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5" w:rsidRDefault="00C22EB0">
      <w:pPr>
        <w:spacing w:line="265" w:lineRule="exact"/>
        <w:ind w:left="4192" w:right="4528"/>
        <w:jc w:val="center"/>
        <w:rPr>
          <w:rFonts w:ascii="Calibri" w:eastAsia="Calibri" w:hAnsi="Calibri" w:cs="Calibri"/>
          <w:b/>
          <w:bCs/>
          <w:spacing w:val="-1"/>
          <w:position w:val="1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Phylogenetic Theory</w:t>
      </w:r>
    </w:p>
    <w:p w:rsidR="00C22EB0" w:rsidRDefault="00C22EB0">
      <w:pPr>
        <w:spacing w:line="265" w:lineRule="exact"/>
        <w:ind w:left="4192" w:right="452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position w:val="1"/>
        </w:rPr>
        <w:t>Fall 2014</w:t>
      </w:r>
    </w:p>
    <w:p w:rsidR="002D16C5" w:rsidRDefault="002D16C5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3"/>
        <w:gridCol w:w="7922"/>
      </w:tblGrid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7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Titl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Phylogenetic Theory BSC482/583</w:t>
            </w:r>
          </w:p>
        </w:tc>
      </w:tr>
      <w:tr w:rsidR="002D16C5">
        <w:trPr>
          <w:trHeight w:hRule="exact" w:val="28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7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Fall 2014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Tuesday and Thursday; 2pm – 3:15 pm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8072BC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 xml:space="preserve">Science Building, Room 166 (computer lab </w:t>
            </w:r>
            <w:r w:rsidR="008072BC">
              <w:rPr>
                <w:sz w:val="20"/>
              </w:rPr>
              <w:t>on the ‘Geology’ floor</w:t>
            </w:r>
            <w:r w:rsidRPr="00AB3CD1">
              <w:rPr>
                <w:sz w:val="20"/>
              </w:rPr>
              <w:t>)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struct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Dr. Emily Gillespie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Office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Science Building, Room 364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90059" w:rsidP="00C22EB0">
            <w:pPr>
              <w:ind w:left="144" w:firstLine="0"/>
              <w:rPr>
                <w:sz w:val="20"/>
              </w:rPr>
            </w:pPr>
            <w:r w:rsidRPr="00AB3CD1">
              <w:rPr>
                <w:sz w:val="20"/>
              </w:rPr>
              <w:t>(304) 696-6467</w:t>
            </w:r>
          </w:p>
        </w:tc>
      </w:tr>
      <w:tr w:rsidR="002D16C5">
        <w:trPr>
          <w:trHeight w:hRule="exact" w:val="27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671937" w:rsidP="00C22EB0">
            <w:pPr>
              <w:ind w:left="144" w:firstLine="0"/>
              <w:rPr>
                <w:sz w:val="20"/>
              </w:rPr>
            </w:pPr>
            <w:hyperlink r:id="rId8" w:history="1">
              <w:r w:rsidR="00690059" w:rsidRPr="00AB3CD1">
                <w:rPr>
                  <w:rStyle w:val="Hyperlink"/>
                  <w:sz w:val="20"/>
                </w:rPr>
                <w:t>gillespieE@marshall.edu</w:t>
              </w:r>
            </w:hyperlink>
            <w:r w:rsidR="00690059" w:rsidRPr="00AB3CD1">
              <w:rPr>
                <w:sz w:val="20"/>
              </w:rPr>
              <w:t xml:space="preserve"> (email is the best way to contact me</w:t>
            </w:r>
            <w:r w:rsidR="00E23BF6">
              <w:rPr>
                <w:sz w:val="20"/>
              </w:rPr>
              <w:t xml:space="preserve">—allow 24 </w:t>
            </w:r>
            <w:proofErr w:type="spellStart"/>
            <w:r w:rsidR="00E23BF6">
              <w:rPr>
                <w:sz w:val="20"/>
              </w:rPr>
              <w:t>hrs</w:t>
            </w:r>
            <w:proofErr w:type="spellEnd"/>
            <w:r w:rsidR="00E23BF6">
              <w:rPr>
                <w:sz w:val="20"/>
              </w:rPr>
              <w:t xml:space="preserve"> to respond, please</w:t>
            </w:r>
            <w:r w:rsidR="008072BC">
              <w:rPr>
                <w:sz w:val="20"/>
              </w:rPr>
              <w:t xml:space="preserve">. Also, </w:t>
            </w:r>
          </w:p>
        </w:tc>
      </w:tr>
      <w:tr w:rsidR="002D16C5">
        <w:trPr>
          <w:trHeight w:hRule="exact" w:val="27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5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Offic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AB3CD1" w:rsidP="00E23BF6">
            <w:pPr>
              <w:ind w:left="144" w:firstLine="0"/>
              <w:rPr>
                <w:sz w:val="20"/>
              </w:rPr>
            </w:pPr>
            <w:r>
              <w:rPr>
                <w:sz w:val="20"/>
              </w:rPr>
              <w:t xml:space="preserve">1-2 pm Tuesdays and Thursdays, </w:t>
            </w:r>
            <w:r w:rsidR="00317C69">
              <w:rPr>
                <w:sz w:val="20"/>
              </w:rPr>
              <w:t>and/or</w:t>
            </w:r>
            <w:r w:rsidR="00E23BF6">
              <w:rPr>
                <w:sz w:val="20"/>
              </w:rPr>
              <w:t xml:space="preserve"> by </w:t>
            </w:r>
            <w:r w:rsidR="009F7B22">
              <w:rPr>
                <w:sz w:val="20"/>
              </w:rPr>
              <w:t xml:space="preserve">other </w:t>
            </w:r>
            <w:r w:rsidR="00E23BF6">
              <w:rPr>
                <w:sz w:val="20"/>
              </w:rPr>
              <w:t>appointment—</w:t>
            </w:r>
            <w:r w:rsidR="006869DB">
              <w:rPr>
                <w:sz w:val="20"/>
              </w:rPr>
              <w:t>24</w:t>
            </w:r>
            <w:r w:rsidR="00E23BF6">
              <w:rPr>
                <w:sz w:val="20"/>
              </w:rPr>
              <w:t xml:space="preserve"> </w:t>
            </w:r>
            <w:proofErr w:type="spellStart"/>
            <w:r w:rsidR="00E23BF6">
              <w:rPr>
                <w:sz w:val="20"/>
              </w:rPr>
              <w:t>hrs</w:t>
            </w:r>
            <w:proofErr w:type="spellEnd"/>
            <w:r w:rsidR="00E23BF6">
              <w:rPr>
                <w:sz w:val="20"/>
              </w:rPr>
              <w:t xml:space="preserve"> notice, please</w:t>
            </w:r>
          </w:p>
        </w:tc>
      </w:tr>
      <w:tr w:rsidR="002D16C5">
        <w:trPr>
          <w:trHeight w:hRule="exact" w:val="221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cies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6C5" w:rsidRPr="00AB3CD1" w:rsidRDefault="00B7718D" w:rsidP="00C22EB0">
            <w:pPr>
              <w:spacing w:line="264" w:lineRule="exact"/>
              <w:ind w:left="144" w:right="-20" w:firstLine="0"/>
              <w:rPr>
                <w:rFonts w:ascii="Calibri" w:eastAsia="Calibri" w:hAnsi="Calibri" w:cs="Calibri"/>
                <w:sz w:val="20"/>
              </w:rPr>
            </w:pP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By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en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lli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in th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 xml:space="preserve">s </w:t>
            </w:r>
            <w:r w:rsidRPr="00AB3CD1">
              <w:rPr>
                <w:rFonts w:ascii="Calibri" w:eastAsia="Calibri" w:hAnsi="Calibri" w:cs="Calibri"/>
                <w:spacing w:val="-2"/>
                <w:position w:val="1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e,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yo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ag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ee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to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v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ers</w:t>
            </w:r>
            <w:r w:rsidRPr="00AB3CD1">
              <w:rPr>
                <w:rFonts w:ascii="Calibri" w:eastAsia="Calibri" w:hAnsi="Calibri" w:cs="Calibri"/>
                <w:spacing w:val="-2"/>
                <w:position w:val="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ty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P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licies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l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st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el</w:t>
            </w:r>
            <w:r w:rsidRPr="00AB3CD1">
              <w:rPr>
                <w:rFonts w:ascii="Calibri" w:eastAsia="Calibri" w:hAnsi="Calibri" w:cs="Calibri"/>
                <w:spacing w:val="-1"/>
                <w:position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 xml:space="preserve">w. </w:t>
            </w:r>
            <w:r w:rsidRPr="00AB3CD1">
              <w:rPr>
                <w:rFonts w:ascii="Calibri" w:eastAsia="Calibri" w:hAnsi="Calibri" w:cs="Calibri"/>
                <w:spacing w:val="1"/>
                <w:position w:val="1"/>
                <w:sz w:val="20"/>
              </w:rPr>
              <w:t>P</w:t>
            </w:r>
            <w:r w:rsidRPr="00AB3CD1">
              <w:rPr>
                <w:rFonts w:ascii="Calibri" w:eastAsia="Calibri" w:hAnsi="Calibri" w:cs="Calibri"/>
                <w:spacing w:val="-3"/>
                <w:position w:val="1"/>
                <w:sz w:val="20"/>
              </w:rPr>
              <w:t>l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ea</w:t>
            </w:r>
            <w:r w:rsidRPr="00AB3CD1">
              <w:rPr>
                <w:rFonts w:ascii="Calibri" w:eastAsia="Calibri" w:hAnsi="Calibri" w:cs="Calibri"/>
                <w:spacing w:val="-2"/>
                <w:position w:val="1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position w:val="1"/>
                <w:sz w:val="20"/>
              </w:rPr>
              <w:t>e</w:t>
            </w:r>
          </w:p>
          <w:p w:rsidR="002D16C5" w:rsidRPr="00AB3CD1" w:rsidRDefault="00B7718D" w:rsidP="00C22EB0">
            <w:pPr>
              <w:spacing w:line="240" w:lineRule="auto"/>
              <w:ind w:left="144" w:right="240" w:firstLine="0"/>
              <w:jc w:val="both"/>
              <w:rPr>
                <w:rFonts w:ascii="Calibri" w:eastAsia="Calibri" w:hAnsi="Calibri" w:cs="Calibri"/>
                <w:sz w:val="20"/>
              </w:rPr>
            </w:pPr>
            <w:proofErr w:type="gramStart"/>
            <w:r w:rsidRPr="00AB3CD1">
              <w:rPr>
                <w:rFonts w:ascii="Calibri" w:eastAsia="Calibri" w:hAnsi="Calibri" w:cs="Calibri"/>
                <w:sz w:val="20"/>
              </w:rPr>
              <w:t>read</w:t>
            </w:r>
            <w:proofErr w:type="gramEnd"/>
            <w:r w:rsidRPr="00AB3CD1">
              <w:rPr>
                <w:rFonts w:ascii="Calibri" w:eastAsia="Calibri" w:hAnsi="Calibri" w:cs="Calibri"/>
                <w:sz w:val="20"/>
              </w:rPr>
              <w:t xml:space="preserve"> the full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x</w:t>
            </w:r>
            <w:r w:rsidRPr="00AB3CD1">
              <w:rPr>
                <w:rFonts w:ascii="Calibri" w:eastAsia="Calibri" w:hAnsi="Calibri" w:cs="Calibri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f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ch 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p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licy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be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o </w:t>
            </w:r>
            <w:r w:rsidRPr="00AB3CD1">
              <w:rPr>
                <w:rFonts w:ascii="Calibri" w:eastAsia="Calibri" w:hAnsi="Calibri" w:cs="Calibri"/>
                <w:color w:val="0000FF"/>
                <w:spacing w:val="-48"/>
                <w:sz w:val="20"/>
              </w:rPr>
              <w:t xml:space="preserve"> </w:t>
            </w:r>
            <w:hyperlink r:id="rId9"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pacing w:val="-3"/>
                  <w:sz w:val="20"/>
                  <w:u w:val="single" w:color="0000FF"/>
                </w:rPr>
                <w:t>.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m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</w:t>
              </w:r>
              <w:r w:rsidRPr="00AB3CD1">
                <w:rPr>
                  <w:rFonts w:ascii="Calibri" w:eastAsia="Calibri" w:hAnsi="Calibri" w:cs="Calibri"/>
                  <w:color w:val="0000FF"/>
                  <w:spacing w:val="-3"/>
                  <w:sz w:val="20"/>
                  <w:u w:val="single" w:color="0000FF"/>
                </w:rPr>
                <w:t>r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sh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a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l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l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.e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du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/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aca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d</w:t>
              </w:r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e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m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i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c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-affa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i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rs</w:t>
              </w:r>
              <w:r w:rsidRPr="00AB3CD1">
                <w:rPr>
                  <w:rFonts w:ascii="Calibri" w:eastAsia="Calibri" w:hAnsi="Calibri" w:cs="Calibri"/>
                  <w:color w:val="0000FF"/>
                  <w:spacing w:val="-4"/>
                  <w:sz w:val="20"/>
                </w:rPr>
                <w:t xml:space="preserve"> </w:t>
              </w:r>
            </w:hyperlink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d clicki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pacing w:val="2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“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ars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all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Un</w:t>
            </w:r>
            <w:r w:rsidRPr="00AB3CD1">
              <w:rPr>
                <w:rFonts w:ascii="Calibri" w:eastAsia="Calibri" w:hAnsi="Calibri" w:cs="Calibri"/>
                <w:color w:val="000000"/>
                <w:spacing w:val="-3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v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rsity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P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l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cies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.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”</w:t>
            </w:r>
            <w:r w:rsidRPr="00AB3CD1">
              <w:rPr>
                <w:rFonts w:ascii="Calibri" w:eastAsia="Calibri" w:hAnsi="Calibri" w:cs="Calibri"/>
                <w:color w:val="000000"/>
                <w:spacing w:val="50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 xml:space="preserve">Or, 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y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 xml:space="preserve">u 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an</w:t>
            </w:r>
            <w:r w:rsidRPr="00AB3CD1">
              <w:rPr>
                <w:rFonts w:ascii="Calibri" w:eastAsia="Calibri" w:hAnsi="Calibri" w:cs="Calibri"/>
                <w:color w:val="000000"/>
                <w:spacing w:val="-3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access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pacing w:val="-3"/>
                <w:sz w:val="20"/>
              </w:rPr>
              <w:t>p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l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cies</w:t>
            </w:r>
            <w:r w:rsidRPr="00AB3CD1">
              <w:rPr>
                <w:rFonts w:ascii="Calibri" w:eastAsia="Calibri" w:hAnsi="Calibri" w:cs="Calibri"/>
                <w:color w:val="000000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di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ec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color w:val="000000"/>
                <w:spacing w:val="-3"/>
                <w:sz w:val="20"/>
              </w:rPr>
              <w:t>l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y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b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 xml:space="preserve">y 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color w:val="000000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color w:val="000000"/>
                <w:spacing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color w:val="000000"/>
                <w:sz w:val="20"/>
              </w:rPr>
              <w:t xml:space="preserve">o </w:t>
            </w:r>
            <w:r w:rsidRPr="00AB3CD1">
              <w:rPr>
                <w:rFonts w:ascii="Calibri" w:eastAsia="Calibri" w:hAnsi="Calibri" w:cs="Calibri"/>
                <w:color w:val="0000FF"/>
                <w:spacing w:val="-49"/>
                <w:sz w:val="20"/>
              </w:rPr>
              <w:t xml:space="preserve"> </w:t>
            </w:r>
            <w:hyperlink r:id="rId10"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h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t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t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p</w:t>
              </w:r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: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/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/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w</w:t>
              </w:r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.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m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ar</w:t>
              </w:r>
              <w:r w:rsidRPr="00AB3CD1">
                <w:rPr>
                  <w:rFonts w:ascii="Calibri" w:eastAsia="Calibri" w:hAnsi="Calibri" w:cs="Calibri"/>
                  <w:color w:val="0000FF"/>
                  <w:spacing w:val="-3"/>
                  <w:sz w:val="20"/>
                  <w:u w:val="single" w:color="0000FF"/>
                </w:rPr>
                <w:t>s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h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al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l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.e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du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/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aca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d</w:t>
              </w:r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e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m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i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c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-affa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i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r</w:t>
              </w:r>
              <w:r w:rsidRPr="00AB3CD1">
                <w:rPr>
                  <w:rFonts w:ascii="Calibri" w:eastAsia="Calibri" w:hAnsi="Calibri" w:cs="Calibri"/>
                  <w:color w:val="0000FF"/>
                  <w:spacing w:val="-3"/>
                  <w:sz w:val="20"/>
                  <w:u w:val="single" w:color="0000FF"/>
                </w:rPr>
                <w:t>s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/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?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p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a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g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e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_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i</w:t>
              </w:r>
              <w:r w:rsidRPr="00AB3CD1">
                <w:rPr>
                  <w:rFonts w:ascii="Calibri" w:eastAsia="Calibri" w:hAnsi="Calibri" w:cs="Calibri"/>
                  <w:color w:val="0000FF"/>
                  <w:spacing w:val="-1"/>
                  <w:sz w:val="20"/>
                  <w:u w:val="single" w:color="0000FF"/>
                </w:rPr>
                <w:t>d=</w:t>
              </w:r>
              <w:r w:rsidRPr="00AB3CD1">
                <w:rPr>
                  <w:rFonts w:ascii="Calibri" w:eastAsia="Calibri" w:hAnsi="Calibri" w:cs="Calibri"/>
                  <w:color w:val="0000FF"/>
                  <w:spacing w:val="1"/>
                  <w:sz w:val="20"/>
                  <w:u w:val="single" w:color="0000FF"/>
                </w:rPr>
                <w:t>8</w:t>
              </w:r>
              <w:r w:rsidRPr="00AB3CD1">
                <w:rPr>
                  <w:rFonts w:ascii="Calibri" w:eastAsia="Calibri" w:hAnsi="Calibri" w:cs="Calibri"/>
                  <w:color w:val="0000FF"/>
                  <w:spacing w:val="-2"/>
                  <w:sz w:val="20"/>
                  <w:u w:val="single" w:color="0000FF"/>
                </w:rPr>
                <w:t>0</w:t>
              </w:r>
              <w:r w:rsidRPr="00AB3CD1">
                <w:rPr>
                  <w:rFonts w:ascii="Calibri" w:eastAsia="Calibri" w:hAnsi="Calibri" w:cs="Calibri"/>
                  <w:color w:val="0000FF"/>
                  <w:sz w:val="20"/>
                  <w:u w:val="single" w:color="0000FF"/>
                </w:rPr>
                <w:t>2</w:t>
              </w:r>
            </w:hyperlink>
          </w:p>
          <w:p w:rsidR="002D16C5" w:rsidRPr="00AB3CD1" w:rsidRDefault="00B7718D" w:rsidP="00C22EB0">
            <w:pPr>
              <w:spacing w:before="60" w:line="239" w:lineRule="auto"/>
              <w:ind w:left="144" w:right="89" w:firstLine="0"/>
              <w:rPr>
                <w:rFonts w:ascii="Calibri" w:eastAsia="Calibri" w:hAnsi="Calibri" w:cs="Calibri"/>
                <w:sz w:val="20"/>
              </w:rPr>
            </w:pPr>
            <w:r w:rsidRPr="00AB3CD1">
              <w:rPr>
                <w:rFonts w:ascii="Calibri" w:eastAsia="Calibri" w:hAnsi="Calibri" w:cs="Calibri"/>
                <w:sz w:val="20"/>
              </w:rPr>
              <w:t>Aca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ic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is</w:t>
            </w:r>
            <w:r w:rsidRPr="00AB3CD1">
              <w:rPr>
                <w:rFonts w:ascii="Calibri" w:eastAsia="Calibri" w:hAnsi="Calibri" w:cs="Calibri"/>
                <w:spacing w:val="-4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y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z w:val="20"/>
              </w:rPr>
              <w:t>xc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sz w:val="20"/>
              </w:rPr>
              <w:t>sed 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sz w:val="20"/>
              </w:rPr>
              <w:t>sence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P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li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z w:val="20"/>
              </w:rPr>
              <w:t>y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f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r Un</w:t>
            </w:r>
            <w:r w:rsidRPr="00AB3CD1">
              <w:rPr>
                <w:rFonts w:ascii="Calibri" w:eastAsia="Calibri" w:hAnsi="Calibri" w:cs="Calibri"/>
                <w:spacing w:val="-4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erg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du</w:t>
            </w:r>
            <w:r w:rsidRPr="00AB3CD1">
              <w:rPr>
                <w:rFonts w:ascii="Calibri" w:eastAsia="Calibri" w:hAnsi="Calibri" w:cs="Calibri"/>
                <w:sz w:val="20"/>
              </w:rPr>
              <w:t>at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om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pu</w:t>
            </w:r>
            <w:r w:rsidRPr="00AB3CD1">
              <w:rPr>
                <w:rFonts w:ascii="Calibri" w:eastAsia="Calibri" w:hAnsi="Calibri" w:cs="Calibri"/>
                <w:sz w:val="20"/>
              </w:rPr>
              <w:t>ti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g Servic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z w:val="20"/>
              </w:rPr>
              <w:t>s Ac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z w:val="20"/>
              </w:rPr>
              <w:t>epta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sz w:val="20"/>
              </w:rPr>
              <w:t>le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Us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cle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ent 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W</w:t>
            </w:r>
            <w:r w:rsidRPr="00AB3CD1">
              <w:rPr>
                <w:rFonts w:ascii="Calibri" w:eastAsia="Calibri" w:hAnsi="Calibri" w:cs="Calibri"/>
                <w:sz w:val="20"/>
              </w:rPr>
              <w:t>ea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ead</w:t>
            </w:r>
            <w:r w:rsidRPr="00AB3CD1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W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z w:val="20"/>
              </w:rPr>
              <w:t>k/</w:t>
            </w:r>
            <w:r w:rsidRPr="00AB3CD1">
              <w:rPr>
                <w:rFonts w:ascii="Calibri" w:eastAsia="Calibri" w:hAnsi="Calibri" w:cs="Calibri"/>
                <w:spacing w:val="4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z w:val="20"/>
              </w:rPr>
              <w:t>tu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ents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with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isa</w:t>
            </w:r>
            <w:r w:rsidRPr="00AB3CD1">
              <w:rPr>
                <w:rFonts w:ascii="Calibri" w:eastAsia="Calibri" w:hAnsi="Calibri" w:cs="Calibri"/>
                <w:spacing w:val="-4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sz w:val="20"/>
              </w:rPr>
              <w:t>ilitie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z w:val="20"/>
              </w:rPr>
              <w:t>/ Aca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ic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F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g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v</w:t>
            </w:r>
            <w:r w:rsidRPr="00AB3CD1">
              <w:rPr>
                <w:rFonts w:ascii="Calibri" w:eastAsia="Calibri" w:hAnsi="Calibri" w:cs="Calibri"/>
                <w:sz w:val="20"/>
              </w:rPr>
              <w:t>ene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z w:val="20"/>
              </w:rPr>
              <w:t>s/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ic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P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sz w:val="20"/>
              </w:rPr>
              <w:t>at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and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sz w:val="20"/>
              </w:rPr>
              <w:t>sp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si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c</w:t>
            </w:r>
            <w:r w:rsidRPr="00AB3CD1">
              <w:rPr>
                <w:rFonts w:ascii="Calibri" w:eastAsia="Calibri" w:hAnsi="Calibri" w:cs="Calibri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ic Rig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sz w:val="20"/>
              </w:rPr>
              <w:t>ts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d Resp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si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b</w:t>
            </w:r>
            <w:r w:rsidRPr="00AB3CD1">
              <w:rPr>
                <w:rFonts w:ascii="Calibri" w:eastAsia="Calibri" w:hAnsi="Calibri" w:cs="Calibri"/>
                <w:sz w:val="20"/>
              </w:rPr>
              <w:t>ilit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es 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z w:val="20"/>
              </w:rPr>
              <w:t>f Stu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d</w:t>
            </w:r>
            <w:r w:rsidRPr="00AB3CD1">
              <w:rPr>
                <w:rFonts w:ascii="Calibri" w:eastAsia="Calibri" w:hAnsi="Calibri" w:cs="Calibri"/>
                <w:sz w:val="20"/>
              </w:rPr>
              <w:t>en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t</w:t>
            </w:r>
            <w:r w:rsidRPr="00AB3CD1">
              <w:rPr>
                <w:rFonts w:ascii="Calibri" w:eastAsia="Calibri" w:hAnsi="Calibri" w:cs="Calibri"/>
                <w:sz w:val="20"/>
              </w:rPr>
              <w:t>s/</w:t>
            </w:r>
            <w:r w:rsidRPr="00AB3CD1">
              <w:rPr>
                <w:rFonts w:ascii="Calibri" w:eastAsia="Calibri" w:hAnsi="Calibri" w:cs="Calibri"/>
                <w:spacing w:val="2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f</w:t>
            </w:r>
            <w:r w:rsidRPr="00AB3CD1">
              <w:rPr>
                <w:rFonts w:ascii="Calibri" w:eastAsia="Calibri" w:hAnsi="Calibri" w:cs="Calibri"/>
                <w:sz w:val="20"/>
              </w:rPr>
              <w:t>fi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r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at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i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v</w:t>
            </w:r>
            <w:r w:rsidRPr="00AB3CD1">
              <w:rPr>
                <w:rFonts w:ascii="Calibri" w:eastAsia="Calibri" w:hAnsi="Calibri" w:cs="Calibri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A</w:t>
            </w:r>
            <w:r w:rsidRPr="00AB3CD1">
              <w:rPr>
                <w:rFonts w:ascii="Calibri" w:eastAsia="Calibri" w:hAnsi="Calibri" w:cs="Calibri"/>
                <w:sz w:val="20"/>
              </w:rPr>
              <w:t>cti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n</w:t>
            </w:r>
            <w:r w:rsidRPr="00AB3CD1">
              <w:rPr>
                <w:rFonts w:ascii="Calibri" w:eastAsia="Calibri" w:hAnsi="Calibri" w:cs="Calibri"/>
                <w:sz w:val="20"/>
              </w:rPr>
              <w:t>/</w:t>
            </w:r>
            <w:r w:rsidRPr="00AB3CD1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AB3CD1">
              <w:rPr>
                <w:rFonts w:ascii="Calibri" w:eastAsia="Calibri" w:hAnsi="Calibri" w:cs="Calibri"/>
                <w:sz w:val="20"/>
              </w:rPr>
              <w:t>S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e</w:t>
            </w:r>
            <w:r w:rsidRPr="00AB3CD1">
              <w:rPr>
                <w:rFonts w:ascii="Calibri" w:eastAsia="Calibri" w:hAnsi="Calibri" w:cs="Calibri"/>
                <w:sz w:val="20"/>
              </w:rPr>
              <w:t>x</w:t>
            </w:r>
            <w:r w:rsidRPr="00AB3CD1">
              <w:rPr>
                <w:rFonts w:ascii="Calibri" w:eastAsia="Calibri" w:hAnsi="Calibri" w:cs="Calibri"/>
                <w:spacing w:val="-3"/>
                <w:sz w:val="20"/>
              </w:rPr>
              <w:t>u</w:t>
            </w:r>
            <w:r w:rsidRPr="00AB3CD1">
              <w:rPr>
                <w:rFonts w:ascii="Calibri" w:eastAsia="Calibri" w:hAnsi="Calibri" w:cs="Calibri"/>
                <w:sz w:val="20"/>
              </w:rPr>
              <w:t xml:space="preserve">al </w:t>
            </w:r>
            <w:r w:rsidRPr="00AB3CD1">
              <w:rPr>
                <w:rFonts w:ascii="Calibri" w:eastAsia="Calibri" w:hAnsi="Calibri" w:cs="Calibri"/>
                <w:spacing w:val="-1"/>
                <w:sz w:val="20"/>
              </w:rPr>
              <w:t>H</w:t>
            </w:r>
            <w:r w:rsidRPr="00AB3CD1">
              <w:rPr>
                <w:rFonts w:ascii="Calibri" w:eastAsia="Calibri" w:hAnsi="Calibri" w:cs="Calibri"/>
                <w:sz w:val="20"/>
              </w:rPr>
              <w:t>arass</w:t>
            </w:r>
            <w:r w:rsidRPr="00AB3CD1">
              <w:rPr>
                <w:rFonts w:ascii="Calibri" w:eastAsia="Calibri" w:hAnsi="Calibri" w:cs="Calibri"/>
                <w:spacing w:val="-2"/>
                <w:sz w:val="20"/>
              </w:rPr>
              <w:t>m</w:t>
            </w:r>
            <w:r w:rsidRPr="00AB3CD1">
              <w:rPr>
                <w:rFonts w:ascii="Calibri" w:eastAsia="Calibri" w:hAnsi="Calibri" w:cs="Calibri"/>
                <w:sz w:val="20"/>
              </w:rPr>
              <w:t>ent</w:t>
            </w:r>
            <w:bookmarkStart w:id="0" w:name="_GoBack"/>
            <w:bookmarkEnd w:id="0"/>
          </w:p>
        </w:tc>
      </w:tr>
    </w:tbl>
    <w:p w:rsidR="002D16C5" w:rsidRDefault="002D16C5">
      <w:pPr>
        <w:spacing w:before="9" w:line="240" w:lineRule="exact"/>
        <w:rPr>
          <w:sz w:val="24"/>
          <w:szCs w:val="24"/>
        </w:rPr>
      </w:pPr>
    </w:p>
    <w:p w:rsidR="002D16C5" w:rsidRDefault="00B7718D">
      <w:pPr>
        <w:spacing w:before="16" w:line="265" w:lineRule="exact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</w:p>
    <w:p w:rsidR="002D16C5" w:rsidRDefault="002D16C5">
      <w:pPr>
        <w:spacing w:before="8" w:line="140" w:lineRule="exact"/>
        <w:rPr>
          <w:sz w:val="14"/>
          <w:szCs w:val="14"/>
        </w:rPr>
      </w:pPr>
    </w:p>
    <w:p w:rsidR="002D16C5" w:rsidRDefault="008854CB" w:rsidP="00C22EB0">
      <w:pPr>
        <w:spacing w:line="20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This course introduces students to the field of phylogenetics, in theory and in practice. </w:t>
      </w:r>
      <w:r w:rsidR="005F3B83">
        <w:rPr>
          <w:sz w:val="20"/>
          <w:szCs w:val="20"/>
        </w:rPr>
        <w:t>Stude</w:t>
      </w:r>
      <w:r w:rsidR="00FD3941">
        <w:rPr>
          <w:sz w:val="20"/>
          <w:szCs w:val="20"/>
        </w:rPr>
        <w:t>nts will learn how phylogenetic biology</w:t>
      </w:r>
      <w:r w:rsidR="005F3B83">
        <w:rPr>
          <w:sz w:val="20"/>
          <w:szCs w:val="20"/>
        </w:rPr>
        <w:t xml:space="preserve"> fits into the broader field of biology (and beyond), and how </w:t>
      </w:r>
      <w:r w:rsidR="00317C69">
        <w:rPr>
          <w:sz w:val="20"/>
          <w:szCs w:val="20"/>
        </w:rPr>
        <w:t>biologists and others</w:t>
      </w:r>
      <w:r w:rsidR="005F3B83">
        <w:rPr>
          <w:sz w:val="20"/>
          <w:szCs w:val="20"/>
        </w:rPr>
        <w:t xml:space="preserve"> can think phylogenetically in their professional activities. Students will learn to </w:t>
      </w:r>
      <w:r w:rsidR="00FD3941">
        <w:rPr>
          <w:sz w:val="20"/>
          <w:szCs w:val="20"/>
        </w:rPr>
        <w:t>critically evaluate</w:t>
      </w:r>
      <w:r w:rsidR="005F3B83">
        <w:rPr>
          <w:sz w:val="20"/>
          <w:szCs w:val="20"/>
        </w:rPr>
        <w:t xml:space="preserve"> the information contained in phylogenies, and </w:t>
      </w:r>
      <w:r w:rsidR="00317C69">
        <w:rPr>
          <w:sz w:val="20"/>
          <w:szCs w:val="20"/>
        </w:rPr>
        <w:t xml:space="preserve">to carry out </w:t>
      </w:r>
      <w:r w:rsidR="005F3B83">
        <w:rPr>
          <w:sz w:val="20"/>
          <w:szCs w:val="20"/>
        </w:rPr>
        <w:t>all steps involved in constructing a phylogeny from data collection</w:t>
      </w:r>
      <w:r w:rsidR="00317C69">
        <w:rPr>
          <w:sz w:val="20"/>
          <w:szCs w:val="20"/>
        </w:rPr>
        <w:t xml:space="preserve"> to phylogenetic analysis. </w:t>
      </w:r>
      <w:r w:rsidR="00AB3CD1">
        <w:rPr>
          <w:sz w:val="20"/>
          <w:szCs w:val="20"/>
        </w:rPr>
        <w:t xml:space="preserve">Students will ultimately choose a project </w:t>
      </w:r>
      <w:r w:rsidR="00C22EB0">
        <w:rPr>
          <w:sz w:val="20"/>
          <w:szCs w:val="20"/>
        </w:rPr>
        <w:t>based on</w:t>
      </w:r>
      <w:r w:rsidR="00AB3CD1">
        <w:rPr>
          <w:sz w:val="20"/>
          <w:szCs w:val="20"/>
        </w:rPr>
        <w:t xml:space="preserve"> their interests, gather data, construct one or more valid phylogenies, and present the interpretation of </w:t>
      </w:r>
      <w:r w:rsidR="00C22EB0">
        <w:rPr>
          <w:sz w:val="20"/>
          <w:szCs w:val="20"/>
        </w:rPr>
        <w:t>their original</w:t>
      </w:r>
      <w:r w:rsidR="00AB3CD1">
        <w:rPr>
          <w:sz w:val="20"/>
          <w:szCs w:val="20"/>
        </w:rPr>
        <w:t xml:space="preserve"> research to the class. </w:t>
      </w:r>
    </w:p>
    <w:p w:rsidR="002D16C5" w:rsidRDefault="002D16C5" w:rsidP="00BB782A">
      <w:pPr>
        <w:spacing w:line="200" w:lineRule="exact"/>
        <w:ind w:left="0" w:firstLine="0"/>
        <w:rPr>
          <w:sz w:val="20"/>
          <w:szCs w:val="20"/>
        </w:rPr>
      </w:pPr>
    </w:p>
    <w:p w:rsidR="00C22EB0" w:rsidRDefault="00C22EB0">
      <w:pPr>
        <w:spacing w:line="200" w:lineRule="exact"/>
        <w:rPr>
          <w:rFonts w:cstheme="minorHAnsi"/>
          <w:b/>
          <w:szCs w:val="20"/>
        </w:rPr>
      </w:pPr>
      <w:r w:rsidRPr="00C22EB0">
        <w:rPr>
          <w:b/>
          <w:szCs w:val="20"/>
        </w:rPr>
        <w:t xml:space="preserve">Course </w:t>
      </w:r>
      <w:r w:rsidRPr="00C22EB0">
        <w:rPr>
          <w:rFonts w:cstheme="minorHAnsi"/>
          <w:b/>
          <w:szCs w:val="20"/>
        </w:rPr>
        <w:t>Goals</w:t>
      </w:r>
    </w:p>
    <w:p w:rsidR="00C22EB0" w:rsidRDefault="00C22EB0">
      <w:pPr>
        <w:spacing w:line="200" w:lineRule="exact"/>
        <w:rPr>
          <w:b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36"/>
        <w:gridCol w:w="3442"/>
      </w:tblGrid>
      <w:tr w:rsidR="00C22EB0" w:rsidRPr="00BB782A" w:rsidTr="00BB782A">
        <w:tc>
          <w:tcPr>
            <w:tcW w:w="3510" w:type="dxa"/>
          </w:tcPr>
          <w:p w:rsidR="00C22EB0" w:rsidRPr="00BB782A" w:rsidRDefault="00C22EB0">
            <w:pPr>
              <w:spacing w:line="200" w:lineRule="exact"/>
              <w:ind w:left="0" w:firstLine="0"/>
              <w:rPr>
                <w:b/>
                <w:sz w:val="18"/>
                <w:szCs w:val="20"/>
              </w:rPr>
            </w:pPr>
            <w:r w:rsidRPr="00BB782A">
              <w:rPr>
                <w:b/>
                <w:sz w:val="18"/>
                <w:szCs w:val="20"/>
              </w:rPr>
              <w:t>Learning Outcomes: Be able to…</w:t>
            </w:r>
          </w:p>
        </w:tc>
        <w:tc>
          <w:tcPr>
            <w:tcW w:w="3636" w:type="dxa"/>
          </w:tcPr>
          <w:p w:rsidR="00C22EB0" w:rsidRPr="00BB782A" w:rsidRDefault="00C22EB0">
            <w:pPr>
              <w:spacing w:line="200" w:lineRule="exact"/>
              <w:ind w:left="0" w:firstLine="0"/>
              <w:rPr>
                <w:b/>
                <w:sz w:val="18"/>
                <w:szCs w:val="20"/>
              </w:rPr>
            </w:pPr>
            <w:r w:rsidRPr="00BB782A">
              <w:rPr>
                <w:b/>
                <w:sz w:val="18"/>
                <w:szCs w:val="20"/>
              </w:rPr>
              <w:t>Practiced by…</w:t>
            </w:r>
          </w:p>
        </w:tc>
        <w:tc>
          <w:tcPr>
            <w:tcW w:w="3442" w:type="dxa"/>
          </w:tcPr>
          <w:p w:rsidR="00C22EB0" w:rsidRPr="00BB782A" w:rsidRDefault="00C22EB0">
            <w:pPr>
              <w:spacing w:line="200" w:lineRule="exact"/>
              <w:ind w:left="0" w:firstLine="0"/>
              <w:rPr>
                <w:b/>
                <w:sz w:val="18"/>
                <w:szCs w:val="20"/>
              </w:rPr>
            </w:pPr>
            <w:r w:rsidRPr="00BB782A">
              <w:rPr>
                <w:b/>
                <w:sz w:val="18"/>
                <w:szCs w:val="20"/>
              </w:rPr>
              <w:t>Assessed by….</w:t>
            </w:r>
          </w:p>
        </w:tc>
      </w:tr>
      <w:tr w:rsidR="00C22EB0" w:rsidRPr="00BB782A" w:rsidTr="00BB782A">
        <w:tc>
          <w:tcPr>
            <w:tcW w:w="3510" w:type="dxa"/>
          </w:tcPr>
          <w:p w:rsidR="00C22EB0" w:rsidRPr="00BB782A" w:rsidRDefault="00C22EB0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 xml:space="preserve">Recognize the </w:t>
            </w:r>
            <w:r w:rsidR="00701FED" w:rsidRPr="00BB782A">
              <w:rPr>
                <w:rFonts w:cstheme="minorHAnsi"/>
                <w:sz w:val="18"/>
                <w:szCs w:val="20"/>
              </w:rPr>
              <w:t>applications</w:t>
            </w:r>
            <w:r w:rsidRPr="00BB782A">
              <w:rPr>
                <w:rFonts w:cstheme="minorHAnsi"/>
                <w:sz w:val="18"/>
                <w:szCs w:val="20"/>
              </w:rPr>
              <w:t xml:space="preserve"> of phylogenies and ‘tree</w:t>
            </w:r>
            <w:r w:rsidR="00701FED" w:rsidRPr="00BB782A">
              <w:rPr>
                <w:rFonts w:cstheme="minorHAnsi"/>
                <w:sz w:val="18"/>
                <w:szCs w:val="20"/>
              </w:rPr>
              <w:t xml:space="preserve"> thinking’ </w:t>
            </w:r>
            <w:r w:rsidR="007C2BD0" w:rsidRPr="00BB782A">
              <w:rPr>
                <w:rFonts w:cstheme="minorHAnsi"/>
                <w:sz w:val="18"/>
                <w:szCs w:val="20"/>
              </w:rPr>
              <w:t>across</w:t>
            </w:r>
            <w:r w:rsidR="00701FED" w:rsidRPr="00BB782A">
              <w:rPr>
                <w:rFonts w:cstheme="minorHAnsi"/>
                <w:sz w:val="18"/>
                <w:szCs w:val="20"/>
              </w:rPr>
              <w:t xml:space="preserve"> all areas of biology and beyond</w:t>
            </w:r>
          </w:p>
        </w:tc>
        <w:tc>
          <w:tcPr>
            <w:tcW w:w="3636" w:type="dxa"/>
          </w:tcPr>
          <w:p w:rsidR="00C22EB0" w:rsidRPr="00BB782A" w:rsidRDefault="00701FED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Identifying phylogenies in the primary literature used in different disciplines (e.g., evolutionary biology, human health, ecology, linguistics) and exploring what information they contain.</w:t>
            </w:r>
          </w:p>
        </w:tc>
        <w:tc>
          <w:tcPr>
            <w:tcW w:w="3442" w:type="dxa"/>
          </w:tcPr>
          <w:p w:rsidR="007C2BD0" w:rsidRPr="00BB782A" w:rsidRDefault="007C2BD0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Demonstrating the ability to locate phylogenies in the literature and describe how the phylogeny was used.</w:t>
            </w:r>
          </w:p>
          <w:p w:rsidR="007C2BD0" w:rsidRPr="00BB782A" w:rsidRDefault="007C2BD0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</w:p>
          <w:p w:rsidR="00C22EB0" w:rsidRPr="00BB782A" w:rsidRDefault="007C2BD0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 xml:space="preserve">Describing the similarities and differences  of how different disciplines employ ‘tree thinking’ </w:t>
            </w:r>
          </w:p>
          <w:p w:rsidR="00D8065E" w:rsidRPr="00BB782A" w:rsidRDefault="00D8065E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</w:p>
          <w:p w:rsidR="00D8065E" w:rsidRPr="00BB782A" w:rsidRDefault="00D8065E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Explaining the evolutionary context associated with any published tree</w:t>
            </w:r>
          </w:p>
        </w:tc>
      </w:tr>
      <w:tr w:rsidR="00C22EB0" w:rsidRPr="00BB782A" w:rsidTr="00BB782A">
        <w:tc>
          <w:tcPr>
            <w:tcW w:w="3510" w:type="dxa"/>
          </w:tcPr>
          <w:p w:rsidR="00C22EB0" w:rsidRPr="00BB782A" w:rsidRDefault="00317C69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Interpret</w:t>
            </w:r>
            <w:r w:rsidR="00C22EB0" w:rsidRPr="00BB782A">
              <w:rPr>
                <w:rFonts w:cstheme="minorHAnsi"/>
                <w:sz w:val="18"/>
                <w:szCs w:val="20"/>
              </w:rPr>
              <w:t xml:space="preserve"> </w:t>
            </w:r>
            <w:r w:rsidRPr="00BB782A">
              <w:rPr>
                <w:rFonts w:cstheme="minorHAnsi"/>
                <w:sz w:val="18"/>
                <w:szCs w:val="20"/>
              </w:rPr>
              <w:t xml:space="preserve">and summarize </w:t>
            </w:r>
            <w:r w:rsidR="00C22EB0" w:rsidRPr="00BB782A">
              <w:rPr>
                <w:rFonts w:cstheme="minorHAnsi"/>
                <w:sz w:val="18"/>
                <w:szCs w:val="20"/>
              </w:rPr>
              <w:t>the information contained in a phylogeny in a scientifically accurate way</w:t>
            </w:r>
          </w:p>
        </w:tc>
        <w:tc>
          <w:tcPr>
            <w:tcW w:w="3636" w:type="dxa"/>
          </w:tcPr>
          <w:p w:rsidR="00C22EB0" w:rsidRPr="00BB782A" w:rsidRDefault="00317C69" w:rsidP="007C2BD0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Locating and exploring phylogenetic trees and characterizing and evaluating the various kinds of information contained therein and the strength of statistical support for the tree</w:t>
            </w:r>
          </w:p>
        </w:tc>
        <w:tc>
          <w:tcPr>
            <w:tcW w:w="3442" w:type="dxa"/>
          </w:tcPr>
          <w:p w:rsidR="00C22EB0" w:rsidRPr="00BB782A" w:rsidRDefault="00317C69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Summarizing and/or explaining the use of trees in the literature, characterizing the extent to which any particular tree is valid or useful using established criteria, critiquing how others use trees, critiquing the</w:t>
            </w:r>
            <w:r w:rsidR="00D8065E" w:rsidRPr="00BB782A">
              <w:rPr>
                <w:rFonts w:cstheme="minorHAnsi"/>
                <w:sz w:val="18"/>
                <w:szCs w:val="20"/>
              </w:rPr>
              <w:t xml:space="preserve"> technical</w:t>
            </w:r>
            <w:r w:rsidRPr="00BB782A">
              <w:rPr>
                <w:rFonts w:cstheme="minorHAnsi"/>
                <w:sz w:val="18"/>
                <w:szCs w:val="20"/>
              </w:rPr>
              <w:t xml:space="preserve"> validity of trees</w:t>
            </w:r>
          </w:p>
        </w:tc>
      </w:tr>
      <w:tr w:rsidR="00C22EB0" w:rsidRPr="00BB782A" w:rsidTr="00BB782A">
        <w:tc>
          <w:tcPr>
            <w:tcW w:w="3510" w:type="dxa"/>
          </w:tcPr>
          <w:p w:rsidR="00C22EB0" w:rsidRPr="00BB782A" w:rsidRDefault="00C22EB0" w:rsidP="00317C69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 xml:space="preserve">Analyze data </w:t>
            </w:r>
            <w:r w:rsidR="00317C69" w:rsidRPr="00BB782A">
              <w:rPr>
                <w:rFonts w:cstheme="minorHAnsi"/>
                <w:sz w:val="18"/>
                <w:szCs w:val="20"/>
              </w:rPr>
              <w:t>by executing modern phylogenetic analyses</w:t>
            </w:r>
          </w:p>
        </w:tc>
        <w:tc>
          <w:tcPr>
            <w:tcW w:w="3636" w:type="dxa"/>
          </w:tcPr>
          <w:p w:rsidR="00C22EB0" w:rsidRPr="00BB782A" w:rsidRDefault="00701FED" w:rsidP="00701FED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>Downloading data from public databases, constructing alignments using different methodologies, selecting appropriate models of evolution, applying different phylogenetic analytical frameworks to datasets, and presenting dynamic trees to an audience</w:t>
            </w:r>
          </w:p>
        </w:tc>
        <w:tc>
          <w:tcPr>
            <w:tcW w:w="3442" w:type="dxa"/>
          </w:tcPr>
          <w:p w:rsidR="00C22EB0" w:rsidRPr="00BB782A" w:rsidRDefault="00317C69">
            <w:pPr>
              <w:spacing w:line="200" w:lineRule="exact"/>
              <w:ind w:left="0" w:firstLine="0"/>
              <w:rPr>
                <w:rFonts w:cstheme="minorHAnsi"/>
                <w:sz w:val="18"/>
                <w:szCs w:val="20"/>
              </w:rPr>
            </w:pPr>
            <w:r w:rsidRPr="00BB782A">
              <w:rPr>
                <w:rFonts w:cstheme="minorHAnsi"/>
                <w:sz w:val="18"/>
                <w:szCs w:val="20"/>
              </w:rPr>
              <w:t xml:space="preserve">Summarizing the availability of relevant databases, </w:t>
            </w:r>
            <w:r w:rsidR="00D8065E" w:rsidRPr="00BB782A">
              <w:rPr>
                <w:rFonts w:cstheme="minorHAnsi"/>
                <w:sz w:val="18"/>
                <w:szCs w:val="20"/>
              </w:rPr>
              <w:t>evaluating and choosing the most appropriate alignment and the most appropriate phylogenetic strategy, implementing valid statistical tests for trees</w:t>
            </w:r>
          </w:p>
        </w:tc>
      </w:tr>
    </w:tbl>
    <w:p w:rsidR="002D16C5" w:rsidRDefault="00B7718D" w:rsidP="00C22EB0">
      <w:pPr>
        <w:spacing w:before="16" w:line="240" w:lineRule="auto"/>
        <w:ind w:left="0" w:right="-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Re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2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2D16C5" w:rsidRDefault="002D16C5">
      <w:pPr>
        <w:spacing w:before="4" w:line="140" w:lineRule="exact"/>
        <w:rPr>
          <w:sz w:val="14"/>
          <w:szCs w:val="14"/>
        </w:rPr>
      </w:pPr>
    </w:p>
    <w:p w:rsidR="002D16C5" w:rsidRPr="00AB3CD1" w:rsidRDefault="00F011FA" w:rsidP="00445D6E">
      <w:pPr>
        <w:pStyle w:val="ListParagraph"/>
        <w:numPr>
          <w:ilvl w:val="0"/>
          <w:numId w:val="1"/>
        </w:numPr>
        <w:spacing w:line="240" w:lineRule="auto"/>
        <w:ind w:left="562" w:hanging="274"/>
        <w:rPr>
          <w:rFonts w:ascii="Calibri" w:eastAsia="Calibri" w:hAnsi="Calibri" w:cs="Calibri"/>
          <w:sz w:val="20"/>
        </w:rPr>
      </w:pPr>
      <w:r w:rsidRPr="00AB3CD1">
        <w:rPr>
          <w:rFonts w:ascii="Calibri" w:eastAsia="Calibri" w:hAnsi="Calibri" w:cs="Calibri"/>
          <w:spacing w:val="1"/>
          <w:sz w:val="20"/>
        </w:rPr>
        <w:t>Tree Thinking: An Introduction to Phylogenetic Biology (2013—1</w:t>
      </w:r>
      <w:r w:rsidRPr="00AB3CD1">
        <w:rPr>
          <w:rFonts w:ascii="Calibri" w:eastAsia="Calibri" w:hAnsi="Calibri" w:cs="Calibri"/>
          <w:spacing w:val="1"/>
          <w:sz w:val="20"/>
          <w:vertAlign w:val="superscript"/>
        </w:rPr>
        <w:t>st</w:t>
      </w:r>
      <w:r w:rsidRPr="00AB3CD1">
        <w:rPr>
          <w:rFonts w:ascii="Calibri" w:eastAsia="Calibri" w:hAnsi="Calibri" w:cs="Calibri"/>
          <w:spacing w:val="1"/>
          <w:sz w:val="20"/>
        </w:rPr>
        <w:t xml:space="preserve"> edition) by David Baum &amp; Stacey Smith.</w:t>
      </w:r>
    </w:p>
    <w:p w:rsidR="002D16C5" w:rsidRPr="00AB3CD1" w:rsidRDefault="00F011FA" w:rsidP="00445D6E">
      <w:pPr>
        <w:pStyle w:val="ListParagraph"/>
        <w:numPr>
          <w:ilvl w:val="0"/>
          <w:numId w:val="1"/>
        </w:numPr>
        <w:spacing w:before="41" w:line="240" w:lineRule="auto"/>
        <w:ind w:left="562" w:hanging="274"/>
        <w:rPr>
          <w:rFonts w:ascii="Calibri" w:eastAsia="Calibri" w:hAnsi="Calibri" w:cs="Calibri"/>
          <w:sz w:val="20"/>
        </w:rPr>
      </w:pPr>
      <w:r w:rsidRPr="00AB3CD1">
        <w:rPr>
          <w:rFonts w:ascii="Calibri" w:eastAsia="Calibri" w:hAnsi="Calibri" w:cs="Calibri"/>
          <w:spacing w:val="1"/>
          <w:sz w:val="20"/>
        </w:rPr>
        <w:t>Phylogenetic Trees Made Easy: A How-To Manual (2011—4</w:t>
      </w:r>
      <w:r w:rsidRPr="00AB3CD1">
        <w:rPr>
          <w:rFonts w:ascii="Calibri" w:eastAsia="Calibri" w:hAnsi="Calibri" w:cs="Calibri"/>
          <w:spacing w:val="1"/>
          <w:sz w:val="20"/>
          <w:vertAlign w:val="superscript"/>
        </w:rPr>
        <w:t>th</w:t>
      </w:r>
      <w:r w:rsidRPr="00AB3CD1">
        <w:rPr>
          <w:rFonts w:ascii="Calibri" w:eastAsia="Calibri" w:hAnsi="Calibri" w:cs="Calibri"/>
          <w:spacing w:val="1"/>
          <w:sz w:val="20"/>
        </w:rPr>
        <w:t xml:space="preserve"> edition) by Barry Hall</w:t>
      </w:r>
    </w:p>
    <w:p w:rsidR="006056F6" w:rsidRPr="00000343" w:rsidRDefault="006056F6" w:rsidP="00445D6E">
      <w:pPr>
        <w:pStyle w:val="ListParagraph"/>
        <w:numPr>
          <w:ilvl w:val="0"/>
          <w:numId w:val="1"/>
        </w:numPr>
        <w:spacing w:before="41" w:line="265" w:lineRule="exact"/>
        <w:ind w:left="562" w:hanging="274"/>
        <w:rPr>
          <w:rFonts w:ascii="Calibri" w:eastAsia="Calibri" w:hAnsi="Calibri" w:cs="Calibri"/>
          <w:sz w:val="20"/>
        </w:rPr>
      </w:pPr>
      <w:r w:rsidRPr="00AB3CD1">
        <w:rPr>
          <w:rFonts w:ascii="Calibri" w:eastAsia="Calibri" w:hAnsi="Calibri" w:cs="Calibri"/>
          <w:spacing w:val="1"/>
          <w:sz w:val="20"/>
        </w:rPr>
        <w:t>Paper</w:t>
      </w:r>
      <w:r w:rsidR="00000343">
        <w:rPr>
          <w:rFonts w:ascii="Calibri" w:eastAsia="Calibri" w:hAnsi="Calibri" w:cs="Calibri"/>
          <w:spacing w:val="1"/>
          <w:sz w:val="20"/>
        </w:rPr>
        <w:t>s from primary literature,</w:t>
      </w:r>
      <w:r w:rsidRPr="00AB3CD1">
        <w:rPr>
          <w:rFonts w:ascii="Calibri" w:eastAsia="Calibri" w:hAnsi="Calibri" w:cs="Calibri"/>
          <w:spacing w:val="1"/>
          <w:sz w:val="20"/>
        </w:rPr>
        <w:t xml:space="preserve"> provided via Blackboard</w:t>
      </w:r>
    </w:p>
    <w:p w:rsidR="00000343" w:rsidRPr="00AB3CD1" w:rsidRDefault="006F60DC" w:rsidP="00445D6E">
      <w:pPr>
        <w:pStyle w:val="ListParagraph"/>
        <w:numPr>
          <w:ilvl w:val="0"/>
          <w:numId w:val="1"/>
        </w:numPr>
        <w:spacing w:before="41" w:line="265" w:lineRule="exact"/>
        <w:ind w:left="562" w:hanging="274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pacing w:val="1"/>
          <w:sz w:val="20"/>
        </w:rPr>
        <w:t>Supplemental lecture materials</w:t>
      </w:r>
      <w:r w:rsidR="00000343">
        <w:rPr>
          <w:rFonts w:ascii="Calibri" w:eastAsia="Calibri" w:hAnsi="Calibri" w:cs="Calibri"/>
          <w:spacing w:val="1"/>
          <w:sz w:val="20"/>
        </w:rPr>
        <w:t>/notes, provided via Blackboard</w:t>
      </w:r>
    </w:p>
    <w:p w:rsidR="002D16C5" w:rsidRDefault="002D16C5">
      <w:pPr>
        <w:spacing w:before="15" w:line="220" w:lineRule="exact"/>
      </w:pPr>
    </w:p>
    <w:p w:rsidR="002D16C5" w:rsidRDefault="00B7718D">
      <w:pPr>
        <w:spacing w:before="16" w:line="240" w:lineRule="auto"/>
        <w:ind w:left="38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ts /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3256B2">
        <w:rPr>
          <w:rFonts w:ascii="Calibri" w:eastAsia="Calibri" w:hAnsi="Calibri" w:cs="Calibri"/>
          <w:b/>
          <w:bCs/>
          <w:spacing w:val="-1"/>
        </w:rPr>
        <w:t xml:space="preserve">Tentative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 w:rsidR="00BB782A">
        <w:rPr>
          <w:rFonts w:ascii="Calibri" w:eastAsia="Calibri" w:hAnsi="Calibri" w:cs="Calibri"/>
          <w:b/>
          <w:bCs/>
        </w:rPr>
        <w:t xml:space="preserve"> for major assignments/assessments</w:t>
      </w:r>
    </w:p>
    <w:p w:rsidR="003256B2" w:rsidRDefault="003256B2">
      <w:pPr>
        <w:spacing w:before="16" w:line="240" w:lineRule="auto"/>
        <w:ind w:left="380" w:right="-20"/>
        <w:rPr>
          <w:rFonts w:ascii="Calibri" w:eastAsia="Calibri" w:hAnsi="Calibri" w:cs="Calibri"/>
          <w:b/>
          <w:bCs/>
        </w:rPr>
      </w:pPr>
    </w:p>
    <w:p w:rsidR="003256B2" w:rsidRPr="003256B2" w:rsidRDefault="003256B2">
      <w:pPr>
        <w:spacing w:before="16" w:line="240" w:lineRule="auto"/>
        <w:ind w:left="380" w:right="-20"/>
        <w:rPr>
          <w:rFonts w:ascii="Calibri" w:eastAsia="Calibri" w:hAnsi="Calibri" w:cs="Calibri"/>
          <w:sz w:val="20"/>
        </w:rPr>
      </w:pPr>
      <w:r w:rsidRPr="003256B2">
        <w:rPr>
          <w:rFonts w:ascii="Calibri" w:eastAsia="Calibri" w:hAnsi="Calibri" w:cs="Calibri"/>
          <w:bCs/>
          <w:sz w:val="20"/>
        </w:rPr>
        <w:t>If extenuating circumstances occur, we may shift these dates</w:t>
      </w:r>
      <w:r>
        <w:rPr>
          <w:rFonts w:ascii="Calibri" w:eastAsia="Calibri" w:hAnsi="Calibri" w:cs="Calibri"/>
          <w:bCs/>
          <w:sz w:val="20"/>
        </w:rPr>
        <w:t>. Y</w:t>
      </w:r>
      <w:r w:rsidRPr="003256B2">
        <w:rPr>
          <w:rFonts w:ascii="Calibri" w:eastAsia="Calibri" w:hAnsi="Calibri" w:cs="Calibri"/>
          <w:bCs/>
          <w:sz w:val="20"/>
        </w:rPr>
        <w:t xml:space="preserve">ou will have </w:t>
      </w:r>
      <w:r w:rsidRPr="003256B2">
        <w:rPr>
          <w:rFonts w:ascii="Calibri" w:eastAsia="Calibri" w:hAnsi="Calibri" w:cs="Calibri"/>
          <w:bCs/>
          <w:sz w:val="20"/>
          <w:u w:val="single"/>
        </w:rPr>
        <w:t>at least</w:t>
      </w:r>
      <w:r w:rsidRPr="003256B2">
        <w:rPr>
          <w:rFonts w:ascii="Calibri" w:eastAsia="Calibri" w:hAnsi="Calibri" w:cs="Calibri"/>
          <w:bCs/>
          <w:sz w:val="20"/>
        </w:rPr>
        <w:t xml:space="preserve"> two weeks’ notice of the change.</w:t>
      </w:r>
    </w:p>
    <w:p w:rsidR="002D16C5" w:rsidRDefault="002D16C5">
      <w:pPr>
        <w:spacing w:before="4" w:line="140" w:lineRule="exact"/>
        <w:rPr>
          <w:sz w:val="14"/>
          <w:szCs w:val="14"/>
        </w:rPr>
      </w:pPr>
    </w:p>
    <w:p w:rsidR="002D16C5" w:rsidRDefault="00445D6E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 w:rsidRPr="00445D6E">
        <w:rPr>
          <w:rFonts w:ascii="Calibri" w:eastAsia="Calibri" w:hAnsi="Calibri" w:cs="Calibri"/>
          <w:sz w:val="20"/>
        </w:rPr>
        <w:t>Exam 1</w:t>
      </w:r>
      <w:r w:rsidR="006F60DC">
        <w:rPr>
          <w:rFonts w:ascii="Calibri" w:eastAsia="Calibri" w:hAnsi="Calibri" w:cs="Calibri"/>
          <w:sz w:val="20"/>
        </w:rPr>
        <w:t>—October 7</w:t>
      </w:r>
    </w:p>
    <w:p w:rsidR="00E23BF6" w:rsidRDefault="00E23BF6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Project approval—October 14</w:t>
      </w:r>
    </w:p>
    <w:p w:rsidR="00E23BF6" w:rsidRPr="00445D6E" w:rsidRDefault="00E23BF6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Draft Project paper—November 11</w:t>
      </w:r>
    </w:p>
    <w:p w:rsidR="00445D6E" w:rsidRPr="00445D6E" w:rsidRDefault="00445D6E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 w:rsidRPr="00445D6E">
        <w:rPr>
          <w:rFonts w:ascii="Calibri" w:eastAsia="Calibri" w:hAnsi="Calibri" w:cs="Calibri"/>
          <w:sz w:val="20"/>
        </w:rPr>
        <w:t>Final Project paper</w:t>
      </w:r>
      <w:r w:rsidR="00E23BF6">
        <w:rPr>
          <w:rFonts w:ascii="Calibri" w:eastAsia="Calibri" w:hAnsi="Calibri" w:cs="Calibri"/>
          <w:sz w:val="20"/>
        </w:rPr>
        <w:t>—December 2</w:t>
      </w:r>
    </w:p>
    <w:p w:rsidR="00445D6E" w:rsidRPr="00445D6E" w:rsidRDefault="00445D6E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 w:rsidRPr="00445D6E">
        <w:rPr>
          <w:rFonts w:ascii="Calibri" w:eastAsia="Calibri" w:hAnsi="Calibri" w:cs="Calibri"/>
          <w:sz w:val="20"/>
        </w:rPr>
        <w:t>Final Project presentation</w:t>
      </w:r>
      <w:r w:rsidR="006F60DC">
        <w:rPr>
          <w:rFonts w:ascii="Calibri" w:eastAsia="Calibri" w:hAnsi="Calibri" w:cs="Calibri"/>
          <w:sz w:val="20"/>
        </w:rPr>
        <w:t>—December 2 and 4</w:t>
      </w:r>
    </w:p>
    <w:p w:rsidR="00445D6E" w:rsidRPr="00445D6E" w:rsidRDefault="00445D6E" w:rsidP="00445D6E">
      <w:pPr>
        <w:pStyle w:val="ListParagraph"/>
        <w:numPr>
          <w:ilvl w:val="0"/>
          <w:numId w:val="2"/>
        </w:numPr>
        <w:spacing w:line="240" w:lineRule="auto"/>
        <w:ind w:left="648"/>
        <w:rPr>
          <w:rFonts w:ascii="Calibri" w:eastAsia="Calibri" w:hAnsi="Calibri" w:cs="Calibri"/>
          <w:sz w:val="20"/>
        </w:rPr>
      </w:pPr>
      <w:r w:rsidRPr="00445D6E">
        <w:rPr>
          <w:rFonts w:ascii="Calibri" w:eastAsia="Calibri" w:hAnsi="Calibri" w:cs="Calibri"/>
          <w:sz w:val="20"/>
        </w:rPr>
        <w:t>Final Exam</w:t>
      </w:r>
      <w:r w:rsidR="006F60DC">
        <w:rPr>
          <w:rFonts w:ascii="Calibri" w:eastAsia="Calibri" w:hAnsi="Calibri" w:cs="Calibri"/>
          <w:sz w:val="20"/>
        </w:rPr>
        <w:t>—Thursday,</w:t>
      </w:r>
      <w:r w:rsidR="003B557F">
        <w:rPr>
          <w:rFonts w:ascii="Calibri" w:eastAsia="Calibri" w:hAnsi="Calibri" w:cs="Calibri"/>
          <w:sz w:val="20"/>
        </w:rPr>
        <w:t xml:space="preserve"> December 11 from 12:45pm – 2:45 pm.</w:t>
      </w:r>
    </w:p>
    <w:p w:rsidR="002D16C5" w:rsidRDefault="002D16C5">
      <w:pPr>
        <w:spacing w:before="5" w:line="100" w:lineRule="exact"/>
        <w:rPr>
          <w:sz w:val="10"/>
          <w:szCs w:val="10"/>
        </w:rPr>
      </w:pPr>
    </w:p>
    <w:p w:rsidR="002D16C5" w:rsidRDefault="002D16C5" w:rsidP="00E23BF6">
      <w:pPr>
        <w:spacing w:line="200" w:lineRule="exact"/>
        <w:ind w:left="0" w:firstLine="0"/>
        <w:rPr>
          <w:sz w:val="20"/>
          <w:szCs w:val="20"/>
        </w:rPr>
      </w:pPr>
    </w:p>
    <w:p w:rsidR="002D16C5" w:rsidRDefault="00B7718D">
      <w:pPr>
        <w:spacing w:before="16" w:line="265" w:lineRule="exact"/>
        <w:ind w:left="3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</w:p>
    <w:p w:rsidR="002D16C5" w:rsidRDefault="002D16C5">
      <w:pPr>
        <w:spacing w:before="8" w:line="140" w:lineRule="exact"/>
        <w:rPr>
          <w:sz w:val="14"/>
          <w:szCs w:val="14"/>
        </w:rPr>
      </w:pPr>
    </w:p>
    <w:p w:rsidR="002D16C5" w:rsidRDefault="002D16C5">
      <w:pPr>
        <w:spacing w:line="200" w:lineRule="exact"/>
        <w:rPr>
          <w:sz w:val="20"/>
          <w:szCs w:val="20"/>
        </w:rPr>
      </w:pPr>
    </w:p>
    <w:p w:rsidR="00A33BF0" w:rsidRDefault="006056F6" w:rsidP="006056F6">
      <w:pPr>
        <w:spacing w:line="200" w:lineRule="exact"/>
        <w:ind w:left="432"/>
        <w:rPr>
          <w:sz w:val="20"/>
          <w:szCs w:val="20"/>
        </w:rPr>
      </w:pPr>
      <w:r>
        <w:rPr>
          <w:sz w:val="20"/>
          <w:szCs w:val="20"/>
        </w:rPr>
        <w:t>Your final course grade will be calculated as follows: quizzes (</w:t>
      </w:r>
      <w:r w:rsidR="00C135BA">
        <w:rPr>
          <w:sz w:val="20"/>
          <w:szCs w:val="20"/>
        </w:rPr>
        <w:t>15</w:t>
      </w:r>
      <w:r>
        <w:rPr>
          <w:sz w:val="20"/>
          <w:szCs w:val="20"/>
        </w:rPr>
        <w:t xml:space="preserve">%), </w:t>
      </w:r>
      <w:proofErr w:type="spellStart"/>
      <w:r>
        <w:rPr>
          <w:sz w:val="20"/>
          <w:szCs w:val="20"/>
        </w:rPr>
        <w:t>homeworks</w:t>
      </w:r>
      <w:proofErr w:type="spellEnd"/>
      <w:r>
        <w:rPr>
          <w:sz w:val="20"/>
          <w:szCs w:val="20"/>
        </w:rPr>
        <w:t xml:space="preserve"> (</w:t>
      </w:r>
      <w:r w:rsidR="00C135BA">
        <w:rPr>
          <w:sz w:val="20"/>
          <w:szCs w:val="20"/>
        </w:rPr>
        <w:t>15</w:t>
      </w:r>
      <w:r>
        <w:rPr>
          <w:sz w:val="20"/>
          <w:szCs w:val="20"/>
        </w:rPr>
        <w:t>%), exams (</w:t>
      </w:r>
      <w:r w:rsidR="00C135BA">
        <w:rPr>
          <w:sz w:val="20"/>
          <w:szCs w:val="20"/>
        </w:rPr>
        <w:t>30</w:t>
      </w:r>
      <w:r>
        <w:rPr>
          <w:sz w:val="20"/>
          <w:szCs w:val="20"/>
        </w:rPr>
        <w:t>%), project (</w:t>
      </w:r>
      <w:r w:rsidR="00C135BA">
        <w:rPr>
          <w:sz w:val="20"/>
          <w:szCs w:val="20"/>
        </w:rPr>
        <w:t>30</w:t>
      </w:r>
      <w:r>
        <w:rPr>
          <w:sz w:val="20"/>
          <w:szCs w:val="20"/>
        </w:rPr>
        <w:t>%) and participation (</w:t>
      </w:r>
      <w:r w:rsidR="00C135BA">
        <w:rPr>
          <w:sz w:val="20"/>
          <w:szCs w:val="20"/>
        </w:rPr>
        <w:t>10</w:t>
      </w:r>
      <w:r>
        <w:rPr>
          <w:sz w:val="20"/>
          <w:szCs w:val="20"/>
        </w:rPr>
        <w:t xml:space="preserve">%). </w:t>
      </w:r>
    </w:p>
    <w:p w:rsidR="00A33BF0" w:rsidRDefault="00A33BF0" w:rsidP="006056F6">
      <w:pPr>
        <w:spacing w:line="200" w:lineRule="exact"/>
        <w:ind w:left="432"/>
        <w:rPr>
          <w:sz w:val="20"/>
          <w:szCs w:val="20"/>
        </w:rPr>
      </w:pPr>
    </w:p>
    <w:p w:rsidR="00A33BF0" w:rsidRDefault="00C22EB0" w:rsidP="006056F6">
      <w:pPr>
        <w:spacing w:line="200" w:lineRule="exact"/>
        <w:ind w:left="432"/>
        <w:rPr>
          <w:sz w:val="20"/>
          <w:szCs w:val="20"/>
        </w:rPr>
      </w:pPr>
      <w:r>
        <w:rPr>
          <w:sz w:val="20"/>
          <w:szCs w:val="20"/>
        </w:rPr>
        <w:t>Quizzes</w:t>
      </w:r>
      <w:r w:rsidR="00A33BF0">
        <w:rPr>
          <w:sz w:val="20"/>
          <w:szCs w:val="20"/>
        </w:rPr>
        <w:t xml:space="preserve">, </w:t>
      </w:r>
      <w:proofErr w:type="spellStart"/>
      <w:r w:rsidR="00A33BF0">
        <w:rPr>
          <w:sz w:val="20"/>
          <w:szCs w:val="20"/>
        </w:rPr>
        <w:t>homeworks</w:t>
      </w:r>
      <w:proofErr w:type="spellEnd"/>
      <w:r>
        <w:rPr>
          <w:sz w:val="20"/>
          <w:szCs w:val="20"/>
        </w:rPr>
        <w:t xml:space="preserve"> and exams </w:t>
      </w:r>
      <w:r w:rsidR="00D76048">
        <w:rPr>
          <w:sz w:val="20"/>
          <w:szCs w:val="20"/>
        </w:rPr>
        <w:t xml:space="preserve">will be some mixture of problems, </w:t>
      </w:r>
      <w:r w:rsidR="00D8065E">
        <w:rPr>
          <w:sz w:val="20"/>
          <w:szCs w:val="20"/>
        </w:rPr>
        <w:t xml:space="preserve">critiques, </w:t>
      </w:r>
      <w:r w:rsidR="00D76048">
        <w:rPr>
          <w:sz w:val="20"/>
          <w:szCs w:val="20"/>
        </w:rPr>
        <w:t>essays and short answer ques</w:t>
      </w:r>
      <w:r w:rsidR="007E095A">
        <w:rPr>
          <w:sz w:val="20"/>
          <w:szCs w:val="20"/>
        </w:rPr>
        <w:t>tions, and objecti</w:t>
      </w:r>
      <w:r w:rsidR="00F642FC">
        <w:rPr>
          <w:sz w:val="20"/>
          <w:szCs w:val="20"/>
        </w:rPr>
        <w:t xml:space="preserve">ve questions. The final exam is </w:t>
      </w:r>
      <w:r w:rsidR="007E095A">
        <w:rPr>
          <w:sz w:val="20"/>
          <w:szCs w:val="20"/>
        </w:rPr>
        <w:t>cumulative, but generally, any assignment/assessment may include information from any past assignment/assessment.</w:t>
      </w:r>
    </w:p>
    <w:p w:rsidR="00A33BF0" w:rsidRDefault="00A33BF0" w:rsidP="006056F6">
      <w:pPr>
        <w:spacing w:line="200" w:lineRule="exact"/>
        <w:ind w:left="432"/>
        <w:rPr>
          <w:sz w:val="20"/>
          <w:szCs w:val="20"/>
        </w:rPr>
      </w:pPr>
    </w:p>
    <w:p w:rsidR="005F3B83" w:rsidRDefault="00A33BF0" w:rsidP="006056F6">
      <w:pPr>
        <w:spacing w:line="200" w:lineRule="exact"/>
        <w:ind w:left="432"/>
        <w:rPr>
          <w:sz w:val="20"/>
          <w:szCs w:val="20"/>
        </w:rPr>
      </w:pPr>
      <w:r>
        <w:rPr>
          <w:sz w:val="20"/>
          <w:szCs w:val="20"/>
        </w:rPr>
        <w:t>Project topics must be approved</w:t>
      </w:r>
      <w:r w:rsidR="00D76048">
        <w:rPr>
          <w:sz w:val="20"/>
          <w:szCs w:val="20"/>
        </w:rPr>
        <w:t xml:space="preserve"> well</w:t>
      </w:r>
      <w:r>
        <w:rPr>
          <w:sz w:val="20"/>
          <w:szCs w:val="20"/>
        </w:rPr>
        <w:t xml:space="preserve"> in advance to ensure their viability and quality</w:t>
      </w:r>
      <w:r w:rsidR="00D76048">
        <w:rPr>
          <w:sz w:val="20"/>
          <w:szCs w:val="20"/>
        </w:rPr>
        <w:t>, but the area of focus is essentially unlimited and can/should reflect student interests</w:t>
      </w:r>
      <w:r>
        <w:rPr>
          <w:sz w:val="20"/>
          <w:szCs w:val="20"/>
        </w:rPr>
        <w:t xml:space="preserve">. </w:t>
      </w:r>
      <w:r w:rsidR="00D76048">
        <w:rPr>
          <w:sz w:val="20"/>
          <w:szCs w:val="20"/>
        </w:rPr>
        <w:t>The proj</w:t>
      </w:r>
      <w:r w:rsidR="00DE4BF6">
        <w:rPr>
          <w:sz w:val="20"/>
          <w:szCs w:val="20"/>
        </w:rPr>
        <w:t xml:space="preserve">ect will include a paper and </w:t>
      </w:r>
      <w:proofErr w:type="spellStart"/>
      <w:r w:rsidR="00DE4BF6">
        <w:rPr>
          <w:sz w:val="20"/>
          <w:szCs w:val="20"/>
        </w:rPr>
        <w:t>P</w:t>
      </w:r>
      <w:r w:rsidR="00D76048">
        <w:rPr>
          <w:sz w:val="20"/>
          <w:szCs w:val="20"/>
        </w:rPr>
        <w:t>owerpoint</w:t>
      </w:r>
      <w:proofErr w:type="spellEnd"/>
      <w:r w:rsidR="00D76048">
        <w:rPr>
          <w:sz w:val="20"/>
          <w:szCs w:val="20"/>
        </w:rPr>
        <w:t xml:space="preserve"> presentation, both of which will be peer-reviewed as part of the assessment. </w:t>
      </w:r>
      <w:r>
        <w:rPr>
          <w:sz w:val="20"/>
          <w:szCs w:val="20"/>
        </w:rPr>
        <w:t>Graduate student</w:t>
      </w:r>
      <w:r w:rsidR="00D7604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76048">
        <w:rPr>
          <w:sz w:val="20"/>
          <w:szCs w:val="20"/>
        </w:rPr>
        <w:t>should choose a project</w:t>
      </w:r>
      <w:r>
        <w:rPr>
          <w:sz w:val="20"/>
          <w:szCs w:val="20"/>
        </w:rPr>
        <w:t xml:space="preserve"> </w:t>
      </w:r>
      <w:r w:rsidR="00D76048">
        <w:rPr>
          <w:sz w:val="20"/>
          <w:szCs w:val="20"/>
        </w:rPr>
        <w:t xml:space="preserve">that is </w:t>
      </w:r>
      <w:r>
        <w:rPr>
          <w:sz w:val="20"/>
          <w:szCs w:val="20"/>
        </w:rPr>
        <w:t xml:space="preserve">substantial, original research </w:t>
      </w:r>
      <w:r w:rsidR="00D76048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that enhance </w:t>
      </w:r>
      <w:r w:rsidR="00D76048">
        <w:rPr>
          <w:sz w:val="20"/>
          <w:szCs w:val="20"/>
        </w:rPr>
        <w:t>one’s</w:t>
      </w:r>
      <w:r>
        <w:rPr>
          <w:sz w:val="20"/>
          <w:szCs w:val="20"/>
        </w:rPr>
        <w:t xml:space="preserve"> thesis research. More detailed information about the project assignment will be provided early in the semester.</w:t>
      </w:r>
    </w:p>
    <w:p w:rsidR="00A33BF0" w:rsidRDefault="00A33BF0" w:rsidP="006056F6">
      <w:pPr>
        <w:spacing w:line="200" w:lineRule="exact"/>
        <w:ind w:left="432"/>
        <w:rPr>
          <w:sz w:val="20"/>
          <w:szCs w:val="20"/>
        </w:rPr>
      </w:pPr>
    </w:p>
    <w:p w:rsidR="00A33BF0" w:rsidRDefault="00A33BF0" w:rsidP="006056F6">
      <w:pPr>
        <w:spacing w:line="200" w:lineRule="exact"/>
        <w:ind w:left="432"/>
        <w:rPr>
          <w:sz w:val="20"/>
          <w:szCs w:val="20"/>
        </w:rPr>
      </w:pPr>
      <w:r>
        <w:rPr>
          <w:sz w:val="20"/>
          <w:szCs w:val="20"/>
        </w:rPr>
        <w:t>Participation points will be earned each week</w:t>
      </w:r>
      <w:r w:rsidR="00F642FC">
        <w:rPr>
          <w:sz w:val="20"/>
          <w:szCs w:val="20"/>
        </w:rPr>
        <w:t xml:space="preserve"> (3 points per meeting, or 6 points per week = 84 points in 14 weeks)</w:t>
      </w:r>
      <w:r>
        <w:rPr>
          <w:sz w:val="20"/>
          <w:szCs w:val="20"/>
        </w:rPr>
        <w:t>. Participation points cannot be made up after absences, whether excused or unexcused. Repeated tardy arrivals will diminish your participation points (see below, Attendance Policy)</w:t>
      </w:r>
      <w:r w:rsidR="00F642FC">
        <w:rPr>
          <w:sz w:val="20"/>
          <w:szCs w:val="20"/>
        </w:rPr>
        <w:t xml:space="preserve"> proportionately, depending on severity and frequency</w:t>
      </w:r>
      <w:r>
        <w:rPr>
          <w:sz w:val="20"/>
          <w:szCs w:val="20"/>
        </w:rPr>
        <w:t>.</w:t>
      </w:r>
      <w:r w:rsidR="00000343">
        <w:rPr>
          <w:sz w:val="20"/>
          <w:szCs w:val="20"/>
        </w:rPr>
        <w:t xml:space="preserve"> In this course, ‘participation’ means </w:t>
      </w:r>
      <w:r w:rsidR="00000343" w:rsidRPr="00000343">
        <w:rPr>
          <w:sz w:val="20"/>
          <w:szCs w:val="20"/>
          <w:u w:val="single"/>
        </w:rPr>
        <w:t>demonstrating</w:t>
      </w:r>
      <w:r w:rsidR="00000343">
        <w:rPr>
          <w:sz w:val="20"/>
          <w:szCs w:val="20"/>
        </w:rPr>
        <w:t xml:space="preserve"> during class discussions and activities that you are well-prepared for that day’s meeting</w:t>
      </w:r>
      <w:r w:rsidR="00D8065E">
        <w:rPr>
          <w:sz w:val="20"/>
          <w:szCs w:val="20"/>
        </w:rPr>
        <w:t xml:space="preserve"> through meaningful contribution</w:t>
      </w:r>
      <w:r w:rsidR="00000343">
        <w:rPr>
          <w:sz w:val="20"/>
          <w:szCs w:val="20"/>
        </w:rPr>
        <w:t xml:space="preserve">. Failure to follow through on peer-review assignments </w:t>
      </w:r>
      <w:r w:rsidR="00D8065E">
        <w:rPr>
          <w:sz w:val="20"/>
          <w:szCs w:val="20"/>
        </w:rPr>
        <w:t xml:space="preserve">or other assignments impacting other students </w:t>
      </w:r>
      <w:r w:rsidR="00000343">
        <w:rPr>
          <w:sz w:val="20"/>
          <w:szCs w:val="20"/>
        </w:rPr>
        <w:t>will diminish your participation score.</w:t>
      </w:r>
    </w:p>
    <w:p w:rsidR="002D16C5" w:rsidRDefault="002D16C5" w:rsidP="00BB782A">
      <w:pPr>
        <w:spacing w:line="200" w:lineRule="exact"/>
        <w:ind w:left="0" w:firstLine="0"/>
        <w:rPr>
          <w:sz w:val="20"/>
          <w:szCs w:val="20"/>
        </w:rPr>
      </w:pPr>
    </w:p>
    <w:p w:rsidR="002D16C5" w:rsidRDefault="00B7718D">
      <w:pPr>
        <w:spacing w:before="16" w:line="265" w:lineRule="exact"/>
        <w:ind w:left="38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ndan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 P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y</w:t>
      </w:r>
    </w:p>
    <w:p w:rsidR="005F3B83" w:rsidRDefault="005F3B83">
      <w:pPr>
        <w:spacing w:before="16" w:line="265" w:lineRule="exact"/>
        <w:ind w:left="380" w:right="-20"/>
        <w:rPr>
          <w:rFonts w:ascii="Calibri" w:eastAsia="Calibri" w:hAnsi="Calibri" w:cs="Calibri"/>
          <w:b/>
          <w:bCs/>
        </w:rPr>
      </w:pPr>
    </w:p>
    <w:p w:rsidR="005F3B83" w:rsidRDefault="00D76048" w:rsidP="00000343">
      <w:pPr>
        <w:spacing w:line="20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Good attendance will make any course much easier on you and much more rewarding. </w:t>
      </w:r>
      <w:r w:rsidR="00C3235B">
        <w:rPr>
          <w:sz w:val="20"/>
          <w:szCs w:val="20"/>
        </w:rPr>
        <w:t>It tends to be very difficult to get caught up on your own</w:t>
      </w:r>
      <w:r>
        <w:rPr>
          <w:sz w:val="20"/>
          <w:szCs w:val="20"/>
        </w:rPr>
        <w:t xml:space="preserve">. Further, your questions are extremely important to your classmates and professor (and vice versa!) </w:t>
      </w:r>
      <w:r w:rsidR="005F3B83">
        <w:rPr>
          <w:sz w:val="20"/>
          <w:szCs w:val="20"/>
        </w:rPr>
        <w:t>Any assignment missed without a University-approved excuse will earn a zero, regardless of the grade-importance of the assignment (i</w:t>
      </w:r>
      <w:r>
        <w:rPr>
          <w:sz w:val="20"/>
          <w:szCs w:val="20"/>
        </w:rPr>
        <w:t>.</w:t>
      </w:r>
      <w:r w:rsidR="005F3B83">
        <w:rPr>
          <w:sz w:val="20"/>
          <w:szCs w:val="20"/>
        </w:rPr>
        <w:t>e</w:t>
      </w:r>
      <w:r>
        <w:rPr>
          <w:sz w:val="20"/>
          <w:szCs w:val="20"/>
        </w:rPr>
        <w:t>.</w:t>
      </w:r>
      <w:r w:rsidR="005F3B83">
        <w:rPr>
          <w:sz w:val="20"/>
          <w:szCs w:val="20"/>
        </w:rPr>
        <w:t xml:space="preserve">, including exams and projects). Any exam missed with a University excuse must be made up within one week </w:t>
      </w:r>
      <w:r>
        <w:rPr>
          <w:sz w:val="20"/>
          <w:szCs w:val="20"/>
        </w:rPr>
        <w:t>of your</w:t>
      </w:r>
      <w:r w:rsidR="005F3B83">
        <w:rPr>
          <w:sz w:val="20"/>
          <w:szCs w:val="20"/>
        </w:rPr>
        <w:t xml:space="preserve"> return to school.</w:t>
      </w:r>
      <w:r>
        <w:rPr>
          <w:sz w:val="20"/>
          <w:szCs w:val="20"/>
        </w:rPr>
        <w:t xml:space="preserve"> You may be given an alternative assessment</w:t>
      </w:r>
      <w:r w:rsidR="00C3235B">
        <w:rPr>
          <w:sz w:val="20"/>
          <w:szCs w:val="20"/>
        </w:rPr>
        <w:t xml:space="preserve"> as a makeup</w:t>
      </w:r>
      <w:r>
        <w:rPr>
          <w:sz w:val="20"/>
          <w:szCs w:val="20"/>
        </w:rPr>
        <w:t xml:space="preserve">. </w:t>
      </w:r>
      <w:r w:rsidR="005F3B83">
        <w:rPr>
          <w:sz w:val="20"/>
          <w:szCs w:val="20"/>
        </w:rPr>
        <w:t xml:space="preserve">If your final project is impacted by a University-approved absence, you may lose the opportunity to present your project to your classmates and your grade will be based solely on my evaluation (as opposed to partial peer evaluation). </w:t>
      </w:r>
      <w:r w:rsidR="005F3B83">
        <w:rPr>
          <w:sz w:val="20"/>
          <w:szCs w:val="20"/>
        </w:rPr>
        <w:br/>
      </w:r>
    </w:p>
    <w:p w:rsidR="005F3B83" w:rsidRDefault="00000343" w:rsidP="00000343">
      <w:pPr>
        <w:spacing w:line="200" w:lineRule="exact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It is important to arrive to class on time so that 1) you do not miss any important announcements or the beginning/introduction to the day’s activities, and 2) other students who may rely on you are not negatively impacted. </w:t>
      </w:r>
      <w:r w:rsidR="00DE4BF6">
        <w:rPr>
          <w:sz w:val="20"/>
          <w:szCs w:val="20"/>
        </w:rPr>
        <w:t xml:space="preserve">Arriving tardy with any regularity will diminish your participation score. </w:t>
      </w:r>
    </w:p>
    <w:p w:rsidR="002D16C5" w:rsidRDefault="002D16C5">
      <w:pPr>
        <w:spacing w:before="1" w:line="140" w:lineRule="exact"/>
        <w:rPr>
          <w:sz w:val="14"/>
          <w:szCs w:val="14"/>
        </w:rPr>
      </w:pPr>
    </w:p>
    <w:p w:rsidR="002D16C5" w:rsidRDefault="002D16C5">
      <w:pPr>
        <w:spacing w:before="5" w:line="110" w:lineRule="exact"/>
        <w:rPr>
          <w:sz w:val="11"/>
          <w:szCs w:val="11"/>
        </w:rPr>
      </w:pPr>
    </w:p>
    <w:p w:rsidR="002D16C5" w:rsidRDefault="002D16C5">
      <w:pPr>
        <w:spacing w:line="200" w:lineRule="exact"/>
        <w:rPr>
          <w:sz w:val="20"/>
          <w:szCs w:val="20"/>
        </w:rPr>
      </w:pPr>
    </w:p>
    <w:p w:rsidR="002D16C5" w:rsidRDefault="002D16C5">
      <w:pPr>
        <w:spacing w:line="200" w:lineRule="exact"/>
        <w:rPr>
          <w:sz w:val="20"/>
          <w:szCs w:val="20"/>
        </w:rPr>
      </w:pPr>
    </w:p>
    <w:p w:rsidR="002D16C5" w:rsidRDefault="00000343" w:rsidP="00BB782A">
      <w:pPr>
        <w:spacing w:before="16" w:line="240" w:lineRule="auto"/>
        <w:ind w:left="20" w:right="-20" w:firstLine="0"/>
        <w:rPr>
          <w:rFonts w:ascii="Calibri" w:eastAsia="Calibri" w:hAnsi="Calibri" w:cs="Calibri"/>
          <w:b/>
          <w:bCs/>
        </w:rPr>
      </w:pPr>
      <w:proofErr w:type="gramStart"/>
      <w:r w:rsidRPr="00000343">
        <w:rPr>
          <w:rFonts w:ascii="Calibri" w:eastAsia="Calibri" w:hAnsi="Calibri" w:cs="Calibri"/>
          <w:b/>
          <w:bCs/>
          <w:spacing w:val="1"/>
          <w:u w:val="single"/>
        </w:rPr>
        <w:lastRenderedPageBreak/>
        <w:t>Tentative</w:t>
      </w:r>
      <w:r>
        <w:rPr>
          <w:rFonts w:ascii="Calibri" w:eastAsia="Calibri" w:hAnsi="Calibri" w:cs="Calibri"/>
          <w:b/>
          <w:bCs/>
          <w:spacing w:val="1"/>
        </w:rPr>
        <w:t xml:space="preserve"> schedule</w:t>
      </w:r>
      <w:r w:rsidR="006F60DC">
        <w:rPr>
          <w:rFonts w:ascii="Calibri" w:eastAsia="Calibri" w:hAnsi="Calibri" w:cs="Calibri"/>
          <w:b/>
          <w:bCs/>
          <w:spacing w:val="1"/>
        </w:rPr>
        <w:t>.</w:t>
      </w:r>
      <w:proofErr w:type="gramEnd"/>
      <w:r w:rsidR="006F60DC">
        <w:rPr>
          <w:rFonts w:ascii="Calibri" w:eastAsia="Calibri" w:hAnsi="Calibri" w:cs="Calibri"/>
          <w:b/>
          <w:bCs/>
          <w:spacing w:val="1"/>
        </w:rPr>
        <w:t xml:space="preserve"> </w:t>
      </w:r>
      <w:r w:rsidR="006F60DC" w:rsidRPr="00F642FC">
        <w:rPr>
          <w:rFonts w:ascii="Calibri" w:eastAsia="Calibri" w:hAnsi="Calibri" w:cs="Calibri"/>
          <w:bCs/>
          <w:spacing w:val="1"/>
          <w:sz w:val="20"/>
        </w:rPr>
        <w:t xml:space="preserve">You should prepare the readings </w:t>
      </w:r>
      <w:r w:rsidR="006F60DC" w:rsidRPr="00F642FC">
        <w:rPr>
          <w:rFonts w:ascii="Calibri" w:eastAsia="Calibri" w:hAnsi="Calibri" w:cs="Calibri"/>
          <w:bCs/>
          <w:spacing w:val="1"/>
          <w:sz w:val="20"/>
          <w:u w:val="single"/>
        </w:rPr>
        <w:t>for</w:t>
      </w:r>
      <w:r w:rsidR="006F60DC" w:rsidRPr="00F642FC">
        <w:rPr>
          <w:rFonts w:ascii="Calibri" w:eastAsia="Calibri" w:hAnsi="Calibri" w:cs="Calibri"/>
          <w:bCs/>
          <w:spacing w:val="1"/>
          <w:sz w:val="20"/>
        </w:rPr>
        <w:t xml:space="preserve"> the week indicated.</w:t>
      </w:r>
      <w:r w:rsidR="003B5306">
        <w:rPr>
          <w:rFonts w:ascii="Calibri" w:eastAsia="Calibri" w:hAnsi="Calibri" w:cs="Calibri"/>
          <w:bCs/>
          <w:spacing w:val="1"/>
          <w:sz w:val="20"/>
        </w:rPr>
        <w:t xml:space="preserve"> The </w:t>
      </w:r>
      <w:r w:rsidR="003B5306" w:rsidRPr="003B5306">
        <w:rPr>
          <w:rFonts w:ascii="Calibri" w:eastAsia="Calibri" w:hAnsi="Calibri" w:cs="Calibri"/>
          <w:bCs/>
          <w:spacing w:val="1"/>
          <w:sz w:val="20"/>
          <w:highlight w:val="yellow"/>
        </w:rPr>
        <w:t>yellow</w:t>
      </w:r>
      <w:r w:rsidR="003B5306">
        <w:rPr>
          <w:rFonts w:ascii="Calibri" w:eastAsia="Calibri" w:hAnsi="Calibri" w:cs="Calibri"/>
          <w:bCs/>
          <w:spacing w:val="1"/>
          <w:sz w:val="20"/>
        </w:rPr>
        <w:t xml:space="preserve"> highlighting indicates the Baum &amp; Smith (Tree Thinking) text. The </w:t>
      </w:r>
      <w:r w:rsidR="003B5306" w:rsidRPr="003B5306">
        <w:rPr>
          <w:rFonts w:ascii="Calibri" w:eastAsia="Calibri" w:hAnsi="Calibri" w:cs="Calibri"/>
          <w:bCs/>
          <w:spacing w:val="1"/>
          <w:sz w:val="20"/>
          <w:highlight w:val="cyan"/>
        </w:rPr>
        <w:t>blue</w:t>
      </w:r>
      <w:r w:rsidR="003B5306">
        <w:rPr>
          <w:rFonts w:ascii="Calibri" w:eastAsia="Calibri" w:hAnsi="Calibri" w:cs="Calibri"/>
          <w:bCs/>
          <w:spacing w:val="1"/>
          <w:sz w:val="20"/>
        </w:rPr>
        <w:t xml:space="preserve"> highlighting indicates the Hall (Phylogenetic Trees Made Easy) text. These are the textbook readings only; be prepared to have supplemental readings occasionally added during any week.</w:t>
      </w:r>
    </w:p>
    <w:p w:rsidR="0054708B" w:rsidRDefault="0054708B">
      <w:pPr>
        <w:spacing w:before="16" w:line="240" w:lineRule="auto"/>
        <w:ind w:left="380" w:right="-20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3240"/>
        <w:gridCol w:w="2790"/>
        <w:gridCol w:w="3118"/>
      </w:tblGrid>
      <w:tr w:rsidR="006869DB" w:rsidRPr="00176E85" w:rsidTr="003B5306">
        <w:tc>
          <w:tcPr>
            <w:tcW w:w="738" w:type="dxa"/>
          </w:tcPr>
          <w:p w:rsidR="006869DB" w:rsidRPr="003B5306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Cs w:val="20"/>
              </w:rPr>
            </w:pPr>
            <w:r w:rsidRPr="003B5306">
              <w:rPr>
                <w:rFonts w:eastAsia="Calibri" w:cstheme="minorHAnsi"/>
                <w:b/>
                <w:smallCaps/>
                <w:szCs w:val="20"/>
              </w:rPr>
              <w:t>Week #</w:t>
            </w:r>
          </w:p>
        </w:tc>
        <w:tc>
          <w:tcPr>
            <w:tcW w:w="810" w:type="dxa"/>
          </w:tcPr>
          <w:p w:rsidR="006869DB" w:rsidRPr="003B5306" w:rsidRDefault="006869DB" w:rsidP="003B5306">
            <w:pPr>
              <w:spacing w:before="16"/>
              <w:ind w:left="0" w:firstLine="0"/>
              <w:rPr>
                <w:rFonts w:eastAsia="Calibri" w:cstheme="minorHAnsi"/>
                <w:b/>
                <w:smallCaps/>
                <w:szCs w:val="20"/>
              </w:rPr>
            </w:pPr>
            <w:r w:rsidRPr="003B5306">
              <w:rPr>
                <w:rFonts w:eastAsia="Calibri" w:cstheme="minorHAnsi"/>
                <w:b/>
                <w:smallCaps/>
                <w:szCs w:val="20"/>
              </w:rPr>
              <w:t>Week of</w:t>
            </w:r>
          </w:p>
        </w:tc>
        <w:tc>
          <w:tcPr>
            <w:tcW w:w="3240" w:type="dxa"/>
          </w:tcPr>
          <w:p w:rsidR="006869DB" w:rsidRPr="003B5306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Cs w:val="20"/>
              </w:rPr>
            </w:pPr>
            <w:r w:rsidRPr="003B5306">
              <w:rPr>
                <w:rFonts w:eastAsia="Calibri" w:cstheme="minorHAnsi"/>
                <w:b/>
                <w:smallCaps/>
                <w:szCs w:val="20"/>
              </w:rPr>
              <w:t>Topic(s)</w:t>
            </w:r>
          </w:p>
        </w:tc>
        <w:tc>
          <w:tcPr>
            <w:tcW w:w="2790" w:type="dxa"/>
          </w:tcPr>
          <w:p w:rsidR="006869DB" w:rsidRPr="003B5306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Cs w:val="20"/>
              </w:rPr>
            </w:pPr>
            <w:r w:rsidRPr="003B5306">
              <w:rPr>
                <w:rFonts w:eastAsia="Calibri" w:cstheme="minorHAnsi"/>
                <w:b/>
                <w:smallCaps/>
                <w:szCs w:val="20"/>
              </w:rPr>
              <w:t>Chapter &amp; text</w:t>
            </w:r>
          </w:p>
        </w:tc>
        <w:tc>
          <w:tcPr>
            <w:tcW w:w="3118" w:type="dxa"/>
          </w:tcPr>
          <w:p w:rsidR="006869DB" w:rsidRPr="003B5306" w:rsidRDefault="006869DB" w:rsidP="003B5306">
            <w:pPr>
              <w:spacing w:before="16"/>
              <w:ind w:right="-20"/>
              <w:rPr>
                <w:rFonts w:eastAsia="Calibri" w:cstheme="minorHAnsi"/>
                <w:b/>
                <w:smallCaps/>
                <w:szCs w:val="20"/>
              </w:rPr>
            </w:pPr>
            <w:r w:rsidRPr="003B5306">
              <w:rPr>
                <w:rFonts w:eastAsia="Calibri" w:cstheme="minorHAnsi"/>
                <w:b/>
                <w:smallCaps/>
                <w:szCs w:val="20"/>
              </w:rPr>
              <w:t>Comments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Aug 25</w:t>
            </w:r>
          </w:p>
        </w:tc>
        <w:tc>
          <w:tcPr>
            <w:tcW w:w="3240" w:type="dxa"/>
          </w:tcPr>
          <w:p w:rsidR="006869DB" w:rsidRDefault="006869DB" w:rsidP="00B7718D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Pre-</w:t>
            </w:r>
            <w:r>
              <w:rPr>
                <w:rFonts w:eastAsia="Calibri" w:cstheme="minorHAnsi"/>
                <w:sz w:val="20"/>
                <w:szCs w:val="20"/>
              </w:rPr>
              <w:t>course phylogenetics assessment</w:t>
            </w:r>
          </w:p>
          <w:p w:rsidR="00322157" w:rsidRPr="00176E85" w:rsidRDefault="00322157" w:rsidP="00B7718D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Course Introduction</w:t>
            </w:r>
          </w:p>
          <w:p w:rsidR="00322157" w:rsidRPr="00176E85" w:rsidRDefault="00322157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2157" w:rsidRDefault="00322157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Importance of phylogenetic trees</w:t>
            </w:r>
          </w:p>
          <w:p w:rsidR="00322157" w:rsidRDefault="00322157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2157" w:rsidRDefault="00322157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2157" w:rsidRPr="00176E85" w:rsidRDefault="00322157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Introductory ‘quick’ tutorial</w:t>
            </w:r>
          </w:p>
        </w:tc>
        <w:tc>
          <w:tcPr>
            <w:tcW w:w="2790" w:type="dxa"/>
          </w:tcPr>
          <w:p w:rsidR="006869DB" w:rsidRDefault="00322157" w:rsidP="004E5ADB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N/A</w:t>
            </w:r>
          </w:p>
          <w:p w:rsidR="00322157" w:rsidRDefault="00322157" w:rsidP="004E5ADB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322157" w:rsidRPr="00176E85" w:rsidRDefault="00322157" w:rsidP="004E5ADB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N/A</w:t>
            </w: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322157" w:rsidRDefault="00322157" w:rsidP="00322157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322157" w:rsidRDefault="00322157" w:rsidP="00322157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yellow"/>
              </w:rPr>
            </w:pPr>
            <w:r>
              <w:rPr>
                <w:rFonts w:eastAsia="Calibri" w:cstheme="minorHAnsi"/>
                <w:sz w:val="20"/>
                <w:szCs w:val="20"/>
                <w:highlight w:val="yellow"/>
              </w:rPr>
              <w:t xml:space="preserve">Preface (Baum) </w:t>
            </w:r>
            <w:proofErr w:type="spellStart"/>
            <w:r>
              <w:rPr>
                <w:rFonts w:eastAsia="Calibri" w:cstheme="minorHAnsi"/>
                <w:sz w:val="20"/>
                <w:szCs w:val="20"/>
                <w:highlight w:val="yellow"/>
              </w:rPr>
              <w:t>pxv</w:t>
            </w:r>
            <w:proofErr w:type="spellEnd"/>
            <w:r>
              <w:rPr>
                <w:rFonts w:eastAsia="Calibri" w:cstheme="minorHAnsi"/>
                <w:sz w:val="20"/>
                <w:szCs w:val="20"/>
                <w:highlight w:val="yellow"/>
              </w:rPr>
              <w:t>-xvii</w:t>
            </w:r>
            <w:r w:rsidR="003256B2">
              <w:rPr>
                <w:rFonts w:eastAsia="Calibri" w:cstheme="minorHAnsi"/>
                <w:sz w:val="20"/>
                <w:szCs w:val="20"/>
                <w:highlight w:val="yellow"/>
              </w:rPr>
              <w:t xml:space="preserve"> (3 pp.)</w:t>
            </w:r>
          </w:p>
          <w:p w:rsidR="006869DB" w:rsidRDefault="006869DB" w:rsidP="00322157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1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p1-8 (8 pp.)</w:t>
            </w: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1 (Hall)</w:t>
            </w:r>
            <w:r>
              <w:rPr>
                <w:rFonts w:eastAsia="Calibri" w:cstheme="minorHAnsi"/>
                <w:sz w:val="20"/>
                <w:szCs w:val="20"/>
              </w:rPr>
              <w:t xml:space="preserve"> p1-10 (10 pp.)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54708B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 21 pp.</w:t>
            </w:r>
          </w:p>
        </w:tc>
        <w:tc>
          <w:tcPr>
            <w:tcW w:w="3118" w:type="dxa"/>
          </w:tcPr>
          <w:p w:rsidR="006869DB" w:rsidRPr="00322157" w:rsidRDefault="00322157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>Via Blackboard</w:t>
            </w:r>
          </w:p>
          <w:p w:rsidR="006869DB" w:rsidRPr="00322157" w:rsidRDefault="006869DB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322157" w:rsidRPr="00322157" w:rsidRDefault="00322157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>Syllabus, student introductions, etc…</w:t>
            </w:r>
          </w:p>
          <w:p w:rsidR="00322157" w:rsidRPr="00322157" w:rsidRDefault="00322157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322157" w:rsidRPr="00322157" w:rsidRDefault="00322157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>Angle of the text</w:t>
            </w:r>
          </w:p>
          <w:p w:rsidR="006869DB" w:rsidRPr="00322157" w:rsidRDefault="006869DB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>Broad overview</w:t>
            </w:r>
            <w:r w:rsidR="00322157" w:rsidRPr="00322157">
              <w:rPr>
                <w:rFonts w:eastAsia="Calibri" w:cstheme="minorHAnsi"/>
                <w:sz w:val="20"/>
                <w:szCs w:val="20"/>
              </w:rPr>
              <w:t>/intro</w:t>
            </w:r>
          </w:p>
          <w:p w:rsidR="006869DB" w:rsidRPr="00322157" w:rsidRDefault="006869DB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22157" w:rsidRDefault="006869DB" w:rsidP="005E6F11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 xml:space="preserve">Quick introduction to </w:t>
            </w:r>
            <w:r w:rsidR="00322157" w:rsidRPr="00322157">
              <w:rPr>
                <w:rFonts w:eastAsia="Calibri" w:cstheme="minorHAnsi"/>
                <w:sz w:val="20"/>
                <w:szCs w:val="20"/>
              </w:rPr>
              <w:t xml:space="preserve">using </w:t>
            </w:r>
            <w:r w:rsidRPr="00322157"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="00322157" w:rsidRPr="00322157">
              <w:rPr>
                <w:rFonts w:eastAsia="Calibri" w:cstheme="minorHAnsi"/>
                <w:sz w:val="20"/>
                <w:szCs w:val="20"/>
              </w:rPr>
              <w:t>Hall text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9DB" w:rsidRPr="00855C85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 w:val="20"/>
                <w:szCs w:val="20"/>
                <w:u w:val="single"/>
              </w:rPr>
            </w:pPr>
            <w:r w:rsidRPr="003B5306">
              <w:rPr>
                <w:rFonts w:eastAsia="Calibri" w:cstheme="minorHAnsi"/>
                <w:b/>
                <w:smallCaps/>
                <w:sz w:val="24"/>
                <w:szCs w:val="20"/>
                <w:u w:val="single"/>
              </w:rPr>
              <w:t>Interpreting phylogenetic trees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Pr="00322157" w:rsidRDefault="006869DB" w:rsidP="005E6F11">
            <w:pPr>
              <w:spacing w:before="16"/>
              <w:ind w:right="-20" w:firstLine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Sept 1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Tree-thinking and evolutionary thought</w:t>
            </w:r>
          </w:p>
          <w:p w:rsidR="00322157" w:rsidRDefault="00322157" w:rsidP="00365ED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2157" w:rsidRDefault="00322157" w:rsidP="00365ED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176E85" w:rsidRDefault="006869DB" w:rsidP="003B530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What a phylogenetic tree represents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2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p9-30 (22 pp.)</w:t>
            </w:r>
          </w:p>
          <w:p w:rsidR="00322157" w:rsidRDefault="00322157" w:rsidP="000E4DE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322157" w:rsidRDefault="00322157" w:rsidP="000E4DE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322157" w:rsidRDefault="00322157" w:rsidP="000E4DE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6869DB" w:rsidRDefault="006869DB" w:rsidP="000E4DE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3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p35-67 (32 pp.)</w:t>
            </w:r>
          </w:p>
          <w:p w:rsidR="003256B2" w:rsidRDefault="003256B2" w:rsidP="000E4DE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0E4DE6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54 pp.</w:t>
            </w:r>
          </w:p>
        </w:tc>
        <w:tc>
          <w:tcPr>
            <w:tcW w:w="3118" w:type="dxa"/>
          </w:tcPr>
          <w:p w:rsidR="006869DB" w:rsidRPr="00322157" w:rsidRDefault="00322157" w:rsidP="005E6F11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 xml:space="preserve">Explores the connection between ‘tree thinking’ and ‘evolutionary thinking’ </w:t>
            </w:r>
          </w:p>
          <w:p w:rsidR="00322157" w:rsidRPr="00322157" w:rsidRDefault="00322157" w:rsidP="005E6F11">
            <w:pPr>
              <w:spacing w:before="16"/>
              <w:ind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322157" w:rsidRPr="00322157" w:rsidRDefault="00322157" w:rsidP="005E6F11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322157">
              <w:rPr>
                <w:rFonts w:eastAsia="Calibri" w:cstheme="minorHAnsi"/>
                <w:sz w:val="20"/>
                <w:szCs w:val="20"/>
              </w:rPr>
              <w:t>The basic  ‘mechanics’ of understanding trees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Sept 8</w:t>
            </w:r>
          </w:p>
        </w:tc>
        <w:tc>
          <w:tcPr>
            <w:tcW w:w="324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Trait evolution</w:t>
            </w:r>
          </w:p>
          <w:p w:rsidR="005E6F11" w:rsidRDefault="005E6F11" w:rsidP="006869D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5E6F11" w:rsidRDefault="005E6F11" w:rsidP="006869D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FF1CD2" w:rsidP="00FF1CD2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E</w:t>
            </w:r>
            <w:r w:rsidR="006869DB">
              <w:rPr>
                <w:rFonts w:eastAsia="Calibri" w:cstheme="minorHAnsi"/>
                <w:sz w:val="20"/>
                <w:szCs w:val="20"/>
              </w:rPr>
              <w:t xml:space="preserve">stimating phylogenetic trees </w:t>
            </w:r>
          </w:p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4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p77-99 (22 pp.)</w:t>
            </w:r>
          </w:p>
          <w:p w:rsidR="005E6F11" w:rsidRDefault="005E6F11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5E6F11" w:rsidRDefault="005E6F11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cyan"/>
              </w:rPr>
            </w:pPr>
            <w:r>
              <w:rPr>
                <w:rFonts w:eastAsia="Calibri" w:cstheme="minorHAnsi"/>
                <w:sz w:val="20"/>
                <w:szCs w:val="20"/>
                <w:highlight w:val="cyan"/>
              </w:rPr>
              <w:t>Ch. 2</w:t>
            </w: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 xml:space="preserve"> (Hall)</w:t>
            </w:r>
            <w:r w:rsidR="009272EF">
              <w:rPr>
                <w:rFonts w:eastAsia="Calibri" w:cstheme="minorHAnsi"/>
                <w:sz w:val="20"/>
                <w:szCs w:val="20"/>
                <w:highlight w:val="cyan"/>
              </w:rPr>
              <w:t xml:space="preserve"> p11-27 (17 pp.)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39 pp.</w:t>
            </w:r>
          </w:p>
        </w:tc>
        <w:tc>
          <w:tcPr>
            <w:tcW w:w="3118" w:type="dxa"/>
          </w:tcPr>
          <w:p w:rsidR="006869DB" w:rsidRDefault="005E6F11" w:rsidP="005E6F11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Using trees to understand how traits evolve; concept of homology</w:t>
            </w:r>
          </w:p>
          <w:p w:rsidR="009272EF" w:rsidRDefault="009272EF" w:rsidP="005E6F11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5E6F11" w:rsidRPr="00322157" w:rsidRDefault="009272EF" w:rsidP="005E6F11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Overview</w:t>
            </w:r>
            <w:r w:rsidR="005E6F11">
              <w:rPr>
                <w:rFonts w:eastAsia="Calibri" w:cstheme="minorHAnsi"/>
                <w:sz w:val="20"/>
                <w:szCs w:val="20"/>
              </w:rPr>
              <w:t xml:space="preserve"> tutorial: downloading homologous sequences, aligning them and building a tree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BB782A">
            <w:pPr>
              <w:spacing w:before="16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6869DB" w:rsidRPr="00176E85" w:rsidRDefault="006869DB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Sept 15</w:t>
            </w:r>
          </w:p>
        </w:tc>
        <w:tc>
          <w:tcPr>
            <w:tcW w:w="3240" w:type="dxa"/>
          </w:tcPr>
          <w:p w:rsidR="006869DB" w:rsidRDefault="006869DB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Relatedness and Taxonomy</w:t>
            </w: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Acquiring sequences</w:t>
            </w: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176E85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Aligning sequences</w:t>
            </w:r>
          </w:p>
        </w:tc>
        <w:tc>
          <w:tcPr>
            <w:tcW w:w="2790" w:type="dxa"/>
          </w:tcPr>
          <w:p w:rsidR="006869DB" w:rsidRDefault="006869DB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5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p107-133 (26 pp.)</w:t>
            </w: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Pr="00812ED7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cyan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3 (Hall)</w:t>
            </w:r>
            <w:r w:rsidR="009272EF">
              <w:rPr>
                <w:rFonts w:eastAsia="Calibri" w:cstheme="minorHAnsi"/>
                <w:sz w:val="20"/>
                <w:szCs w:val="20"/>
                <w:highlight w:val="cyan"/>
              </w:rPr>
              <w:t xml:space="preserve"> </w:t>
            </w:r>
            <w:r w:rsidR="009272EF" w:rsidRPr="003256B2">
              <w:rPr>
                <w:rFonts w:eastAsia="Calibri" w:cstheme="minorHAnsi"/>
                <w:sz w:val="20"/>
                <w:szCs w:val="20"/>
              </w:rPr>
              <w:t>p29-46 (18 pp.)</w:t>
            </w: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9272EF" w:rsidRDefault="009272EF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4 (Hall)</w:t>
            </w:r>
            <w:r w:rsidR="001B47CB">
              <w:rPr>
                <w:rFonts w:eastAsia="Calibri" w:cstheme="minorHAnsi"/>
                <w:sz w:val="20"/>
                <w:szCs w:val="20"/>
              </w:rPr>
              <w:t xml:space="preserve"> p47-60 (14 pp.)</w:t>
            </w:r>
          </w:p>
          <w:p w:rsidR="003256B2" w:rsidRDefault="003256B2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Default="003256B2" w:rsidP="00BB782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DF6F0B" w:rsidRPr="003B5306" w:rsidRDefault="003256B2" w:rsidP="00BB782A">
            <w:pPr>
              <w:spacing w:before="16"/>
              <w:ind w:left="0" w:firstLine="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58 pp.</w:t>
            </w:r>
          </w:p>
        </w:tc>
        <w:tc>
          <w:tcPr>
            <w:tcW w:w="3118" w:type="dxa"/>
          </w:tcPr>
          <w:p w:rsidR="006869DB" w:rsidRDefault="009272EF" w:rsidP="00BB782A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How phylogenies inform taxonomy and when they don’t ‘match up’</w:t>
            </w:r>
          </w:p>
          <w:p w:rsidR="009272EF" w:rsidRDefault="009272EF" w:rsidP="00BB782A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9272EF" w:rsidRDefault="009272EF" w:rsidP="00BB782A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 more detailed tutorial on acquiring sequences; advanced use of BLAST</w:t>
            </w:r>
          </w:p>
          <w:p w:rsidR="009272EF" w:rsidRDefault="009272EF" w:rsidP="00BB782A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DF6F0B" w:rsidRPr="00BB782A" w:rsidRDefault="001B47CB" w:rsidP="00BB782A">
            <w:pPr>
              <w:spacing w:before="16"/>
              <w:ind w:left="0" w:firstLine="0"/>
              <w:rPr>
                <w:rFonts w:eastAsia="Calibri" w:cstheme="minorHAnsi"/>
                <w:sz w:val="16"/>
                <w:szCs w:val="20"/>
              </w:rPr>
            </w:pPr>
            <w:r w:rsidRPr="00BB782A">
              <w:rPr>
                <w:rFonts w:eastAsia="Calibri" w:cstheme="minorHAnsi"/>
                <w:sz w:val="16"/>
                <w:szCs w:val="20"/>
              </w:rPr>
              <w:t>Advanced topics in alignment</w:t>
            </w:r>
            <w:r w:rsidR="00DF6F0B" w:rsidRPr="00BB782A">
              <w:rPr>
                <w:rFonts w:eastAsia="Calibri" w:cstheme="minorHAnsi"/>
                <w:sz w:val="16"/>
                <w:szCs w:val="20"/>
              </w:rPr>
              <w:t xml:space="preserve"> </w:t>
            </w:r>
          </w:p>
          <w:p w:rsidR="009272EF" w:rsidRPr="00322157" w:rsidRDefault="00DF6F0B" w:rsidP="00BB782A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BB782A">
              <w:rPr>
                <w:rFonts w:eastAsia="Calibri" w:cstheme="minorHAnsi"/>
                <w:sz w:val="16"/>
                <w:szCs w:val="20"/>
              </w:rPr>
              <w:t xml:space="preserve">See Hall </w:t>
            </w:r>
            <w:proofErr w:type="spellStart"/>
            <w:r w:rsidRPr="00BB782A">
              <w:rPr>
                <w:rFonts w:eastAsia="Calibri" w:cstheme="minorHAnsi"/>
                <w:sz w:val="16"/>
                <w:szCs w:val="20"/>
              </w:rPr>
              <w:t>ch.</w:t>
            </w:r>
            <w:proofErr w:type="spellEnd"/>
            <w:r w:rsidRPr="00BB782A">
              <w:rPr>
                <w:rFonts w:eastAsia="Calibri" w:cstheme="minorHAnsi"/>
                <w:sz w:val="16"/>
                <w:szCs w:val="20"/>
              </w:rPr>
              <w:t xml:space="preserve"> 12 for even more advanced topics</w:t>
            </w:r>
            <w:r w:rsidR="00BB782A" w:rsidRPr="00BB782A">
              <w:rPr>
                <w:rFonts w:eastAsia="Calibri" w:cstheme="minorHAnsi"/>
                <w:sz w:val="16"/>
                <w:szCs w:val="20"/>
              </w:rPr>
              <w:t xml:space="preserve"> (optional)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BB782A">
            <w:pPr>
              <w:pageBreakBefore/>
              <w:spacing w:before="16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Sept 22</w:t>
            </w:r>
          </w:p>
        </w:tc>
        <w:tc>
          <w:tcPr>
            <w:tcW w:w="324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Gene Trees and Species Trees</w:t>
            </w: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176E85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Major phylogenetic methods</w:t>
            </w: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6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p139-166</w:t>
            </w:r>
            <w:r w:rsidR="001B47CB">
              <w:rPr>
                <w:rFonts w:eastAsia="Calibri" w:cstheme="minorHAnsi"/>
                <w:sz w:val="20"/>
                <w:szCs w:val="20"/>
              </w:rPr>
              <w:t xml:space="preserve"> (28 pp.)</w:t>
            </w: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1B47CB" w:rsidRDefault="001B47C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F60DC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cyan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5 (Hall)</w:t>
            </w:r>
            <w:r w:rsidR="001B47CB">
              <w:rPr>
                <w:rFonts w:eastAsia="Calibri" w:cstheme="minorHAnsi"/>
                <w:sz w:val="20"/>
                <w:szCs w:val="20"/>
              </w:rPr>
              <w:t xml:space="preserve"> p61-68 (8 pp.</w:t>
            </w:r>
            <w:r w:rsidR="001B47CB" w:rsidRPr="00295315">
              <w:rPr>
                <w:rFonts w:eastAsia="Calibri" w:cstheme="minorHAnsi"/>
                <w:sz w:val="20"/>
                <w:szCs w:val="20"/>
              </w:rPr>
              <w:t>)</w:t>
            </w:r>
            <w:r w:rsidR="006F60DC" w:rsidRPr="0029531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6F60DC" w:rsidRDefault="006F60DC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F60DC" w:rsidRDefault="006F60DC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F60DC" w:rsidRDefault="006F60DC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F60DC" w:rsidRDefault="006F60DC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F60DC" w:rsidRDefault="006F60DC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7 (Hall)</w:t>
            </w:r>
            <w:r>
              <w:rPr>
                <w:rFonts w:eastAsia="Calibri" w:cstheme="minorHAnsi"/>
                <w:sz w:val="20"/>
                <w:szCs w:val="20"/>
              </w:rPr>
              <w:t xml:space="preserve"> p 91-109 (19 pp.)</w:t>
            </w:r>
          </w:p>
          <w:p w:rsidR="003256B2" w:rsidRDefault="003256B2" w:rsidP="006F60DC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 55 pp.</w:t>
            </w:r>
          </w:p>
        </w:tc>
        <w:tc>
          <w:tcPr>
            <w:tcW w:w="3118" w:type="dxa"/>
          </w:tcPr>
          <w:p w:rsidR="006869DB" w:rsidRDefault="001B47CB" w:rsidP="001B47CB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Differences in what a single gene reveal about evolution; ‘non-branching’ evolution</w:t>
            </w:r>
          </w:p>
          <w:p w:rsidR="001B47CB" w:rsidRDefault="001B47CB" w:rsidP="001B47CB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6F60DC" w:rsidRDefault="001B47CB" w:rsidP="006F60DC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Theoretical overview of major approaches to phylogeny reconstruction</w:t>
            </w:r>
            <w:r w:rsidR="00953AC6">
              <w:rPr>
                <w:rFonts w:eastAsia="Calibri" w:cstheme="minorHAnsi"/>
                <w:sz w:val="20"/>
                <w:szCs w:val="20"/>
              </w:rPr>
              <w:t xml:space="preserve"> (preparatory to next week)</w:t>
            </w:r>
            <w:r w:rsidR="006F60DC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6F60DC" w:rsidRDefault="006F60DC" w:rsidP="006F60DC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1B47CB" w:rsidRPr="00322157" w:rsidRDefault="006F60DC" w:rsidP="001B47CB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Presenting phylogenetic trees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9DB" w:rsidRPr="00855C85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 w:val="20"/>
                <w:szCs w:val="20"/>
                <w:u w:val="single"/>
              </w:rPr>
            </w:pPr>
            <w:r w:rsidRPr="003B5306">
              <w:rPr>
                <w:rFonts w:eastAsia="Calibri" w:cstheme="minorHAnsi"/>
                <w:b/>
                <w:smallCaps/>
                <w:sz w:val="24"/>
                <w:szCs w:val="20"/>
                <w:u w:val="single"/>
              </w:rPr>
              <w:t>Inferring Trees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Pr="00322157" w:rsidRDefault="006869DB" w:rsidP="005E6F11">
            <w:pPr>
              <w:spacing w:before="16"/>
              <w:ind w:right="-20" w:firstLine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Sept 29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Parsimony</w:t>
            </w: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7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p173-207</w:t>
            </w:r>
            <w:r w:rsidR="001B47CB">
              <w:rPr>
                <w:rFonts w:eastAsia="Calibri" w:cstheme="minorHAnsi"/>
                <w:sz w:val="20"/>
                <w:szCs w:val="20"/>
              </w:rPr>
              <w:t xml:space="preserve"> (35 pp.)</w:t>
            </w:r>
          </w:p>
          <w:p w:rsidR="00F73FA4" w:rsidRDefault="00F73FA4" w:rsidP="006F60DC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F73FA4" w:rsidRDefault="00F73FA4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8 (Hall)</w:t>
            </w:r>
            <w:r w:rsidR="00F73FA4">
              <w:rPr>
                <w:rFonts w:eastAsia="Calibri" w:cstheme="minorHAnsi"/>
                <w:sz w:val="20"/>
                <w:szCs w:val="20"/>
              </w:rPr>
              <w:t xml:space="preserve"> p111-122 (12 pp.)</w:t>
            </w:r>
          </w:p>
          <w:p w:rsidR="00F73FA4" w:rsidRDefault="00F73FA4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A32C5" w:rsidRDefault="003A32C5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Handout</w:t>
            </w:r>
            <w:r w:rsidR="003B5306">
              <w:rPr>
                <w:rFonts w:eastAsia="Calibri" w:cstheme="minorHAnsi"/>
                <w:sz w:val="20"/>
                <w:szCs w:val="20"/>
              </w:rPr>
              <w:t>—</w:t>
            </w:r>
            <w:proofErr w:type="spellStart"/>
            <w:r w:rsidR="003B5306">
              <w:rPr>
                <w:rFonts w:eastAsia="Calibri" w:cstheme="minorHAnsi"/>
                <w:sz w:val="20"/>
                <w:szCs w:val="20"/>
              </w:rPr>
              <w:t>Dendrogrammaceae</w:t>
            </w:r>
            <w:proofErr w:type="spellEnd"/>
            <w:r w:rsidR="003B5306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3A32C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A32C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F73FA4" w:rsidRDefault="00F73FA4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Handout</w:t>
            </w:r>
            <w:r w:rsidR="003256B2">
              <w:rPr>
                <w:rFonts w:eastAsia="Calibri" w:cstheme="minorHAnsi"/>
                <w:sz w:val="20"/>
                <w:szCs w:val="20"/>
              </w:rPr>
              <w:t>—</w:t>
            </w:r>
            <w:r w:rsidR="003B5306">
              <w:rPr>
                <w:rFonts w:eastAsia="Calibri" w:cstheme="minorHAnsi"/>
                <w:sz w:val="20"/>
                <w:szCs w:val="20"/>
              </w:rPr>
              <w:t>command line PAUP*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47 pp.</w:t>
            </w:r>
          </w:p>
        </w:tc>
        <w:tc>
          <w:tcPr>
            <w:tcW w:w="3118" w:type="dxa"/>
          </w:tcPr>
          <w:p w:rsidR="006869DB" w:rsidRDefault="00F73FA4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Basics of the Maximum Parsimony strategy</w:t>
            </w:r>
          </w:p>
          <w:p w:rsidR="00F73FA4" w:rsidRDefault="00F73FA4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F73FA4" w:rsidRDefault="00F73FA4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Parsimony analysis in MEGA</w:t>
            </w:r>
          </w:p>
          <w:p w:rsidR="00F73FA4" w:rsidRDefault="00F73FA4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3A32C5" w:rsidRDefault="003A32C5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Constructing a tree using morphological data and parsimony</w:t>
            </w:r>
          </w:p>
          <w:p w:rsidR="003A32C5" w:rsidRDefault="003A32C5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F73FA4" w:rsidRPr="00322157" w:rsidRDefault="00F73FA4" w:rsidP="001A544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Parsimony analysis in PAUP*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Oct 6</w:t>
            </w:r>
          </w:p>
        </w:tc>
        <w:tc>
          <w:tcPr>
            <w:tcW w:w="324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Exam 1</w:t>
            </w:r>
          </w:p>
          <w:p w:rsidR="00DF6F0B" w:rsidRDefault="00DF6F0B" w:rsidP="00DE4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DF6F0B" w:rsidRPr="00176E85" w:rsidRDefault="003B5306" w:rsidP="003B530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Distance Methods</w:t>
            </w:r>
          </w:p>
        </w:tc>
        <w:tc>
          <w:tcPr>
            <w:tcW w:w="2790" w:type="dxa"/>
          </w:tcPr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DE4BF6" w:rsidRDefault="00DE4BF6" w:rsidP="00DE4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8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p217-237 (20 pp.)</w:t>
            </w:r>
          </w:p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6 (Hall)</w:t>
            </w:r>
            <w:r w:rsidRPr="003256B2">
              <w:rPr>
                <w:rFonts w:eastAsia="Calibri" w:cstheme="minorHAnsi"/>
                <w:sz w:val="20"/>
                <w:szCs w:val="20"/>
              </w:rPr>
              <w:t xml:space="preserve"> p69-90 (22 pp.)</w:t>
            </w:r>
          </w:p>
          <w:p w:rsidR="003256B2" w:rsidRDefault="003256B2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42 pp.</w:t>
            </w:r>
          </w:p>
        </w:tc>
        <w:tc>
          <w:tcPr>
            <w:tcW w:w="3118" w:type="dxa"/>
          </w:tcPr>
          <w:p w:rsidR="00DE4BF6" w:rsidRDefault="00DF6F0B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Covers through ‘Parsimony’</w:t>
            </w:r>
          </w:p>
          <w:p w:rsidR="00DE4BF6" w:rsidRDefault="00DE4BF6" w:rsidP="00DE4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</w:p>
          <w:p w:rsidR="00DE4BF6" w:rsidRDefault="00DE4BF6" w:rsidP="00DE4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Basics of the Distance strategy</w:t>
            </w:r>
          </w:p>
          <w:p w:rsidR="00DE4BF6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B5306" w:rsidRDefault="003B530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22157" w:rsidRDefault="00DE4BF6" w:rsidP="00DE4BF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Distance analysis using MEGA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BB782A">
            <w:pPr>
              <w:spacing w:before="16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Oct 13</w:t>
            </w:r>
          </w:p>
        </w:tc>
        <w:tc>
          <w:tcPr>
            <w:tcW w:w="3240" w:type="dxa"/>
          </w:tcPr>
          <w:p w:rsidR="006869DB" w:rsidRDefault="003B5306" w:rsidP="001B7683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Maximum Likelihood Methods</w:t>
            </w:r>
          </w:p>
          <w:p w:rsidR="006869DB" w:rsidRPr="001B7683" w:rsidRDefault="006869DB" w:rsidP="001B768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A71790" w:rsidRDefault="00A71790" w:rsidP="00DE4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8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p238-247 (9 pp.)</w:t>
            </w:r>
          </w:p>
          <w:p w:rsidR="00A71790" w:rsidRPr="00812ED7" w:rsidRDefault="00A71790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9 (Hall</w:t>
            </w:r>
            <w:proofErr w:type="gramStart"/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)</w:t>
            </w:r>
            <w:r w:rsidR="001B47C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A5446">
              <w:rPr>
                <w:rFonts w:eastAsia="Calibri" w:cstheme="minorHAnsi"/>
                <w:sz w:val="20"/>
                <w:szCs w:val="20"/>
              </w:rPr>
              <w:t xml:space="preserve"> p123</w:t>
            </w:r>
            <w:proofErr w:type="gramEnd"/>
            <w:r w:rsidR="001A5446">
              <w:rPr>
                <w:rFonts w:eastAsia="Calibri" w:cstheme="minorHAnsi"/>
                <w:sz w:val="20"/>
                <w:szCs w:val="20"/>
              </w:rPr>
              <w:t>-136 (13 pp.)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22 pp.</w:t>
            </w:r>
          </w:p>
        </w:tc>
        <w:tc>
          <w:tcPr>
            <w:tcW w:w="3118" w:type="dxa"/>
          </w:tcPr>
          <w:p w:rsidR="001A5446" w:rsidRDefault="00A71790" w:rsidP="00295315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Basics of the Likelihood strategy</w:t>
            </w:r>
          </w:p>
          <w:p w:rsidR="00A71790" w:rsidRDefault="00A71790" w:rsidP="001A5446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1A5446" w:rsidRPr="00322157" w:rsidRDefault="001A5446" w:rsidP="00A71790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Maximum Likelihood analysis using MEGA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Oct 20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Bayesian Methods</w:t>
            </w: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8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p247-258</w:t>
            </w:r>
            <w:r w:rsidR="00A71790">
              <w:rPr>
                <w:rFonts w:eastAsia="Calibri" w:cstheme="minorHAnsi"/>
                <w:sz w:val="20"/>
                <w:szCs w:val="20"/>
              </w:rPr>
              <w:t xml:space="preserve"> (12 pp.)</w:t>
            </w:r>
          </w:p>
          <w:p w:rsidR="00A71790" w:rsidRDefault="00A71790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6869DB" w:rsidRDefault="006869DB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10 (Hall)</w:t>
            </w:r>
            <w:r w:rsidR="00A71790">
              <w:rPr>
                <w:rFonts w:eastAsia="Calibri" w:cstheme="minorHAnsi"/>
                <w:sz w:val="20"/>
                <w:szCs w:val="20"/>
              </w:rPr>
              <w:t xml:space="preserve"> p139-160 (21 pp.)</w:t>
            </w:r>
          </w:p>
          <w:p w:rsidR="00A71790" w:rsidRDefault="00A71790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magenta"/>
              </w:rPr>
            </w:pPr>
          </w:p>
          <w:p w:rsidR="00A71790" w:rsidRDefault="00A71790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A71790">
              <w:rPr>
                <w:rFonts w:eastAsia="Calibri" w:cstheme="minorHAnsi"/>
                <w:sz w:val="20"/>
                <w:szCs w:val="20"/>
              </w:rPr>
              <w:t>Handout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3B5306" w:rsidRDefault="003256B2" w:rsidP="003256B2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33 pp.</w:t>
            </w:r>
          </w:p>
        </w:tc>
        <w:tc>
          <w:tcPr>
            <w:tcW w:w="3118" w:type="dxa"/>
          </w:tcPr>
          <w:p w:rsidR="006869DB" w:rsidRDefault="00A71790" w:rsidP="00A7179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Basics of the Bayesian strategy</w:t>
            </w:r>
          </w:p>
          <w:p w:rsidR="00A71790" w:rsidRDefault="00A71790" w:rsidP="00A7179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A71790" w:rsidRDefault="00A71790" w:rsidP="00A7179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Bayesian analysis using MrBayes</w:t>
            </w:r>
          </w:p>
          <w:p w:rsidR="00A71790" w:rsidRDefault="00A71790" w:rsidP="00A7179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A71790" w:rsidRPr="00322157" w:rsidRDefault="00A71790" w:rsidP="00A7179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Bayesian analysis using BEAST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Oct 27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Statistical tests of phylogenetic hypotheses</w:t>
            </w: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9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p265-297</w:t>
            </w:r>
            <w:r w:rsidR="00A71790">
              <w:rPr>
                <w:rFonts w:eastAsia="Calibri" w:cstheme="minorHAnsi"/>
                <w:sz w:val="20"/>
                <w:szCs w:val="20"/>
              </w:rPr>
              <w:t xml:space="preserve"> (33 pp.)</w:t>
            </w:r>
          </w:p>
          <w:p w:rsidR="003256B2" w:rsidRDefault="003256B2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54708B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33 pp.</w:t>
            </w:r>
          </w:p>
        </w:tc>
        <w:tc>
          <w:tcPr>
            <w:tcW w:w="3118" w:type="dxa"/>
          </w:tcPr>
          <w:p w:rsidR="006869DB" w:rsidRPr="00322157" w:rsidRDefault="003A32C5" w:rsidP="003A32C5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Deciding how ‘strong’ a phylogeny is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:rsidR="006869DB" w:rsidRPr="00855C85" w:rsidRDefault="006869DB" w:rsidP="0054708B">
            <w:pPr>
              <w:spacing w:before="16"/>
              <w:ind w:right="-20"/>
              <w:rPr>
                <w:rFonts w:eastAsia="Calibri" w:cstheme="minorHAnsi"/>
                <w:b/>
                <w:smallCaps/>
                <w:sz w:val="20"/>
                <w:szCs w:val="20"/>
                <w:u w:val="single"/>
              </w:rPr>
            </w:pPr>
            <w:r w:rsidRPr="003B5306">
              <w:rPr>
                <w:rFonts w:eastAsia="Calibri" w:cstheme="minorHAnsi"/>
                <w:b/>
                <w:smallCaps/>
                <w:sz w:val="24"/>
                <w:szCs w:val="20"/>
                <w:u w:val="single"/>
              </w:rPr>
              <w:t xml:space="preserve">Using </w:t>
            </w:r>
            <w:r w:rsidR="00F642FC" w:rsidRPr="003B5306">
              <w:rPr>
                <w:rFonts w:eastAsia="Calibri" w:cstheme="minorHAnsi"/>
                <w:b/>
                <w:smallCaps/>
                <w:sz w:val="24"/>
                <w:szCs w:val="20"/>
                <w:u w:val="single"/>
              </w:rPr>
              <w:t xml:space="preserve">phylogenetic </w:t>
            </w:r>
            <w:r w:rsidRPr="003B5306">
              <w:rPr>
                <w:rFonts w:eastAsia="Calibri" w:cstheme="minorHAnsi"/>
                <w:b/>
                <w:smallCaps/>
                <w:sz w:val="24"/>
                <w:szCs w:val="20"/>
                <w:u w:val="single"/>
              </w:rPr>
              <w:t>Trees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Pr="00322157" w:rsidRDefault="006869DB" w:rsidP="005E6F11">
            <w:pPr>
              <w:spacing w:before="16"/>
              <w:ind w:right="-20" w:firstLine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Nov 3</w:t>
            </w:r>
          </w:p>
        </w:tc>
        <w:tc>
          <w:tcPr>
            <w:tcW w:w="324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 xml:space="preserve">Using </w:t>
            </w:r>
            <w:r w:rsidR="00E23BF6">
              <w:rPr>
                <w:rFonts w:eastAsia="Calibri" w:cstheme="minorHAnsi"/>
                <w:sz w:val="20"/>
                <w:szCs w:val="20"/>
              </w:rPr>
              <w:t>t</w:t>
            </w:r>
            <w:r w:rsidRPr="00176E85">
              <w:rPr>
                <w:rFonts w:eastAsia="Calibri" w:cstheme="minorHAnsi"/>
                <w:sz w:val="20"/>
                <w:szCs w:val="20"/>
              </w:rPr>
              <w:t xml:space="preserve">rees to study character evolution </w:t>
            </w:r>
          </w:p>
          <w:p w:rsidR="003A32C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E23BF6" w:rsidRDefault="00E23BF6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A32C5" w:rsidRDefault="003A32C5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Reconstructing ancestral sequences</w:t>
            </w:r>
          </w:p>
          <w:p w:rsidR="003A32C5" w:rsidRPr="00176E8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10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p305-340</w:t>
            </w:r>
            <w:r w:rsidR="00DF6F0B">
              <w:rPr>
                <w:rFonts w:eastAsia="Calibri" w:cstheme="minorHAnsi"/>
                <w:sz w:val="20"/>
                <w:szCs w:val="20"/>
              </w:rPr>
              <w:t xml:space="preserve"> (36 pp.)</w:t>
            </w:r>
          </w:p>
          <w:p w:rsidR="003A32C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E23BF6" w:rsidRDefault="00E23BF6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  <w:highlight w:val="cyan"/>
              </w:rPr>
            </w:pPr>
          </w:p>
          <w:p w:rsidR="003A32C5" w:rsidRDefault="003A32C5" w:rsidP="00E23BF6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cyan"/>
              </w:rPr>
              <w:t>Ch. 13 (Hall)</w:t>
            </w:r>
            <w:r w:rsidR="00295315">
              <w:rPr>
                <w:rFonts w:eastAsia="Calibri" w:cstheme="minorHAnsi"/>
                <w:sz w:val="20"/>
                <w:szCs w:val="20"/>
              </w:rPr>
              <w:t xml:space="preserve"> p191-201 (10 pp.)</w:t>
            </w:r>
          </w:p>
          <w:p w:rsidR="003A32C5" w:rsidRDefault="003A32C5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BB782A">
            <w:pPr>
              <w:spacing w:before="16"/>
              <w:ind w:left="0" w:right="-20" w:firstLine="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46 pp.</w:t>
            </w:r>
          </w:p>
        </w:tc>
        <w:tc>
          <w:tcPr>
            <w:tcW w:w="3118" w:type="dxa"/>
          </w:tcPr>
          <w:p w:rsidR="006869DB" w:rsidRDefault="00E23BF6" w:rsidP="00E23BF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Using phylogenies to understand how characteristics/traits evolve within lineages</w:t>
            </w:r>
          </w:p>
          <w:p w:rsidR="00BB782A" w:rsidRDefault="00BB782A" w:rsidP="00E23BF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E23BF6" w:rsidRPr="00322157" w:rsidRDefault="00E23BF6" w:rsidP="00E23BF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Using MEGA to estimate the DNA sequence of an extinct ancestor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Nov 10</w:t>
            </w:r>
          </w:p>
        </w:tc>
        <w:tc>
          <w:tcPr>
            <w:tcW w:w="3240" w:type="dxa"/>
          </w:tcPr>
          <w:p w:rsidR="00295315" w:rsidRDefault="006869DB" w:rsidP="00295315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Using Trees to study Space, Time &amp; Evolutionary Diversification</w:t>
            </w:r>
            <w:r w:rsidR="0029531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295315" w:rsidRDefault="00295315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295315" w:rsidRDefault="00295315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Pr="00176E85" w:rsidRDefault="00295315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Detecting adaptive evolution</w:t>
            </w:r>
          </w:p>
        </w:tc>
        <w:tc>
          <w:tcPr>
            <w:tcW w:w="2790" w:type="dxa"/>
          </w:tcPr>
          <w:p w:rsidR="00295315" w:rsidRDefault="006869DB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812ED7">
              <w:rPr>
                <w:rFonts w:eastAsia="Calibri" w:cstheme="minorHAnsi"/>
                <w:sz w:val="20"/>
                <w:szCs w:val="20"/>
                <w:highlight w:val="yellow"/>
              </w:rPr>
              <w:t>Ch. 11 (Baum)</w:t>
            </w:r>
            <w:r>
              <w:rPr>
                <w:rFonts w:eastAsia="Calibri" w:cstheme="minorHAnsi"/>
                <w:sz w:val="20"/>
                <w:szCs w:val="20"/>
              </w:rPr>
              <w:t xml:space="preserve"> p349</w:t>
            </w:r>
            <w:r w:rsidR="00295315">
              <w:rPr>
                <w:rFonts w:eastAsia="Calibri" w:cstheme="minorHAnsi"/>
                <w:sz w:val="20"/>
                <w:szCs w:val="20"/>
              </w:rPr>
              <w:t>-381 (32 pp.)</w:t>
            </w:r>
          </w:p>
          <w:p w:rsidR="00295315" w:rsidRDefault="00295315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295315" w:rsidRPr="00295315" w:rsidRDefault="00295315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29531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6869DB" w:rsidRDefault="00295315" w:rsidP="00BB782A">
            <w:pPr>
              <w:spacing w:before="16"/>
              <w:ind w:left="0" w:right="-20" w:firstLine="0"/>
              <w:rPr>
                <w:rFonts w:eastAsia="Calibri" w:cstheme="minorHAnsi"/>
                <w:sz w:val="20"/>
                <w:szCs w:val="20"/>
              </w:rPr>
            </w:pPr>
            <w:r w:rsidRPr="00532402">
              <w:rPr>
                <w:rFonts w:eastAsia="Calibri" w:cstheme="minorHAnsi"/>
                <w:sz w:val="20"/>
                <w:szCs w:val="20"/>
                <w:highlight w:val="cyan"/>
              </w:rPr>
              <w:t>Ch. 14 (Hall)</w:t>
            </w:r>
            <w:r w:rsidR="007E095A">
              <w:rPr>
                <w:rFonts w:eastAsia="Calibri" w:cstheme="minorHAnsi"/>
                <w:sz w:val="20"/>
                <w:szCs w:val="20"/>
              </w:rPr>
              <w:t xml:space="preserve"> p203-218 (16 pp.)</w:t>
            </w:r>
          </w:p>
          <w:p w:rsidR="003256B2" w:rsidRDefault="003256B2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295315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 48 pp.</w:t>
            </w:r>
          </w:p>
        </w:tc>
        <w:tc>
          <w:tcPr>
            <w:tcW w:w="3118" w:type="dxa"/>
          </w:tcPr>
          <w:p w:rsidR="006869DB" w:rsidRDefault="00295315" w:rsidP="00295315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Using phylogenies to study biogeography, ecology and coevolution</w:t>
            </w:r>
          </w:p>
          <w:p w:rsidR="00295315" w:rsidRDefault="00295315" w:rsidP="00295315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</w:p>
          <w:p w:rsidR="00295315" w:rsidRPr="00322157" w:rsidRDefault="00295315" w:rsidP="00295315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Detecting evolutionary adaptation using MEGA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13</w:t>
            </w:r>
          </w:p>
        </w:tc>
        <w:tc>
          <w:tcPr>
            <w:tcW w:w="810" w:type="dxa"/>
          </w:tcPr>
          <w:p w:rsidR="006869DB" w:rsidRPr="00176E85" w:rsidRDefault="006869DB" w:rsidP="00DD1540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Nov 17</w:t>
            </w:r>
          </w:p>
        </w:tc>
        <w:tc>
          <w:tcPr>
            <w:tcW w:w="3240" w:type="dxa"/>
          </w:tcPr>
          <w:p w:rsidR="005E6F11" w:rsidRDefault="006869DB" w:rsidP="005E6F11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Phylogenetic networks</w:t>
            </w:r>
          </w:p>
          <w:p w:rsidR="005E6F11" w:rsidRDefault="005E6F11" w:rsidP="005E6F11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6869DB" w:rsidRDefault="006869DB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E23BF6" w:rsidRDefault="00E23BF6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7E095A" w:rsidRDefault="007E095A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E23BF6" w:rsidRPr="00176E85" w:rsidRDefault="00E23BF6" w:rsidP="003A32C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Catch-up, review, </w:t>
            </w:r>
            <w:r w:rsidR="007E095A">
              <w:rPr>
                <w:rFonts w:eastAsia="Calibri" w:cstheme="minorHAnsi"/>
                <w:sz w:val="20"/>
                <w:szCs w:val="20"/>
              </w:rPr>
              <w:t>troubleshooting, etc…</w:t>
            </w:r>
          </w:p>
        </w:tc>
        <w:tc>
          <w:tcPr>
            <w:tcW w:w="279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532402">
              <w:rPr>
                <w:rFonts w:eastAsia="Calibri" w:cstheme="minorHAnsi"/>
                <w:sz w:val="20"/>
                <w:szCs w:val="20"/>
                <w:highlight w:val="cyan"/>
              </w:rPr>
              <w:t>Ch. 15 (Hall)</w:t>
            </w:r>
            <w:r w:rsidR="007E095A">
              <w:rPr>
                <w:rFonts w:eastAsia="Calibri" w:cstheme="minorHAnsi"/>
                <w:sz w:val="20"/>
                <w:szCs w:val="20"/>
              </w:rPr>
              <w:t xml:space="preserve"> p219-248 (20 pp.)</w:t>
            </w:r>
          </w:p>
          <w:p w:rsidR="006869DB" w:rsidRDefault="006869DB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Default="003256B2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Default="003256B2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Default="003256B2" w:rsidP="00295315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3256B2" w:rsidRPr="003B5306" w:rsidRDefault="003256B2" w:rsidP="00295315">
            <w:pPr>
              <w:spacing w:before="16"/>
              <w:ind w:right="-20"/>
              <w:rPr>
                <w:rFonts w:eastAsia="Calibri" w:cstheme="minorHAnsi"/>
                <w:b/>
                <w:sz w:val="20"/>
                <w:szCs w:val="20"/>
              </w:rPr>
            </w:pPr>
            <w:r w:rsidRPr="003B5306">
              <w:rPr>
                <w:rFonts w:eastAsia="Calibri" w:cstheme="minorHAnsi"/>
                <w:b/>
                <w:sz w:val="20"/>
                <w:szCs w:val="20"/>
              </w:rPr>
              <w:t>Total reading: 20 pp.</w:t>
            </w:r>
          </w:p>
        </w:tc>
        <w:tc>
          <w:tcPr>
            <w:tcW w:w="3118" w:type="dxa"/>
          </w:tcPr>
          <w:p w:rsidR="006869DB" w:rsidRPr="00322157" w:rsidRDefault="00E23BF6" w:rsidP="00E23BF6">
            <w:pPr>
              <w:spacing w:before="16"/>
              <w:ind w:left="0" w:firstLine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Dealing with reticulate (non-branching) relationships using </w:t>
            </w:r>
            <w:proofErr w:type="spellStart"/>
            <w:r>
              <w:rPr>
                <w:rFonts w:eastAsia="Calibri" w:cstheme="minorHAnsi"/>
                <w:sz w:val="20"/>
                <w:szCs w:val="20"/>
              </w:rPr>
              <w:t>SplitsTree</w:t>
            </w:r>
            <w:proofErr w:type="spellEnd"/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14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Nov 24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Thanksgiving break—No classes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Pr="00322157" w:rsidRDefault="006869DB" w:rsidP="005E6F11">
            <w:pPr>
              <w:spacing w:before="16"/>
              <w:ind w:right="-20" w:firstLine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15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Dec 1</w:t>
            </w:r>
          </w:p>
        </w:tc>
        <w:tc>
          <w:tcPr>
            <w:tcW w:w="3240" w:type="dxa"/>
          </w:tcPr>
          <w:p w:rsidR="006869DB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Class project presentations</w:t>
            </w:r>
          </w:p>
          <w:p w:rsidR="00E23BF6" w:rsidRDefault="00E23BF6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E23BF6" w:rsidRPr="00176E85" w:rsidRDefault="00E23BF6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Final/finished project papers due!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Default="007E095A" w:rsidP="007E095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Tuesday and Thursday</w:t>
            </w:r>
          </w:p>
          <w:p w:rsidR="007E095A" w:rsidRDefault="007E095A" w:rsidP="007E095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  <w:p w:rsidR="007E095A" w:rsidRPr="00322157" w:rsidRDefault="007E095A" w:rsidP="007E095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Due Tuesday</w:t>
            </w:r>
          </w:p>
        </w:tc>
      </w:tr>
      <w:tr w:rsidR="006869DB" w:rsidRPr="00176E85" w:rsidTr="003B5306">
        <w:tc>
          <w:tcPr>
            <w:tcW w:w="738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81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Dec 8</w:t>
            </w:r>
          </w:p>
        </w:tc>
        <w:tc>
          <w:tcPr>
            <w:tcW w:w="324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r w:rsidRPr="00176E85">
              <w:rPr>
                <w:rFonts w:eastAsia="Calibri" w:cstheme="minorHAnsi"/>
                <w:sz w:val="20"/>
                <w:szCs w:val="20"/>
              </w:rPr>
              <w:t>Finals week</w:t>
            </w:r>
          </w:p>
        </w:tc>
        <w:tc>
          <w:tcPr>
            <w:tcW w:w="2790" w:type="dxa"/>
          </w:tcPr>
          <w:p w:rsidR="006869DB" w:rsidRPr="00176E85" w:rsidRDefault="006869DB" w:rsidP="0054708B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:rsidR="006869DB" w:rsidRPr="00322157" w:rsidRDefault="007E095A" w:rsidP="007E095A">
            <w:pPr>
              <w:spacing w:before="16"/>
              <w:ind w:right="-20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Thur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>, Dec 11 @ 12:45pm</w:t>
            </w:r>
          </w:p>
        </w:tc>
      </w:tr>
    </w:tbl>
    <w:p w:rsidR="0054708B" w:rsidRDefault="0054708B" w:rsidP="0054708B">
      <w:pPr>
        <w:spacing w:before="16" w:line="240" w:lineRule="auto"/>
        <w:ind w:right="-20"/>
        <w:rPr>
          <w:rFonts w:ascii="Calibri" w:eastAsia="Calibri" w:hAnsi="Calibri" w:cs="Calibri"/>
        </w:rPr>
      </w:pPr>
    </w:p>
    <w:sectPr w:rsidR="0054708B">
      <w:footerReference w:type="default" r:id="rId11"/>
      <w:pgSz w:w="12240" w:h="15840"/>
      <w:pgMar w:top="1480" w:right="700" w:bottom="1680" w:left="1060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7" w:rsidRDefault="00671937">
      <w:pPr>
        <w:spacing w:line="240" w:lineRule="auto"/>
      </w:pPr>
      <w:r>
        <w:separator/>
      </w:r>
    </w:p>
  </w:endnote>
  <w:endnote w:type="continuationSeparator" w:id="0">
    <w:p w:rsidR="00671937" w:rsidRDefault="00671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18D" w:rsidRDefault="00B7718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47F102" wp14:editId="55F58EA0">
              <wp:simplePos x="0" y="0"/>
              <wp:positionH relativeFrom="page">
                <wp:posOffset>3823335</wp:posOffset>
              </wp:positionH>
              <wp:positionV relativeFrom="page">
                <wp:posOffset>8975090</wp:posOffset>
              </wp:positionV>
              <wp:extent cx="127000" cy="177800"/>
              <wp:effectExtent l="3810" t="254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18D" w:rsidRDefault="00B7718D">
                          <w:pPr>
                            <w:spacing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7B2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1.05pt;margin-top:706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A4UVM98AAAANAQAADwAA&#10;AAAAAAAAAAAAAAAGBQAAZHJzL2Rvd25yZXYueG1sUEsFBgAAAAAEAAQA8wAAABIGAAAAAA==&#10;" filled="f" stroked="f">
              <v:textbox inset="0,0,0,0">
                <w:txbxContent>
                  <w:p w:rsidR="00B7718D" w:rsidRDefault="00B7718D">
                    <w:pPr>
                      <w:spacing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7B2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7" w:rsidRDefault="00671937">
      <w:pPr>
        <w:spacing w:line="240" w:lineRule="auto"/>
      </w:pPr>
      <w:r>
        <w:separator/>
      </w:r>
    </w:p>
  </w:footnote>
  <w:footnote w:type="continuationSeparator" w:id="0">
    <w:p w:rsidR="00671937" w:rsidRDefault="00671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6E"/>
    <w:multiLevelType w:val="hybridMultilevel"/>
    <w:tmpl w:val="6DBC20A2"/>
    <w:lvl w:ilvl="0" w:tplc="0409000F">
      <w:start w:val="1"/>
      <w:numFmt w:val="decimal"/>
      <w:lvlText w:val="%1."/>
      <w:lvlJc w:val="left"/>
      <w:pPr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>
    <w:nsid w:val="2D7A4BAF"/>
    <w:multiLevelType w:val="hybridMultilevel"/>
    <w:tmpl w:val="7E96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C5"/>
    <w:rsid w:val="00000343"/>
    <w:rsid w:val="000E4DE6"/>
    <w:rsid w:val="00114DE7"/>
    <w:rsid w:val="00176E85"/>
    <w:rsid w:val="001A5446"/>
    <w:rsid w:val="001B47CB"/>
    <w:rsid w:val="001B7683"/>
    <w:rsid w:val="00211C6E"/>
    <w:rsid w:val="002433BB"/>
    <w:rsid w:val="00265D19"/>
    <w:rsid w:val="00295315"/>
    <w:rsid w:val="002D16C5"/>
    <w:rsid w:val="003124D6"/>
    <w:rsid w:val="00317C69"/>
    <w:rsid w:val="00322157"/>
    <w:rsid w:val="003256B2"/>
    <w:rsid w:val="00365ED6"/>
    <w:rsid w:val="00396EDF"/>
    <w:rsid w:val="003A32C5"/>
    <w:rsid w:val="003B5306"/>
    <w:rsid w:val="003B557F"/>
    <w:rsid w:val="0042518F"/>
    <w:rsid w:val="004433BF"/>
    <w:rsid w:val="00445D6E"/>
    <w:rsid w:val="004E5ADB"/>
    <w:rsid w:val="004F4E3E"/>
    <w:rsid w:val="00507DB0"/>
    <w:rsid w:val="00532402"/>
    <w:rsid w:val="0054708B"/>
    <w:rsid w:val="00566E8B"/>
    <w:rsid w:val="005C6210"/>
    <w:rsid w:val="005E6F11"/>
    <w:rsid w:val="005F3B83"/>
    <w:rsid w:val="006056F6"/>
    <w:rsid w:val="00662102"/>
    <w:rsid w:val="00671937"/>
    <w:rsid w:val="006869DB"/>
    <w:rsid w:val="00690059"/>
    <w:rsid w:val="006F60DC"/>
    <w:rsid w:val="00701FED"/>
    <w:rsid w:val="007C2BD0"/>
    <w:rsid w:val="007E095A"/>
    <w:rsid w:val="008072BC"/>
    <w:rsid w:val="00812ED7"/>
    <w:rsid w:val="00855C85"/>
    <w:rsid w:val="008854CB"/>
    <w:rsid w:val="0091675D"/>
    <w:rsid w:val="009272EF"/>
    <w:rsid w:val="00953AC6"/>
    <w:rsid w:val="0099632E"/>
    <w:rsid w:val="009F7B22"/>
    <w:rsid w:val="00A022F9"/>
    <w:rsid w:val="00A255E8"/>
    <w:rsid w:val="00A33BF0"/>
    <w:rsid w:val="00A71790"/>
    <w:rsid w:val="00A96C55"/>
    <w:rsid w:val="00AB3CD1"/>
    <w:rsid w:val="00B43042"/>
    <w:rsid w:val="00B7718D"/>
    <w:rsid w:val="00BB782A"/>
    <w:rsid w:val="00BF7C54"/>
    <w:rsid w:val="00C135BA"/>
    <w:rsid w:val="00C1515C"/>
    <w:rsid w:val="00C22EB0"/>
    <w:rsid w:val="00C3235B"/>
    <w:rsid w:val="00D1662D"/>
    <w:rsid w:val="00D76048"/>
    <w:rsid w:val="00D8065E"/>
    <w:rsid w:val="00DE4BF6"/>
    <w:rsid w:val="00DF6F0B"/>
    <w:rsid w:val="00E23BF6"/>
    <w:rsid w:val="00E43C29"/>
    <w:rsid w:val="00E56DC5"/>
    <w:rsid w:val="00EE2446"/>
    <w:rsid w:val="00F011FA"/>
    <w:rsid w:val="00F642FC"/>
    <w:rsid w:val="00F66FC5"/>
    <w:rsid w:val="00F73FA4"/>
    <w:rsid w:val="00FD3941"/>
    <w:rsid w:val="00FD494D"/>
    <w:rsid w:val="00FF0CD7"/>
    <w:rsid w:val="00F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0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right="-14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70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espieE@marshall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/>
  <LinksUpToDate>false</LinksUpToDate>
  <CharactersWithSpaces>11615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Gillespie, Emily</cp:lastModifiedBy>
  <cp:revision>25</cp:revision>
  <dcterms:created xsi:type="dcterms:W3CDTF">2014-08-06T17:24:00Z</dcterms:created>
  <dcterms:modified xsi:type="dcterms:W3CDTF">2014-09-09T16:50:00Z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2013-02-25T00:00:00Z</vt:filetime>
  </property>
  <property fmtid="{D5CDD505-2E9C-101B-9397-08002B2CF9AE}" pid="3" name="LastSaved">
    <vt:filetime>2014-08-06T00:00:00Z</vt:filetime>
  </property>
</Properties>
</file>