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D511C" w14:textId="77777777" w:rsidR="00C548C3" w:rsidRDefault="00C548C3">
      <w:pPr>
        <w:pStyle w:val="Title"/>
      </w:pPr>
      <w:r>
        <w:t>Chemistry 211</w:t>
      </w:r>
    </w:p>
    <w:p w14:paraId="2ACD5B91" w14:textId="77777777" w:rsidR="00C548C3" w:rsidRDefault="00C548C3"/>
    <w:p w14:paraId="233E8C97" w14:textId="07D75A3B" w:rsidR="00027554" w:rsidRDefault="00027554" w:rsidP="009004CF">
      <w:pPr>
        <w:tabs>
          <w:tab w:val="left" w:pos="1170"/>
        </w:tabs>
        <w:rPr>
          <w:b/>
        </w:rPr>
      </w:pPr>
      <w:r>
        <w:rPr>
          <w:b/>
        </w:rPr>
        <w:t>Fall 20</w:t>
      </w:r>
      <w:r w:rsidR="000F30D1">
        <w:rPr>
          <w:b/>
        </w:rPr>
        <w:t>1</w:t>
      </w:r>
      <w:r w:rsidR="00C517C8">
        <w:rPr>
          <w:b/>
        </w:rPr>
        <w:t>5</w:t>
      </w:r>
    </w:p>
    <w:p w14:paraId="31A43833" w14:textId="3A0581BF" w:rsidR="009D7EDD" w:rsidRDefault="00C548C3" w:rsidP="00E85675">
      <w:pPr>
        <w:tabs>
          <w:tab w:val="left" w:pos="1170"/>
        </w:tabs>
        <w:ind w:left="720" w:right="-180" w:hanging="720"/>
      </w:pPr>
      <w:r>
        <w:rPr>
          <w:b/>
        </w:rPr>
        <w:t>Text</w:t>
      </w:r>
      <w:r>
        <w:t>:</w:t>
      </w:r>
      <w:r w:rsidR="009A3436">
        <w:tab/>
      </w:r>
      <w:r w:rsidR="00C517C8" w:rsidRPr="00C517C8">
        <w:rPr>
          <w:i/>
        </w:rPr>
        <w:t xml:space="preserve">Principles of General </w:t>
      </w:r>
      <w:r w:rsidR="00FF046C">
        <w:rPr>
          <w:i/>
        </w:rPr>
        <w:t>Chemistry</w:t>
      </w:r>
      <w:r w:rsidR="00FF046C">
        <w:t xml:space="preserve">, </w:t>
      </w:r>
      <w:r w:rsidR="008B053E">
        <w:t>3rd</w:t>
      </w:r>
      <w:r w:rsidR="00FF046C">
        <w:t xml:space="preserve"> Edition by</w:t>
      </w:r>
      <w:r w:rsidR="00C517C8">
        <w:t xml:space="preserve"> Silberberg </w:t>
      </w:r>
      <w:r w:rsidR="00E85675">
        <w:t xml:space="preserve">and a subscription to </w:t>
      </w:r>
      <w:r w:rsidR="00C517C8">
        <w:t>ALEKS</w:t>
      </w:r>
      <w:r w:rsidR="00E85675">
        <w:t xml:space="preserve"> online homework</w:t>
      </w:r>
    </w:p>
    <w:p w14:paraId="040CD0FA" w14:textId="77777777" w:rsidR="009D7EDD" w:rsidRPr="00A43CF8" w:rsidRDefault="00696D8C" w:rsidP="006051C5">
      <w:pPr>
        <w:tabs>
          <w:tab w:val="left" w:pos="1170"/>
        </w:tabs>
        <w:ind w:left="2790" w:right="-180" w:hanging="2790"/>
      </w:pPr>
      <w:r w:rsidRPr="00A43CF8">
        <w:rPr>
          <w:b/>
        </w:rPr>
        <w:t>Personal Response Device</w:t>
      </w:r>
      <w:r w:rsidR="009D7EDD" w:rsidRPr="00A43CF8">
        <w:t>:</w:t>
      </w:r>
      <w:r w:rsidR="00C36A98" w:rsidRPr="00A43CF8">
        <w:t xml:space="preserve"> </w:t>
      </w:r>
      <w:r w:rsidRPr="00A43CF8">
        <w:t>Turning Technologies</w:t>
      </w:r>
      <w:r w:rsidR="00655A43" w:rsidRPr="00A43CF8">
        <w:t xml:space="preserve"> Response Card </w:t>
      </w:r>
      <w:r w:rsidR="00B857F0" w:rsidRPr="00A43CF8">
        <w:t xml:space="preserve">RF </w:t>
      </w:r>
      <w:r w:rsidR="00655A43" w:rsidRPr="00A43CF8">
        <w:t>(or Smart Phone application)</w:t>
      </w:r>
      <w:r w:rsidR="009D7EDD" w:rsidRPr="00A43CF8">
        <w:t xml:space="preserve"> </w:t>
      </w:r>
    </w:p>
    <w:p w14:paraId="7AB9AF21" w14:textId="77777777" w:rsidR="009004CF" w:rsidRPr="002C0EEC" w:rsidRDefault="009004CF" w:rsidP="00B0326D">
      <w:pPr>
        <w:tabs>
          <w:tab w:val="left" w:pos="1170"/>
        </w:tabs>
        <w:ind w:right="-180"/>
      </w:pPr>
      <w:r>
        <w:rPr>
          <w:b/>
        </w:rPr>
        <w:t>Handouts</w:t>
      </w:r>
      <w:r>
        <w:t>:</w:t>
      </w:r>
      <w:r>
        <w:tab/>
      </w:r>
      <w:r>
        <w:rPr>
          <w:b/>
        </w:rPr>
        <w:t>All available on-line</w:t>
      </w:r>
      <w:r>
        <w:t xml:space="preserve"> </w:t>
      </w:r>
      <w:proofErr w:type="gramStart"/>
      <w:r>
        <w:t xml:space="preserve">@  </w:t>
      </w:r>
      <w:proofErr w:type="gramEnd"/>
      <w:r w:rsidR="00F53D2A">
        <w:fldChar w:fldCharType="begin"/>
      </w:r>
      <w:r w:rsidR="00F53D2A">
        <w:instrText xml:space="preserve"> HYPERLINK "http://science.marshall.edu/castella/C211.html" </w:instrText>
      </w:r>
      <w:r w:rsidR="00F53D2A">
        <w:fldChar w:fldCharType="separate"/>
      </w:r>
      <w:r w:rsidR="006F08D6" w:rsidRPr="009F5892">
        <w:rPr>
          <w:rStyle w:val="Hyperlink"/>
        </w:rPr>
        <w:t>http://science.marshall.edu/castella/C211.html</w:t>
      </w:r>
      <w:r w:rsidR="00F53D2A">
        <w:rPr>
          <w:rStyle w:val="Hyperlink"/>
        </w:rPr>
        <w:fldChar w:fldCharType="end"/>
      </w:r>
      <w:r w:rsidR="006F08D6">
        <w:t xml:space="preserve"> </w:t>
      </w:r>
    </w:p>
    <w:p w14:paraId="40807A8D" w14:textId="77777777" w:rsidR="009004CF" w:rsidRDefault="009004CF" w:rsidP="009004CF">
      <w:pPr>
        <w:tabs>
          <w:tab w:val="left" w:pos="1170"/>
          <w:tab w:val="left" w:pos="5040"/>
        </w:tabs>
      </w:pPr>
      <w:r>
        <w:tab/>
        <w:t>Lecture notes for all chapters</w:t>
      </w:r>
      <w:r>
        <w:tab/>
      </w:r>
      <w:proofErr w:type="gramStart"/>
      <w:r>
        <w:t>This</w:t>
      </w:r>
      <w:proofErr w:type="gramEnd"/>
      <w:r>
        <w:t xml:space="preserve"> syllabus</w:t>
      </w:r>
      <w:r w:rsidR="00A909A1">
        <w:t xml:space="preserve"> and learning objectives</w:t>
      </w:r>
    </w:p>
    <w:p w14:paraId="1BEA4CEA" w14:textId="77777777" w:rsidR="009004CF" w:rsidRDefault="009004CF" w:rsidP="009004CF">
      <w:pPr>
        <w:tabs>
          <w:tab w:val="left" w:pos="1170"/>
          <w:tab w:val="left" w:pos="5040"/>
        </w:tabs>
      </w:pPr>
      <w:r>
        <w:tab/>
        <w:t>Homework assignments</w:t>
      </w:r>
      <w:r>
        <w:tab/>
      </w:r>
      <w:proofErr w:type="gramStart"/>
      <w:r>
        <w:t>A</w:t>
      </w:r>
      <w:proofErr w:type="gramEnd"/>
      <w:r>
        <w:t xml:space="preserve"> set of old tests &amp; answer keys</w:t>
      </w:r>
      <w:r>
        <w:tab/>
      </w:r>
    </w:p>
    <w:p w14:paraId="069570BF" w14:textId="77777777" w:rsidR="009004CF" w:rsidRDefault="009004CF" w:rsidP="009004CF">
      <w:pPr>
        <w:tabs>
          <w:tab w:val="left" w:pos="1170"/>
          <w:tab w:val="left" w:pos="5040"/>
        </w:tabs>
      </w:pPr>
      <w:r>
        <w:tab/>
        <w:t>Study suggestions</w:t>
      </w:r>
      <w:r>
        <w:tab/>
      </w:r>
      <w:proofErr w:type="gramStart"/>
      <w:r>
        <w:t>An</w:t>
      </w:r>
      <w:proofErr w:type="gramEnd"/>
      <w:r>
        <w:t xml:space="preserve"> old final exam</w:t>
      </w:r>
    </w:p>
    <w:p w14:paraId="2E130AA8" w14:textId="77777777" w:rsidR="009767D7" w:rsidRDefault="009767D7" w:rsidP="009767D7"/>
    <w:p w14:paraId="2B534D3E" w14:textId="77777777" w:rsidR="00E40623" w:rsidRDefault="00E40623" w:rsidP="00E40623">
      <w:r>
        <w:rPr>
          <w:b/>
        </w:rPr>
        <w:t>Instructor</w:t>
      </w:r>
      <w:r>
        <w:t xml:space="preserve">:  Michael Castellani </w:t>
      </w:r>
    </w:p>
    <w:p w14:paraId="35C71A4B" w14:textId="77777777" w:rsidR="00E40623" w:rsidRDefault="00E40623" w:rsidP="00E40623">
      <w:pPr>
        <w:tabs>
          <w:tab w:val="left" w:pos="450"/>
          <w:tab w:val="left" w:pos="1260"/>
          <w:tab w:val="left" w:pos="4680"/>
          <w:tab w:val="left" w:pos="5490"/>
        </w:tabs>
      </w:pPr>
      <w:r>
        <w:rPr>
          <w:b/>
        </w:rPr>
        <w:tab/>
        <w:t>Office</w:t>
      </w:r>
      <w:r>
        <w:t xml:space="preserve">: </w:t>
      </w:r>
      <w:r>
        <w:tab/>
        <w:t>450 Science Hall</w:t>
      </w:r>
      <w:r>
        <w:tab/>
      </w:r>
      <w:r>
        <w:rPr>
          <w:b/>
        </w:rPr>
        <w:t>Phone</w:t>
      </w:r>
      <w:r>
        <w:t>:</w:t>
      </w:r>
      <w:r>
        <w:tab/>
        <w:t>x66486</w:t>
      </w:r>
    </w:p>
    <w:p w14:paraId="32486FC3" w14:textId="77777777" w:rsidR="00E40623" w:rsidRDefault="00E40623" w:rsidP="00E40623">
      <w:pPr>
        <w:tabs>
          <w:tab w:val="left" w:pos="450"/>
          <w:tab w:val="left" w:pos="1260"/>
          <w:tab w:val="left" w:pos="4680"/>
          <w:tab w:val="left" w:pos="5490"/>
        </w:tabs>
      </w:pPr>
      <w:r>
        <w:rPr>
          <w:b/>
        </w:rPr>
        <w:tab/>
        <w:t>Lab</w:t>
      </w:r>
      <w:r>
        <w:t>:</w:t>
      </w:r>
      <w:r>
        <w:tab/>
        <w:t>407 Science Hall</w:t>
      </w:r>
      <w:r>
        <w:tab/>
      </w:r>
      <w:r>
        <w:rPr>
          <w:b/>
        </w:rPr>
        <w:t>Email</w:t>
      </w:r>
      <w:r>
        <w:t>:</w:t>
      </w:r>
      <w:r>
        <w:tab/>
        <w:t>castella@marshall.edu</w:t>
      </w:r>
    </w:p>
    <w:p w14:paraId="1FF44E61" w14:textId="77777777" w:rsidR="00E40623" w:rsidRDefault="00E40623" w:rsidP="00E40623"/>
    <w:p w14:paraId="7A6F9E1A" w14:textId="77777777" w:rsidR="00E40623" w:rsidRDefault="00E40623" w:rsidP="00E40623">
      <w:pPr>
        <w:tabs>
          <w:tab w:val="left" w:pos="1440"/>
        </w:tabs>
        <w:spacing w:after="120"/>
      </w:pPr>
      <w:r>
        <w:rPr>
          <w:b/>
        </w:rPr>
        <w:t>Office hours</w:t>
      </w:r>
      <w:r>
        <w:t>:</w:t>
      </w:r>
      <w:r>
        <w:tab/>
        <w:t xml:space="preserve">Monday, Wednesday, </w:t>
      </w:r>
      <w:proofErr w:type="gramStart"/>
      <w:r>
        <w:t>Friday</w:t>
      </w:r>
      <w:proofErr w:type="gramEnd"/>
      <w:r>
        <w:t>:  10:00 to 11:00 a.m.</w:t>
      </w:r>
    </w:p>
    <w:p w14:paraId="2711347F" w14:textId="77777777" w:rsidR="00E40623" w:rsidRDefault="00E40623" w:rsidP="00E40623">
      <w:pPr>
        <w:tabs>
          <w:tab w:val="left" w:pos="1440"/>
        </w:tabs>
        <w:spacing w:after="120"/>
        <w:ind w:left="1440" w:hanging="1440"/>
      </w:pPr>
      <w:r>
        <w:tab/>
        <w:t>During office hours I may be in either my office or laboratory.  Please check both places for me.</w:t>
      </w:r>
    </w:p>
    <w:p w14:paraId="5A17B916" w14:textId="77777777" w:rsidR="00E40623" w:rsidRDefault="00E40623" w:rsidP="00E40623">
      <w:pPr>
        <w:spacing w:after="120"/>
        <w:ind w:left="1440" w:hanging="1440"/>
      </w:pPr>
      <w:r>
        <w:tab/>
        <w:t xml:space="preserve">If you cannot come by during scheduled office hours or if you have questions at other times, please feel free to drop by my office.  My schedule is fluid and so scheduling a time is frequently the easiest way to see me.  To do this, just see me right before or after class or drop me an email.  </w:t>
      </w:r>
      <w:r w:rsidRPr="00B960E4">
        <w:rPr>
          <w:b/>
          <w:i/>
        </w:rPr>
        <w:t xml:space="preserve">Many students </w:t>
      </w:r>
      <w:r>
        <w:rPr>
          <w:b/>
          <w:i/>
        </w:rPr>
        <w:t>believe</w:t>
      </w:r>
      <w:r w:rsidRPr="00B960E4">
        <w:rPr>
          <w:b/>
          <w:i/>
        </w:rPr>
        <w:t xml:space="preserve"> that they bother instructors when they ask questions, but helping you learn is the reason why we are here</w:t>
      </w:r>
      <w:r w:rsidRPr="00B960E4">
        <w:rPr>
          <w:b/>
        </w:rPr>
        <w:t>.</w:t>
      </w:r>
      <w:r w:rsidRPr="00B960E4">
        <w:rPr>
          <w:b/>
          <w:i/>
        </w:rPr>
        <w:t xml:space="preserve">  If you have questions, please ask them</w:t>
      </w:r>
      <w:r w:rsidRPr="007D6CAE">
        <w:rPr>
          <w:i/>
        </w:rPr>
        <w:t>.</w:t>
      </w:r>
    </w:p>
    <w:p w14:paraId="5B246FBC" w14:textId="77777777" w:rsidR="00E40623" w:rsidRDefault="00E40623" w:rsidP="00E40623">
      <w:pPr>
        <w:widowControl w:val="0"/>
        <w:ind w:left="1440" w:hanging="1440"/>
      </w:pPr>
      <w:r>
        <w:tab/>
        <w:t>If you have questions that you believe can be answered by email and would like to use that method, please feel free to send them to me.  I check my email regularly during the day.</w:t>
      </w:r>
    </w:p>
    <w:p w14:paraId="1FDF6AF9" w14:textId="77777777" w:rsidR="00E40623" w:rsidRDefault="00E40623" w:rsidP="00E40623">
      <w:pPr>
        <w:widowControl w:val="0"/>
        <w:ind w:left="1440" w:hanging="1440"/>
      </w:pPr>
    </w:p>
    <w:p w14:paraId="5917869B" w14:textId="77777777" w:rsidR="00E40623" w:rsidRDefault="00E40623" w:rsidP="00E40623">
      <w:pPr>
        <w:tabs>
          <w:tab w:val="left" w:pos="2340"/>
          <w:tab w:val="left" w:pos="5400"/>
          <w:tab w:val="left" w:pos="7560"/>
        </w:tabs>
        <w:spacing w:after="120"/>
      </w:pPr>
      <w:r>
        <w:rPr>
          <w:b/>
          <w:u w:val="single"/>
        </w:rPr>
        <w:t>Week</w:t>
      </w:r>
      <w:r>
        <w:t xml:space="preserve">                     </w:t>
      </w:r>
      <w:r>
        <w:tab/>
      </w:r>
      <w:r>
        <w:rPr>
          <w:b/>
          <w:u w:val="single"/>
        </w:rPr>
        <w:t>Chapter</w:t>
      </w:r>
      <w:r>
        <w:tab/>
      </w:r>
      <w:r>
        <w:rPr>
          <w:b/>
          <w:u w:val="single"/>
        </w:rPr>
        <w:t>Week</w:t>
      </w:r>
      <w:r>
        <w:t xml:space="preserve">                     </w:t>
      </w:r>
      <w:r>
        <w:tab/>
      </w:r>
      <w:r>
        <w:rPr>
          <w:b/>
          <w:u w:val="single"/>
        </w:rPr>
        <w:t>Chapter</w:t>
      </w:r>
    </w:p>
    <w:p w14:paraId="7693D254" w14:textId="77777777" w:rsidR="00E40623" w:rsidRDefault="00E40623" w:rsidP="00E40623">
      <w:pPr>
        <w:tabs>
          <w:tab w:val="left" w:pos="630"/>
          <w:tab w:val="left" w:pos="2700"/>
          <w:tab w:val="left" w:pos="5400"/>
          <w:tab w:val="left" w:pos="5940"/>
          <w:tab w:val="left" w:pos="7650"/>
          <w:tab w:val="left" w:pos="7830"/>
        </w:tabs>
      </w:pPr>
      <w:r>
        <w:t>Aug.</w:t>
      </w:r>
      <w:r>
        <w:tab/>
        <w:t>24 – 28</w:t>
      </w:r>
      <w:r>
        <w:tab/>
        <w:t xml:space="preserve">1 – 2  </w:t>
      </w:r>
      <w:r>
        <w:tab/>
      </w:r>
      <w:r>
        <w:tab/>
        <w:t>12 – 16</w:t>
      </w:r>
      <w:r>
        <w:tab/>
        <w:t xml:space="preserve">     7 – 8 (Test 3)</w:t>
      </w:r>
    </w:p>
    <w:p w14:paraId="1FF8E18B" w14:textId="77777777" w:rsidR="00E40623" w:rsidRDefault="00E40623" w:rsidP="00E40623">
      <w:pPr>
        <w:tabs>
          <w:tab w:val="left" w:pos="630"/>
          <w:tab w:val="left" w:pos="2700"/>
          <w:tab w:val="left" w:pos="5400"/>
          <w:tab w:val="left" w:pos="5940"/>
          <w:tab w:val="left" w:pos="7830"/>
          <w:tab w:val="center" w:pos="8010"/>
        </w:tabs>
      </w:pPr>
      <w:r>
        <w:t xml:space="preserve">           31 </w:t>
      </w:r>
      <w:proofErr w:type="gramStart"/>
      <w:r>
        <w:t>–  Sept</w:t>
      </w:r>
      <w:proofErr w:type="gramEnd"/>
      <w:r>
        <w:t>. 4</w:t>
      </w:r>
      <w:r>
        <w:tab/>
        <w:t xml:space="preserve">2 – 3 </w:t>
      </w:r>
      <w:r>
        <w:tab/>
      </w:r>
      <w:r>
        <w:tab/>
        <w:t>19 – 23</w:t>
      </w:r>
      <w:r>
        <w:tab/>
        <w:t xml:space="preserve">  </w:t>
      </w:r>
      <w:r>
        <w:tab/>
        <w:t>8</w:t>
      </w:r>
      <w:r>
        <w:tab/>
        <w:t xml:space="preserve"> </w:t>
      </w:r>
    </w:p>
    <w:p w14:paraId="29F1633F" w14:textId="77777777" w:rsidR="00E40623" w:rsidRDefault="00E40623" w:rsidP="00E40623">
      <w:pPr>
        <w:tabs>
          <w:tab w:val="left" w:pos="630"/>
          <w:tab w:val="left" w:pos="2700"/>
          <w:tab w:val="left" w:pos="5400"/>
          <w:tab w:val="left" w:pos="5940"/>
          <w:tab w:val="left" w:pos="7740"/>
          <w:tab w:val="left" w:pos="7830"/>
        </w:tabs>
      </w:pPr>
      <w:r>
        <w:t>Sept.</w:t>
      </w:r>
      <w:r>
        <w:tab/>
        <w:t xml:space="preserve">  9 – 11</w:t>
      </w:r>
      <w:r>
        <w:tab/>
      </w:r>
      <w:proofErr w:type="gramStart"/>
      <w:r>
        <w:t>3  (</w:t>
      </w:r>
      <w:proofErr w:type="gramEnd"/>
      <w:r>
        <w:t>Test 1)</w:t>
      </w:r>
      <w:r>
        <w:tab/>
      </w:r>
      <w:r>
        <w:tab/>
        <w:t>26 – 30</w:t>
      </w:r>
      <w:r>
        <w:tab/>
      </w:r>
      <w:r>
        <w:tab/>
        <w:t xml:space="preserve">  8 – 9</w:t>
      </w:r>
    </w:p>
    <w:p w14:paraId="2C7921E2" w14:textId="77777777" w:rsidR="00E40623" w:rsidRDefault="00E40623" w:rsidP="00E40623">
      <w:pPr>
        <w:tabs>
          <w:tab w:val="left" w:pos="630"/>
          <w:tab w:val="left" w:pos="2700"/>
          <w:tab w:val="left" w:pos="5400"/>
          <w:tab w:val="left" w:pos="5940"/>
          <w:tab w:val="left" w:pos="7740"/>
          <w:tab w:val="left" w:pos="7830"/>
        </w:tabs>
        <w:ind w:right="-90"/>
      </w:pPr>
      <w:r>
        <w:tab/>
        <w:t>14 – 18</w:t>
      </w:r>
      <w:r>
        <w:tab/>
        <w:t>4</w:t>
      </w:r>
      <w:r>
        <w:tab/>
        <w:t>Nov.   2 –   6</w:t>
      </w:r>
      <w:r>
        <w:tab/>
      </w:r>
      <w:r>
        <w:tab/>
        <w:t xml:space="preserve">  9 (Test 4)</w:t>
      </w:r>
      <w:r>
        <w:tab/>
      </w:r>
    </w:p>
    <w:p w14:paraId="3E15A535" w14:textId="77777777" w:rsidR="00E40623" w:rsidRDefault="00E40623" w:rsidP="00E40623">
      <w:pPr>
        <w:tabs>
          <w:tab w:val="left" w:pos="630"/>
          <w:tab w:val="left" w:pos="2700"/>
          <w:tab w:val="left" w:pos="5400"/>
          <w:tab w:val="left" w:pos="5940"/>
          <w:tab w:val="left" w:pos="7650"/>
          <w:tab w:val="left" w:pos="7830"/>
        </w:tabs>
      </w:pPr>
      <w:r>
        <w:tab/>
        <w:t>21 – 25</w:t>
      </w:r>
      <w:r>
        <w:tab/>
      </w:r>
      <w:proofErr w:type="gramStart"/>
      <w:r>
        <w:t>5  (</w:t>
      </w:r>
      <w:proofErr w:type="gramEnd"/>
      <w:r>
        <w:t>Test 2)</w:t>
      </w:r>
      <w:r>
        <w:tab/>
      </w:r>
      <w:r>
        <w:tab/>
        <w:t>11 – 13</w:t>
      </w:r>
      <w:r>
        <w:tab/>
      </w:r>
      <w:r>
        <w:tab/>
        <w:t xml:space="preserve">  10</w:t>
      </w:r>
    </w:p>
    <w:p w14:paraId="5F6FAE61" w14:textId="77777777" w:rsidR="00E40623" w:rsidRDefault="00E40623" w:rsidP="00E40623">
      <w:pPr>
        <w:tabs>
          <w:tab w:val="left" w:pos="630"/>
          <w:tab w:val="left" w:pos="2520"/>
          <w:tab w:val="left" w:pos="5400"/>
          <w:tab w:val="left" w:pos="5940"/>
          <w:tab w:val="left" w:pos="7830"/>
          <w:tab w:val="center" w:pos="8010"/>
        </w:tabs>
      </w:pPr>
      <w:r>
        <w:tab/>
        <w:t>27 – Oct. 2</w:t>
      </w:r>
      <w:r>
        <w:tab/>
        <w:t xml:space="preserve">   6</w:t>
      </w:r>
      <w:r>
        <w:tab/>
      </w:r>
      <w:r>
        <w:tab/>
        <w:t>16 – 20</w:t>
      </w:r>
      <w:r>
        <w:tab/>
      </w:r>
      <w:r>
        <w:tab/>
        <w:t xml:space="preserve">  10 – 11</w:t>
      </w:r>
    </w:p>
    <w:p w14:paraId="5A81AE0E" w14:textId="77777777" w:rsidR="00E40623" w:rsidRDefault="00E40623" w:rsidP="00E40623">
      <w:pPr>
        <w:tabs>
          <w:tab w:val="left" w:pos="630"/>
          <w:tab w:val="left" w:pos="2700"/>
          <w:tab w:val="left" w:pos="5400"/>
          <w:tab w:val="left" w:pos="5940"/>
          <w:tab w:val="left" w:pos="7650"/>
          <w:tab w:val="left" w:pos="7920"/>
        </w:tabs>
      </w:pPr>
      <w:r>
        <w:t>Oct.</w:t>
      </w:r>
      <w:r>
        <w:tab/>
        <w:t xml:space="preserve">  5 –   9</w:t>
      </w:r>
      <w:r>
        <w:tab/>
        <w:t xml:space="preserve">7 </w:t>
      </w:r>
      <w:r>
        <w:tab/>
      </w:r>
      <w:r>
        <w:tab/>
        <w:t xml:space="preserve"> 30 </w:t>
      </w:r>
      <w:proofErr w:type="gramStart"/>
      <w:r>
        <w:t>–  Dec</w:t>
      </w:r>
      <w:proofErr w:type="gramEnd"/>
      <w:r>
        <w:t>. 4</w:t>
      </w:r>
      <w:r>
        <w:tab/>
        <w:t xml:space="preserve">   11 (Test 5)</w:t>
      </w:r>
    </w:p>
    <w:p w14:paraId="3BFF41BA" w14:textId="77777777" w:rsidR="00E40623" w:rsidRDefault="00E40623" w:rsidP="00E40623">
      <w:pPr>
        <w:tabs>
          <w:tab w:val="center" w:pos="2700"/>
          <w:tab w:val="left" w:pos="4320"/>
        </w:tabs>
        <w:spacing w:after="120"/>
      </w:pPr>
      <w:r>
        <w:t>Dec 5 (Saturday)</w:t>
      </w:r>
      <w:r>
        <w:tab/>
        <w:t>10:00 a.m.</w:t>
      </w:r>
      <w:r>
        <w:tab/>
        <w:t>Final Exam</w:t>
      </w:r>
    </w:p>
    <w:p w14:paraId="4A8952F6" w14:textId="77777777" w:rsidR="00E40623" w:rsidRDefault="00E40623" w:rsidP="00A64665">
      <w:pPr>
        <w:ind w:left="2160" w:hanging="2160"/>
        <w:rPr>
          <w:b/>
        </w:rPr>
      </w:pPr>
    </w:p>
    <w:p w14:paraId="2B8C9C82" w14:textId="77777777" w:rsidR="00C548C3" w:rsidRDefault="009767D7" w:rsidP="00A64665">
      <w:pPr>
        <w:ind w:left="2160" w:hanging="2160"/>
      </w:pPr>
      <w:r w:rsidRPr="009767D7">
        <w:rPr>
          <w:b/>
        </w:rPr>
        <w:t>Course Description</w:t>
      </w:r>
      <w:r>
        <w:t xml:space="preserve">:  </w:t>
      </w:r>
      <w:r w:rsidRPr="009767D7">
        <w:t xml:space="preserve">A study of the properties of materials and their interactions with each other. Development of theories and applications of the principles of energetics, dynamics and structure. Intended primarily for science majors and pre-professional students. 3 </w:t>
      </w:r>
      <w:proofErr w:type="spellStart"/>
      <w:r w:rsidRPr="009767D7">
        <w:t>lec</w:t>
      </w:r>
      <w:proofErr w:type="spellEnd"/>
      <w:r w:rsidRPr="009767D7">
        <w:t xml:space="preserve">. (CR: CHM 217; PR: </w:t>
      </w:r>
      <w:r w:rsidR="00F00529">
        <w:t>‘</w:t>
      </w:r>
      <w:r w:rsidRPr="009767D7">
        <w:t>MTH ACT of 2</w:t>
      </w:r>
      <w:r w:rsidR="00A44371">
        <w:t>3</w:t>
      </w:r>
      <w:r w:rsidRPr="009767D7">
        <w:t xml:space="preserve"> or better</w:t>
      </w:r>
      <w:r w:rsidR="00F00529">
        <w:t>’</w:t>
      </w:r>
      <w:r w:rsidRPr="009767D7">
        <w:t xml:space="preserve"> or </w:t>
      </w:r>
      <w:r w:rsidR="00F00529">
        <w:t>‘</w:t>
      </w:r>
      <w:r w:rsidRPr="009767D7">
        <w:t xml:space="preserve">C or better in </w:t>
      </w:r>
      <w:r w:rsidR="00A623DF">
        <w:t>CHM</w:t>
      </w:r>
      <w:r w:rsidRPr="009767D7">
        <w:t xml:space="preserve"> 1</w:t>
      </w:r>
      <w:r w:rsidR="00A623DF">
        <w:t>11</w:t>
      </w:r>
      <w:r w:rsidR="00F00529">
        <w:t>’</w:t>
      </w:r>
      <w:r w:rsidR="001E7854">
        <w:t xml:space="preserve"> or passing placement exam</w:t>
      </w:r>
      <w:r w:rsidRPr="009767D7">
        <w:t>)</w:t>
      </w:r>
    </w:p>
    <w:p w14:paraId="1EC4FFA5" w14:textId="77777777" w:rsidR="00E40623" w:rsidRDefault="00E40623" w:rsidP="00A64665">
      <w:pPr>
        <w:ind w:left="2160" w:hanging="21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3"/>
        <w:gridCol w:w="3013"/>
        <w:gridCol w:w="3013"/>
      </w:tblGrid>
      <w:tr w:rsidR="00E40623" w14:paraId="73998A12" w14:textId="77777777" w:rsidTr="00E40623">
        <w:tblPrEx>
          <w:tblCellMar>
            <w:top w:w="0" w:type="dxa"/>
            <w:bottom w:w="0" w:type="dxa"/>
          </w:tblCellMar>
        </w:tblPrEx>
        <w:trPr>
          <w:trHeight w:val="297"/>
        </w:trPr>
        <w:tc>
          <w:tcPr>
            <w:tcW w:w="3013" w:type="dxa"/>
          </w:tcPr>
          <w:p w14:paraId="55634EBF" w14:textId="77777777" w:rsidR="00E40623" w:rsidRDefault="00E40623" w:rsidP="00331D2F">
            <w:pPr>
              <w:pStyle w:val="Default"/>
              <w:rPr>
                <w:sz w:val="23"/>
                <w:szCs w:val="23"/>
              </w:rPr>
            </w:pPr>
            <w:r>
              <w:rPr>
                <w:b/>
                <w:bCs/>
                <w:sz w:val="23"/>
                <w:szCs w:val="23"/>
              </w:rPr>
              <w:lastRenderedPageBreak/>
              <w:t xml:space="preserve">Learning objectives </w:t>
            </w:r>
          </w:p>
        </w:tc>
        <w:tc>
          <w:tcPr>
            <w:tcW w:w="3013" w:type="dxa"/>
          </w:tcPr>
          <w:p w14:paraId="5DD0D85E" w14:textId="77777777" w:rsidR="00E40623" w:rsidRDefault="00E40623" w:rsidP="00331D2F">
            <w:pPr>
              <w:pStyle w:val="Default"/>
              <w:rPr>
                <w:sz w:val="23"/>
                <w:szCs w:val="23"/>
              </w:rPr>
            </w:pPr>
            <w:r>
              <w:rPr>
                <w:b/>
                <w:bCs/>
                <w:sz w:val="23"/>
                <w:szCs w:val="23"/>
              </w:rPr>
              <w:t xml:space="preserve">Objective will be taught through… </w:t>
            </w:r>
          </w:p>
        </w:tc>
        <w:tc>
          <w:tcPr>
            <w:tcW w:w="3013" w:type="dxa"/>
          </w:tcPr>
          <w:p w14:paraId="300965F7" w14:textId="77777777" w:rsidR="00E40623" w:rsidRDefault="00E40623" w:rsidP="00331D2F">
            <w:pPr>
              <w:pStyle w:val="Default"/>
              <w:rPr>
                <w:sz w:val="23"/>
                <w:szCs w:val="23"/>
              </w:rPr>
            </w:pPr>
            <w:r>
              <w:rPr>
                <w:b/>
                <w:bCs/>
                <w:sz w:val="23"/>
                <w:szCs w:val="23"/>
              </w:rPr>
              <w:t xml:space="preserve">Objective will be assessed by… </w:t>
            </w:r>
          </w:p>
        </w:tc>
      </w:tr>
      <w:tr w:rsidR="00E40623" w14:paraId="0E5449F3" w14:textId="77777777" w:rsidTr="00E40623">
        <w:tblPrEx>
          <w:tblCellMar>
            <w:top w:w="0" w:type="dxa"/>
            <w:bottom w:w="0" w:type="dxa"/>
          </w:tblCellMar>
        </w:tblPrEx>
        <w:trPr>
          <w:trHeight w:val="571"/>
        </w:trPr>
        <w:tc>
          <w:tcPr>
            <w:tcW w:w="3013" w:type="dxa"/>
          </w:tcPr>
          <w:p w14:paraId="6452D078" w14:textId="77777777" w:rsidR="00E40623" w:rsidRDefault="00E40623" w:rsidP="00331D2F">
            <w:pPr>
              <w:pStyle w:val="Default"/>
              <w:rPr>
                <w:sz w:val="23"/>
                <w:szCs w:val="23"/>
              </w:rPr>
            </w:pPr>
            <w:r>
              <w:rPr>
                <w:sz w:val="23"/>
                <w:szCs w:val="23"/>
              </w:rPr>
              <w:t xml:space="preserve">Become familiar with the atomic structure of matter. </w:t>
            </w:r>
          </w:p>
        </w:tc>
        <w:tc>
          <w:tcPr>
            <w:tcW w:w="3013" w:type="dxa"/>
          </w:tcPr>
          <w:p w14:paraId="58147637" w14:textId="77777777" w:rsidR="00E40623" w:rsidRDefault="00E40623" w:rsidP="000C1444">
            <w:pPr>
              <w:pStyle w:val="Default"/>
              <w:ind w:left="42" w:hanging="132"/>
              <w:rPr>
                <w:sz w:val="23"/>
                <w:szCs w:val="23"/>
              </w:rPr>
            </w:pPr>
            <w:r>
              <w:rPr>
                <w:sz w:val="23"/>
                <w:szCs w:val="23"/>
              </w:rPr>
              <w:t xml:space="preserve">-Lecture </w:t>
            </w:r>
          </w:p>
          <w:p w14:paraId="24080807" w14:textId="77777777" w:rsidR="00E40623" w:rsidRDefault="00E40623" w:rsidP="000C1444">
            <w:pPr>
              <w:pStyle w:val="Default"/>
              <w:ind w:left="42" w:hanging="132"/>
              <w:rPr>
                <w:sz w:val="23"/>
                <w:szCs w:val="23"/>
              </w:rPr>
            </w:pPr>
            <w:r>
              <w:rPr>
                <w:sz w:val="23"/>
                <w:szCs w:val="23"/>
              </w:rPr>
              <w:t xml:space="preserve">-Online assignments </w:t>
            </w:r>
          </w:p>
          <w:p w14:paraId="6328CB88" w14:textId="77777777" w:rsidR="00E40623" w:rsidRDefault="00E40623" w:rsidP="000C1444">
            <w:pPr>
              <w:pStyle w:val="Default"/>
              <w:ind w:left="42" w:hanging="132"/>
              <w:rPr>
                <w:sz w:val="23"/>
                <w:szCs w:val="23"/>
              </w:rPr>
            </w:pPr>
            <w:r>
              <w:rPr>
                <w:sz w:val="23"/>
                <w:szCs w:val="23"/>
              </w:rPr>
              <w:t xml:space="preserve">-Classroom response questions </w:t>
            </w:r>
          </w:p>
          <w:p w14:paraId="2F151C30" w14:textId="77777777" w:rsidR="00E40623" w:rsidRDefault="00E40623" w:rsidP="000C1444">
            <w:pPr>
              <w:pStyle w:val="Default"/>
              <w:ind w:left="42" w:hanging="132"/>
              <w:rPr>
                <w:sz w:val="23"/>
                <w:szCs w:val="23"/>
              </w:rPr>
            </w:pPr>
            <w:r>
              <w:rPr>
                <w:sz w:val="23"/>
                <w:szCs w:val="23"/>
              </w:rPr>
              <w:t xml:space="preserve">-In-class example problems </w:t>
            </w:r>
          </w:p>
        </w:tc>
        <w:tc>
          <w:tcPr>
            <w:tcW w:w="3013" w:type="dxa"/>
          </w:tcPr>
          <w:p w14:paraId="57E739F9" w14:textId="32A8C8C8" w:rsidR="00E40623" w:rsidRDefault="00E40623" w:rsidP="00331D2F">
            <w:pPr>
              <w:pStyle w:val="Default"/>
              <w:rPr>
                <w:sz w:val="23"/>
                <w:szCs w:val="23"/>
              </w:rPr>
            </w:pPr>
            <w:r>
              <w:rPr>
                <w:sz w:val="23"/>
                <w:szCs w:val="23"/>
              </w:rPr>
              <w:t>-Exams</w:t>
            </w:r>
            <w:r w:rsidR="000C1444">
              <w:rPr>
                <w:sz w:val="23"/>
                <w:szCs w:val="23"/>
              </w:rPr>
              <w:t>/</w:t>
            </w:r>
            <w:proofErr w:type="spellStart"/>
            <w:r w:rsidR="000C1444">
              <w:rPr>
                <w:sz w:val="23"/>
                <w:szCs w:val="23"/>
              </w:rPr>
              <w:t>quizes</w:t>
            </w:r>
            <w:proofErr w:type="spellEnd"/>
            <w:r>
              <w:rPr>
                <w:sz w:val="23"/>
                <w:szCs w:val="23"/>
              </w:rPr>
              <w:t xml:space="preserve"> </w:t>
            </w:r>
          </w:p>
          <w:p w14:paraId="5CA7EBCF" w14:textId="77777777" w:rsidR="00E40623" w:rsidRDefault="00E40623" w:rsidP="00331D2F">
            <w:pPr>
              <w:pStyle w:val="Default"/>
              <w:rPr>
                <w:sz w:val="23"/>
                <w:szCs w:val="23"/>
              </w:rPr>
            </w:pPr>
            <w:r>
              <w:rPr>
                <w:sz w:val="23"/>
                <w:szCs w:val="23"/>
              </w:rPr>
              <w:t xml:space="preserve">-Online assignments </w:t>
            </w:r>
          </w:p>
          <w:p w14:paraId="310E42AF" w14:textId="77777777" w:rsidR="00E40623" w:rsidRDefault="00E40623" w:rsidP="00331D2F">
            <w:pPr>
              <w:pStyle w:val="Default"/>
              <w:rPr>
                <w:sz w:val="23"/>
                <w:szCs w:val="23"/>
              </w:rPr>
            </w:pPr>
            <w:r>
              <w:rPr>
                <w:sz w:val="23"/>
                <w:szCs w:val="23"/>
              </w:rPr>
              <w:t>-Clicker questions</w:t>
            </w:r>
          </w:p>
          <w:p w14:paraId="0B210F4A" w14:textId="102B5DBA" w:rsidR="00E40623" w:rsidRDefault="00E40623" w:rsidP="00331D2F">
            <w:pPr>
              <w:pStyle w:val="Default"/>
              <w:rPr>
                <w:sz w:val="23"/>
                <w:szCs w:val="23"/>
              </w:rPr>
            </w:pPr>
          </w:p>
        </w:tc>
      </w:tr>
      <w:tr w:rsidR="00E40623" w14:paraId="566DDF66" w14:textId="77777777" w:rsidTr="00E40623">
        <w:tblPrEx>
          <w:tblCellMar>
            <w:top w:w="0" w:type="dxa"/>
            <w:bottom w:w="0" w:type="dxa"/>
          </w:tblCellMar>
        </w:tblPrEx>
        <w:trPr>
          <w:trHeight w:val="571"/>
        </w:trPr>
        <w:tc>
          <w:tcPr>
            <w:tcW w:w="3013" w:type="dxa"/>
          </w:tcPr>
          <w:p w14:paraId="52A5AE5E" w14:textId="77777777" w:rsidR="00E40623" w:rsidRDefault="00E40623" w:rsidP="00331D2F">
            <w:pPr>
              <w:pStyle w:val="Default"/>
              <w:rPr>
                <w:sz w:val="23"/>
                <w:szCs w:val="23"/>
              </w:rPr>
            </w:pPr>
            <w:r>
              <w:rPr>
                <w:sz w:val="23"/>
                <w:szCs w:val="23"/>
              </w:rPr>
              <w:t xml:space="preserve">Develop analytical skills to solve problems presented in a chemical context. </w:t>
            </w:r>
          </w:p>
        </w:tc>
        <w:tc>
          <w:tcPr>
            <w:tcW w:w="3013" w:type="dxa"/>
          </w:tcPr>
          <w:p w14:paraId="391F23BE" w14:textId="77777777" w:rsidR="00E40623" w:rsidRDefault="00E40623" w:rsidP="000C1444">
            <w:pPr>
              <w:pStyle w:val="Default"/>
              <w:ind w:left="42" w:hanging="132"/>
              <w:rPr>
                <w:sz w:val="23"/>
                <w:szCs w:val="23"/>
              </w:rPr>
            </w:pPr>
            <w:r>
              <w:rPr>
                <w:sz w:val="23"/>
                <w:szCs w:val="23"/>
              </w:rPr>
              <w:t xml:space="preserve">-Lecture </w:t>
            </w:r>
          </w:p>
          <w:p w14:paraId="7AAAF075" w14:textId="77777777" w:rsidR="00E40623" w:rsidRDefault="00E40623" w:rsidP="000C1444">
            <w:pPr>
              <w:pStyle w:val="Default"/>
              <w:ind w:left="42" w:hanging="132"/>
              <w:rPr>
                <w:sz w:val="23"/>
                <w:szCs w:val="23"/>
              </w:rPr>
            </w:pPr>
            <w:r>
              <w:rPr>
                <w:sz w:val="23"/>
                <w:szCs w:val="23"/>
              </w:rPr>
              <w:t xml:space="preserve">-Online assignments </w:t>
            </w:r>
          </w:p>
          <w:p w14:paraId="0AD7C0CD" w14:textId="77777777" w:rsidR="00E40623" w:rsidRDefault="00E40623" w:rsidP="000C1444">
            <w:pPr>
              <w:pStyle w:val="Default"/>
              <w:ind w:left="42" w:hanging="132"/>
              <w:rPr>
                <w:sz w:val="23"/>
                <w:szCs w:val="23"/>
              </w:rPr>
            </w:pPr>
            <w:r>
              <w:rPr>
                <w:sz w:val="23"/>
                <w:szCs w:val="23"/>
              </w:rPr>
              <w:t xml:space="preserve">-Classroom response questions </w:t>
            </w:r>
          </w:p>
          <w:p w14:paraId="120C3B89" w14:textId="77777777" w:rsidR="00E40623" w:rsidRDefault="00E40623" w:rsidP="000C1444">
            <w:pPr>
              <w:pStyle w:val="Default"/>
              <w:ind w:left="42" w:hanging="132"/>
              <w:rPr>
                <w:sz w:val="23"/>
                <w:szCs w:val="23"/>
              </w:rPr>
            </w:pPr>
            <w:r>
              <w:rPr>
                <w:sz w:val="23"/>
                <w:szCs w:val="23"/>
              </w:rPr>
              <w:t xml:space="preserve">-In-class example problems </w:t>
            </w:r>
          </w:p>
        </w:tc>
        <w:tc>
          <w:tcPr>
            <w:tcW w:w="3013" w:type="dxa"/>
          </w:tcPr>
          <w:p w14:paraId="7A54C00C" w14:textId="77777777" w:rsidR="00E40623" w:rsidRDefault="00E40623" w:rsidP="00331D2F">
            <w:pPr>
              <w:pStyle w:val="Default"/>
              <w:rPr>
                <w:sz w:val="23"/>
                <w:szCs w:val="23"/>
              </w:rPr>
            </w:pPr>
            <w:r>
              <w:rPr>
                <w:sz w:val="23"/>
                <w:szCs w:val="23"/>
              </w:rPr>
              <w:t xml:space="preserve">-Exams </w:t>
            </w:r>
          </w:p>
          <w:p w14:paraId="20587EED" w14:textId="77777777" w:rsidR="00E40623" w:rsidRDefault="00E40623" w:rsidP="00331D2F">
            <w:pPr>
              <w:pStyle w:val="Default"/>
              <w:rPr>
                <w:sz w:val="23"/>
                <w:szCs w:val="23"/>
              </w:rPr>
            </w:pPr>
            <w:r>
              <w:rPr>
                <w:sz w:val="23"/>
                <w:szCs w:val="23"/>
              </w:rPr>
              <w:t xml:space="preserve">-Online assignments </w:t>
            </w:r>
          </w:p>
          <w:p w14:paraId="7E0A1998" w14:textId="77777777" w:rsidR="00E40623" w:rsidRDefault="00E40623" w:rsidP="00331D2F">
            <w:pPr>
              <w:pStyle w:val="Default"/>
              <w:rPr>
                <w:sz w:val="23"/>
                <w:szCs w:val="23"/>
              </w:rPr>
            </w:pPr>
            <w:r>
              <w:rPr>
                <w:sz w:val="23"/>
                <w:szCs w:val="23"/>
              </w:rPr>
              <w:t>-Clicker questions</w:t>
            </w:r>
          </w:p>
          <w:p w14:paraId="6484D1B4" w14:textId="6AB75D78" w:rsidR="00E40623" w:rsidRDefault="00E40623" w:rsidP="00331D2F">
            <w:pPr>
              <w:pStyle w:val="Default"/>
              <w:rPr>
                <w:sz w:val="23"/>
                <w:szCs w:val="23"/>
              </w:rPr>
            </w:pPr>
            <w:bookmarkStart w:id="0" w:name="_GoBack"/>
            <w:bookmarkEnd w:id="0"/>
          </w:p>
        </w:tc>
      </w:tr>
      <w:tr w:rsidR="00E40623" w14:paraId="0097C6BF" w14:textId="77777777" w:rsidTr="00E40623">
        <w:tblPrEx>
          <w:tblCellMar>
            <w:top w:w="0" w:type="dxa"/>
            <w:bottom w:w="0" w:type="dxa"/>
          </w:tblCellMar>
        </w:tblPrEx>
        <w:trPr>
          <w:trHeight w:val="571"/>
        </w:trPr>
        <w:tc>
          <w:tcPr>
            <w:tcW w:w="3013" w:type="dxa"/>
          </w:tcPr>
          <w:p w14:paraId="5020334E" w14:textId="77777777" w:rsidR="00E40623" w:rsidRDefault="00E40623" w:rsidP="00331D2F">
            <w:pPr>
              <w:pStyle w:val="Default"/>
              <w:rPr>
                <w:sz w:val="23"/>
                <w:szCs w:val="23"/>
              </w:rPr>
            </w:pPr>
            <w:r>
              <w:rPr>
                <w:sz w:val="23"/>
                <w:szCs w:val="23"/>
              </w:rPr>
              <w:t xml:space="preserve">Understand how energy is utilized in natural systems. </w:t>
            </w:r>
          </w:p>
        </w:tc>
        <w:tc>
          <w:tcPr>
            <w:tcW w:w="3013" w:type="dxa"/>
          </w:tcPr>
          <w:p w14:paraId="7E5D1CB6" w14:textId="77777777" w:rsidR="00E40623" w:rsidRDefault="00E40623" w:rsidP="000C1444">
            <w:pPr>
              <w:pStyle w:val="Default"/>
              <w:ind w:left="42" w:hanging="132"/>
              <w:rPr>
                <w:sz w:val="23"/>
                <w:szCs w:val="23"/>
              </w:rPr>
            </w:pPr>
            <w:r>
              <w:rPr>
                <w:sz w:val="23"/>
                <w:szCs w:val="23"/>
              </w:rPr>
              <w:t xml:space="preserve">-Lecture </w:t>
            </w:r>
          </w:p>
          <w:p w14:paraId="5523691A" w14:textId="77777777" w:rsidR="00E40623" w:rsidRDefault="00E40623" w:rsidP="000C1444">
            <w:pPr>
              <w:pStyle w:val="Default"/>
              <w:ind w:left="42" w:hanging="132"/>
              <w:rPr>
                <w:sz w:val="23"/>
                <w:szCs w:val="23"/>
              </w:rPr>
            </w:pPr>
            <w:r>
              <w:rPr>
                <w:sz w:val="23"/>
                <w:szCs w:val="23"/>
              </w:rPr>
              <w:t xml:space="preserve">-Online assignments </w:t>
            </w:r>
          </w:p>
          <w:p w14:paraId="4A83F55E" w14:textId="77777777" w:rsidR="00E40623" w:rsidRDefault="00E40623" w:rsidP="000C1444">
            <w:pPr>
              <w:pStyle w:val="Default"/>
              <w:ind w:left="42" w:hanging="132"/>
              <w:rPr>
                <w:sz w:val="23"/>
                <w:szCs w:val="23"/>
              </w:rPr>
            </w:pPr>
            <w:r>
              <w:rPr>
                <w:sz w:val="23"/>
                <w:szCs w:val="23"/>
              </w:rPr>
              <w:t xml:space="preserve">-Classroom response questions </w:t>
            </w:r>
          </w:p>
          <w:p w14:paraId="4368F8B5" w14:textId="77777777" w:rsidR="00E40623" w:rsidRDefault="00E40623" w:rsidP="000C1444">
            <w:pPr>
              <w:pStyle w:val="Default"/>
              <w:ind w:left="42" w:hanging="132"/>
              <w:rPr>
                <w:sz w:val="23"/>
                <w:szCs w:val="23"/>
              </w:rPr>
            </w:pPr>
            <w:r>
              <w:rPr>
                <w:sz w:val="23"/>
                <w:szCs w:val="23"/>
              </w:rPr>
              <w:t xml:space="preserve">-In-class example problems </w:t>
            </w:r>
          </w:p>
        </w:tc>
        <w:tc>
          <w:tcPr>
            <w:tcW w:w="3013" w:type="dxa"/>
          </w:tcPr>
          <w:p w14:paraId="2D19FE43" w14:textId="77777777" w:rsidR="00E40623" w:rsidRDefault="00E40623" w:rsidP="00331D2F">
            <w:pPr>
              <w:pStyle w:val="Default"/>
              <w:rPr>
                <w:sz w:val="23"/>
                <w:szCs w:val="23"/>
              </w:rPr>
            </w:pPr>
            <w:r>
              <w:rPr>
                <w:sz w:val="23"/>
                <w:szCs w:val="23"/>
              </w:rPr>
              <w:t xml:space="preserve">-Exams </w:t>
            </w:r>
          </w:p>
          <w:p w14:paraId="593C2741" w14:textId="77777777" w:rsidR="00E40623" w:rsidRDefault="00E40623" w:rsidP="00331D2F">
            <w:pPr>
              <w:pStyle w:val="Default"/>
              <w:rPr>
                <w:sz w:val="23"/>
                <w:szCs w:val="23"/>
              </w:rPr>
            </w:pPr>
            <w:r>
              <w:rPr>
                <w:sz w:val="23"/>
                <w:szCs w:val="23"/>
              </w:rPr>
              <w:t xml:space="preserve">-Online assignments </w:t>
            </w:r>
          </w:p>
          <w:p w14:paraId="73BADD6C" w14:textId="77777777" w:rsidR="00E40623" w:rsidRDefault="00E40623" w:rsidP="00331D2F">
            <w:pPr>
              <w:pStyle w:val="Default"/>
              <w:rPr>
                <w:sz w:val="23"/>
                <w:szCs w:val="23"/>
              </w:rPr>
            </w:pPr>
            <w:r>
              <w:rPr>
                <w:sz w:val="23"/>
                <w:szCs w:val="23"/>
              </w:rPr>
              <w:t>-Clicker questions</w:t>
            </w:r>
          </w:p>
          <w:p w14:paraId="62CD7F41" w14:textId="1789A794" w:rsidR="00E40623" w:rsidRDefault="00E40623" w:rsidP="00331D2F">
            <w:pPr>
              <w:pStyle w:val="Default"/>
              <w:rPr>
                <w:sz w:val="23"/>
                <w:szCs w:val="23"/>
              </w:rPr>
            </w:pPr>
          </w:p>
        </w:tc>
      </w:tr>
      <w:tr w:rsidR="00E40623" w14:paraId="3AFE3EA8" w14:textId="77777777" w:rsidTr="00E40623">
        <w:tblPrEx>
          <w:tblCellMar>
            <w:top w:w="0" w:type="dxa"/>
            <w:bottom w:w="0" w:type="dxa"/>
          </w:tblCellMar>
        </w:tblPrEx>
        <w:trPr>
          <w:trHeight w:val="570"/>
        </w:trPr>
        <w:tc>
          <w:tcPr>
            <w:tcW w:w="3013" w:type="dxa"/>
          </w:tcPr>
          <w:p w14:paraId="59B0309A" w14:textId="77777777" w:rsidR="00E40623" w:rsidRDefault="00E40623" w:rsidP="00331D2F">
            <w:pPr>
              <w:pStyle w:val="Default"/>
              <w:rPr>
                <w:sz w:val="23"/>
                <w:szCs w:val="23"/>
              </w:rPr>
            </w:pPr>
            <w:r>
              <w:rPr>
                <w:sz w:val="23"/>
                <w:szCs w:val="23"/>
              </w:rPr>
              <w:t xml:space="preserve">Describe and predict the basic chemical bonding patterns that explain the physical and chemical properties of matter. </w:t>
            </w:r>
          </w:p>
        </w:tc>
        <w:tc>
          <w:tcPr>
            <w:tcW w:w="3013" w:type="dxa"/>
          </w:tcPr>
          <w:p w14:paraId="57456C05" w14:textId="77777777" w:rsidR="00E40623" w:rsidRDefault="00E40623" w:rsidP="000C1444">
            <w:pPr>
              <w:pStyle w:val="Default"/>
              <w:ind w:left="42" w:hanging="132"/>
              <w:rPr>
                <w:sz w:val="23"/>
                <w:szCs w:val="23"/>
              </w:rPr>
            </w:pPr>
            <w:r>
              <w:rPr>
                <w:sz w:val="23"/>
                <w:szCs w:val="23"/>
              </w:rPr>
              <w:t xml:space="preserve">-Lecture </w:t>
            </w:r>
          </w:p>
          <w:p w14:paraId="1D4DEC96" w14:textId="77777777" w:rsidR="00E40623" w:rsidRDefault="00E40623" w:rsidP="000C1444">
            <w:pPr>
              <w:pStyle w:val="Default"/>
              <w:ind w:left="42" w:hanging="132"/>
              <w:rPr>
                <w:sz w:val="23"/>
                <w:szCs w:val="23"/>
              </w:rPr>
            </w:pPr>
            <w:r>
              <w:rPr>
                <w:sz w:val="23"/>
                <w:szCs w:val="23"/>
              </w:rPr>
              <w:t xml:space="preserve">-Online assignments </w:t>
            </w:r>
          </w:p>
          <w:p w14:paraId="5179F821" w14:textId="77777777" w:rsidR="00E40623" w:rsidRDefault="00E40623" w:rsidP="000C1444">
            <w:pPr>
              <w:pStyle w:val="Default"/>
              <w:ind w:left="42" w:hanging="132"/>
              <w:rPr>
                <w:sz w:val="23"/>
                <w:szCs w:val="23"/>
              </w:rPr>
            </w:pPr>
            <w:r>
              <w:rPr>
                <w:sz w:val="23"/>
                <w:szCs w:val="23"/>
              </w:rPr>
              <w:t xml:space="preserve">-Classroom response questions </w:t>
            </w:r>
          </w:p>
          <w:p w14:paraId="4F30E853" w14:textId="77777777" w:rsidR="00E40623" w:rsidRDefault="00E40623" w:rsidP="000C1444">
            <w:pPr>
              <w:pStyle w:val="Default"/>
              <w:ind w:left="42" w:hanging="132"/>
              <w:rPr>
                <w:sz w:val="23"/>
                <w:szCs w:val="23"/>
              </w:rPr>
            </w:pPr>
            <w:r>
              <w:rPr>
                <w:sz w:val="23"/>
                <w:szCs w:val="23"/>
              </w:rPr>
              <w:t xml:space="preserve">-In-class example problems </w:t>
            </w:r>
          </w:p>
        </w:tc>
        <w:tc>
          <w:tcPr>
            <w:tcW w:w="3013" w:type="dxa"/>
          </w:tcPr>
          <w:p w14:paraId="224D85EE" w14:textId="77777777" w:rsidR="00E40623" w:rsidRDefault="00E40623" w:rsidP="00331D2F">
            <w:pPr>
              <w:pStyle w:val="Default"/>
              <w:rPr>
                <w:sz w:val="23"/>
                <w:szCs w:val="23"/>
              </w:rPr>
            </w:pPr>
            <w:r>
              <w:rPr>
                <w:sz w:val="23"/>
                <w:szCs w:val="23"/>
              </w:rPr>
              <w:t xml:space="preserve">-Exams </w:t>
            </w:r>
          </w:p>
          <w:p w14:paraId="1317C3C5" w14:textId="77777777" w:rsidR="00E40623" w:rsidRDefault="00E40623" w:rsidP="00331D2F">
            <w:pPr>
              <w:pStyle w:val="Default"/>
              <w:rPr>
                <w:sz w:val="23"/>
                <w:szCs w:val="23"/>
              </w:rPr>
            </w:pPr>
            <w:r>
              <w:rPr>
                <w:sz w:val="23"/>
                <w:szCs w:val="23"/>
              </w:rPr>
              <w:t xml:space="preserve">-Online assignments </w:t>
            </w:r>
          </w:p>
          <w:p w14:paraId="11BE1AE9" w14:textId="77777777" w:rsidR="00E40623" w:rsidRDefault="00E40623" w:rsidP="00331D2F">
            <w:pPr>
              <w:pStyle w:val="Default"/>
              <w:rPr>
                <w:sz w:val="23"/>
                <w:szCs w:val="23"/>
              </w:rPr>
            </w:pPr>
            <w:r>
              <w:rPr>
                <w:sz w:val="23"/>
                <w:szCs w:val="23"/>
              </w:rPr>
              <w:t>-Clicker questions</w:t>
            </w:r>
          </w:p>
          <w:p w14:paraId="451B14EA" w14:textId="16EE8A39" w:rsidR="00E40623" w:rsidRDefault="00E40623" w:rsidP="00331D2F">
            <w:pPr>
              <w:pStyle w:val="Default"/>
              <w:rPr>
                <w:sz w:val="23"/>
                <w:szCs w:val="23"/>
              </w:rPr>
            </w:pPr>
          </w:p>
        </w:tc>
      </w:tr>
    </w:tbl>
    <w:p w14:paraId="74878F50" w14:textId="77777777" w:rsidR="005A2C0E" w:rsidRDefault="005A2C0E" w:rsidP="003B7254">
      <w:pPr>
        <w:tabs>
          <w:tab w:val="center" w:pos="2700"/>
          <w:tab w:val="left" w:pos="4320"/>
        </w:tabs>
        <w:spacing w:after="120"/>
      </w:pPr>
    </w:p>
    <w:p w14:paraId="0F91E5DB" w14:textId="77777777" w:rsidR="00C548C3" w:rsidRDefault="00A56E17">
      <w:pPr>
        <w:spacing w:after="120"/>
      </w:pPr>
      <w:r>
        <w:rPr>
          <w:b/>
          <w:u w:val="single"/>
        </w:rPr>
        <w:t>A</w:t>
      </w:r>
      <w:r w:rsidR="00C548C3">
        <w:rPr>
          <w:b/>
          <w:u w:val="single"/>
        </w:rPr>
        <w:t>ttendance</w:t>
      </w:r>
    </w:p>
    <w:p w14:paraId="6B2BB2BC" w14:textId="77777777" w:rsidR="00C548C3" w:rsidRDefault="00C548C3" w:rsidP="00E77AE4">
      <w:pPr>
        <w:ind w:firstLine="450"/>
        <w:jc w:val="both"/>
        <w:rPr>
          <w:b/>
          <w:u w:val="single"/>
        </w:rPr>
      </w:pPr>
      <w:r>
        <w:rPr>
          <w:u w:val="single"/>
        </w:rPr>
        <w:t>Attendance for this course is optional, but strongly encouraged</w:t>
      </w:r>
      <w:r>
        <w:t xml:space="preserve">.  With nearly all the material for this course available on the internet, there will be a temptation to miss class more often </w:t>
      </w:r>
      <w:proofErr w:type="spellStart"/>
      <w:r>
        <w:t>then</w:t>
      </w:r>
      <w:proofErr w:type="spellEnd"/>
      <w:r>
        <w:t xml:space="preserve"> if you needed to come to obtain the lecture notes, homework assignments, and other materials.  There is a strong correlation between attendance and success in chemistry courses.  While good study habits are the most important determiner of success, students who regularly attend class are more likely to keep up with assignments than those who miss frequently.</w:t>
      </w:r>
      <w:r w:rsidR="00F05FFA">
        <w:t xml:space="preserve">  </w:t>
      </w:r>
    </w:p>
    <w:p w14:paraId="0674CEA3" w14:textId="77777777" w:rsidR="00C548C3" w:rsidRDefault="00C548C3" w:rsidP="00A325B9">
      <w:pPr>
        <w:spacing w:line="240" w:lineRule="exact"/>
      </w:pPr>
    </w:p>
    <w:p w14:paraId="4A27EBE7" w14:textId="77777777" w:rsidR="00C548C3" w:rsidRDefault="00C548C3">
      <w:pPr>
        <w:spacing w:after="120"/>
      </w:pPr>
      <w:r>
        <w:rPr>
          <w:b/>
          <w:u w:val="single"/>
        </w:rPr>
        <w:t>Grading</w:t>
      </w:r>
    </w:p>
    <w:p w14:paraId="7891C898" w14:textId="6F6ECB53" w:rsidR="00250264" w:rsidRDefault="00C548C3" w:rsidP="00661EEF">
      <w:r>
        <w:t xml:space="preserve">Tests will be given </w:t>
      </w:r>
      <w:r w:rsidR="00C34461">
        <w:t>on</w:t>
      </w:r>
      <w:r>
        <w:t xml:space="preserve"> Chapters </w:t>
      </w:r>
      <w:r w:rsidR="00C34461">
        <w:t>1</w:t>
      </w:r>
      <w:r w:rsidR="00CD374E">
        <w:t xml:space="preserve"> </w:t>
      </w:r>
      <w:r w:rsidR="00C34461">
        <w:t>-</w:t>
      </w:r>
      <w:r w:rsidR="00CD374E">
        <w:t xml:space="preserve"> </w:t>
      </w:r>
      <w:r>
        <w:t xml:space="preserve">3, </w:t>
      </w:r>
      <w:r w:rsidR="00C34461">
        <w:t xml:space="preserve">4 &amp; </w:t>
      </w:r>
      <w:r w:rsidR="002355AE">
        <w:t>5</w:t>
      </w:r>
      <w:r>
        <w:t xml:space="preserve">, </w:t>
      </w:r>
      <w:r w:rsidR="002355AE">
        <w:t>6</w:t>
      </w:r>
      <w:r w:rsidR="00C34461">
        <w:t xml:space="preserve"> &amp; </w:t>
      </w:r>
      <w:r w:rsidR="002355AE">
        <w:t>7</w:t>
      </w:r>
      <w:r>
        <w:t>,</w:t>
      </w:r>
      <w:r w:rsidR="007703A0">
        <w:t xml:space="preserve"> </w:t>
      </w:r>
      <w:r w:rsidR="00547655">
        <w:t>8</w:t>
      </w:r>
      <w:r w:rsidR="00361EB9">
        <w:t xml:space="preserve"> &amp; </w:t>
      </w:r>
      <w:r w:rsidR="00547655">
        <w:t>9</w:t>
      </w:r>
      <w:r w:rsidR="00361EB9">
        <w:t>,</w:t>
      </w:r>
      <w:r w:rsidR="00C34461">
        <w:t xml:space="preserve"> </w:t>
      </w:r>
      <w:r w:rsidR="005B65A0">
        <w:t xml:space="preserve">and </w:t>
      </w:r>
      <w:r w:rsidR="00547655">
        <w:t>10</w:t>
      </w:r>
      <w:r>
        <w:t xml:space="preserve"> </w:t>
      </w:r>
      <w:r w:rsidR="00C34461">
        <w:t xml:space="preserve">&amp; </w:t>
      </w:r>
      <w:r>
        <w:t>1</w:t>
      </w:r>
      <w:r w:rsidR="00547655">
        <w:t>1</w:t>
      </w:r>
      <w:r>
        <w:t xml:space="preserve"> regardless of the dates listed above.  The dates provided on the first page are only approximate.</w:t>
      </w:r>
      <w:r w:rsidR="00933881">
        <w:t xml:space="preserve">  </w:t>
      </w:r>
      <w:r w:rsidR="00250264">
        <w:t>Beginning with the second test, up to 20%</w:t>
      </w:r>
      <w:r w:rsidR="007730B8">
        <w:t xml:space="preserve"> of the points</w:t>
      </w:r>
      <w:r w:rsidR="00250264">
        <w:t xml:space="preserve"> may review previous material in this course.</w:t>
      </w:r>
    </w:p>
    <w:p w14:paraId="0BC95A98" w14:textId="77777777" w:rsidR="005E78FD" w:rsidRDefault="005E78FD" w:rsidP="007703A0">
      <w:pPr>
        <w:tabs>
          <w:tab w:val="right" w:pos="6750"/>
        </w:tabs>
      </w:pPr>
    </w:p>
    <w:p w14:paraId="46A537EF" w14:textId="77777777" w:rsidR="00E67B91" w:rsidRDefault="00A623DF" w:rsidP="009C4CE2">
      <w:pPr>
        <w:tabs>
          <w:tab w:val="right" w:pos="6750"/>
        </w:tabs>
      </w:pPr>
      <w:r>
        <w:t>“Clicker” questions</w:t>
      </w:r>
      <w:r w:rsidR="00E67B91">
        <w:tab/>
      </w:r>
      <w:r w:rsidR="009C4CE2">
        <w:t>5</w:t>
      </w:r>
      <w:r w:rsidR="008F1B8D">
        <w:t>0</w:t>
      </w:r>
      <w:r w:rsidR="00E67B91">
        <w:t xml:space="preserve"> points</w:t>
      </w:r>
    </w:p>
    <w:p w14:paraId="2F941A3C" w14:textId="77777777" w:rsidR="004877F9" w:rsidRPr="004877F9" w:rsidRDefault="004877F9" w:rsidP="007703A0">
      <w:pPr>
        <w:tabs>
          <w:tab w:val="right" w:pos="6750"/>
        </w:tabs>
        <w:rPr>
          <w:lang w:val="fr-FR"/>
        </w:rPr>
      </w:pPr>
      <w:r w:rsidRPr="004877F9">
        <w:rPr>
          <w:lang w:val="fr-FR"/>
        </w:rPr>
        <w:t xml:space="preserve">LA section </w:t>
      </w:r>
      <w:proofErr w:type="spellStart"/>
      <w:r w:rsidRPr="004877F9">
        <w:rPr>
          <w:lang w:val="fr-FR"/>
        </w:rPr>
        <w:t>Quizzes</w:t>
      </w:r>
      <w:proofErr w:type="spellEnd"/>
      <w:r w:rsidRPr="004877F9">
        <w:rPr>
          <w:lang w:val="fr-FR"/>
        </w:rPr>
        <w:tab/>
        <w:t>50 points</w:t>
      </w:r>
    </w:p>
    <w:p w14:paraId="1BFAB8A7" w14:textId="77777777" w:rsidR="00D51FCA" w:rsidRPr="004877F9" w:rsidRDefault="00D51FCA" w:rsidP="00D51FCA">
      <w:pPr>
        <w:tabs>
          <w:tab w:val="right" w:pos="6750"/>
        </w:tabs>
        <w:rPr>
          <w:lang w:val="fr-FR"/>
        </w:rPr>
      </w:pPr>
      <w:r w:rsidRPr="004877F9">
        <w:rPr>
          <w:lang w:val="fr-FR"/>
        </w:rPr>
        <w:t xml:space="preserve">Online </w:t>
      </w:r>
      <w:proofErr w:type="spellStart"/>
      <w:r w:rsidRPr="004877F9">
        <w:rPr>
          <w:lang w:val="fr-FR"/>
        </w:rPr>
        <w:t>homework</w:t>
      </w:r>
      <w:proofErr w:type="spellEnd"/>
      <w:r w:rsidRPr="004877F9">
        <w:rPr>
          <w:lang w:val="fr-FR"/>
        </w:rPr>
        <w:tab/>
      </w:r>
      <w:r>
        <w:rPr>
          <w:lang w:val="fr-FR"/>
        </w:rPr>
        <w:t>10</w:t>
      </w:r>
      <w:r w:rsidRPr="004877F9">
        <w:rPr>
          <w:lang w:val="fr-FR"/>
        </w:rPr>
        <w:t>0 points</w:t>
      </w:r>
    </w:p>
    <w:p w14:paraId="5FBF297D" w14:textId="77777777" w:rsidR="007703A0" w:rsidRDefault="007703A0" w:rsidP="007703A0">
      <w:pPr>
        <w:tabs>
          <w:tab w:val="right" w:pos="6750"/>
        </w:tabs>
      </w:pPr>
      <w:r>
        <w:t>Tests (5 x 100 points)</w:t>
      </w:r>
      <w:r>
        <w:tab/>
        <w:t>500 points</w:t>
      </w:r>
    </w:p>
    <w:p w14:paraId="43A79B5E" w14:textId="77777777" w:rsidR="007703A0" w:rsidRDefault="007703A0" w:rsidP="007703A0">
      <w:pPr>
        <w:tabs>
          <w:tab w:val="right" w:pos="6750"/>
        </w:tabs>
      </w:pPr>
      <w:r>
        <w:t>Final Exam</w:t>
      </w:r>
      <w:r>
        <w:tab/>
      </w:r>
      <w:r>
        <w:rPr>
          <w:u w:val="single"/>
        </w:rPr>
        <w:t>200 points</w:t>
      </w:r>
    </w:p>
    <w:p w14:paraId="100041C3" w14:textId="75D4D2CB" w:rsidR="00A623DF" w:rsidRDefault="009C6104" w:rsidP="00A623DF">
      <w:pPr>
        <w:spacing w:after="120"/>
        <w:ind w:left="5760"/>
      </w:pPr>
      <w:r>
        <w:t>90</w:t>
      </w:r>
      <w:r w:rsidR="008F1B8D">
        <w:t>0</w:t>
      </w:r>
      <w:r w:rsidR="00A623DF">
        <w:t xml:space="preserve"> points</w:t>
      </w:r>
    </w:p>
    <w:p w14:paraId="3AF6BE6E" w14:textId="49A24F37" w:rsidR="007B5F5D" w:rsidRDefault="009550C4" w:rsidP="00743E3A">
      <w:pPr>
        <w:spacing w:after="120"/>
      </w:pPr>
      <w:r>
        <w:t xml:space="preserve">The scale for </w:t>
      </w:r>
      <w:r w:rsidR="007B5F5D">
        <w:t xml:space="preserve">test one is A = 80-100, B = 65 – 79.9, C = 50 – 64.9, D = 40 – 49.9.  For the 4 remaining tests the scale is </w:t>
      </w:r>
      <w:r w:rsidR="00E57162">
        <w:t xml:space="preserve">  </w:t>
      </w:r>
      <w:r w:rsidR="007B5F5D">
        <w:t>A = 70-100, B = 55 – 69.9, C = 40 – 54.9, D = 30 – 39.9.</w:t>
      </w:r>
    </w:p>
    <w:p w14:paraId="74E79CCB" w14:textId="16B3E7EE" w:rsidR="00C01685" w:rsidRDefault="00E57162" w:rsidP="00743E3A">
      <w:pPr>
        <w:spacing w:after="120"/>
      </w:pPr>
      <w:r>
        <w:t>The “A</w:t>
      </w:r>
      <w:r w:rsidR="000B7334">
        <w:t>”</w:t>
      </w:r>
      <w:r>
        <w:t xml:space="preserve"> line will be determined by adding together the 5 minimum “A” scores on </w:t>
      </w:r>
      <w:r w:rsidR="00196186">
        <w:t>all of the tests and assignments</w:t>
      </w:r>
      <w:r>
        <w:t>.  The “B,” “C,” and “D” lines will be calculated similarly.</w:t>
      </w:r>
      <w:r w:rsidR="008A7964">
        <w:t xml:space="preserve">  The total number of points you score during the semester will be compared with these </w:t>
      </w:r>
      <w:r w:rsidR="000E627A">
        <w:t>values</w:t>
      </w:r>
      <w:r w:rsidR="008A7964">
        <w:t>.</w:t>
      </w:r>
      <w:r w:rsidR="003B3BD9">
        <w:t xml:space="preserve">  </w:t>
      </w:r>
    </w:p>
    <w:p w14:paraId="74771878" w14:textId="6BD3838A" w:rsidR="002A523D" w:rsidRDefault="002A523D" w:rsidP="002A523D">
      <w:pPr>
        <w:spacing w:after="120"/>
      </w:pPr>
      <w:r>
        <w:t xml:space="preserve">There are no dropped tests and </w:t>
      </w:r>
      <w:r w:rsidRPr="00BE2AA8">
        <w:t>no</w:t>
      </w:r>
      <w:r>
        <w:t xml:space="preserve"> make-up tests will be given.</w:t>
      </w:r>
      <w:r w:rsidR="00F646E2">
        <w:t xml:space="preserve">  Likewise, there are no make-ups for missed clicker</w:t>
      </w:r>
      <w:r w:rsidR="00A93FA9">
        <w:t xml:space="preserve"> or quiz</w:t>
      </w:r>
      <w:r w:rsidR="00F646E2">
        <w:t xml:space="preserve"> questions.</w:t>
      </w:r>
    </w:p>
    <w:p w14:paraId="17F2B632" w14:textId="77777777" w:rsidR="002A523D" w:rsidRDefault="002A523D" w:rsidP="002A523D">
      <w:pPr>
        <w:spacing w:after="120"/>
      </w:pPr>
      <w:r>
        <w:lastRenderedPageBreak/>
        <w:t xml:space="preserve">During tests talking to each other and sharing of calculators are </w:t>
      </w:r>
      <w:r>
        <w:rPr>
          <w:u w:val="single"/>
        </w:rPr>
        <w:t>forbidden</w:t>
      </w:r>
      <w:r>
        <w:t xml:space="preserve">. </w:t>
      </w:r>
    </w:p>
    <w:p w14:paraId="554466B7" w14:textId="77777777" w:rsidR="002A523D" w:rsidRDefault="002A523D" w:rsidP="002A523D">
      <w:pPr>
        <w:spacing w:after="120"/>
      </w:pPr>
      <w:r>
        <w:t xml:space="preserve">Calculators with alphanumeric and/or graphing capabilities are </w:t>
      </w:r>
      <w:r>
        <w:rPr>
          <w:u w:val="single"/>
        </w:rPr>
        <w:t>not permitted</w:t>
      </w:r>
      <w:r>
        <w:t xml:space="preserve"> for tests or the final exam.  If you have questions regarding your calculator, I will be glad to look at it.  Make sure you do this before the day of a test.   Also, you may not use your cell phone as a calculator.</w:t>
      </w:r>
    </w:p>
    <w:p w14:paraId="3C25706B" w14:textId="77777777" w:rsidR="002A523D" w:rsidRDefault="002A523D" w:rsidP="002A523D">
      <w:pPr>
        <w:spacing w:after="120"/>
      </w:pPr>
      <w:r>
        <w:t>During tests you may not use your own paper or other materials except your pen/pencil and calculator.</w:t>
      </w:r>
    </w:p>
    <w:p w14:paraId="3B79B398" w14:textId="208ED0C5" w:rsidR="002D69A9" w:rsidRPr="008443E9" w:rsidRDefault="001A485A" w:rsidP="002D69A9">
      <w:pPr>
        <w:spacing w:after="120"/>
        <w:rPr>
          <w:szCs w:val="24"/>
        </w:rPr>
      </w:pPr>
      <w:r>
        <w:rPr>
          <w:u w:val="single"/>
        </w:rPr>
        <w:t>Online h</w:t>
      </w:r>
      <w:r w:rsidR="00A47068" w:rsidRPr="00127106">
        <w:rPr>
          <w:u w:val="single"/>
        </w:rPr>
        <w:t>omework questions</w:t>
      </w:r>
      <w:r w:rsidR="00A47068">
        <w:t xml:space="preserve">.  </w:t>
      </w:r>
      <w:r w:rsidR="00870901">
        <w:t>There are two parts to this grade.  On 50 points</w:t>
      </w:r>
      <w:r w:rsidR="00D322FE">
        <w:t>,</w:t>
      </w:r>
      <w:r w:rsidR="00870901">
        <w:t xml:space="preserve"> a</w:t>
      </w:r>
      <w:r>
        <w:t xml:space="preserve">ll </w:t>
      </w:r>
      <w:r w:rsidR="00D322FE">
        <w:t>topics</w:t>
      </w:r>
      <w:r>
        <w:t xml:space="preserve"> will count equally.  The percentage that you answer correctly over the course of the semester will be multiplied by 50 pts to determine the number of points you receive.</w:t>
      </w:r>
      <w:r w:rsidR="00E737E9">
        <w:t xml:space="preserve">  </w:t>
      </w:r>
      <w:r w:rsidR="00870901">
        <w:t>The remaining points will equal the average percentage correct you make for the 11 chapters</w:t>
      </w:r>
      <w:r w:rsidR="005005FA">
        <w:t xml:space="preserve"> multiplied by 50 points</w:t>
      </w:r>
      <w:r w:rsidR="00870901">
        <w:t>.  There are no drops.</w:t>
      </w:r>
      <w:r w:rsidR="002D69A9">
        <w:t xml:space="preserve"> </w:t>
      </w:r>
      <w:r w:rsidR="002D69A9">
        <w:rPr>
          <w:szCs w:val="24"/>
        </w:rPr>
        <w:t xml:space="preserve">Grading scale: A = 90-100, B = 80-89.99, C = 70-79.99, and D = 60-69.99. </w:t>
      </w:r>
    </w:p>
    <w:p w14:paraId="12603FD9" w14:textId="77777777" w:rsidR="00AE6AD8" w:rsidRDefault="00AE6AD8" w:rsidP="00AE6AD8">
      <w:r w:rsidRPr="00127106">
        <w:rPr>
          <w:u w:val="single"/>
        </w:rPr>
        <w:t>Clicker questions</w:t>
      </w:r>
      <w:r>
        <w:t>.  Each clicker question will be counted equally.  The percentage that you answer correctly over the course of the semester will be multiplied by 50 pts to determine the number of points you receive. (</w:t>
      </w:r>
      <w:proofErr w:type="gramStart"/>
      <w:r>
        <w:t>i.e</w:t>
      </w:r>
      <w:proofErr w:type="gramEnd"/>
      <w:r>
        <w:t>. if you get 90% of the questions correct, you’ll receive 45 of the 50 points.)  Questions will be presented twice: once for you to work as an individual, then again in a group.  Both attempts count equally.</w:t>
      </w:r>
    </w:p>
    <w:p w14:paraId="58969F04" w14:textId="77777777" w:rsidR="00DA20C2" w:rsidRDefault="00DA20C2" w:rsidP="00A325B9">
      <w:pPr>
        <w:widowControl w:val="0"/>
      </w:pPr>
    </w:p>
    <w:p w14:paraId="255F3ED6" w14:textId="29951494" w:rsidR="00DA20C2" w:rsidRDefault="00DA20C2" w:rsidP="00A325B9">
      <w:pPr>
        <w:widowControl w:val="0"/>
      </w:pPr>
      <w:r w:rsidRPr="00DA20C2">
        <w:rPr>
          <w:u w:val="single"/>
        </w:rPr>
        <w:t>LA section quizzes</w:t>
      </w:r>
      <w:r>
        <w:t xml:space="preserve">.  </w:t>
      </w:r>
      <w:r w:rsidR="003247D6">
        <w:t>Each week there will be a</w:t>
      </w:r>
      <w:r w:rsidR="00B22408">
        <w:t xml:space="preserve"> </w:t>
      </w:r>
      <w:r w:rsidR="003247D6">
        <w:t xml:space="preserve">required </w:t>
      </w:r>
      <w:r w:rsidR="00B22408">
        <w:t xml:space="preserve">LA section.  You may not switch sections without prior approval by me. </w:t>
      </w:r>
      <w:r w:rsidR="00421308">
        <w:t xml:space="preserve"> In </w:t>
      </w:r>
      <w:r w:rsidR="00C5224A">
        <w:t>all</w:t>
      </w:r>
      <w:r w:rsidR="00421308">
        <w:t xml:space="preserve"> of those sections</w:t>
      </w:r>
      <w:r w:rsidR="003247D6">
        <w:t>,</w:t>
      </w:r>
      <w:r w:rsidR="00421308">
        <w:t xml:space="preserve"> there will be short quiz sometime during the period to be determined by the </w:t>
      </w:r>
      <w:r w:rsidR="003247D6">
        <w:t>learning assistants</w:t>
      </w:r>
      <w:r w:rsidR="00421308">
        <w:t xml:space="preserve">.  The rest of the class period will be devoted to helping you solve problems or clarify concepts </w:t>
      </w:r>
      <w:r w:rsidR="009C5098">
        <w:t>with which</w:t>
      </w:r>
      <w:r w:rsidR="00421308">
        <w:t xml:space="preserve"> you are having difficulty.</w:t>
      </w:r>
    </w:p>
    <w:p w14:paraId="51FA5E2D" w14:textId="77777777" w:rsidR="00DA20C2" w:rsidRDefault="00DA20C2" w:rsidP="00493091">
      <w:pPr>
        <w:widowControl w:val="0"/>
        <w:rPr>
          <w:szCs w:val="24"/>
        </w:rPr>
      </w:pPr>
    </w:p>
    <w:p w14:paraId="0CFBB44D" w14:textId="600F60E2" w:rsidR="008443E9" w:rsidRPr="008443E9" w:rsidRDefault="00493091" w:rsidP="00743E3A">
      <w:pPr>
        <w:spacing w:after="120"/>
        <w:rPr>
          <w:szCs w:val="24"/>
        </w:rPr>
      </w:pPr>
      <w:r>
        <w:rPr>
          <w:szCs w:val="24"/>
        </w:rPr>
        <w:t xml:space="preserve">Grading on the clicker questions and LA </w:t>
      </w:r>
      <w:proofErr w:type="spellStart"/>
      <w:r>
        <w:rPr>
          <w:szCs w:val="24"/>
        </w:rPr>
        <w:t>quizes</w:t>
      </w:r>
      <w:proofErr w:type="spellEnd"/>
      <w:r>
        <w:rPr>
          <w:szCs w:val="24"/>
        </w:rPr>
        <w:t xml:space="preserve"> will be done the same way.</w:t>
      </w:r>
      <w:r w:rsidR="00AE2742">
        <w:rPr>
          <w:szCs w:val="24"/>
        </w:rPr>
        <w:t xml:space="preserve">  There will be a curve</w:t>
      </w:r>
      <w:r w:rsidR="00651204">
        <w:rPr>
          <w:szCs w:val="24"/>
        </w:rPr>
        <w:t xml:space="preserve"> and we will discuss how it is constructed in class.</w:t>
      </w:r>
    </w:p>
    <w:p w14:paraId="2F409A2F" w14:textId="77777777" w:rsidR="008443E9" w:rsidRDefault="008443E9" w:rsidP="00743E3A">
      <w:pPr>
        <w:spacing w:after="120"/>
        <w:rPr>
          <w:b/>
          <w:szCs w:val="24"/>
          <w:u w:val="single"/>
        </w:rPr>
      </w:pPr>
    </w:p>
    <w:p w14:paraId="5C67B6FE" w14:textId="77777777" w:rsidR="00191D4D" w:rsidRPr="008E2AD2" w:rsidRDefault="00191D4D" w:rsidP="00743E3A">
      <w:pPr>
        <w:spacing w:after="120"/>
        <w:rPr>
          <w:b/>
          <w:szCs w:val="24"/>
          <w:u w:val="single"/>
        </w:rPr>
      </w:pPr>
      <w:r w:rsidRPr="008E2AD2">
        <w:rPr>
          <w:b/>
          <w:szCs w:val="24"/>
          <w:u w:val="single"/>
        </w:rPr>
        <w:t>Miscellaneous Topics</w:t>
      </w:r>
    </w:p>
    <w:p w14:paraId="7670D72D" w14:textId="77777777" w:rsidR="00781586" w:rsidRPr="00743E3A" w:rsidRDefault="00781586" w:rsidP="00781586">
      <w:pPr>
        <w:spacing w:after="120"/>
      </w:pPr>
      <w:r>
        <w:t xml:space="preserve">Marshall University’s </w:t>
      </w:r>
      <w:r w:rsidR="00B655CE">
        <w:t>polices regarding academic honesty</w:t>
      </w:r>
      <w:r w:rsidR="00CC20F8">
        <w:t>, excused absences,</w:t>
      </w:r>
      <w:r w:rsidR="00B655CE">
        <w:t xml:space="preserve"> and disabled students may be found at </w:t>
      </w:r>
      <w:hyperlink r:id="rId4" w:history="1">
        <w:r w:rsidR="00B655CE" w:rsidRPr="00FF139F">
          <w:rPr>
            <w:rStyle w:val="Hyperlink"/>
          </w:rPr>
          <w:t>http://www.marshall.edu/wpmu/academic-affairs/?page_id=802</w:t>
        </w:r>
      </w:hyperlink>
      <w:r>
        <w:t>.</w:t>
      </w:r>
      <w:r w:rsidR="00B655CE">
        <w:t xml:space="preserve"> </w:t>
      </w:r>
    </w:p>
    <w:p w14:paraId="61FBC7CA" w14:textId="77777777" w:rsidR="009D5733" w:rsidRDefault="009D5733" w:rsidP="00743E3A">
      <w:pPr>
        <w:spacing w:after="120"/>
      </w:pPr>
      <w:r>
        <w:t xml:space="preserve">If a test falls on a day that is cancelled by the university (e.g. a snow day), the test will occur on the next period the class meets. </w:t>
      </w:r>
    </w:p>
    <w:p w14:paraId="132C86B3" w14:textId="77777777" w:rsidR="0096236E" w:rsidRDefault="009D5733" w:rsidP="00743E3A">
      <w:pPr>
        <w:spacing w:after="120"/>
      </w:pPr>
      <w:r>
        <w:t>Please turn off cell phone ringers before class.  Failure to do so may result in you being removed from the room, even during a test.</w:t>
      </w:r>
      <w:r w:rsidR="002C66FF">
        <w:t xml:space="preserve"> </w:t>
      </w:r>
    </w:p>
    <w:p w14:paraId="2E382D3D" w14:textId="77777777" w:rsidR="00025403" w:rsidRDefault="00025403" w:rsidP="00743E3A">
      <w:pPr>
        <w:spacing w:after="120"/>
      </w:pPr>
      <w:r>
        <w:t xml:space="preserve">You may not record </w:t>
      </w:r>
      <w:r w:rsidR="003D1775">
        <w:t>my</w:t>
      </w:r>
      <w:r w:rsidR="0081414A">
        <w:t xml:space="preserve"> </w:t>
      </w:r>
      <w:r w:rsidR="003D1775">
        <w:t xml:space="preserve">lectures without my permission and under no circumstances may they be </w:t>
      </w:r>
      <w:r w:rsidR="00C122C5">
        <w:rPr>
          <w:color w:val="000000"/>
        </w:rPr>
        <w:t xml:space="preserve">posted, </w:t>
      </w:r>
      <w:r w:rsidR="00C6544F">
        <w:rPr>
          <w:color w:val="000000"/>
        </w:rPr>
        <w:t>transferred</w:t>
      </w:r>
      <w:r w:rsidR="00C122C5">
        <w:rPr>
          <w:color w:val="000000"/>
        </w:rPr>
        <w:t>, or reproduced to any form of media (Internet, print, television, and the like) without my permission.</w:t>
      </w:r>
    </w:p>
    <w:sectPr w:rsidR="00025403" w:rsidSect="00A43CF8">
      <w:pgSz w:w="12240" w:h="15840"/>
      <w:pgMar w:top="1296" w:right="100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SpellingErrors/>
  <w:hideGrammaticalErrors/>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6C"/>
    <w:rsid w:val="00010E1C"/>
    <w:rsid w:val="00011009"/>
    <w:rsid w:val="00014255"/>
    <w:rsid w:val="00025403"/>
    <w:rsid w:val="00027554"/>
    <w:rsid w:val="000315B5"/>
    <w:rsid w:val="00037375"/>
    <w:rsid w:val="00050BC6"/>
    <w:rsid w:val="000610CD"/>
    <w:rsid w:val="00062867"/>
    <w:rsid w:val="000A2F62"/>
    <w:rsid w:val="000B7334"/>
    <w:rsid w:val="000C1444"/>
    <w:rsid w:val="000C3322"/>
    <w:rsid w:val="000D7A7D"/>
    <w:rsid w:val="000E627A"/>
    <w:rsid w:val="000F2928"/>
    <w:rsid w:val="000F30D1"/>
    <w:rsid w:val="000F32C1"/>
    <w:rsid w:val="00112443"/>
    <w:rsid w:val="00117EB3"/>
    <w:rsid w:val="00127106"/>
    <w:rsid w:val="00146242"/>
    <w:rsid w:val="00146E4F"/>
    <w:rsid w:val="00151155"/>
    <w:rsid w:val="0017137A"/>
    <w:rsid w:val="00175929"/>
    <w:rsid w:val="001833A4"/>
    <w:rsid w:val="00191D4D"/>
    <w:rsid w:val="00193502"/>
    <w:rsid w:val="00196186"/>
    <w:rsid w:val="001A485A"/>
    <w:rsid w:val="001C6CB5"/>
    <w:rsid w:val="001E11A9"/>
    <w:rsid w:val="001E1983"/>
    <w:rsid w:val="001E7854"/>
    <w:rsid w:val="001F38AE"/>
    <w:rsid w:val="00203859"/>
    <w:rsid w:val="0023002E"/>
    <w:rsid w:val="002355AE"/>
    <w:rsid w:val="002410BD"/>
    <w:rsid w:val="00242E86"/>
    <w:rsid w:val="002436E9"/>
    <w:rsid w:val="00247421"/>
    <w:rsid w:val="00250264"/>
    <w:rsid w:val="00255C86"/>
    <w:rsid w:val="0026599E"/>
    <w:rsid w:val="0027429C"/>
    <w:rsid w:val="00296F94"/>
    <w:rsid w:val="002A501F"/>
    <w:rsid w:val="002A523D"/>
    <w:rsid w:val="002A5B5B"/>
    <w:rsid w:val="002B6353"/>
    <w:rsid w:val="002C0EEC"/>
    <w:rsid w:val="002C66FF"/>
    <w:rsid w:val="002D69A9"/>
    <w:rsid w:val="002F19BF"/>
    <w:rsid w:val="00311E8F"/>
    <w:rsid w:val="003211FF"/>
    <w:rsid w:val="003247D6"/>
    <w:rsid w:val="003333BF"/>
    <w:rsid w:val="00361EB9"/>
    <w:rsid w:val="00366DD9"/>
    <w:rsid w:val="00367EE0"/>
    <w:rsid w:val="003743E6"/>
    <w:rsid w:val="00381311"/>
    <w:rsid w:val="00382F46"/>
    <w:rsid w:val="003B3BD9"/>
    <w:rsid w:val="003B7254"/>
    <w:rsid w:val="003C2A88"/>
    <w:rsid w:val="003C539D"/>
    <w:rsid w:val="003C7269"/>
    <w:rsid w:val="003D1775"/>
    <w:rsid w:val="003D7D1C"/>
    <w:rsid w:val="003E572C"/>
    <w:rsid w:val="003F0AB8"/>
    <w:rsid w:val="003F3A11"/>
    <w:rsid w:val="003F42D4"/>
    <w:rsid w:val="003F477B"/>
    <w:rsid w:val="004028B8"/>
    <w:rsid w:val="00406175"/>
    <w:rsid w:val="0041763E"/>
    <w:rsid w:val="00417BEC"/>
    <w:rsid w:val="00421308"/>
    <w:rsid w:val="0043181A"/>
    <w:rsid w:val="0045078F"/>
    <w:rsid w:val="00451298"/>
    <w:rsid w:val="004715F5"/>
    <w:rsid w:val="00484374"/>
    <w:rsid w:val="00486E62"/>
    <w:rsid w:val="004877F9"/>
    <w:rsid w:val="00493091"/>
    <w:rsid w:val="004A3542"/>
    <w:rsid w:val="004B1CDB"/>
    <w:rsid w:val="004B624D"/>
    <w:rsid w:val="004C4E98"/>
    <w:rsid w:val="004C604B"/>
    <w:rsid w:val="004D6AFC"/>
    <w:rsid w:val="004D7E1D"/>
    <w:rsid w:val="005005FA"/>
    <w:rsid w:val="00513A65"/>
    <w:rsid w:val="005361BA"/>
    <w:rsid w:val="005369A2"/>
    <w:rsid w:val="00537C76"/>
    <w:rsid w:val="00547655"/>
    <w:rsid w:val="00575111"/>
    <w:rsid w:val="00576A6F"/>
    <w:rsid w:val="005834EB"/>
    <w:rsid w:val="00593631"/>
    <w:rsid w:val="005945D0"/>
    <w:rsid w:val="00595A39"/>
    <w:rsid w:val="005A2C0E"/>
    <w:rsid w:val="005B65A0"/>
    <w:rsid w:val="005B7336"/>
    <w:rsid w:val="005C24F4"/>
    <w:rsid w:val="005E5F75"/>
    <w:rsid w:val="005E78FD"/>
    <w:rsid w:val="006019E2"/>
    <w:rsid w:val="00602E87"/>
    <w:rsid w:val="006051C5"/>
    <w:rsid w:val="00612A44"/>
    <w:rsid w:val="006146FC"/>
    <w:rsid w:val="00635AD4"/>
    <w:rsid w:val="00643614"/>
    <w:rsid w:val="00651204"/>
    <w:rsid w:val="00655A43"/>
    <w:rsid w:val="00661EEF"/>
    <w:rsid w:val="006649D9"/>
    <w:rsid w:val="006709BC"/>
    <w:rsid w:val="00696586"/>
    <w:rsid w:val="00696D8C"/>
    <w:rsid w:val="006A2517"/>
    <w:rsid w:val="006A48DA"/>
    <w:rsid w:val="006A7BEE"/>
    <w:rsid w:val="006C1CA2"/>
    <w:rsid w:val="006D0E9E"/>
    <w:rsid w:val="006D263A"/>
    <w:rsid w:val="006F08D6"/>
    <w:rsid w:val="006F5EDD"/>
    <w:rsid w:val="0071609E"/>
    <w:rsid w:val="00717F48"/>
    <w:rsid w:val="00723C33"/>
    <w:rsid w:val="00743E3A"/>
    <w:rsid w:val="00750681"/>
    <w:rsid w:val="007703A0"/>
    <w:rsid w:val="007730B8"/>
    <w:rsid w:val="0077381B"/>
    <w:rsid w:val="00781586"/>
    <w:rsid w:val="00795F9E"/>
    <w:rsid w:val="007A0087"/>
    <w:rsid w:val="007B5F5D"/>
    <w:rsid w:val="007D6CAE"/>
    <w:rsid w:val="00813D0E"/>
    <w:rsid w:val="0081414A"/>
    <w:rsid w:val="008151CF"/>
    <w:rsid w:val="008434CC"/>
    <w:rsid w:val="008443E9"/>
    <w:rsid w:val="00850A8E"/>
    <w:rsid w:val="008522D5"/>
    <w:rsid w:val="00852CBA"/>
    <w:rsid w:val="00870901"/>
    <w:rsid w:val="00883E8A"/>
    <w:rsid w:val="00891174"/>
    <w:rsid w:val="0089302B"/>
    <w:rsid w:val="00893B2A"/>
    <w:rsid w:val="008A04E3"/>
    <w:rsid w:val="008A7964"/>
    <w:rsid w:val="008B053E"/>
    <w:rsid w:val="008B4272"/>
    <w:rsid w:val="008B6CFF"/>
    <w:rsid w:val="008C0360"/>
    <w:rsid w:val="008E2AD2"/>
    <w:rsid w:val="008F1B8D"/>
    <w:rsid w:val="009004CF"/>
    <w:rsid w:val="00933881"/>
    <w:rsid w:val="00937B10"/>
    <w:rsid w:val="00946D0C"/>
    <w:rsid w:val="009529F2"/>
    <w:rsid w:val="009550C4"/>
    <w:rsid w:val="0096236E"/>
    <w:rsid w:val="00966735"/>
    <w:rsid w:val="009718F1"/>
    <w:rsid w:val="0097662B"/>
    <w:rsid w:val="009767D7"/>
    <w:rsid w:val="00990BF3"/>
    <w:rsid w:val="00991A66"/>
    <w:rsid w:val="009960D6"/>
    <w:rsid w:val="009A25C0"/>
    <w:rsid w:val="009A3436"/>
    <w:rsid w:val="009A5B20"/>
    <w:rsid w:val="009B584C"/>
    <w:rsid w:val="009B6A82"/>
    <w:rsid w:val="009C49E4"/>
    <w:rsid w:val="009C4CE2"/>
    <w:rsid w:val="009C5098"/>
    <w:rsid w:val="009C6104"/>
    <w:rsid w:val="009D5733"/>
    <w:rsid w:val="009D7231"/>
    <w:rsid w:val="009D7EDD"/>
    <w:rsid w:val="009E072A"/>
    <w:rsid w:val="009E64B2"/>
    <w:rsid w:val="009F61FB"/>
    <w:rsid w:val="00A27F6D"/>
    <w:rsid w:val="00A325B9"/>
    <w:rsid w:val="00A335DD"/>
    <w:rsid w:val="00A34B32"/>
    <w:rsid w:val="00A40074"/>
    <w:rsid w:val="00A43CF8"/>
    <w:rsid w:val="00A44371"/>
    <w:rsid w:val="00A47068"/>
    <w:rsid w:val="00A55E7E"/>
    <w:rsid w:val="00A56E17"/>
    <w:rsid w:val="00A623DF"/>
    <w:rsid w:val="00A64665"/>
    <w:rsid w:val="00A67EF1"/>
    <w:rsid w:val="00A70E14"/>
    <w:rsid w:val="00A77741"/>
    <w:rsid w:val="00A909A1"/>
    <w:rsid w:val="00A93FA9"/>
    <w:rsid w:val="00AA221C"/>
    <w:rsid w:val="00AB2704"/>
    <w:rsid w:val="00AC247E"/>
    <w:rsid w:val="00AE2742"/>
    <w:rsid w:val="00AE6AD8"/>
    <w:rsid w:val="00B0326D"/>
    <w:rsid w:val="00B136AF"/>
    <w:rsid w:val="00B14F4F"/>
    <w:rsid w:val="00B16221"/>
    <w:rsid w:val="00B16B15"/>
    <w:rsid w:val="00B222F0"/>
    <w:rsid w:val="00B22408"/>
    <w:rsid w:val="00B55719"/>
    <w:rsid w:val="00B56931"/>
    <w:rsid w:val="00B603B2"/>
    <w:rsid w:val="00B61B78"/>
    <w:rsid w:val="00B655CE"/>
    <w:rsid w:val="00B766BA"/>
    <w:rsid w:val="00B857F0"/>
    <w:rsid w:val="00B904C5"/>
    <w:rsid w:val="00B960E4"/>
    <w:rsid w:val="00BB2060"/>
    <w:rsid w:val="00BC69FE"/>
    <w:rsid w:val="00BD1DC6"/>
    <w:rsid w:val="00C00F71"/>
    <w:rsid w:val="00C01685"/>
    <w:rsid w:val="00C10AE5"/>
    <w:rsid w:val="00C122C5"/>
    <w:rsid w:val="00C154D4"/>
    <w:rsid w:val="00C21238"/>
    <w:rsid w:val="00C34461"/>
    <w:rsid w:val="00C368D3"/>
    <w:rsid w:val="00C36A98"/>
    <w:rsid w:val="00C4282B"/>
    <w:rsid w:val="00C517C8"/>
    <w:rsid w:val="00C5224A"/>
    <w:rsid w:val="00C548C3"/>
    <w:rsid w:val="00C55B08"/>
    <w:rsid w:val="00C6544F"/>
    <w:rsid w:val="00C85B1A"/>
    <w:rsid w:val="00C9267E"/>
    <w:rsid w:val="00CB047C"/>
    <w:rsid w:val="00CC20F8"/>
    <w:rsid w:val="00CD374E"/>
    <w:rsid w:val="00CD3D24"/>
    <w:rsid w:val="00D13C7F"/>
    <w:rsid w:val="00D2150D"/>
    <w:rsid w:val="00D23F6B"/>
    <w:rsid w:val="00D322FE"/>
    <w:rsid w:val="00D3572A"/>
    <w:rsid w:val="00D460E3"/>
    <w:rsid w:val="00D51FCA"/>
    <w:rsid w:val="00D5612C"/>
    <w:rsid w:val="00D65E37"/>
    <w:rsid w:val="00DA20C2"/>
    <w:rsid w:val="00DA30F5"/>
    <w:rsid w:val="00DB102C"/>
    <w:rsid w:val="00DC7F95"/>
    <w:rsid w:val="00DE6DC3"/>
    <w:rsid w:val="00DF19C1"/>
    <w:rsid w:val="00E107C1"/>
    <w:rsid w:val="00E218A9"/>
    <w:rsid w:val="00E244D8"/>
    <w:rsid w:val="00E33422"/>
    <w:rsid w:val="00E3769E"/>
    <w:rsid w:val="00E40623"/>
    <w:rsid w:val="00E51912"/>
    <w:rsid w:val="00E57162"/>
    <w:rsid w:val="00E62A4C"/>
    <w:rsid w:val="00E66E0B"/>
    <w:rsid w:val="00E67B91"/>
    <w:rsid w:val="00E737E9"/>
    <w:rsid w:val="00E77AE4"/>
    <w:rsid w:val="00E85675"/>
    <w:rsid w:val="00E9505F"/>
    <w:rsid w:val="00E960A1"/>
    <w:rsid w:val="00E96F42"/>
    <w:rsid w:val="00E9737E"/>
    <w:rsid w:val="00E97B29"/>
    <w:rsid w:val="00EA13CD"/>
    <w:rsid w:val="00ED0A96"/>
    <w:rsid w:val="00ED3EE1"/>
    <w:rsid w:val="00EE0996"/>
    <w:rsid w:val="00EE4CC7"/>
    <w:rsid w:val="00F00529"/>
    <w:rsid w:val="00F05FFA"/>
    <w:rsid w:val="00F0795B"/>
    <w:rsid w:val="00F11E31"/>
    <w:rsid w:val="00F2249D"/>
    <w:rsid w:val="00F4500E"/>
    <w:rsid w:val="00F53D2A"/>
    <w:rsid w:val="00F613F6"/>
    <w:rsid w:val="00F63B5D"/>
    <w:rsid w:val="00F646E2"/>
    <w:rsid w:val="00F70E45"/>
    <w:rsid w:val="00F7448D"/>
    <w:rsid w:val="00F80E89"/>
    <w:rsid w:val="00F8248B"/>
    <w:rsid w:val="00FA4701"/>
    <w:rsid w:val="00FA6934"/>
    <w:rsid w:val="00FB08E3"/>
    <w:rsid w:val="00FB7239"/>
    <w:rsid w:val="00FC06DD"/>
    <w:rsid w:val="00FF046C"/>
    <w:rsid w:val="00FF42E1"/>
    <w:rsid w:val="00FF6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9E3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BC69F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C69F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C69FE"/>
    <w:pPr>
      <w:keepNext/>
      <w:spacing w:before="240" w:after="60"/>
      <w:outlineLvl w:val="2"/>
    </w:pPr>
    <w:rPr>
      <w:rFonts w:ascii="Arial" w:hAnsi="Arial" w:cs="Arial"/>
      <w:b/>
      <w:bCs/>
      <w:sz w:val="26"/>
      <w:szCs w:val="26"/>
    </w:rPr>
  </w:style>
  <w:style w:type="paragraph" w:styleId="Heading4">
    <w:name w:val="heading 4"/>
    <w:basedOn w:val="Normal"/>
    <w:next w:val="Normal"/>
    <w:qFormat/>
    <w:rsid w:val="00BC69FE"/>
    <w:pPr>
      <w:keepNext/>
      <w:spacing w:before="240" w:after="60"/>
      <w:outlineLvl w:val="3"/>
    </w:pPr>
    <w:rPr>
      <w:b/>
      <w:bCs/>
      <w:sz w:val="28"/>
      <w:szCs w:val="28"/>
    </w:rPr>
  </w:style>
  <w:style w:type="paragraph" w:styleId="Heading5">
    <w:name w:val="heading 5"/>
    <w:basedOn w:val="Normal"/>
    <w:next w:val="Normal"/>
    <w:qFormat/>
    <w:rsid w:val="00BC69FE"/>
    <w:pPr>
      <w:spacing w:before="240" w:after="60"/>
      <w:outlineLvl w:val="4"/>
    </w:pPr>
    <w:rPr>
      <w:b/>
      <w:bCs/>
      <w:i/>
      <w:iCs/>
      <w:sz w:val="26"/>
      <w:szCs w:val="26"/>
    </w:rPr>
  </w:style>
  <w:style w:type="paragraph" w:styleId="Heading6">
    <w:name w:val="heading 6"/>
    <w:basedOn w:val="Normal"/>
    <w:next w:val="Normal"/>
    <w:qFormat/>
    <w:rsid w:val="00BC69FE"/>
    <w:pPr>
      <w:spacing w:before="240" w:after="60"/>
      <w:outlineLvl w:val="5"/>
    </w:pPr>
    <w:rPr>
      <w:b/>
      <w:bCs/>
      <w:sz w:val="22"/>
      <w:szCs w:val="22"/>
    </w:rPr>
  </w:style>
  <w:style w:type="paragraph" w:styleId="Heading7">
    <w:name w:val="heading 7"/>
    <w:basedOn w:val="Normal"/>
    <w:next w:val="Normal"/>
    <w:qFormat/>
    <w:rsid w:val="00BC69FE"/>
    <w:pPr>
      <w:spacing w:before="240" w:after="60"/>
      <w:outlineLvl w:val="6"/>
    </w:pPr>
    <w:rPr>
      <w:szCs w:val="24"/>
    </w:rPr>
  </w:style>
  <w:style w:type="paragraph" w:styleId="Heading8">
    <w:name w:val="heading 8"/>
    <w:basedOn w:val="Normal"/>
    <w:next w:val="Normal"/>
    <w:qFormat/>
    <w:rsid w:val="00BC69FE"/>
    <w:pPr>
      <w:spacing w:before="240" w:after="60"/>
      <w:outlineLvl w:val="7"/>
    </w:pPr>
    <w:rPr>
      <w:i/>
      <w:iCs/>
      <w:szCs w:val="24"/>
    </w:rPr>
  </w:style>
  <w:style w:type="paragraph" w:styleId="Heading9">
    <w:name w:val="heading 9"/>
    <w:basedOn w:val="Normal"/>
    <w:next w:val="Normal"/>
    <w:qFormat/>
    <w:rsid w:val="00BC69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alloonText">
    <w:name w:val="Balloon Text"/>
    <w:basedOn w:val="Normal"/>
    <w:semiHidden/>
    <w:rsid w:val="00BC69FE"/>
    <w:rPr>
      <w:rFonts w:ascii="Tahoma" w:hAnsi="Tahoma" w:cs="Tahoma"/>
      <w:sz w:val="16"/>
      <w:szCs w:val="16"/>
    </w:rPr>
  </w:style>
  <w:style w:type="character" w:styleId="Hyperlink">
    <w:name w:val="Hyperlink"/>
    <w:rsid w:val="00743E3A"/>
    <w:rPr>
      <w:color w:val="0000FF"/>
      <w:u w:val="single"/>
    </w:rPr>
  </w:style>
  <w:style w:type="paragraph" w:styleId="NormalWeb">
    <w:name w:val="Normal (Web)"/>
    <w:basedOn w:val="Normal"/>
    <w:rsid w:val="008E2AD2"/>
    <w:rPr>
      <w:szCs w:val="24"/>
    </w:rPr>
  </w:style>
  <w:style w:type="character" w:styleId="Strong">
    <w:name w:val="Strong"/>
    <w:qFormat/>
    <w:rsid w:val="008E2AD2"/>
    <w:rPr>
      <w:b/>
      <w:bCs/>
    </w:rPr>
  </w:style>
  <w:style w:type="character" w:styleId="FollowedHyperlink">
    <w:name w:val="FollowedHyperlink"/>
    <w:rsid w:val="003B7254"/>
    <w:rPr>
      <w:color w:val="800080"/>
      <w:u w:val="single"/>
    </w:rPr>
  </w:style>
  <w:style w:type="paragraph" w:customStyle="1" w:styleId="Default">
    <w:name w:val="Default"/>
    <w:rsid w:val="00E40623"/>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924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shall.edu/wpm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7467</CharactersWithSpaces>
  <SharedDoc>false</SharedDoc>
  <HLinks>
    <vt:vector size="12" baseType="variant">
      <vt:variant>
        <vt:i4>852001</vt:i4>
      </vt:variant>
      <vt:variant>
        <vt:i4>3</vt:i4>
      </vt:variant>
      <vt:variant>
        <vt:i4>0</vt:i4>
      </vt:variant>
      <vt:variant>
        <vt:i4>5</vt:i4>
      </vt:variant>
      <vt:variant>
        <vt:lpwstr>http://www.marshall.edu/wpmu/academic-affairs/?page_id=802</vt:lpwstr>
      </vt:variant>
      <vt:variant>
        <vt:lpwstr/>
      </vt:variant>
      <vt:variant>
        <vt:i4>3670141</vt:i4>
      </vt:variant>
      <vt:variant>
        <vt:i4>0</vt:i4>
      </vt:variant>
      <vt:variant>
        <vt:i4>0</vt:i4>
      </vt:variant>
      <vt:variant>
        <vt:i4>5</vt:i4>
      </vt:variant>
      <vt:variant>
        <vt:lpwstr>http://science.marshall.edu/castella/C211.html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35</cp:revision>
  <cp:lastPrinted>2010-08-20T14:44:00Z</cp:lastPrinted>
  <dcterms:created xsi:type="dcterms:W3CDTF">2015-06-17T12:13:00Z</dcterms:created>
  <dcterms:modified xsi:type="dcterms:W3CDTF">2015-08-22T13:07:00Z</dcterms:modified>
</cp:coreProperties>
</file>