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EC707" w14:textId="16664769" w:rsidR="00B20445" w:rsidRPr="007474F8" w:rsidRDefault="00025330" w:rsidP="00B20445">
      <w:pPr>
        <w:pStyle w:val="Title"/>
        <w:jc w:val="center"/>
        <w:rPr>
          <w:rFonts w:asciiTheme="minorHAnsi" w:hAnsiTheme="minorHAnsi"/>
          <w:b/>
          <w:color w:val="auto"/>
          <w:sz w:val="28"/>
          <w:szCs w:val="28"/>
        </w:rPr>
      </w:pPr>
      <w:r>
        <w:rPr>
          <w:rFonts w:asciiTheme="minorHAnsi" w:hAnsiTheme="minorHAnsi" w:cs="Arial"/>
          <w:b/>
          <w:bCs/>
          <w:color w:val="auto"/>
          <w:sz w:val="28"/>
          <w:szCs w:val="28"/>
        </w:rPr>
        <w:t>CIT</w:t>
      </w:r>
      <w:r w:rsidR="00B20445">
        <w:rPr>
          <w:rFonts w:asciiTheme="minorHAnsi" w:hAnsiTheme="minorHAnsi" w:cs="Arial"/>
          <w:b/>
          <w:bCs/>
          <w:color w:val="auto"/>
          <w:sz w:val="28"/>
          <w:szCs w:val="28"/>
        </w:rPr>
        <w:t>263:  Web Programm</w:t>
      </w:r>
      <w:r w:rsidR="00B20445" w:rsidRPr="007474F8">
        <w:rPr>
          <w:rFonts w:asciiTheme="minorHAnsi" w:hAnsiTheme="minorHAnsi" w:cs="Arial"/>
          <w:b/>
          <w:bCs/>
          <w:color w:val="auto"/>
          <w:sz w:val="28"/>
          <w:szCs w:val="28"/>
        </w:rPr>
        <w:t>ing</w:t>
      </w:r>
      <w:r>
        <w:rPr>
          <w:rFonts w:asciiTheme="minorHAnsi" w:hAnsiTheme="minorHAnsi" w:cs="Arial"/>
          <w:b/>
          <w:bCs/>
          <w:color w:val="auto"/>
          <w:sz w:val="28"/>
          <w:szCs w:val="28"/>
        </w:rPr>
        <w:t xml:space="preserve"> I</w:t>
      </w:r>
      <w:r w:rsidR="00B20445" w:rsidRPr="007474F8">
        <w:rPr>
          <w:rFonts w:asciiTheme="minorHAnsi" w:hAnsiTheme="minorHAnsi" w:cs="Arial"/>
          <w:b/>
          <w:bCs/>
          <w:color w:val="auto"/>
          <w:szCs w:val="20"/>
        </w:rPr>
        <w:br/>
      </w:r>
      <w:r w:rsidR="00B20445" w:rsidRPr="007474F8">
        <w:rPr>
          <w:rFonts w:asciiTheme="minorHAnsi" w:hAnsiTheme="minorHAnsi"/>
          <w:b/>
          <w:color w:val="auto"/>
          <w:sz w:val="28"/>
          <w:szCs w:val="28"/>
        </w:rPr>
        <w:t xml:space="preserve">Course Syllabus </w:t>
      </w:r>
      <w:r w:rsidR="00B20445">
        <w:rPr>
          <w:rFonts w:asciiTheme="minorHAnsi" w:hAnsiTheme="minorHAnsi"/>
          <w:b/>
          <w:color w:val="auto"/>
          <w:sz w:val="28"/>
          <w:szCs w:val="28"/>
        </w:rPr>
        <w:t>–</w:t>
      </w:r>
      <w:r w:rsidR="00B20445" w:rsidRPr="007474F8">
        <w:rPr>
          <w:rFonts w:asciiTheme="minorHAnsi" w:hAnsiTheme="minorHAnsi"/>
          <w:b/>
          <w:color w:val="auto"/>
          <w:sz w:val="28"/>
          <w:szCs w:val="28"/>
        </w:rPr>
        <w:t xml:space="preserve"> </w:t>
      </w:r>
      <w:proofErr w:type="gramStart"/>
      <w:r w:rsidR="00EB41A6">
        <w:rPr>
          <w:rFonts w:asciiTheme="minorHAnsi" w:hAnsiTheme="minorHAnsi"/>
          <w:b/>
          <w:color w:val="auto"/>
          <w:sz w:val="28"/>
          <w:szCs w:val="28"/>
        </w:rPr>
        <w:t>Fall</w:t>
      </w:r>
      <w:proofErr w:type="gramEnd"/>
      <w:r w:rsidR="00EB41A6">
        <w:rPr>
          <w:rFonts w:asciiTheme="minorHAnsi" w:hAnsiTheme="minorHAnsi"/>
          <w:b/>
          <w:color w:val="auto"/>
          <w:sz w:val="28"/>
          <w:szCs w:val="28"/>
        </w:rPr>
        <w:t xml:space="preserve"> 2017</w:t>
      </w:r>
      <w:r w:rsidR="00B20445" w:rsidRPr="007474F8">
        <w:rPr>
          <w:rFonts w:asciiTheme="minorHAnsi" w:hAnsiTheme="minorHAnsi"/>
          <w:b/>
          <w:color w:val="auto"/>
          <w:sz w:val="28"/>
          <w:szCs w:val="28"/>
        </w:rPr>
        <w:t xml:space="preserve">, </w:t>
      </w:r>
      <w:r w:rsidR="00B20445">
        <w:rPr>
          <w:rFonts w:asciiTheme="minorHAnsi" w:hAnsiTheme="minorHAnsi"/>
          <w:b/>
          <w:color w:val="auto"/>
          <w:sz w:val="28"/>
          <w:szCs w:val="28"/>
        </w:rPr>
        <w:t xml:space="preserve">TR </w:t>
      </w:r>
      <w:r w:rsidR="00EB41A6">
        <w:rPr>
          <w:rFonts w:asciiTheme="minorHAnsi" w:hAnsiTheme="minorHAnsi"/>
          <w:b/>
          <w:color w:val="auto"/>
          <w:sz w:val="28"/>
          <w:szCs w:val="28"/>
        </w:rPr>
        <w:t>12:30 PM – 1</w:t>
      </w:r>
      <w:r w:rsidR="00B20445">
        <w:rPr>
          <w:rFonts w:asciiTheme="minorHAnsi" w:hAnsiTheme="minorHAnsi"/>
          <w:b/>
          <w:color w:val="auto"/>
          <w:sz w:val="28"/>
          <w:szCs w:val="28"/>
        </w:rPr>
        <w:t>:45</w:t>
      </w:r>
      <w:r w:rsidR="00B20445" w:rsidRPr="007474F8">
        <w:rPr>
          <w:rFonts w:asciiTheme="minorHAnsi" w:hAnsiTheme="minorHAnsi"/>
          <w:b/>
          <w:color w:val="auto"/>
          <w:sz w:val="28"/>
          <w:szCs w:val="28"/>
        </w:rPr>
        <w:t xml:space="preserve"> </w:t>
      </w:r>
      <w:r w:rsidR="00EB41A6">
        <w:rPr>
          <w:rFonts w:asciiTheme="minorHAnsi" w:hAnsiTheme="minorHAnsi"/>
          <w:b/>
          <w:color w:val="auto"/>
          <w:sz w:val="28"/>
          <w:szCs w:val="28"/>
        </w:rPr>
        <w:t>PM</w:t>
      </w:r>
      <w:r w:rsidR="00B20445" w:rsidRPr="007474F8">
        <w:rPr>
          <w:rFonts w:asciiTheme="minorHAnsi" w:hAnsiTheme="minorHAnsi"/>
          <w:b/>
          <w:color w:val="auto"/>
          <w:sz w:val="28"/>
          <w:szCs w:val="28"/>
        </w:rPr>
        <w:t xml:space="preserve">, </w:t>
      </w:r>
      <w:r>
        <w:rPr>
          <w:rFonts w:asciiTheme="minorHAnsi" w:hAnsiTheme="minorHAnsi"/>
          <w:b/>
          <w:color w:val="auto"/>
          <w:sz w:val="28"/>
          <w:szCs w:val="28"/>
        </w:rPr>
        <w:t>ML 119</w:t>
      </w:r>
    </w:p>
    <w:tbl>
      <w:tblPr>
        <w:tblW w:w="0" w:type="auto"/>
        <w:tblCellSpacing w:w="0" w:type="dxa"/>
        <w:tblCellMar>
          <w:left w:w="0" w:type="dxa"/>
          <w:right w:w="0" w:type="dxa"/>
        </w:tblCellMar>
        <w:tblLook w:val="0000" w:firstRow="0" w:lastRow="0" w:firstColumn="0" w:lastColumn="0" w:noHBand="0" w:noVBand="0"/>
      </w:tblPr>
      <w:tblGrid>
        <w:gridCol w:w="2142"/>
        <w:gridCol w:w="7038"/>
      </w:tblGrid>
      <w:tr w:rsidR="00B20445" w:rsidRPr="00590601" w14:paraId="08C8304F" w14:textId="77777777" w:rsidTr="000204BE">
        <w:trPr>
          <w:trHeight w:val="295"/>
          <w:tblCellSpacing w:w="0" w:type="dxa"/>
        </w:trPr>
        <w:tc>
          <w:tcPr>
            <w:tcW w:w="2142" w:type="dxa"/>
          </w:tcPr>
          <w:p w14:paraId="3FB6331B" w14:textId="77777777" w:rsidR="00B20445" w:rsidRPr="00590601" w:rsidRDefault="00B20445" w:rsidP="000204BE">
            <w:pPr>
              <w:spacing w:after="120" w:line="240" w:lineRule="auto"/>
              <w:rPr>
                <w:rFonts w:cs="Arial"/>
                <w:color w:val="000000"/>
              </w:rPr>
            </w:pPr>
            <w:r w:rsidRPr="00590601">
              <w:rPr>
                <w:rFonts w:cs="Arial"/>
                <w:b/>
                <w:bCs/>
                <w:color w:val="000000"/>
              </w:rPr>
              <w:t>Instructor</w:t>
            </w:r>
          </w:p>
        </w:tc>
        <w:tc>
          <w:tcPr>
            <w:tcW w:w="7037" w:type="dxa"/>
          </w:tcPr>
          <w:p w14:paraId="4BD36B4C" w14:textId="6A46CF1A" w:rsidR="00B20445" w:rsidRPr="00590601" w:rsidRDefault="00B20445" w:rsidP="005B634D">
            <w:pPr>
              <w:spacing w:after="120" w:line="240" w:lineRule="auto"/>
              <w:rPr>
                <w:rFonts w:cs="Arial"/>
                <w:color w:val="000000"/>
              </w:rPr>
            </w:pPr>
            <w:r w:rsidRPr="00590601">
              <w:rPr>
                <w:rFonts w:cs="Arial"/>
                <w:color w:val="000000"/>
              </w:rPr>
              <w:t xml:space="preserve">:  </w:t>
            </w:r>
            <w:r w:rsidR="005B634D">
              <w:rPr>
                <w:rFonts w:cs="Arial"/>
                <w:color w:val="000000"/>
              </w:rPr>
              <w:t>David Cartwright</w:t>
            </w:r>
          </w:p>
        </w:tc>
      </w:tr>
      <w:tr w:rsidR="00B20445" w:rsidRPr="00590601" w14:paraId="1917A796" w14:textId="77777777" w:rsidTr="000204BE">
        <w:trPr>
          <w:trHeight w:val="316"/>
          <w:tblCellSpacing w:w="0" w:type="dxa"/>
        </w:trPr>
        <w:tc>
          <w:tcPr>
            <w:tcW w:w="2142" w:type="dxa"/>
          </w:tcPr>
          <w:p w14:paraId="02F1F72F" w14:textId="77777777" w:rsidR="00B20445" w:rsidRPr="00590601" w:rsidRDefault="00B20445" w:rsidP="000204BE">
            <w:pPr>
              <w:spacing w:after="120" w:line="240" w:lineRule="auto"/>
              <w:rPr>
                <w:rFonts w:cs="Arial"/>
                <w:color w:val="000000"/>
              </w:rPr>
            </w:pPr>
            <w:r w:rsidRPr="00590601">
              <w:rPr>
                <w:rFonts w:cs="Arial"/>
                <w:b/>
                <w:bCs/>
                <w:color w:val="000000"/>
              </w:rPr>
              <w:t>Office</w:t>
            </w:r>
          </w:p>
        </w:tc>
        <w:tc>
          <w:tcPr>
            <w:tcW w:w="7037" w:type="dxa"/>
          </w:tcPr>
          <w:p w14:paraId="17A46732" w14:textId="2E0B85A1" w:rsidR="00B20445" w:rsidRPr="00590601" w:rsidRDefault="005B634D" w:rsidP="000204BE">
            <w:pPr>
              <w:spacing w:after="120" w:line="240" w:lineRule="auto"/>
              <w:rPr>
                <w:rFonts w:cs="Arial"/>
                <w:color w:val="000000"/>
              </w:rPr>
            </w:pPr>
            <w:r>
              <w:rPr>
                <w:rFonts w:cs="Arial"/>
                <w:color w:val="000000"/>
              </w:rPr>
              <w:t>Morrow 112</w:t>
            </w:r>
          </w:p>
        </w:tc>
      </w:tr>
      <w:tr w:rsidR="00B20445" w:rsidRPr="00361B5B" w14:paraId="312624D8" w14:textId="77777777" w:rsidTr="000204BE">
        <w:trPr>
          <w:trHeight w:val="266"/>
          <w:tblCellSpacing w:w="0" w:type="dxa"/>
        </w:trPr>
        <w:tc>
          <w:tcPr>
            <w:tcW w:w="2142" w:type="dxa"/>
          </w:tcPr>
          <w:p w14:paraId="3B84D55F" w14:textId="77777777" w:rsidR="00B20445" w:rsidRPr="00361B5B" w:rsidRDefault="00B20445" w:rsidP="000204BE">
            <w:pPr>
              <w:spacing w:after="120" w:line="240" w:lineRule="auto"/>
              <w:rPr>
                <w:rFonts w:cs="Arial"/>
                <w:color w:val="000000"/>
              </w:rPr>
            </w:pPr>
            <w:r>
              <w:rPr>
                <w:rFonts w:cs="Arial"/>
                <w:b/>
                <w:bCs/>
                <w:color w:val="000000"/>
              </w:rPr>
              <w:t xml:space="preserve">Office </w:t>
            </w:r>
            <w:r w:rsidRPr="00361B5B">
              <w:rPr>
                <w:rFonts w:cs="Arial"/>
                <w:b/>
                <w:bCs/>
                <w:color w:val="000000"/>
              </w:rPr>
              <w:t>Phone Number </w:t>
            </w:r>
          </w:p>
        </w:tc>
        <w:tc>
          <w:tcPr>
            <w:tcW w:w="7038" w:type="dxa"/>
          </w:tcPr>
          <w:p w14:paraId="71FA79F8" w14:textId="5181CF87" w:rsidR="00B20445" w:rsidRPr="00361B5B" w:rsidRDefault="00B20445" w:rsidP="005B634D">
            <w:pPr>
              <w:spacing w:after="120" w:line="240" w:lineRule="auto"/>
              <w:rPr>
                <w:rFonts w:cs="Arial"/>
                <w:color w:val="000000"/>
              </w:rPr>
            </w:pPr>
            <w:r w:rsidRPr="00361B5B">
              <w:rPr>
                <w:rFonts w:cs="Arial"/>
                <w:color w:val="000000"/>
                <w:spacing w:val="-3"/>
              </w:rPr>
              <w:t>:  (304) 696-6</w:t>
            </w:r>
            <w:r w:rsidR="005B634D">
              <w:rPr>
                <w:rFonts w:cs="Arial"/>
                <w:color w:val="000000"/>
                <w:spacing w:val="-3"/>
              </w:rPr>
              <w:t>024</w:t>
            </w:r>
          </w:p>
        </w:tc>
      </w:tr>
      <w:tr w:rsidR="00B20445" w:rsidRPr="00361B5B" w14:paraId="5258D0FB" w14:textId="77777777" w:rsidTr="000204BE">
        <w:trPr>
          <w:trHeight w:val="1135"/>
          <w:tblCellSpacing w:w="0" w:type="dxa"/>
        </w:trPr>
        <w:tc>
          <w:tcPr>
            <w:tcW w:w="2142" w:type="dxa"/>
          </w:tcPr>
          <w:p w14:paraId="1F602ECA" w14:textId="77777777" w:rsidR="00B20445" w:rsidRPr="00361B5B" w:rsidRDefault="00B20445" w:rsidP="000204BE">
            <w:pPr>
              <w:spacing w:after="120" w:line="240" w:lineRule="auto"/>
              <w:rPr>
                <w:rFonts w:cs="Arial"/>
                <w:color w:val="000000"/>
              </w:rPr>
            </w:pPr>
            <w:r w:rsidRPr="00361B5B">
              <w:rPr>
                <w:rFonts w:cs="Arial"/>
                <w:b/>
                <w:bCs/>
                <w:color w:val="000000"/>
              </w:rPr>
              <w:t>Office Hours</w:t>
            </w:r>
          </w:p>
        </w:tc>
        <w:tc>
          <w:tcPr>
            <w:tcW w:w="7038" w:type="dxa"/>
          </w:tcPr>
          <w:p w14:paraId="47EFB753" w14:textId="5F4B23CD" w:rsidR="00B20445" w:rsidRPr="00361B5B" w:rsidRDefault="00B20445" w:rsidP="00EB41A6">
            <w:pPr>
              <w:spacing w:after="120" w:line="240" w:lineRule="auto"/>
              <w:rPr>
                <w:rFonts w:cs="Arial"/>
                <w:color w:val="000000"/>
              </w:rPr>
            </w:pPr>
            <w:r w:rsidRPr="00361B5B">
              <w:rPr>
                <w:rFonts w:cs="Arial"/>
                <w:color w:val="000000"/>
              </w:rPr>
              <w:t xml:space="preserve">:  </w:t>
            </w:r>
            <w:r w:rsidR="005B634D">
              <w:rPr>
                <w:rFonts w:cs="Arial"/>
                <w:color w:val="000000"/>
              </w:rPr>
              <w:t>T</w:t>
            </w:r>
            <w:r w:rsidR="00EB41A6">
              <w:rPr>
                <w:rFonts w:cs="Arial"/>
                <w:color w:val="000000"/>
              </w:rPr>
              <w:t>WR</w:t>
            </w:r>
            <w:r>
              <w:rPr>
                <w:rFonts w:cs="Arial"/>
                <w:color w:val="000000"/>
              </w:rPr>
              <w:t xml:space="preserve">: </w:t>
            </w:r>
            <w:r w:rsidR="00EB41A6">
              <w:rPr>
                <w:rFonts w:cs="Arial"/>
                <w:color w:val="000000"/>
              </w:rPr>
              <w:t>9</w:t>
            </w:r>
            <w:r>
              <w:rPr>
                <w:rFonts w:cs="Arial"/>
                <w:color w:val="000000"/>
              </w:rPr>
              <w:t xml:space="preserve">:30a – </w:t>
            </w:r>
            <w:r w:rsidR="00EB41A6">
              <w:rPr>
                <w:rFonts w:cs="Arial"/>
                <w:color w:val="000000"/>
              </w:rPr>
              <w:t>11:00</w:t>
            </w:r>
            <w:r>
              <w:rPr>
                <w:rFonts w:cs="Arial"/>
                <w:color w:val="000000"/>
              </w:rPr>
              <w:t>a</w:t>
            </w:r>
            <w:r w:rsidRPr="00590601">
              <w:rPr>
                <w:rFonts w:cs="Arial"/>
                <w:color w:val="000000"/>
              </w:rPr>
              <w:br/>
              <w:t>  </w:t>
            </w:r>
            <w:r w:rsidR="004C05A3">
              <w:rPr>
                <w:rFonts w:cs="Arial"/>
                <w:color w:val="000000"/>
              </w:rPr>
              <w:t xml:space="preserve"> Other times by appointment ONLY please.  My schedule is very busy </w:t>
            </w:r>
            <w:r w:rsidR="004C05A3" w:rsidRPr="00CE509A">
              <w:rPr>
                <w:rFonts w:cs="Arial"/>
                <w:color w:val="000000"/>
                <w:lang w:bidi="en-US"/>
              </w:rPr>
              <w:t>durin</w:t>
            </w:r>
            <w:r w:rsidR="004C05A3">
              <w:rPr>
                <w:rFonts w:cs="Arial"/>
                <w:color w:val="000000"/>
              </w:rPr>
              <w:t xml:space="preserve">g </w:t>
            </w:r>
            <w:r w:rsidR="004C05A3">
              <w:rPr>
                <w:rFonts w:cs="Arial"/>
                <w:color w:val="000000"/>
              </w:rPr>
              <w:br/>
              <w:t xml:space="preserve">   </w:t>
            </w:r>
            <w:r w:rsidR="004C05A3" w:rsidRPr="00CE509A">
              <w:rPr>
                <w:rFonts w:cs="Arial"/>
                <w:color w:val="000000"/>
                <w:lang w:bidi="en-US"/>
              </w:rPr>
              <w:t>the semester</w:t>
            </w:r>
            <w:r w:rsidR="004C05A3">
              <w:rPr>
                <w:rFonts w:cs="Arial"/>
                <w:color w:val="000000"/>
              </w:rPr>
              <w:t>,</w:t>
            </w:r>
            <w:r w:rsidR="004C05A3" w:rsidRPr="00CE509A">
              <w:rPr>
                <w:rFonts w:cs="Arial"/>
                <w:color w:val="000000"/>
                <w:lang w:bidi="en-US"/>
              </w:rPr>
              <w:t xml:space="preserve"> so please try to schedule appointments as far in advance as </w:t>
            </w:r>
            <w:r w:rsidR="004C05A3">
              <w:rPr>
                <w:rFonts w:cs="Arial"/>
                <w:color w:val="000000"/>
              </w:rPr>
              <w:br/>
              <w:t xml:space="preserve">   </w:t>
            </w:r>
            <w:r w:rsidR="004C05A3" w:rsidRPr="00CE509A">
              <w:rPr>
                <w:rFonts w:cs="Arial"/>
                <w:color w:val="000000"/>
                <w:lang w:bidi="en-US"/>
              </w:rPr>
              <w:t xml:space="preserve">possible. </w:t>
            </w:r>
            <w:r w:rsidR="004C05A3">
              <w:rPr>
                <w:rFonts w:cs="Arial"/>
                <w:color w:val="000000"/>
              </w:rPr>
              <w:t>It is often v</w:t>
            </w:r>
            <w:r w:rsidR="004C05A3" w:rsidRPr="00CE509A">
              <w:rPr>
                <w:rFonts w:cs="Arial"/>
                <w:color w:val="000000"/>
                <w:lang w:bidi="en-US"/>
              </w:rPr>
              <w:t xml:space="preserve">ery difficult to set up appointments less than 24 hours in </w:t>
            </w:r>
            <w:r w:rsidR="004C05A3">
              <w:rPr>
                <w:rFonts w:cs="Arial"/>
                <w:color w:val="000000"/>
              </w:rPr>
              <w:br/>
              <w:t xml:space="preserve">   </w:t>
            </w:r>
            <w:r w:rsidR="004C05A3" w:rsidRPr="00CE509A">
              <w:rPr>
                <w:rFonts w:cs="Arial"/>
                <w:color w:val="000000"/>
                <w:lang w:bidi="en-US"/>
              </w:rPr>
              <w:t>advance.</w:t>
            </w:r>
            <w:r w:rsidR="004C05A3">
              <w:rPr>
                <w:rFonts w:cs="Arial"/>
                <w:color w:val="000000"/>
              </w:rPr>
              <w:br/>
              <w:t xml:space="preserve"> </w:t>
            </w:r>
          </w:p>
        </w:tc>
      </w:tr>
      <w:tr w:rsidR="00B20445" w:rsidRPr="00361B5B" w14:paraId="20DBA502" w14:textId="77777777" w:rsidTr="000204BE">
        <w:trPr>
          <w:trHeight w:val="252"/>
          <w:tblCellSpacing w:w="0" w:type="dxa"/>
        </w:trPr>
        <w:tc>
          <w:tcPr>
            <w:tcW w:w="2142" w:type="dxa"/>
          </w:tcPr>
          <w:p w14:paraId="34560141" w14:textId="77777777" w:rsidR="00B20445" w:rsidRPr="00361B5B" w:rsidRDefault="00B20445" w:rsidP="000204BE">
            <w:pPr>
              <w:spacing w:after="120" w:line="240" w:lineRule="auto"/>
              <w:rPr>
                <w:rFonts w:cs="Arial"/>
                <w:color w:val="000000"/>
              </w:rPr>
            </w:pPr>
            <w:r w:rsidRPr="00361B5B">
              <w:rPr>
                <w:rFonts w:cs="Arial"/>
                <w:b/>
                <w:bCs/>
                <w:color w:val="000000"/>
              </w:rPr>
              <w:t>E-Mail</w:t>
            </w:r>
          </w:p>
        </w:tc>
        <w:tc>
          <w:tcPr>
            <w:tcW w:w="7038" w:type="dxa"/>
          </w:tcPr>
          <w:p w14:paraId="627AECCF" w14:textId="6037C5D9" w:rsidR="00B20445" w:rsidRPr="00361B5B" w:rsidRDefault="00B20445" w:rsidP="000204BE">
            <w:pPr>
              <w:spacing w:after="120" w:line="240" w:lineRule="auto"/>
              <w:rPr>
                <w:rFonts w:cs="Arial"/>
                <w:color w:val="000000"/>
              </w:rPr>
            </w:pPr>
            <w:r w:rsidRPr="00361B5B">
              <w:rPr>
                <w:rFonts w:cs="Arial"/>
                <w:color w:val="000000"/>
              </w:rPr>
              <w:t xml:space="preserve">:  </w:t>
            </w:r>
            <w:hyperlink r:id="rId5" w:history="1">
              <w:r w:rsidR="005B634D" w:rsidRPr="00827FA2">
                <w:rPr>
                  <w:rStyle w:val="Hyperlink"/>
                  <w:rFonts w:cs="Arial"/>
                </w:rPr>
                <w:t>david.cartwright@marshall.edu</w:t>
              </w:r>
            </w:hyperlink>
            <w:r>
              <w:rPr>
                <w:rFonts w:cs="Arial"/>
                <w:color w:val="000000"/>
              </w:rPr>
              <w:t xml:space="preserve"> </w:t>
            </w:r>
          </w:p>
        </w:tc>
      </w:tr>
      <w:tr w:rsidR="00B20445" w:rsidRPr="00361B5B" w14:paraId="037ABDC4" w14:textId="77777777" w:rsidTr="000204BE">
        <w:trPr>
          <w:trHeight w:val="252"/>
          <w:tblCellSpacing w:w="0" w:type="dxa"/>
        </w:trPr>
        <w:tc>
          <w:tcPr>
            <w:tcW w:w="2142" w:type="dxa"/>
          </w:tcPr>
          <w:p w14:paraId="2555EF1B" w14:textId="77777777" w:rsidR="00B20445" w:rsidRPr="00361B5B" w:rsidRDefault="00B20445" w:rsidP="000204BE">
            <w:pPr>
              <w:spacing w:after="120" w:line="240" w:lineRule="auto"/>
              <w:rPr>
                <w:rFonts w:cs="Arial"/>
                <w:color w:val="000000"/>
              </w:rPr>
            </w:pPr>
            <w:r>
              <w:rPr>
                <w:rFonts w:cs="Arial"/>
                <w:b/>
                <w:bCs/>
                <w:color w:val="000000"/>
              </w:rPr>
              <w:t>Text</w:t>
            </w:r>
          </w:p>
        </w:tc>
        <w:tc>
          <w:tcPr>
            <w:tcW w:w="7038" w:type="dxa"/>
          </w:tcPr>
          <w:p w14:paraId="6CC2AD2E" w14:textId="17C84A1D" w:rsidR="00B20445" w:rsidRPr="00361B5B" w:rsidRDefault="00B20445" w:rsidP="005B634D">
            <w:pPr>
              <w:spacing w:after="120" w:line="240" w:lineRule="auto"/>
              <w:rPr>
                <w:rFonts w:cs="Arial"/>
                <w:color w:val="000000"/>
              </w:rPr>
            </w:pPr>
            <w:r w:rsidRPr="00361B5B">
              <w:rPr>
                <w:rFonts w:cs="Arial"/>
                <w:color w:val="000000"/>
                <w:spacing w:val="-3"/>
              </w:rPr>
              <w:t xml:space="preserve">:  (304) </w:t>
            </w:r>
            <w:r w:rsidR="005B634D">
              <w:rPr>
                <w:rFonts w:cs="Arial"/>
                <w:color w:val="000000"/>
                <w:spacing w:val="-3"/>
              </w:rPr>
              <w:t>417-5227</w:t>
            </w:r>
            <w:r>
              <w:rPr>
                <w:rFonts w:cs="Arial"/>
                <w:color w:val="000000"/>
                <w:spacing w:val="-3"/>
              </w:rPr>
              <w:t xml:space="preserve"> (include who you are first text)</w:t>
            </w:r>
          </w:p>
        </w:tc>
      </w:tr>
      <w:tr w:rsidR="00B20445" w:rsidRPr="00361B5B" w14:paraId="723D2233" w14:textId="77777777" w:rsidTr="00B1598A">
        <w:trPr>
          <w:trHeight w:val="2376"/>
          <w:tblCellSpacing w:w="0" w:type="dxa"/>
        </w:trPr>
        <w:tc>
          <w:tcPr>
            <w:tcW w:w="2142" w:type="dxa"/>
          </w:tcPr>
          <w:p w14:paraId="16CECC04" w14:textId="77777777" w:rsidR="00B20445" w:rsidRPr="00590601" w:rsidRDefault="00B20445" w:rsidP="000204BE">
            <w:pPr>
              <w:spacing w:after="0" w:line="240" w:lineRule="auto"/>
              <w:rPr>
                <w:rFonts w:cs="Arial"/>
                <w:b/>
                <w:bCs/>
                <w:color w:val="000000"/>
              </w:rPr>
            </w:pPr>
            <w:r w:rsidRPr="001253B8">
              <w:rPr>
                <w:rFonts w:cs="Arial"/>
                <w:b/>
                <w:bCs/>
                <w:color w:val="000000"/>
              </w:rPr>
              <w:t>University Policies</w:t>
            </w:r>
          </w:p>
        </w:tc>
        <w:tc>
          <w:tcPr>
            <w:tcW w:w="7038" w:type="dxa"/>
          </w:tcPr>
          <w:p w14:paraId="167577B1" w14:textId="77777777" w:rsidR="00B20445" w:rsidRPr="001253B8" w:rsidRDefault="00B20445" w:rsidP="000204BE">
            <w:pPr>
              <w:spacing w:after="0" w:line="240" w:lineRule="auto"/>
              <w:rPr>
                <w:rFonts w:cs="Arial"/>
                <w:color w:val="000000"/>
              </w:rPr>
            </w:pPr>
            <w:r>
              <w:rPr>
                <w:rFonts w:cs="Arial"/>
                <w:color w:val="000000"/>
              </w:rPr>
              <w:t xml:space="preserve">:  </w:t>
            </w:r>
            <w:r w:rsidRPr="001253B8">
              <w:rPr>
                <w:rFonts w:cs="Arial"/>
                <w:color w:val="000000"/>
              </w:rPr>
              <w:t>By enrolling in this course, you agree to</w:t>
            </w:r>
            <w:r>
              <w:rPr>
                <w:rFonts w:cs="Arial"/>
                <w:color w:val="000000"/>
              </w:rPr>
              <w:t xml:space="preserve"> the University Policies listed </w:t>
            </w:r>
            <w:r w:rsidRPr="001253B8">
              <w:rPr>
                <w:rFonts w:cs="Arial"/>
                <w:color w:val="000000"/>
              </w:rPr>
              <w:t xml:space="preserve">below. </w:t>
            </w:r>
            <w:r>
              <w:rPr>
                <w:rFonts w:cs="Arial"/>
                <w:color w:val="000000"/>
              </w:rPr>
              <w:t xml:space="preserve">       </w:t>
            </w:r>
            <w:r>
              <w:rPr>
                <w:rFonts w:cs="Arial"/>
                <w:color w:val="000000"/>
              </w:rPr>
              <w:br/>
              <w:t xml:space="preserve">   </w:t>
            </w:r>
            <w:r w:rsidRPr="001253B8">
              <w:rPr>
                <w:rFonts w:cs="Arial"/>
                <w:color w:val="000000"/>
              </w:rPr>
              <w:t>Please read</w:t>
            </w:r>
            <w:r>
              <w:rPr>
                <w:rFonts w:cs="Arial"/>
                <w:color w:val="000000"/>
              </w:rPr>
              <w:t xml:space="preserve"> the full text of each policy by</w:t>
            </w:r>
            <w:r w:rsidRPr="001253B8">
              <w:rPr>
                <w:rFonts w:cs="Arial"/>
                <w:color w:val="000000"/>
              </w:rPr>
              <w:t xml:space="preserve"> going to </w:t>
            </w:r>
            <w:r>
              <w:rPr>
                <w:rFonts w:cs="Arial"/>
                <w:color w:val="000000"/>
              </w:rPr>
              <w:br/>
              <w:t xml:space="preserve">   </w:t>
            </w:r>
            <w:hyperlink r:id="rId6" w:history="1">
              <w:r w:rsidRPr="00AF3D9A">
                <w:rPr>
                  <w:rStyle w:val="Hyperlink"/>
                </w:rPr>
                <w:t>http://www.marshall.edu/academic-affairs/policies/</w:t>
              </w:r>
            </w:hyperlink>
            <w:r>
              <w:t xml:space="preserve"> </w:t>
            </w:r>
          </w:p>
          <w:p w14:paraId="337D8AA8" w14:textId="1E167103" w:rsidR="00B20445" w:rsidRPr="00590601" w:rsidRDefault="00B20445" w:rsidP="00B1598A">
            <w:pPr>
              <w:spacing w:after="0" w:line="240" w:lineRule="auto"/>
              <w:rPr>
                <w:rFonts w:cs="Arial"/>
                <w:color w:val="000000"/>
              </w:rPr>
            </w:pPr>
            <w:r>
              <w:rPr>
                <w:rFonts w:cs="Arial"/>
                <w:color w:val="000000"/>
              </w:rPr>
              <w:t xml:space="preserve">   </w:t>
            </w:r>
            <w:r w:rsidRPr="001253B8">
              <w:rPr>
                <w:rFonts w:cs="Arial"/>
                <w:color w:val="000000"/>
              </w:rPr>
              <w:t>Academic Dishonesty</w:t>
            </w:r>
            <w:r>
              <w:rPr>
                <w:rFonts w:cs="Arial"/>
                <w:color w:val="000000"/>
              </w:rPr>
              <w:t xml:space="preserve"> </w:t>
            </w:r>
            <w:r w:rsidRPr="001253B8">
              <w:rPr>
                <w:rFonts w:cs="Arial"/>
                <w:color w:val="000000"/>
              </w:rPr>
              <w:t>/ Excused Absence Policy for Undergraduates</w:t>
            </w:r>
            <w:r>
              <w:rPr>
                <w:rFonts w:cs="Arial"/>
                <w:color w:val="000000"/>
              </w:rPr>
              <w:t xml:space="preserve"> </w:t>
            </w:r>
            <w:r w:rsidRPr="001253B8">
              <w:rPr>
                <w:rFonts w:cs="Arial"/>
                <w:color w:val="000000"/>
              </w:rPr>
              <w:t xml:space="preserve">/ </w:t>
            </w:r>
            <w:r>
              <w:rPr>
                <w:rFonts w:cs="Arial"/>
                <w:color w:val="000000"/>
              </w:rPr>
              <w:br/>
              <w:t xml:space="preserve">   </w:t>
            </w:r>
            <w:r w:rsidRPr="001253B8">
              <w:rPr>
                <w:rFonts w:cs="Arial"/>
                <w:color w:val="000000"/>
              </w:rPr>
              <w:t>Computing Services Acceptable Use</w:t>
            </w:r>
            <w:r>
              <w:rPr>
                <w:rFonts w:cs="Arial"/>
                <w:color w:val="000000"/>
              </w:rPr>
              <w:t xml:space="preserve"> </w:t>
            </w:r>
            <w:r w:rsidRPr="001253B8">
              <w:rPr>
                <w:rFonts w:cs="Arial"/>
                <w:color w:val="000000"/>
              </w:rPr>
              <w:t>/ Inclement Weather</w:t>
            </w:r>
            <w:r>
              <w:rPr>
                <w:rFonts w:cs="Arial"/>
                <w:color w:val="000000"/>
              </w:rPr>
              <w:t xml:space="preserve"> </w:t>
            </w:r>
            <w:r w:rsidRPr="001253B8">
              <w:rPr>
                <w:rFonts w:cs="Arial"/>
                <w:color w:val="000000"/>
              </w:rPr>
              <w:t>/ Dead Week</w:t>
            </w:r>
            <w:r>
              <w:rPr>
                <w:rFonts w:cs="Arial"/>
                <w:color w:val="000000"/>
              </w:rPr>
              <w:t xml:space="preserve"> </w:t>
            </w:r>
            <w:r w:rsidRPr="001253B8">
              <w:rPr>
                <w:rFonts w:cs="Arial"/>
                <w:color w:val="000000"/>
              </w:rPr>
              <w:t xml:space="preserve">/ </w:t>
            </w:r>
            <w:r>
              <w:rPr>
                <w:rFonts w:cs="Arial"/>
                <w:color w:val="000000"/>
              </w:rPr>
              <w:br/>
              <w:t xml:space="preserve">   </w:t>
            </w:r>
            <w:r w:rsidRPr="001253B8">
              <w:rPr>
                <w:rFonts w:cs="Arial"/>
                <w:color w:val="000000"/>
              </w:rPr>
              <w:t>Students with Disabilities</w:t>
            </w:r>
            <w:r>
              <w:rPr>
                <w:rFonts w:cs="Arial"/>
                <w:color w:val="000000"/>
              </w:rPr>
              <w:t xml:space="preserve"> </w:t>
            </w:r>
            <w:r w:rsidRPr="001253B8">
              <w:rPr>
                <w:rFonts w:cs="Arial"/>
                <w:color w:val="000000"/>
              </w:rPr>
              <w:t>/ Academic Forgiveness</w:t>
            </w:r>
            <w:r>
              <w:rPr>
                <w:rFonts w:cs="Arial"/>
                <w:color w:val="000000"/>
              </w:rPr>
              <w:t xml:space="preserve"> </w:t>
            </w:r>
            <w:r w:rsidRPr="001253B8">
              <w:rPr>
                <w:rFonts w:cs="Arial"/>
                <w:color w:val="000000"/>
              </w:rPr>
              <w:t xml:space="preserve">/ Academic Probation and </w:t>
            </w:r>
            <w:r>
              <w:rPr>
                <w:rFonts w:cs="Arial"/>
                <w:color w:val="000000"/>
              </w:rPr>
              <w:br/>
              <w:t xml:space="preserve">   </w:t>
            </w:r>
            <w:r w:rsidRPr="001253B8">
              <w:rPr>
                <w:rFonts w:cs="Arial"/>
                <w:color w:val="000000"/>
              </w:rPr>
              <w:t>Suspension</w:t>
            </w:r>
            <w:r>
              <w:rPr>
                <w:rFonts w:cs="Arial"/>
                <w:color w:val="000000"/>
              </w:rPr>
              <w:t xml:space="preserve"> </w:t>
            </w:r>
            <w:r w:rsidRPr="00963790">
              <w:rPr>
                <w:rFonts w:cs="Arial"/>
                <w:color w:val="000000"/>
              </w:rPr>
              <w:t xml:space="preserve">/ Academic Rights and Responsibilities of Students / Affirmative </w:t>
            </w:r>
            <w:r w:rsidRPr="00963790">
              <w:rPr>
                <w:rFonts w:cs="Arial"/>
                <w:color w:val="000000"/>
              </w:rPr>
              <w:br/>
              <w:t xml:space="preserve">   Action / Sex</w:t>
            </w:r>
            <w:r w:rsidR="00B1598A">
              <w:rPr>
                <w:rFonts w:cs="Arial"/>
                <w:color w:val="000000"/>
              </w:rPr>
              <w:t xml:space="preserve">ual Harassment </w:t>
            </w:r>
            <w:r w:rsidR="00B1598A">
              <w:rPr>
                <w:rFonts w:cs="Arial"/>
                <w:color w:val="000000"/>
              </w:rPr>
              <w:br/>
              <w:t xml:space="preserve">   E-mail Info: </w:t>
            </w:r>
            <w:hyperlink r:id="rId7" w:history="1">
              <w:r w:rsidR="00B1598A" w:rsidRPr="00474523">
                <w:rPr>
                  <w:rStyle w:val="Hyperlink"/>
                  <w:rFonts w:cs="Arial"/>
                </w:rPr>
                <w:t>http://www.marshall.edu/it/office365/</w:t>
              </w:r>
            </w:hyperlink>
            <w:r w:rsidR="00B1598A">
              <w:rPr>
                <w:rFonts w:cs="Arial"/>
                <w:color w:val="000000"/>
              </w:rPr>
              <w:t xml:space="preserve"> </w:t>
            </w:r>
          </w:p>
        </w:tc>
      </w:tr>
    </w:tbl>
    <w:p w14:paraId="54CFC1BC" w14:textId="121B3BE7" w:rsidR="00E42027" w:rsidRDefault="00D63D76" w:rsidP="005011E5">
      <w:pPr>
        <w:widowControl w:val="0"/>
        <w:spacing w:before="100" w:beforeAutospacing="1" w:after="100" w:afterAutospacing="1" w:line="240" w:lineRule="auto"/>
        <w:rPr>
          <w:rFonts w:cs="Arial"/>
          <w:color w:val="000000"/>
        </w:rPr>
      </w:pPr>
      <w:r>
        <w:rPr>
          <w:rFonts w:cs="Arial"/>
          <w:b/>
          <w:color w:val="000000"/>
        </w:rPr>
        <w:t>Textbook</w:t>
      </w:r>
      <w:r w:rsidR="00B95E6E" w:rsidRPr="00D63D76">
        <w:rPr>
          <w:rFonts w:cs="Arial"/>
          <w:b/>
          <w:color w:val="000000"/>
        </w:rPr>
        <w:t xml:space="preserve">:   </w:t>
      </w:r>
      <w:r w:rsidR="00B95E6E" w:rsidRPr="00D63D76">
        <w:rPr>
          <w:rFonts w:cs="Arial"/>
          <w:color w:val="000000"/>
        </w:rPr>
        <w:br/>
      </w:r>
      <w:r w:rsidR="00025330">
        <w:rPr>
          <w:rFonts w:cs="Arial"/>
          <w:color w:val="000000"/>
        </w:rPr>
        <w:t xml:space="preserve">There is no physical textbook required for this course, but you will be required to purchase </w:t>
      </w:r>
      <w:r w:rsidR="00E42027">
        <w:rPr>
          <w:rFonts w:cs="Arial"/>
          <w:color w:val="000000"/>
        </w:rPr>
        <w:t xml:space="preserve">a subscription to an online textbook from </w:t>
      </w:r>
      <w:proofErr w:type="spellStart"/>
      <w:r w:rsidR="00E42027">
        <w:rPr>
          <w:rFonts w:cs="Arial"/>
          <w:color w:val="000000"/>
        </w:rPr>
        <w:t>ZyBooks</w:t>
      </w:r>
      <w:proofErr w:type="spellEnd"/>
      <w:r w:rsidR="00E42027">
        <w:rPr>
          <w:rFonts w:cs="Arial"/>
          <w:color w:val="000000"/>
        </w:rPr>
        <w:t xml:space="preserve">.  Go to </w:t>
      </w:r>
      <w:hyperlink r:id="rId8" w:history="1">
        <w:r w:rsidR="00E42027" w:rsidRPr="00E42027">
          <w:rPr>
            <w:color w:val="000000"/>
          </w:rPr>
          <w:t>http://learn.zybooks.com/</w:t>
        </w:r>
      </w:hyperlink>
      <w:r w:rsidR="00F030C1">
        <w:rPr>
          <w:rFonts w:cs="Arial"/>
          <w:color w:val="000000"/>
        </w:rPr>
        <w:t xml:space="preserve"> </w:t>
      </w:r>
      <w:r w:rsidR="00E42027">
        <w:rPr>
          <w:rFonts w:cs="Arial"/>
          <w:color w:val="000000"/>
        </w:rPr>
        <w:t>and when asked to purchase and subscribe, enter:</w:t>
      </w:r>
    </w:p>
    <w:p w14:paraId="2CA4A82A" w14:textId="7AD0B120" w:rsidR="009C265B" w:rsidRPr="00E42027" w:rsidRDefault="00E42027" w:rsidP="00E83439">
      <w:pPr>
        <w:spacing w:after="0" w:line="240" w:lineRule="auto"/>
        <w:ind w:left="720"/>
        <w:rPr>
          <w:rFonts w:cs="Arial"/>
          <w:color w:val="000000"/>
        </w:rPr>
      </w:pPr>
      <w:r w:rsidRPr="00F030C1">
        <w:rPr>
          <w:rFonts w:cs="Arial"/>
          <w:b/>
          <w:color w:val="000000"/>
        </w:rPr>
        <w:t>MARSHALLCIT263</w:t>
      </w:r>
      <w:r w:rsidR="005B634D">
        <w:rPr>
          <w:rFonts w:cs="Arial"/>
          <w:b/>
          <w:color w:val="000000"/>
        </w:rPr>
        <w:t>Cartwright</w:t>
      </w:r>
      <w:r w:rsidRPr="00F030C1">
        <w:rPr>
          <w:rFonts w:cs="Arial"/>
          <w:b/>
          <w:color w:val="000000"/>
        </w:rPr>
        <w:t>Fall2017</w:t>
      </w:r>
      <w:r w:rsidRPr="00E42027">
        <w:rPr>
          <w:rFonts w:cs="Arial"/>
          <w:b/>
          <w:color w:val="000000"/>
        </w:rPr>
        <w:t xml:space="preserve"> </w:t>
      </w:r>
      <w:r w:rsidR="00F030C1">
        <w:rPr>
          <w:rFonts w:cs="Arial"/>
          <w:b/>
          <w:color w:val="000000"/>
        </w:rPr>
        <w:t xml:space="preserve">- </w:t>
      </w:r>
      <w:r>
        <w:rPr>
          <w:rFonts w:cs="Arial"/>
          <w:color w:val="000000"/>
        </w:rPr>
        <w:t>Cost of the subscription is $48 and will last until December 29, 2017.</w:t>
      </w:r>
      <w:r w:rsidR="00B95E6E" w:rsidRPr="00D63D76">
        <w:rPr>
          <w:rFonts w:cs="Arial"/>
          <w:color w:val="000000"/>
        </w:rPr>
        <w:t xml:space="preserve"> </w:t>
      </w:r>
    </w:p>
    <w:p w14:paraId="43D413FF" w14:textId="77777777" w:rsidR="00866BE0" w:rsidRPr="00866BE0" w:rsidRDefault="00866BE0" w:rsidP="00866BE0">
      <w:pPr>
        <w:pStyle w:val="Heading2"/>
        <w:rPr>
          <w:rFonts w:asciiTheme="minorHAnsi" w:eastAsiaTheme="minorEastAsia" w:hAnsiTheme="minorHAnsi" w:cs="Arial"/>
          <w:bCs w:val="0"/>
          <w:color w:val="000000"/>
          <w:sz w:val="22"/>
          <w:szCs w:val="22"/>
        </w:rPr>
      </w:pPr>
      <w:r w:rsidRPr="00866BE0">
        <w:rPr>
          <w:rFonts w:asciiTheme="minorHAnsi" w:eastAsiaTheme="minorEastAsia" w:hAnsiTheme="minorHAnsi" w:cs="Arial"/>
          <w:bCs w:val="0"/>
          <w:color w:val="000000"/>
          <w:sz w:val="22"/>
          <w:szCs w:val="22"/>
        </w:rPr>
        <w:t>Web Sites</w:t>
      </w:r>
    </w:p>
    <w:p w14:paraId="3A0FF514" w14:textId="688F1FE5" w:rsidR="00866BE0" w:rsidRDefault="00866BE0" w:rsidP="00866BE0">
      <w:r>
        <w:t xml:space="preserve">There are </w:t>
      </w:r>
      <w:r w:rsidR="00F030C1">
        <w:t>thousands of</w:t>
      </w:r>
      <w:r>
        <w:t xml:space="preserve"> online resources on how to build a Web site. Unfortunately, there is as much bad information out there as there is good. The following sites are </w:t>
      </w:r>
      <w:r w:rsidR="00436C67">
        <w:t>only but a handful of those I would recommend</w:t>
      </w:r>
      <w:r>
        <w:t xml:space="preserve"> as </w:t>
      </w:r>
      <w:r w:rsidR="00F63F1D">
        <w:t xml:space="preserve">starting </w:t>
      </w:r>
      <w:r>
        <w:t>sources of sound information:</w:t>
      </w:r>
    </w:p>
    <w:p w14:paraId="1139D922" w14:textId="77777777" w:rsidR="00866BE0" w:rsidRDefault="00EB41A6" w:rsidP="00866BE0">
      <w:pPr>
        <w:pStyle w:val="ListParagraph"/>
        <w:numPr>
          <w:ilvl w:val="0"/>
          <w:numId w:val="4"/>
        </w:numPr>
      </w:pPr>
      <w:hyperlink r:id="rId9" w:history="1">
        <w:r w:rsidR="00866BE0" w:rsidRPr="002B4C80">
          <w:rPr>
            <w:rStyle w:val="Hyperlink"/>
          </w:rPr>
          <w:t>www.w3schools.com</w:t>
        </w:r>
      </w:hyperlink>
      <w:r w:rsidR="00866BE0">
        <w:t xml:space="preserve"> </w:t>
      </w:r>
    </w:p>
    <w:p w14:paraId="39D85A7F" w14:textId="77777777" w:rsidR="00866BE0" w:rsidRDefault="00EB41A6" w:rsidP="00866BE0">
      <w:pPr>
        <w:pStyle w:val="ListParagraph"/>
        <w:numPr>
          <w:ilvl w:val="0"/>
          <w:numId w:val="4"/>
        </w:numPr>
      </w:pPr>
      <w:hyperlink r:id="rId10" w:history="1">
        <w:r w:rsidR="00866BE0" w:rsidRPr="002B4C80">
          <w:rPr>
            <w:rStyle w:val="Hyperlink"/>
          </w:rPr>
          <w:t>www.sitepoint.com</w:t>
        </w:r>
      </w:hyperlink>
      <w:r w:rsidR="00866BE0">
        <w:t xml:space="preserve"> (including their forums)</w:t>
      </w:r>
    </w:p>
    <w:p w14:paraId="3C14837E" w14:textId="77777777" w:rsidR="00866BE0" w:rsidRDefault="00EB41A6" w:rsidP="00866BE0">
      <w:pPr>
        <w:pStyle w:val="ListParagraph"/>
        <w:numPr>
          <w:ilvl w:val="0"/>
          <w:numId w:val="4"/>
        </w:numPr>
      </w:pPr>
      <w:hyperlink r:id="rId11" w:history="1">
        <w:r w:rsidR="00866BE0" w:rsidRPr="002B4C80">
          <w:rPr>
            <w:rStyle w:val="Hyperlink"/>
          </w:rPr>
          <w:t>www.alistapart.com</w:t>
        </w:r>
      </w:hyperlink>
      <w:r w:rsidR="00866BE0">
        <w:t xml:space="preserve"> </w:t>
      </w:r>
    </w:p>
    <w:p w14:paraId="7A054BF1" w14:textId="77777777" w:rsidR="00A8692B" w:rsidRDefault="00EB41A6" w:rsidP="00866BE0">
      <w:pPr>
        <w:pStyle w:val="ListParagraph"/>
        <w:numPr>
          <w:ilvl w:val="0"/>
          <w:numId w:val="4"/>
        </w:numPr>
      </w:pPr>
      <w:hyperlink r:id="rId12" w:history="1">
        <w:r w:rsidR="00A8692B" w:rsidRPr="00830A03">
          <w:rPr>
            <w:rStyle w:val="Hyperlink"/>
          </w:rPr>
          <w:t>www.php.net</w:t>
        </w:r>
      </w:hyperlink>
      <w:r w:rsidR="00A8692B">
        <w:t xml:space="preserve"> </w:t>
      </w:r>
    </w:p>
    <w:p w14:paraId="3ABFE855" w14:textId="402007BE" w:rsidR="001E3150" w:rsidRDefault="00EB41A6" w:rsidP="00866BE0">
      <w:pPr>
        <w:pStyle w:val="ListParagraph"/>
        <w:numPr>
          <w:ilvl w:val="0"/>
          <w:numId w:val="4"/>
        </w:numPr>
      </w:pPr>
      <w:hyperlink r:id="rId13" w:history="1">
        <w:r w:rsidR="001E3150" w:rsidRPr="007F6AEB">
          <w:rPr>
            <w:rStyle w:val="Hyperlink"/>
          </w:rPr>
          <w:t>www.jquery.com</w:t>
        </w:r>
      </w:hyperlink>
      <w:r w:rsidR="001E3150">
        <w:t xml:space="preserve"> </w:t>
      </w:r>
    </w:p>
    <w:p w14:paraId="7BDF589B" w14:textId="50BFD255" w:rsidR="001E3150" w:rsidRDefault="00EB41A6" w:rsidP="00866BE0">
      <w:pPr>
        <w:pStyle w:val="ListParagraph"/>
        <w:numPr>
          <w:ilvl w:val="0"/>
          <w:numId w:val="4"/>
        </w:numPr>
      </w:pPr>
      <w:hyperlink r:id="rId14" w:history="1">
        <w:r w:rsidR="001E3150" w:rsidRPr="007F6AEB">
          <w:rPr>
            <w:rStyle w:val="Hyperlink"/>
          </w:rPr>
          <w:t>www.html5rocks.com</w:t>
        </w:r>
      </w:hyperlink>
    </w:p>
    <w:p w14:paraId="42573489" w14:textId="01F5CE82" w:rsidR="001E3150" w:rsidRDefault="00EB41A6" w:rsidP="00866BE0">
      <w:pPr>
        <w:pStyle w:val="ListParagraph"/>
        <w:numPr>
          <w:ilvl w:val="0"/>
          <w:numId w:val="4"/>
        </w:numPr>
      </w:pPr>
      <w:hyperlink r:id="rId15" w:history="1">
        <w:r w:rsidR="001E3150" w:rsidRPr="007F6AEB">
          <w:rPr>
            <w:rStyle w:val="Hyperlink"/>
          </w:rPr>
          <w:t>www.lynda.com</w:t>
        </w:r>
      </w:hyperlink>
      <w:r w:rsidR="001E3150">
        <w:t xml:space="preserve"> </w:t>
      </w:r>
    </w:p>
    <w:p w14:paraId="40FD0DC0" w14:textId="28F9AA53" w:rsidR="00436C67" w:rsidRDefault="00EB41A6" w:rsidP="00866BE0">
      <w:pPr>
        <w:pStyle w:val="ListParagraph"/>
        <w:numPr>
          <w:ilvl w:val="0"/>
          <w:numId w:val="4"/>
        </w:numPr>
      </w:pPr>
      <w:hyperlink r:id="rId16" w:history="1">
        <w:r w:rsidR="00436C67" w:rsidRPr="00D7138C">
          <w:rPr>
            <w:rStyle w:val="Hyperlink"/>
          </w:rPr>
          <w:t>http://blog.teamtreehouse.com/</w:t>
        </w:r>
      </w:hyperlink>
    </w:p>
    <w:p w14:paraId="6BA704D5" w14:textId="3FFC1859" w:rsidR="00436C67" w:rsidRDefault="00EB41A6" w:rsidP="00866BE0">
      <w:pPr>
        <w:pStyle w:val="ListParagraph"/>
        <w:numPr>
          <w:ilvl w:val="0"/>
          <w:numId w:val="4"/>
        </w:numPr>
      </w:pPr>
      <w:hyperlink r:id="rId17" w:history="1">
        <w:r w:rsidR="00B20445" w:rsidRPr="00CE7AF9">
          <w:rPr>
            <w:rStyle w:val="Hyperlink"/>
          </w:rPr>
          <w:t>http://code.tutsplus.com/</w:t>
        </w:r>
      </w:hyperlink>
      <w:r w:rsidR="00B20445">
        <w:t xml:space="preserve"> </w:t>
      </w:r>
    </w:p>
    <w:p w14:paraId="55C775D3" w14:textId="33A8D27F" w:rsidR="00F030C1" w:rsidRDefault="00EB41A6" w:rsidP="00866BE0">
      <w:pPr>
        <w:pStyle w:val="ListParagraph"/>
        <w:numPr>
          <w:ilvl w:val="0"/>
          <w:numId w:val="4"/>
        </w:numPr>
      </w:pPr>
      <w:hyperlink r:id="rId18" w:history="1">
        <w:r w:rsidR="00F030C1" w:rsidRPr="00ED4F4D">
          <w:rPr>
            <w:rStyle w:val="Hyperlink"/>
          </w:rPr>
          <w:t>http://www.wordpress.com/</w:t>
        </w:r>
      </w:hyperlink>
      <w:r w:rsidR="00F030C1">
        <w:t xml:space="preserve"> </w:t>
      </w:r>
    </w:p>
    <w:p w14:paraId="6EA0101A" w14:textId="77777777" w:rsidR="00F030C1" w:rsidRPr="007F7BD4" w:rsidRDefault="00F030C1" w:rsidP="00F030C1">
      <w:pPr>
        <w:pStyle w:val="ListParagraph"/>
        <w:ind w:left="750"/>
      </w:pPr>
    </w:p>
    <w:p w14:paraId="383F4E38" w14:textId="52E2F7AD" w:rsidR="00B95E6E" w:rsidRPr="00D63D76" w:rsidRDefault="00B95E6E">
      <w:pPr>
        <w:widowControl w:val="0"/>
        <w:spacing w:before="100" w:beforeAutospacing="1" w:after="100" w:afterAutospacing="1"/>
        <w:rPr>
          <w:rFonts w:cs="Arial"/>
          <w:color w:val="000000"/>
        </w:rPr>
      </w:pPr>
      <w:r w:rsidRPr="00D63D76">
        <w:rPr>
          <w:rFonts w:cs="Arial"/>
          <w:b/>
          <w:color w:val="000000"/>
        </w:rPr>
        <w:lastRenderedPageBreak/>
        <w:t>Computer Requirements</w:t>
      </w:r>
      <w:proofErr w:type="gramStart"/>
      <w:r w:rsidRPr="00D63D76">
        <w:rPr>
          <w:rFonts w:cs="Arial"/>
          <w:b/>
          <w:color w:val="000000"/>
        </w:rPr>
        <w:t>:</w:t>
      </w:r>
      <w:proofErr w:type="gramEnd"/>
      <w:r w:rsidRPr="00D63D76">
        <w:rPr>
          <w:rFonts w:cs="Arial"/>
          <w:color w:val="000000"/>
        </w:rPr>
        <w:br/>
      </w:r>
      <w:r w:rsidR="006F5778" w:rsidRPr="00D63D76">
        <w:rPr>
          <w:rFonts w:cs="Arial"/>
          <w:color w:val="000000"/>
        </w:rPr>
        <w:t xml:space="preserve">Supplemental materials can be found contained within the </w:t>
      </w:r>
      <w:r w:rsidR="006720F8">
        <w:rPr>
          <w:rFonts w:cs="Arial"/>
          <w:color w:val="000000"/>
        </w:rPr>
        <w:t xml:space="preserve">Blackboard Learn </w:t>
      </w:r>
      <w:r w:rsidR="00153CB6">
        <w:rPr>
          <w:rFonts w:cs="Arial"/>
          <w:color w:val="000000"/>
        </w:rPr>
        <w:t>environment (</w:t>
      </w:r>
      <w:hyperlink r:id="rId19" w:history="1">
        <w:r w:rsidR="006720F8" w:rsidRPr="00F2162C">
          <w:rPr>
            <w:rStyle w:val="Hyperlink"/>
            <w:rFonts w:cs="Arial"/>
          </w:rPr>
          <w:t>http://www.marshall.edu/muonline/</w:t>
        </w:r>
      </w:hyperlink>
      <w:r w:rsidR="00153CB6">
        <w:rPr>
          <w:rFonts w:cs="Arial"/>
          <w:color w:val="000000"/>
        </w:rPr>
        <w:t xml:space="preserve">).  I will be sending class announcements, updates, etc. </w:t>
      </w:r>
      <w:r w:rsidR="00B20445">
        <w:rPr>
          <w:rFonts w:cs="Arial"/>
          <w:color w:val="000000"/>
        </w:rPr>
        <w:t>by posting to the Discussions area within</w:t>
      </w:r>
      <w:r w:rsidR="00153CB6">
        <w:rPr>
          <w:rFonts w:cs="Arial"/>
          <w:color w:val="000000"/>
        </w:rPr>
        <w:t xml:space="preserve"> Blackboard (will discuss during the first lecture).  </w:t>
      </w:r>
      <w:r w:rsidR="006F5778" w:rsidRPr="00D63D76">
        <w:rPr>
          <w:rFonts w:cs="Arial"/>
          <w:color w:val="000000"/>
        </w:rPr>
        <w:t>Acces</w:t>
      </w:r>
      <w:r w:rsidR="001762F7">
        <w:rPr>
          <w:rFonts w:cs="Arial"/>
          <w:color w:val="000000"/>
        </w:rPr>
        <w:t xml:space="preserve">s to a </w:t>
      </w:r>
      <w:r w:rsidR="00436C67">
        <w:rPr>
          <w:rFonts w:cs="Arial"/>
          <w:color w:val="000000"/>
        </w:rPr>
        <w:t>web</w:t>
      </w:r>
      <w:r w:rsidR="001762F7">
        <w:rPr>
          <w:rFonts w:cs="Arial"/>
          <w:color w:val="000000"/>
        </w:rPr>
        <w:t xml:space="preserve"> browser is required</w:t>
      </w:r>
      <w:r w:rsidR="005B4870" w:rsidRPr="00D63D76">
        <w:rPr>
          <w:rFonts w:cs="Arial"/>
          <w:color w:val="000000"/>
        </w:rPr>
        <w:t xml:space="preserve">, as is </w:t>
      </w:r>
      <w:r w:rsidR="006F5778" w:rsidRPr="00D63D76">
        <w:rPr>
          <w:rFonts w:cs="Arial"/>
          <w:color w:val="000000"/>
        </w:rPr>
        <w:t>Adobe Acrobat Reader (</w:t>
      </w:r>
      <w:hyperlink r:id="rId20" w:history="1">
        <w:r w:rsidR="001E3150" w:rsidRPr="007F6AEB">
          <w:rPr>
            <w:rStyle w:val="Hyperlink"/>
            <w:rFonts w:cs="Arial"/>
          </w:rPr>
          <w:t>http://get.adobe.com/reader/</w:t>
        </w:r>
      </w:hyperlink>
      <w:r w:rsidR="006F5778" w:rsidRPr="00D63D76">
        <w:rPr>
          <w:rFonts w:cs="Arial"/>
          <w:color w:val="000000"/>
        </w:rPr>
        <w:t>)</w:t>
      </w:r>
      <w:r w:rsidR="001762F7">
        <w:rPr>
          <w:rFonts w:cs="Arial"/>
          <w:color w:val="000000"/>
        </w:rPr>
        <w:t>, and a web editor of your choice (NON WYSIWYG</w:t>
      </w:r>
      <w:r w:rsidR="00E42027">
        <w:rPr>
          <w:rFonts w:cs="Arial"/>
          <w:color w:val="000000"/>
        </w:rPr>
        <w:t xml:space="preserve">, </w:t>
      </w:r>
      <w:proofErr w:type="spellStart"/>
      <w:r w:rsidR="00E42027">
        <w:rPr>
          <w:rFonts w:cs="Arial"/>
          <w:color w:val="000000"/>
        </w:rPr>
        <w:t>ie</w:t>
      </w:r>
      <w:proofErr w:type="spellEnd"/>
      <w:r w:rsidR="00E42027">
        <w:rPr>
          <w:rFonts w:cs="Arial"/>
          <w:color w:val="000000"/>
        </w:rPr>
        <w:t>. Notepad++ or Komodo</w:t>
      </w:r>
      <w:r w:rsidR="001762F7">
        <w:rPr>
          <w:rFonts w:cs="Arial"/>
          <w:color w:val="000000"/>
        </w:rPr>
        <w:t>).</w:t>
      </w:r>
    </w:p>
    <w:p w14:paraId="38BCF2A4" w14:textId="77777777" w:rsidR="005013DF" w:rsidRDefault="00B95E6E">
      <w:pPr>
        <w:widowControl w:val="0"/>
        <w:spacing w:before="100" w:beforeAutospacing="1" w:after="100" w:afterAutospacing="1"/>
      </w:pPr>
      <w:r w:rsidRPr="00D63D76">
        <w:rPr>
          <w:rFonts w:cs="Arial"/>
          <w:b/>
          <w:color w:val="000000"/>
        </w:rPr>
        <w:t>Course Description</w:t>
      </w:r>
      <w:proofErr w:type="gramStart"/>
      <w:r w:rsidRPr="00D63D76">
        <w:rPr>
          <w:rFonts w:cs="Arial"/>
          <w:b/>
          <w:color w:val="000000"/>
        </w:rPr>
        <w:t>:</w:t>
      </w:r>
      <w:proofErr w:type="gramEnd"/>
      <w:r w:rsidRPr="00D63D76">
        <w:rPr>
          <w:rFonts w:cs="Arial"/>
          <w:color w:val="000000"/>
        </w:rPr>
        <w:br/>
      </w:r>
      <w:r w:rsidR="005013DF" w:rsidRPr="005013DF">
        <w:t>This is the first semester of a two course sequence on Web programming. This course focuses on web development standards. Topics covered include current HTML standards, CSS, and JavaScript.</w:t>
      </w:r>
    </w:p>
    <w:p w14:paraId="2EB47E7E" w14:textId="4F45F71F" w:rsidR="00B95E6E" w:rsidRPr="00D63D76" w:rsidRDefault="00B95E6E">
      <w:pPr>
        <w:widowControl w:val="0"/>
        <w:spacing w:before="100" w:beforeAutospacing="1" w:after="100" w:afterAutospacing="1"/>
        <w:rPr>
          <w:rFonts w:cs="Arial"/>
          <w:color w:val="000000"/>
        </w:rPr>
      </w:pPr>
      <w:r w:rsidRPr="00D63D76">
        <w:rPr>
          <w:rFonts w:cs="Arial"/>
          <w:b/>
          <w:bCs/>
          <w:color w:val="000000"/>
        </w:rPr>
        <w:t>Credit</w:t>
      </w:r>
      <w:proofErr w:type="gramStart"/>
      <w:r w:rsidRPr="00D63D76">
        <w:rPr>
          <w:rFonts w:cs="Arial"/>
          <w:b/>
          <w:bCs/>
          <w:color w:val="000000"/>
        </w:rPr>
        <w:t>:</w:t>
      </w:r>
      <w:proofErr w:type="gramEnd"/>
      <w:r w:rsidRPr="00D63D76">
        <w:rPr>
          <w:rFonts w:cs="Arial"/>
          <w:b/>
          <w:bCs/>
          <w:color w:val="000000"/>
        </w:rPr>
        <w:br/>
      </w:r>
      <w:r w:rsidRPr="00D63D76">
        <w:rPr>
          <w:rFonts w:cs="Arial"/>
          <w:color w:val="000000"/>
        </w:rPr>
        <w:t xml:space="preserve">The course is three (3) credit hours. </w:t>
      </w:r>
      <w:r w:rsidR="005013DF">
        <w:rPr>
          <w:rFonts w:cs="Arial"/>
          <w:color w:val="000000"/>
        </w:rPr>
        <w:t>It includes classroom lectures</w:t>
      </w:r>
      <w:r w:rsidRPr="00D63D76">
        <w:rPr>
          <w:rFonts w:cs="Arial"/>
          <w:color w:val="000000"/>
        </w:rPr>
        <w:t>, homework assignments</w:t>
      </w:r>
      <w:r w:rsidR="00873106" w:rsidRPr="00D63D76">
        <w:rPr>
          <w:rFonts w:cs="Arial"/>
          <w:color w:val="000000"/>
        </w:rPr>
        <w:t>,</w:t>
      </w:r>
      <w:r w:rsidRPr="00D63D76">
        <w:rPr>
          <w:rFonts w:cs="Arial"/>
          <w:color w:val="000000"/>
        </w:rPr>
        <w:t xml:space="preserve"> and</w:t>
      </w:r>
      <w:r w:rsidR="00703432" w:rsidRPr="00D63D76">
        <w:rPr>
          <w:rFonts w:cs="Arial"/>
          <w:color w:val="000000"/>
        </w:rPr>
        <w:t xml:space="preserve"> a semester project</w:t>
      </w:r>
      <w:r w:rsidRPr="00D63D76">
        <w:rPr>
          <w:rFonts w:cs="Arial"/>
          <w:color w:val="000000"/>
        </w:rPr>
        <w:t xml:space="preserve">. </w:t>
      </w:r>
      <w:r w:rsidR="00EC0436">
        <w:rPr>
          <w:rFonts w:cs="Arial"/>
          <w:color w:val="000000"/>
        </w:rPr>
        <w:t xml:space="preserve"> </w:t>
      </w:r>
      <w:r w:rsidRPr="00D63D76">
        <w:rPr>
          <w:rFonts w:cs="Arial"/>
          <w:color w:val="000000"/>
        </w:rPr>
        <w:t xml:space="preserve">Students will participate in </w:t>
      </w:r>
      <w:r w:rsidR="00703432" w:rsidRPr="00D63D76">
        <w:rPr>
          <w:rFonts w:cs="Arial"/>
          <w:color w:val="000000"/>
        </w:rPr>
        <w:t xml:space="preserve">various aspects of </w:t>
      </w:r>
      <w:r w:rsidRPr="00D63D76">
        <w:rPr>
          <w:rFonts w:cs="Arial"/>
          <w:color w:val="000000"/>
        </w:rPr>
        <w:t>projects that illustrate the implementation of concepts in general applications.</w:t>
      </w:r>
      <w:r w:rsidRPr="00D63D76">
        <w:rPr>
          <w:rFonts w:cs="Arial"/>
          <w:b/>
          <w:color w:val="000000"/>
        </w:rPr>
        <w:t xml:space="preserve">  </w:t>
      </w:r>
    </w:p>
    <w:p w14:paraId="5D6575EC" w14:textId="77777777" w:rsidR="00B95E6E" w:rsidRDefault="00B95E6E">
      <w:pPr>
        <w:tabs>
          <w:tab w:val="left" w:pos="-720"/>
        </w:tabs>
        <w:suppressAutoHyphens/>
        <w:spacing w:before="100" w:beforeAutospacing="1" w:after="100" w:afterAutospacing="1"/>
        <w:rPr>
          <w:rFonts w:cs="Arial"/>
          <w:color w:val="000000"/>
        </w:rPr>
      </w:pPr>
      <w:r w:rsidRPr="00D63D76">
        <w:rPr>
          <w:rFonts w:cs="Arial"/>
          <w:b/>
          <w:color w:val="000000"/>
          <w:spacing w:val="-3"/>
        </w:rPr>
        <w:t>Pre/co-requisites:</w:t>
      </w:r>
      <w:r w:rsidR="000C540E" w:rsidRPr="00D63D76">
        <w:rPr>
          <w:rFonts w:cs="Arial"/>
          <w:color w:val="000000"/>
        </w:rPr>
        <w:br/>
        <w:t>N/A</w:t>
      </w:r>
    </w:p>
    <w:p w14:paraId="1869C9E2" w14:textId="77777777" w:rsidR="00B95E6E" w:rsidRDefault="00B95E6E" w:rsidP="00866BE0">
      <w:pPr>
        <w:widowControl w:val="0"/>
        <w:spacing w:after="0"/>
        <w:rPr>
          <w:rFonts w:cs="Arial"/>
          <w:color w:val="000000"/>
        </w:rPr>
      </w:pPr>
      <w:r w:rsidRPr="00D63D76">
        <w:rPr>
          <w:rFonts w:cs="Arial"/>
          <w:b/>
        </w:rPr>
        <w:t>Desired Objectives/Outcomes</w:t>
      </w:r>
      <w:proofErr w:type="gramStart"/>
      <w:r w:rsidRPr="00D63D76">
        <w:rPr>
          <w:rFonts w:cs="Arial"/>
          <w:b/>
        </w:rPr>
        <w:t>:</w:t>
      </w:r>
      <w:proofErr w:type="gramEnd"/>
      <w:r w:rsidRPr="00D63D76">
        <w:rPr>
          <w:rFonts w:cs="Arial"/>
        </w:rPr>
        <w:br/>
      </w:r>
      <w:r w:rsidRPr="00D63D76">
        <w:rPr>
          <w:rFonts w:cs="Arial"/>
          <w:color w:val="000000"/>
        </w:rPr>
        <w:t>By the end of this course, you should be able to:</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4140"/>
        <w:gridCol w:w="3330"/>
      </w:tblGrid>
      <w:tr w:rsidR="00FF4386" w:rsidRPr="00E21A0F" w14:paraId="36E979F3" w14:textId="77777777" w:rsidTr="00FF4386">
        <w:trPr>
          <w:trHeight w:val="512"/>
        </w:trPr>
        <w:tc>
          <w:tcPr>
            <w:tcW w:w="2970" w:type="dxa"/>
          </w:tcPr>
          <w:p w14:paraId="2D72B334" w14:textId="77777777" w:rsidR="00FF4386" w:rsidRPr="00E21A0F" w:rsidRDefault="00FF4386" w:rsidP="00661AC8">
            <w:pPr>
              <w:outlineLvl w:val="0"/>
              <w:rPr>
                <w:b/>
              </w:rPr>
            </w:pPr>
            <w:r w:rsidRPr="00E21A0F">
              <w:rPr>
                <w:b/>
              </w:rPr>
              <w:t xml:space="preserve">Course Student Learning Outcomes </w:t>
            </w:r>
          </w:p>
        </w:tc>
        <w:tc>
          <w:tcPr>
            <w:tcW w:w="4140" w:type="dxa"/>
          </w:tcPr>
          <w:p w14:paraId="24518C09" w14:textId="77777777" w:rsidR="00FF4386" w:rsidRPr="00DA5BD7" w:rsidRDefault="00FF4386" w:rsidP="00661AC8">
            <w:pPr>
              <w:outlineLvl w:val="0"/>
              <w:rPr>
                <w:b/>
              </w:rPr>
            </w:pPr>
            <w:r w:rsidRPr="00DA5BD7">
              <w:rPr>
                <w:b/>
              </w:rPr>
              <w:t>How Practiced in this Course</w:t>
            </w:r>
          </w:p>
        </w:tc>
        <w:tc>
          <w:tcPr>
            <w:tcW w:w="3330" w:type="dxa"/>
          </w:tcPr>
          <w:p w14:paraId="67760D4F" w14:textId="6A9991AB" w:rsidR="00FF4386" w:rsidRPr="00E21A0F" w:rsidRDefault="00FF4386" w:rsidP="00661AC8">
            <w:pPr>
              <w:outlineLvl w:val="0"/>
              <w:rPr>
                <w:b/>
              </w:rPr>
            </w:pPr>
            <w:r w:rsidRPr="00E21A0F">
              <w:rPr>
                <w:b/>
              </w:rPr>
              <w:t>How</w:t>
            </w:r>
            <w:r w:rsidR="00DA5BD7">
              <w:rPr>
                <w:b/>
              </w:rPr>
              <w:t xml:space="preserve"> Assessed </w:t>
            </w:r>
            <w:r w:rsidRPr="00E21A0F">
              <w:rPr>
                <w:b/>
              </w:rPr>
              <w:t>in this Course</w:t>
            </w:r>
          </w:p>
        </w:tc>
      </w:tr>
      <w:tr w:rsidR="00FF4386" w:rsidRPr="00E21A0F" w14:paraId="70323C2B" w14:textId="77777777" w:rsidTr="00FF4386">
        <w:tc>
          <w:tcPr>
            <w:tcW w:w="2970" w:type="dxa"/>
          </w:tcPr>
          <w:p w14:paraId="35F8287C" w14:textId="560BE753" w:rsidR="00FF4386" w:rsidRPr="00E21A0F" w:rsidRDefault="00FF4386" w:rsidP="001E3150">
            <w:pPr>
              <w:spacing w:after="0"/>
            </w:pPr>
            <w:r w:rsidRPr="00E21A0F">
              <w:t xml:space="preserve">Students will </w:t>
            </w:r>
            <w:r>
              <w:t>create static Web pages using pure HTML (HTML5)</w:t>
            </w:r>
          </w:p>
        </w:tc>
        <w:tc>
          <w:tcPr>
            <w:tcW w:w="4140" w:type="dxa"/>
          </w:tcPr>
          <w:p w14:paraId="0C35E249" w14:textId="1EB052E3" w:rsidR="00FF4386" w:rsidRPr="00DA5BD7" w:rsidRDefault="008C0DFB" w:rsidP="005F1CF8">
            <w:pPr>
              <w:outlineLvl w:val="0"/>
            </w:pPr>
            <w:r>
              <w:t>In-class examples, discussions, Chapters</w:t>
            </w:r>
            <w:r w:rsidR="00A4402E">
              <w:t xml:space="preserve"> 1, 2, </w:t>
            </w:r>
            <w:r w:rsidR="005F1CF8">
              <w:t>3, and 8</w:t>
            </w:r>
          </w:p>
        </w:tc>
        <w:tc>
          <w:tcPr>
            <w:tcW w:w="3330" w:type="dxa"/>
          </w:tcPr>
          <w:p w14:paraId="0A36B7B4" w14:textId="7F1BECF0" w:rsidR="00FF4386" w:rsidRPr="00DA5BD7" w:rsidRDefault="00801251" w:rsidP="001E3150">
            <w:pPr>
              <w:outlineLvl w:val="0"/>
            </w:pPr>
            <w:r>
              <w:t>Projects 2</w:t>
            </w:r>
            <w:r w:rsidR="00DA5BD7" w:rsidRPr="00DA5BD7">
              <w:t xml:space="preserve"> through 5, Semester Project</w:t>
            </w:r>
          </w:p>
        </w:tc>
      </w:tr>
      <w:tr w:rsidR="00FF4386" w:rsidRPr="00E21A0F" w14:paraId="149B93D5" w14:textId="77777777" w:rsidTr="00FF4386">
        <w:tc>
          <w:tcPr>
            <w:tcW w:w="2970" w:type="dxa"/>
          </w:tcPr>
          <w:p w14:paraId="523B3E46" w14:textId="77777777" w:rsidR="00FF4386" w:rsidRPr="00E21A0F" w:rsidRDefault="00FF4386" w:rsidP="00FF4386">
            <w:r w:rsidRPr="00E21A0F">
              <w:t xml:space="preserve">Students will </w:t>
            </w:r>
            <w:r>
              <w:t>use CSS to change the view of a static HTML page</w:t>
            </w:r>
          </w:p>
        </w:tc>
        <w:tc>
          <w:tcPr>
            <w:tcW w:w="4140" w:type="dxa"/>
          </w:tcPr>
          <w:p w14:paraId="45D0D8A0" w14:textId="61F9966C" w:rsidR="00FF4386" w:rsidRPr="00E21A0F" w:rsidRDefault="008C0DFB" w:rsidP="005F1CF8">
            <w:pPr>
              <w:outlineLvl w:val="0"/>
              <w:rPr>
                <w:b/>
              </w:rPr>
            </w:pPr>
            <w:r>
              <w:t>In-class examples, discussions, Chapter</w:t>
            </w:r>
            <w:r w:rsidR="005F1CF8">
              <w:t xml:space="preserve"> 1, 4, 5, and 8</w:t>
            </w:r>
          </w:p>
        </w:tc>
        <w:tc>
          <w:tcPr>
            <w:tcW w:w="3330" w:type="dxa"/>
          </w:tcPr>
          <w:p w14:paraId="781339C1" w14:textId="1E257CDD" w:rsidR="00FF4386" w:rsidRPr="00801251" w:rsidRDefault="00801251" w:rsidP="00661AC8">
            <w:pPr>
              <w:outlineLvl w:val="0"/>
            </w:pPr>
            <w:r w:rsidRPr="00801251">
              <w:t>Projects 3 through 5, Semester Project</w:t>
            </w:r>
          </w:p>
        </w:tc>
      </w:tr>
      <w:tr w:rsidR="00FF4386" w:rsidRPr="00E21A0F" w14:paraId="561F7A9C" w14:textId="77777777" w:rsidTr="00FF4386">
        <w:trPr>
          <w:trHeight w:val="224"/>
        </w:trPr>
        <w:tc>
          <w:tcPr>
            <w:tcW w:w="2970" w:type="dxa"/>
          </w:tcPr>
          <w:p w14:paraId="2F830974" w14:textId="1F3DB1AA" w:rsidR="00FF4386" w:rsidRPr="00536B0E" w:rsidRDefault="00536B0E" w:rsidP="005013DF">
            <w:r w:rsidRPr="00536B0E">
              <w:rPr>
                <w:rFonts w:ascii="Calibri" w:hAnsi="Calibri" w:cs="Calibri"/>
              </w:rPr>
              <w:t>Students will design dynamic pages using JavaScript programming skills</w:t>
            </w:r>
          </w:p>
        </w:tc>
        <w:tc>
          <w:tcPr>
            <w:tcW w:w="4140" w:type="dxa"/>
          </w:tcPr>
          <w:p w14:paraId="510E6E06" w14:textId="60672166" w:rsidR="00FF4386" w:rsidRPr="00E21A0F" w:rsidRDefault="008C0DFB" w:rsidP="005F1CF8">
            <w:pPr>
              <w:outlineLvl w:val="0"/>
              <w:rPr>
                <w:b/>
              </w:rPr>
            </w:pPr>
            <w:r>
              <w:t xml:space="preserve">In-class examples, discussions, Chapters </w:t>
            </w:r>
            <w:r w:rsidR="005F1CF8">
              <w:t>1, 6, 7, and 8</w:t>
            </w:r>
          </w:p>
        </w:tc>
        <w:tc>
          <w:tcPr>
            <w:tcW w:w="3330" w:type="dxa"/>
          </w:tcPr>
          <w:p w14:paraId="319FAF93" w14:textId="1F33EABA" w:rsidR="00FF4386" w:rsidRPr="00801251" w:rsidRDefault="00801251" w:rsidP="00661AC8">
            <w:pPr>
              <w:outlineLvl w:val="0"/>
            </w:pPr>
            <w:r w:rsidRPr="00801251">
              <w:t>Project 5, Semester Project</w:t>
            </w:r>
          </w:p>
        </w:tc>
      </w:tr>
      <w:tr w:rsidR="00801251" w:rsidRPr="00E21A0F" w14:paraId="39BA0B6F" w14:textId="77777777" w:rsidTr="00FF4386">
        <w:tc>
          <w:tcPr>
            <w:tcW w:w="2970" w:type="dxa"/>
          </w:tcPr>
          <w:p w14:paraId="2366FB03" w14:textId="3A0CA5D4" w:rsidR="00801251" w:rsidRPr="00536B0E" w:rsidRDefault="00536B0E" w:rsidP="00536B0E">
            <w:r w:rsidRPr="00536B0E">
              <w:rPr>
                <w:rFonts w:ascii="Calibri" w:hAnsi="Calibri" w:cs="Calibri"/>
              </w:rPr>
              <w:t>Students will assess and determine what technologies should be used to develop a Web site given a set of requirements.</w:t>
            </w:r>
          </w:p>
        </w:tc>
        <w:tc>
          <w:tcPr>
            <w:tcW w:w="4140" w:type="dxa"/>
          </w:tcPr>
          <w:p w14:paraId="40B8671A" w14:textId="2F61BB00" w:rsidR="00801251" w:rsidRDefault="008C0DFB" w:rsidP="005F1CF8">
            <w:pPr>
              <w:outlineLvl w:val="0"/>
            </w:pPr>
            <w:r>
              <w:t>In-class</w:t>
            </w:r>
            <w:r w:rsidR="005F1CF8">
              <w:t xml:space="preserve"> examples, discussions, Chapter 8</w:t>
            </w:r>
          </w:p>
        </w:tc>
        <w:tc>
          <w:tcPr>
            <w:tcW w:w="3330" w:type="dxa"/>
          </w:tcPr>
          <w:p w14:paraId="7D582616" w14:textId="0478F412" w:rsidR="00801251" w:rsidRPr="00801251" w:rsidRDefault="001E3150" w:rsidP="00661AC8">
            <w:pPr>
              <w:outlineLvl w:val="0"/>
            </w:pPr>
            <w:r>
              <w:t>Semester Project</w:t>
            </w:r>
          </w:p>
        </w:tc>
      </w:tr>
    </w:tbl>
    <w:p w14:paraId="7BF05172" w14:textId="77777777" w:rsidR="00FF4386" w:rsidRPr="00D63D76" w:rsidRDefault="00FF4386" w:rsidP="00866BE0">
      <w:pPr>
        <w:widowControl w:val="0"/>
        <w:spacing w:after="0"/>
        <w:rPr>
          <w:rFonts w:cs="Arial"/>
          <w:color w:val="000000"/>
        </w:rPr>
      </w:pPr>
    </w:p>
    <w:p w14:paraId="4D718F6E" w14:textId="77777777" w:rsidR="00B95E6E" w:rsidRPr="00D63D76" w:rsidRDefault="00B95E6E">
      <w:pPr>
        <w:pStyle w:val="EndnoteText"/>
        <w:tabs>
          <w:tab w:val="left" w:pos="-720"/>
        </w:tabs>
        <w:suppressAutoHyphens/>
        <w:rPr>
          <w:rFonts w:cs="Arial"/>
          <w:color w:val="000000"/>
        </w:rPr>
      </w:pPr>
      <w:r w:rsidRPr="00D63D76">
        <w:rPr>
          <w:rFonts w:cs="Arial"/>
          <w:b/>
          <w:color w:val="000000"/>
          <w:spacing w:val="-3"/>
        </w:rPr>
        <w:t>Instruction method</w:t>
      </w:r>
      <w:proofErr w:type="gramStart"/>
      <w:r w:rsidRPr="00D63D76">
        <w:rPr>
          <w:rFonts w:cs="Arial"/>
          <w:b/>
          <w:color w:val="000000"/>
          <w:spacing w:val="-3"/>
        </w:rPr>
        <w:t>:</w:t>
      </w:r>
      <w:proofErr w:type="gramEnd"/>
      <w:r w:rsidRPr="00D63D76">
        <w:rPr>
          <w:rFonts w:cs="Arial"/>
          <w:color w:val="000000"/>
          <w:spacing w:val="-3"/>
          <w:szCs w:val="20"/>
        </w:rPr>
        <w:br/>
        <w:t>There will be 3 contact hours of classroom lecture per week. Projects covering major topics are part of the course.  Students may work on their assignments</w:t>
      </w:r>
      <w:r w:rsidR="00873106" w:rsidRPr="00D63D76">
        <w:rPr>
          <w:rFonts w:cs="Arial"/>
          <w:color w:val="000000"/>
          <w:spacing w:val="-3"/>
          <w:szCs w:val="20"/>
        </w:rPr>
        <w:t>/projects</w:t>
      </w:r>
      <w:r w:rsidRPr="00D63D76">
        <w:rPr>
          <w:rFonts w:cs="Arial"/>
          <w:color w:val="000000"/>
          <w:spacing w:val="-3"/>
          <w:szCs w:val="20"/>
        </w:rPr>
        <w:t xml:space="preserve"> in University computing facilities</w:t>
      </w:r>
      <w:r w:rsidR="000C540E" w:rsidRPr="00D63D76">
        <w:rPr>
          <w:rFonts w:cs="Arial"/>
          <w:color w:val="000000"/>
          <w:spacing w:val="-3"/>
          <w:szCs w:val="20"/>
        </w:rPr>
        <w:t xml:space="preserve"> or from </w:t>
      </w:r>
      <w:r w:rsidR="00CF6526" w:rsidRPr="00D63D76">
        <w:rPr>
          <w:rFonts w:cs="Arial"/>
          <w:color w:val="000000"/>
          <w:spacing w:val="-3"/>
          <w:szCs w:val="20"/>
        </w:rPr>
        <w:t xml:space="preserve">their place of residence </w:t>
      </w:r>
      <w:r w:rsidR="000C540E" w:rsidRPr="00D63D76">
        <w:rPr>
          <w:rFonts w:cs="Arial"/>
          <w:color w:val="000000"/>
          <w:spacing w:val="-3"/>
          <w:szCs w:val="20"/>
        </w:rPr>
        <w:t>with an Internet connection</w:t>
      </w:r>
      <w:r w:rsidRPr="00D63D76">
        <w:rPr>
          <w:rFonts w:cs="Arial"/>
          <w:color w:val="000000"/>
          <w:spacing w:val="-3"/>
          <w:szCs w:val="20"/>
        </w:rPr>
        <w:t>.</w:t>
      </w:r>
    </w:p>
    <w:p w14:paraId="1898431C" w14:textId="445B3208" w:rsidR="00B95E6E" w:rsidRPr="00D63D76" w:rsidRDefault="00B95E6E">
      <w:pPr>
        <w:pStyle w:val="EndnoteText"/>
        <w:tabs>
          <w:tab w:val="left" w:pos="-720"/>
        </w:tabs>
        <w:suppressAutoHyphens/>
        <w:rPr>
          <w:rFonts w:cs="Arial"/>
          <w:color w:val="000000"/>
        </w:rPr>
      </w:pPr>
      <w:r w:rsidRPr="00D63D76">
        <w:rPr>
          <w:rFonts w:cs="Arial"/>
          <w:b/>
          <w:color w:val="000000"/>
          <w:spacing w:val="-3"/>
        </w:rPr>
        <w:lastRenderedPageBreak/>
        <w:t>Evaluation method</w:t>
      </w:r>
      <w:proofErr w:type="gramStart"/>
      <w:r w:rsidRPr="00D63D76">
        <w:rPr>
          <w:rFonts w:cs="Arial"/>
          <w:b/>
          <w:color w:val="000000"/>
          <w:spacing w:val="-3"/>
        </w:rPr>
        <w:t>:</w:t>
      </w:r>
      <w:proofErr w:type="gramEnd"/>
      <w:r w:rsidRPr="00D63D76">
        <w:rPr>
          <w:rFonts w:cs="Arial"/>
          <w:color w:val="000000"/>
        </w:rPr>
        <w:br/>
        <w:t>Evaluation of student's performance will be based on the quality</w:t>
      </w:r>
      <w:r w:rsidR="00866BE0">
        <w:rPr>
          <w:rFonts w:cs="Arial"/>
          <w:color w:val="000000"/>
        </w:rPr>
        <w:t xml:space="preserve"> and thoroughness</w:t>
      </w:r>
      <w:r w:rsidRPr="00D63D76">
        <w:rPr>
          <w:rFonts w:cs="Arial"/>
          <w:color w:val="000000"/>
        </w:rPr>
        <w:t xml:space="preserve"> of your performance on </w:t>
      </w:r>
      <w:r w:rsidR="001E3150">
        <w:rPr>
          <w:rFonts w:cs="Arial"/>
          <w:color w:val="000000"/>
        </w:rPr>
        <w:t xml:space="preserve">course </w:t>
      </w:r>
      <w:r w:rsidRPr="00D63D76">
        <w:rPr>
          <w:rFonts w:cs="Arial"/>
          <w:color w:val="000000"/>
        </w:rPr>
        <w:t>projects</w:t>
      </w:r>
      <w:r w:rsidR="00436C67">
        <w:rPr>
          <w:rFonts w:cs="Arial"/>
          <w:color w:val="000000"/>
        </w:rPr>
        <w:t>.  There are no exams in this course</w:t>
      </w:r>
      <w:r w:rsidRPr="00D63D76">
        <w:rPr>
          <w:rFonts w:cs="Arial"/>
          <w:color w:val="000000"/>
        </w:rPr>
        <w:t>.  </w:t>
      </w:r>
    </w:p>
    <w:p w14:paraId="24533BFA" w14:textId="77777777" w:rsidR="00B95E6E" w:rsidRPr="00D63D76" w:rsidRDefault="00B95E6E" w:rsidP="00B1598A">
      <w:pPr>
        <w:tabs>
          <w:tab w:val="left" w:pos="-720"/>
        </w:tabs>
        <w:suppressAutoHyphens/>
        <w:spacing w:before="100" w:beforeAutospacing="1" w:after="100" w:afterAutospacing="1" w:line="240" w:lineRule="auto"/>
        <w:rPr>
          <w:rFonts w:cs="Arial"/>
          <w:color w:val="000000"/>
        </w:rPr>
      </w:pPr>
      <w:r w:rsidRPr="00D63D76">
        <w:rPr>
          <w:rFonts w:cs="Arial"/>
          <w:b/>
          <w:color w:val="000000"/>
          <w:spacing w:val="-3"/>
        </w:rPr>
        <w:t>Grading Policy:</w:t>
      </w:r>
    </w:p>
    <w:tbl>
      <w:tblPr>
        <w:tblW w:w="10447" w:type="dxa"/>
        <w:tblCellSpacing w:w="0" w:type="dxa"/>
        <w:tblCellMar>
          <w:left w:w="0" w:type="dxa"/>
          <w:right w:w="0" w:type="dxa"/>
        </w:tblCellMar>
        <w:tblLook w:val="0000" w:firstRow="0" w:lastRow="0" w:firstColumn="0" w:lastColumn="0" w:noHBand="0" w:noVBand="0"/>
      </w:tblPr>
      <w:tblGrid>
        <w:gridCol w:w="9174"/>
        <w:gridCol w:w="1273"/>
      </w:tblGrid>
      <w:tr w:rsidR="00B20445" w:rsidRPr="00D63D76" w14:paraId="3E047CF6" w14:textId="77777777" w:rsidTr="00F030C1">
        <w:trPr>
          <w:trHeight w:val="520"/>
          <w:tblCellSpacing w:w="0" w:type="dxa"/>
        </w:trPr>
        <w:tc>
          <w:tcPr>
            <w:tcW w:w="9174" w:type="dxa"/>
          </w:tcPr>
          <w:p w14:paraId="01C809FB" w14:textId="033473D1" w:rsidR="00B20445" w:rsidRPr="00D63D76" w:rsidRDefault="007B5745" w:rsidP="00501132">
            <w:pPr>
              <w:spacing w:after="120"/>
              <w:rPr>
                <w:rFonts w:cs="Arial"/>
                <w:color w:val="000000"/>
              </w:rPr>
            </w:pPr>
            <w:r>
              <w:rPr>
                <w:rFonts w:cs="Arial"/>
                <w:color w:val="000000"/>
              </w:rPr>
              <w:t>Web Site Write-Up</w:t>
            </w:r>
            <w:r w:rsidR="00256F7D">
              <w:rPr>
                <w:rFonts w:cs="Arial"/>
                <w:color w:val="000000"/>
              </w:rPr>
              <w:br/>
            </w:r>
            <w:r w:rsidR="001A1870">
              <w:rPr>
                <w:rFonts w:cs="Arial"/>
                <w:color w:val="000000"/>
              </w:rPr>
              <w:t xml:space="preserve">HTML </w:t>
            </w:r>
            <w:proofErr w:type="spellStart"/>
            <w:r w:rsidR="002160EE">
              <w:rPr>
                <w:rFonts w:cs="Arial"/>
                <w:color w:val="000000"/>
              </w:rPr>
              <w:t>ZyBook</w:t>
            </w:r>
            <w:proofErr w:type="spellEnd"/>
            <w:r w:rsidR="002160EE">
              <w:rPr>
                <w:rFonts w:cs="Arial"/>
                <w:color w:val="000000"/>
              </w:rPr>
              <w:t xml:space="preserve"> </w:t>
            </w:r>
            <w:r w:rsidR="002C0257">
              <w:rPr>
                <w:rFonts w:cs="Arial"/>
                <w:color w:val="000000"/>
              </w:rPr>
              <w:t>Challenge Questions (Chapters 2 &amp; 3)</w:t>
            </w:r>
            <w:r w:rsidR="00256F7D">
              <w:rPr>
                <w:rFonts w:cs="Arial"/>
                <w:color w:val="000000"/>
              </w:rPr>
              <w:br/>
            </w:r>
            <w:r w:rsidR="001A1870">
              <w:rPr>
                <w:rFonts w:cs="Arial"/>
                <w:color w:val="000000"/>
              </w:rPr>
              <w:t xml:space="preserve">CSS </w:t>
            </w:r>
            <w:proofErr w:type="spellStart"/>
            <w:r w:rsidR="002160EE">
              <w:rPr>
                <w:rFonts w:cs="Arial"/>
                <w:color w:val="000000"/>
              </w:rPr>
              <w:t>ZyBook</w:t>
            </w:r>
            <w:proofErr w:type="spellEnd"/>
            <w:r w:rsidR="002160EE">
              <w:rPr>
                <w:rFonts w:cs="Arial"/>
                <w:color w:val="000000"/>
              </w:rPr>
              <w:t xml:space="preserve"> </w:t>
            </w:r>
            <w:r w:rsidR="002C0257">
              <w:rPr>
                <w:rFonts w:cs="Arial"/>
                <w:color w:val="000000"/>
              </w:rPr>
              <w:t>Challenge Questions (Chapters 4 &amp; 5)</w:t>
            </w:r>
            <w:r w:rsidR="00256F7D">
              <w:rPr>
                <w:rFonts w:cs="Arial"/>
                <w:color w:val="000000"/>
              </w:rPr>
              <w:br/>
            </w:r>
            <w:r w:rsidR="001A1870">
              <w:rPr>
                <w:rFonts w:cs="Arial"/>
                <w:color w:val="000000"/>
              </w:rPr>
              <w:t xml:space="preserve">JavaScript </w:t>
            </w:r>
            <w:proofErr w:type="spellStart"/>
            <w:r w:rsidR="002160EE">
              <w:rPr>
                <w:rFonts w:cs="Arial"/>
                <w:color w:val="000000"/>
              </w:rPr>
              <w:t>ZyBook</w:t>
            </w:r>
            <w:proofErr w:type="spellEnd"/>
            <w:r w:rsidR="002160EE">
              <w:rPr>
                <w:rFonts w:cs="Arial"/>
                <w:color w:val="000000"/>
              </w:rPr>
              <w:t xml:space="preserve"> </w:t>
            </w:r>
            <w:r w:rsidR="002C0257">
              <w:rPr>
                <w:rFonts w:cs="Arial"/>
                <w:color w:val="000000"/>
              </w:rPr>
              <w:t>Challenge Questions (Chapters 6 &amp; 7)</w:t>
            </w:r>
            <w:r w:rsidR="00256F7D">
              <w:rPr>
                <w:rFonts w:cs="Arial"/>
                <w:color w:val="000000"/>
              </w:rPr>
              <w:br/>
            </w:r>
            <w:r w:rsidR="001A1870">
              <w:rPr>
                <w:rFonts w:cs="Arial"/>
                <w:color w:val="000000"/>
              </w:rPr>
              <w:t xml:space="preserve">Completion of </w:t>
            </w:r>
            <w:proofErr w:type="spellStart"/>
            <w:r w:rsidR="001A1870">
              <w:rPr>
                <w:rFonts w:cs="Arial"/>
                <w:color w:val="000000"/>
              </w:rPr>
              <w:t>ZyBook</w:t>
            </w:r>
            <w:r w:rsidR="003946E0">
              <w:rPr>
                <w:rFonts w:cs="Arial"/>
                <w:color w:val="000000"/>
              </w:rPr>
              <w:t>s</w:t>
            </w:r>
            <w:proofErr w:type="spellEnd"/>
            <w:r w:rsidR="003946E0">
              <w:rPr>
                <w:rFonts w:cs="Arial"/>
                <w:color w:val="000000"/>
              </w:rPr>
              <w:t xml:space="preserve"> Participation Activities for 7</w:t>
            </w:r>
            <w:r w:rsidR="001A1870">
              <w:rPr>
                <w:rFonts w:cs="Arial"/>
                <w:color w:val="000000"/>
              </w:rPr>
              <w:t xml:space="preserve"> Chapters</w:t>
            </w:r>
            <w:r w:rsidR="00256F7D">
              <w:rPr>
                <w:rFonts w:cs="Arial"/>
                <w:color w:val="000000"/>
              </w:rPr>
              <w:t xml:space="preserve"> (</w:t>
            </w:r>
            <w:proofErr w:type="spellStart"/>
            <w:r w:rsidR="00256F7D">
              <w:rPr>
                <w:rFonts w:cs="Arial"/>
                <w:color w:val="000000"/>
              </w:rPr>
              <w:t>Ch</w:t>
            </w:r>
            <w:proofErr w:type="spellEnd"/>
            <w:r w:rsidR="00256F7D">
              <w:rPr>
                <w:rFonts w:cs="Arial"/>
                <w:color w:val="000000"/>
              </w:rPr>
              <w:t xml:space="preserve"> 1 – 10pts, all others 20pts each)</w:t>
            </w:r>
            <w:r w:rsidR="00256F7D">
              <w:rPr>
                <w:rFonts w:cs="Arial"/>
                <w:color w:val="000000"/>
              </w:rPr>
              <w:br/>
              <w:t>Web Site</w:t>
            </w:r>
            <w:r w:rsidR="00501132">
              <w:rPr>
                <w:rFonts w:cs="Arial"/>
                <w:color w:val="000000"/>
              </w:rPr>
              <w:t xml:space="preserve"> Project</w:t>
            </w:r>
            <w:r w:rsidR="00256F7D">
              <w:rPr>
                <w:rFonts w:cs="Arial"/>
                <w:color w:val="000000"/>
              </w:rPr>
              <w:br/>
              <w:t>WordPress Web Site</w:t>
            </w:r>
            <w:r w:rsidR="00256F7D">
              <w:rPr>
                <w:rFonts w:cs="Arial"/>
                <w:color w:val="000000"/>
              </w:rPr>
              <w:br/>
              <w:t>Attendance</w:t>
            </w:r>
          </w:p>
        </w:tc>
        <w:tc>
          <w:tcPr>
            <w:tcW w:w="1273" w:type="dxa"/>
          </w:tcPr>
          <w:p w14:paraId="72338865" w14:textId="0D96979B" w:rsidR="00B20445" w:rsidRPr="00D63D76" w:rsidRDefault="002C0257" w:rsidP="00B20445">
            <w:pPr>
              <w:spacing w:after="120"/>
              <w:rPr>
                <w:rFonts w:cs="Arial"/>
                <w:color w:val="000000"/>
              </w:rPr>
            </w:pPr>
            <w:r>
              <w:rPr>
                <w:rFonts w:cs="Arial"/>
                <w:color w:val="000000"/>
              </w:rPr>
              <w:t>100</w:t>
            </w:r>
            <w:r w:rsidR="007B5745">
              <w:rPr>
                <w:rFonts w:cs="Arial"/>
                <w:color w:val="000000"/>
              </w:rPr>
              <w:t xml:space="preserve"> points</w:t>
            </w:r>
            <w:r w:rsidR="00256F7D">
              <w:rPr>
                <w:rFonts w:cs="Arial"/>
                <w:color w:val="000000"/>
              </w:rPr>
              <w:br/>
            </w:r>
            <w:r w:rsidR="007B5745">
              <w:rPr>
                <w:rFonts w:cs="Arial"/>
                <w:color w:val="000000"/>
              </w:rPr>
              <w:t>100</w:t>
            </w:r>
            <w:r w:rsidR="001A1870">
              <w:rPr>
                <w:rFonts w:cs="Arial"/>
                <w:color w:val="000000"/>
              </w:rPr>
              <w:t xml:space="preserve"> points</w:t>
            </w:r>
            <w:r w:rsidR="00256F7D">
              <w:rPr>
                <w:rFonts w:cs="Arial"/>
                <w:color w:val="000000"/>
              </w:rPr>
              <w:br/>
              <w:t>150</w:t>
            </w:r>
            <w:r w:rsidR="001A1870">
              <w:rPr>
                <w:rFonts w:cs="Arial"/>
                <w:color w:val="000000"/>
              </w:rPr>
              <w:t xml:space="preserve"> points</w:t>
            </w:r>
            <w:r w:rsidR="00256F7D">
              <w:rPr>
                <w:rFonts w:cs="Arial"/>
                <w:color w:val="000000"/>
              </w:rPr>
              <w:br/>
              <w:t>1</w:t>
            </w:r>
            <w:r>
              <w:rPr>
                <w:rFonts w:cs="Arial"/>
                <w:color w:val="000000"/>
              </w:rPr>
              <w:t>50</w:t>
            </w:r>
            <w:r w:rsidR="001A1870">
              <w:rPr>
                <w:rFonts w:cs="Arial"/>
                <w:color w:val="000000"/>
              </w:rPr>
              <w:t xml:space="preserve"> points</w:t>
            </w:r>
            <w:r w:rsidR="00256F7D">
              <w:rPr>
                <w:rFonts w:cs="Arial"/>
                <w:color w:val="000000"/>
              </w:rPr>
              <w:br/>
              <w:t>15</w:t>
            </w:r>
            <w:r w:rsidR="001A1870">
              <w:rPr>
                <w:rFonts w:cs="Arial"/>
                <w:color w:val="000000"/>
              </w:rPr>
              <w:t>0 points</w:t>
            </w:r>
            <w:r w:rsidR="00256F7D">
              <w:rPr>
                <w:rFonts w:cs="Arial"/>
                <w:color w:val="000000"/>
              </w:rPr>
              <w:br/>
              <w:t>250 points</w:t>
            </w:r>
            <w:r w:rsidR="00256F7D">
              <w:rPr>
                <w:rFonts w:cs="Arial"/>
                <w:color w:val="000000"/>
              </w:rPr>
              <w:br/>
              <w:t>100 points</w:t>
            </w:r>
            <w:r w:rsidR="00256F7D">
              <w:rPr>
                <w:rFonts w:cs="Arial"/>
                <w:color w:val="000000"/>
              </w:rPr>
              <w:br/>
              <w:t>0 points</w:t>
            </w:r>
          </w:p>
        </w:tc>
      </w:tr>
    </w:tbl>
    <w:p w14:paraId="1ABAE4A0" w14:textId="3AAB3164" w:rsidR="00B95E6E" w:rsidRPr="00D63D76" w:rsidRDefault="00B20445">
      <w:pPr>
        <w:tabs>
          <w:tab w:val="left" w:pos="184"/>
          <w:tab w:val="right" w:pos="8731"/>
        </w:tabs>
        <w:rPr>
          <w:rFonts w:cs="Arial"/>
          <w:b/>
          <w:iCs/>
        </w:rPr>
      </w:pPr>
      <w:r>
        <w:rPr>
          <w:rFonts w:cs="Arial"/>
          <w:i/>
          <w:iCs/>
        </w:rPr>
        <w:br/>
      </w:r>
      <w:r w:rsidR="00B95E6E" w:rsidRPr="00D63D76">
        <w:rPr>
          <w:rFonts w:cs="Arial"/>
          <w:b/>
          <w:iCs/>
        </w:rPr>
        <w:t>Assessment of Projects:</w:t>
      </w:r>
    </w:p>
    <w:p w14:paraId="0EE197DC" w14:textId="70143EF7" w:rsidR="00B95E6E" w:rsidRPr="00D63D76" w:rsidRDefault="00B95E6E">
      <w:pPr>
        <w:tabs>
          <w:tab w:val="left" w:pos="184"/>
          <w:tab w:val="right" w:pos="8731"/>
        </w:tabs>
        <w:rPr>
          <w:rFonts w:cs="Arial"/>
        </w:rPr>
      </w:pPr>
      <w:r w:rsidRPr="00D63D76">
        <w:rPr>
          <w:rFonts w:cs="Arial"/>
        </w:rPr>
        <w:t xml:space="preserve">The grading of all </w:t>
      </w:r>
      <w:r w:rsidR="001E3150">
        <w:rPr>
          <w:rFonts w:cs="Arial"/>
        </w:rPr>
        <w:t>course projects</w:t>
      </w:r>
      <w:r w:rsidR="00493B7B" w:rsidRPr="00D63D76">
        <w:rPr>
          <w:rFonts w:cs="Arial"/>
        </w:rPr>
        <w:t xml:space="preserve"> will take into account:</w:t>
      </w:r>
    </w:p>
    <w:p w14:paraId="7F8B7C34" w14:textId="77777777" w:rsidR="00B95E6E" w:rsidRPr="00D63D76" w:rsidRDefault="00B95E6E" w:rsidP="003C4A9E">
      <w:pPr>
        <w:numPr>
          <w:ilvl w:val="0"/>
          <w:numId w:val="1"/>
        </w:numPr>
        <w:tabs>
          <w:tab w:val="left" w:pos="184"/>
          <w:tab w:val="right" w:pos="8731"/>
        </w:tabs>
        <w:spacing w:after="120"/>
        <w:rPr>
          <w:rFonts w:cs="Arial"/>
        </w:rPr>
      </w:pPr>
      <w:r w:rsidRPr="00D63D76">
        <w:rPr>
          <w:rFonts w:cs="Arial"/>
        </w:rPr>
        <w:t>Although th</w:t>
      </w:r>
      <w:r w:rsidR="000C540E" w:rsidRPr="00D63D76">
        <w:rPr>
          <w:rFonts w:cs="Arial"/>
        </w:rPr>
        <w:t xml:space="preserve">e most important attribute of an assignment </w:t>
      </w:r>
      <w:r w:rsidRPr="00D63D76">
        <w:rPr>
          <w:rFonts w:cs="Arial"/>
        </w:rPr>
        <w:t xml:space="preserve">is correctness, grading will take into consideration efficiency, </w:t>
      </w:r>
      <w:r w:rsidRPr="00D63D76">
        <w:rPr>
          <w:rFonts w:cs="Arial"/>
          <w:b/>
          <w:bCs/>
        </w:rPr>
        <w:t>documentation</w:t>
      </w:r>
      <w:r w:rsidRPr="00D63D76">
        <w:rPr>
          <w:rFonts w:cs="Arial"/>
        </w:rPr>
        <w:t xml:space="preserve">, etc.  </w:t>
      </w:r>
    </w:p>
    <w:p w14:paraId="2528DA51" w14:textId="77777777" w:rsidR="00B95E6E" w:rsidRPr="00D63D76" w:rsidRDefault="00B95E6E" w:rsidP="003C4A9E">
      <w:pPr>
        <w:numPr>
          <w:ilvl w:val="0"/>
          <w:numId w:val="1"/>
        </w:numPr>
        <w:tabs>
          <w:tab w:val="left" w:pos="184"/>
          <w:tab w:val="right" w:pos="8731"/>
        </w:tabs>
        <w:spacing w:after="120"/>
        <w:rPr>
          <w:rFonts w:cs="Arial"/>
        </w:rPr>
      </w:pPr>
      <w:r w:rsidRPr="00D63D76">
        <w:rPr>
          <w:rFonts w:cs="Arial"/>
        </w:rPr>
        <w:t xml:space="preserve">Although interactions with other students are encouraged, you must compose your own answers, unless otherwise noted.  </w:t>
      </w:r>
    </w:p>
    <w:p w14:paraId="183FBDA8" w14:textId="77777777" w:rsidR="00B20445" w:rsidRPr="00B20445" w:rsidRDefault="00B20445" w:rsidP="00B20445">
      <w:pPr>
        <w:tabs>
          <w:tab w:val="left" w:pos="184"/>
          <w:tab w:val="right" w:pos="8731"/>
        </w:tabs>
        <w:rPr>
          <w:rFonts w:cs="Arial"/>
        </w:rPr>
      </w:pPr>
      <w:r w:rsidRPr="00B20445">
        <w:rPr>
          <w:rFonts w:cs="Arial"/>
        </w:rPr>
        <w:t>Individuals who utilize other people’s thoughts or ideas must provide appropriate references to said resources, including any and all web resources consulted.  Failure to provide such documentation will result in a failing grade for the assignment, and may result in a failing grade for the course.</w:t>
      </w:r>
    </w:p>
    <w:p w14:paraId="2273AFC2" w14:textId="77777777" w:rsidR="00B95E6E" w:rsidRPr="00D63D76" w:rsidRDefault="00B95E6E">
      <w:pPr>
        <w:tabs>
          <w:tab w:val="left" w:pos="-720"/>
        </w:tabs>
        <w:suppressAutoHyphens/>
        <w:spacing w:before="100" w:beforeAutospacing="1" w:after="100" w:afterAutospacing="1"/>
        <w:rPr>
          <w:rFonts w:cs="Arial"/>
          <w:color w:val="000000"/>
        </w:rPr>
      </w:pPr>
      <w:r w:rsidRPr="00D63D76">
        <w:rPr>
          <w:rFonts w:cs="Arial"/>
          <w:color w:val="000000"/>
          <w:spacing w:val="-3"/>
        </w:rPr>
        <w:t>Final letter grades are determined based on the following grading scale</w:t>
      </w:r>
      <w:r w:rsidR="00B529CE">
        <w:rPr>
          <w:rFonts w:cs="Arial"/>
          <w:color w:val="000000"/>
          <w:spacing w:val="-3"/>
        </w:rPr>
        <w:t>:</w:t>
      </w:r>
    </w:p>
    <w:tbl>
      <w:tblPr>
        <w:tblW w:w="0" w:type="auto"/>
        <w:tblLayout w:type="fixed"/>
        <w:tblCellMar>
          <w:left w:w="0" w:type="dxa"/>
          <w:right w:w="0" w:type="dxa"/>
        </w:tblCellMar>
        <w:tblLook w:val="0000" w:firstRow="0" w:lastRow="0" w:firstColumn="0" w:lastColumn="0" w:noHBand="0" w:noVBand="0"/>
      </w:tblPr>
      <w:tblGrid>
        <w:gridCol w:w="2434"/>
        <w:gridCol w:w="136"/>
      </w:tblGrid>
      <w:tr w:rsidR="00B20445" w:rsidRPr="00D63D76" w14:paraId="42DFA1F0" w14:textId="77777777" w:rsidTr="00DB612E">
        <w:trPr>
          <w:trHeight w:val="20"/>
        </w:trPr>
        <w:tc>
          <w:tcPr>
            <w:tcW w:w="2434" w:type="dxa"/>
            <w:vAlign w:val="center"/>
          </w:tcPr>
          <w:p w14:paraId="4B2A7B92" w14:textId="3CFC991C" w:rsidR="00B20445" w:rsidRPr="00D63D76" w:rsidRDefault="00B20445" w:rsidP="003C4A9E">
            <w:pPr>
              <w:spacing w:after="120"/>
              <w:rPr>
                <w:rFonts w:cs="Arial"/>
                <w:color w:val="000000"/>
              </w:rPr>
            </w:pPr>
            <w:r>
              <w:rPr>
                <w:rFonts w:cs="Arial"/>
                <w:color w:val="000000"/>
              </w:rPr>
              <w:t>895 – 1000 points</w:t>
            </w:r>
          </w:p>
        </w:tc>
        <w:tc>
          <w:tcPr>
            <w:tcW w:w="136" w:type="dxa"/>
            <w:vAlign w:val="center"/>
          </w:tcPr>
          <w:p w14:paraId="37D35E91" w14:textId="7CE5920E" w:rsidR="00B20445" w:rsidRPr="00D63D76" w:rsidRDefault="00B20445" w:rsidP="003C4A9E">
            <w:pPr>
              <w:spacing w:after="120"/>
              <w:rPr>
                <w:rFonts w:cs="Arial"/>
                <w:color w:val="000000"/>
              </w:rPr>
            </w:pPr>
            <w:r w:rsidRPr="001C3E6A">
              <w:rPr>
                <w:rFonts w:cs="Arial"/>
                <w:color w:val="000000"/>
              </w:rPr>
              <w:t>A</w:t>
            </w:r>
          </w:p>
        </w:tc>
      </w:tr>
      <w:tr w:rsidR="00B20445" w:rsidRPr="00D63D76" w14:paraId="1F483DAC" w14:textId="77777777" w:rsidTr="00DB612E">
        <w:trPr>
          <w:trHeight w:val="20"/>
        </w:trPr>
        <w:tc>
          <w:tcPr>
            <w:tcW w:w="2434" w:type="dxa"/>
            <w:vAlign w:val="center"/>
          </w:tcPr>
          <w:p w14:paraId="1854560C" w14:textId="25963F30" w:rsidR="00B20445" w:rsidRPr="00D63D76" w:rsidRDefault="00B20445" w:rsidP="003C4A9E">
            <w:pPr>
              <w:spacing w:after="120"/>
              <w:rPr>
                <w:rFonts w:cs="Arial"/>
                <w:color w:val="000000"/>
              </w:rPr>
            </w:pPr>
            <w:r>
              <w:rPr>
                <w:rFonts w:cs="Arial"/>
                <w:color w:val="000000"/>
              </w:rPr>
              <w:t>795 – 894 points</w:t>
            </w:r>
          </w:p>
        </w:tc>
        <w:tc>
          <w:tcPr>
            <w:tcW w:w="136" w:type="dxa"/>
            <w:vAlign w:val="center"/>
          </w:tcPr>
          <w:p w14:paraId="7675C660" w14:textId="57ECB476" w:rsidR="00B20445" w:rsidRPr="00D63D76" w:rsidRDefault="00B20445" w:rsidP="003C4A9E">
            <w:pPr>
              <w:spacing w:after="120"/>
              <w:rPr>
                <w:rFonts w:cs="Arial"/>
                <w:color w:val="000000"/>
              </w:rPr>
            </w:pPr>
            <w:r w:rsidRPr="001C3E6A">
              <w:rPr>
                <w:rFonts w:cs="Arial"/>
                <w:color w:val="000000"/>
              </w:rPr>
              <w:t>B</w:t>
            </w:r>
          </w:p>
        </w:tc>
      </w:tr>
      <w:tr w:rsidR="00B20445" w:rsidRPr="00D63D76" w14:paraId="5F354C79" w14:textId="77777777" w:rsidTr="00DB612E">
        <w:trPr>
          <w:trHeight w:val="20"/>
        </w:trPr>
        <w:tc>
          <w:tcPr>
            <w:tcW w:w="2434" w:type="dxa"/>
            <w:vAlign w:val="center"/>
          </w:tcPr>
          <w:p w14:paraId="3172BF6F" w14:textId="13690AB7" w:rsidR="00B20445" w:rsidRPr="00D63D76" w:rsidRDefault="00B20445" w:rsidP="003C4A9E">
            <w:pPr>
              <w:spacing w:after="120"/>
              <w:rPr>
                <w:rFonts w:cs="Arial"/>
                <w:color w:val="000000"/>
              </w:rPr>
            </w:pPr>
            <w:r>
              <w:rPr>
                <w:rFonts w:cs="Arial"/>
                <w:color w:val="000000"/>
              </w:rPr>
              <w:t>695 – 794 points</w:t>
            </w:r>
            <w:r w:rsidRPr="001C3E6A">
              <w:rPr>
                <w:rFonts w:cs="Arial"/>
                <w:color w:val="000000"/>
              </w:rPr>
              <w:t xml:space="preserve"> </w:t>
            </w:r>
          </w:p>
        </w:tc>
        <w:tc>
          <w:tcPr>
            <w:tcW w:w="136" w:type="dxa"/>
            <w:vAlign w:val="center"/>
          </w:tcPr>
          <w:p w14:paraId="1A26D7E6" w14:textId="2BAFD765" w:rsidR="00B20445" w:rsidRPr="00D63D76" w:rsidRDefault="00B20445" w:rsidP="003C4A9E">
            <w:pPr>
              <w:spacing w:after="120"/>
              <w:rPr>
                <w:rFonts w:cs="Arial"/>
                <w:color w:val="000000"/>
              </w:rPr>
            </w:pPr>
            <w:r w:rsidRPr="001C3E6A">
              <w:rPr>
                <w:rFonts w:cs="Arial"/>
                <w:color w:val="000000"/>
              </w:rPr>
              <w:t>C</w:t>
            </w:r>
          </w:p>
        </w:tc>
      </w:tr>
      <w:tr w:rsidR="00B20445" w:rsidRPr="00D63D76" w14:paraId="0528CB33" w14:textId="77777777" w:rsidTr="00DB612E">
        <w:trPr>
          <w:trHeight w:val="20"/>
        </w:trPr>
        <w:tc>
          <w:tcPr>
            <w:tcW w:w="2434" w:type="dxa"/>
            <w:vAlign w:val="center"/>
          </w:tcPr>
          <w:p w14:paraId="1AC3A775" w14:textId="21CC819C" w:rsidR="00B20445" w:rsidRPr="00D63D76" w:rsidRDefault="00B20445" w:rsidP="003C4A9E">
            <w:pPr>
              <w:spacing w:after="120"/>
              <w:rPr>
                <w:rFonts w:cs="Arial"/>
                <w:color w:val="000000"/>
              </w:rPr>
            </w:pPr>
            <w:r>
              <w:rPr>
                <w:rFonts w:cs="Arial"/>
                <w:color w:val="000000"/>
              </w:rPr>
              <w:t>595 – 694 points</w:t>
            </w:r>
          </w:p>
        </w:tc>
        <w:tc>
          <w:tcPr>
            <w:tcW w:w="136" w:type="dxa"/>
            <w:vAlign w:val="center"/>
          </w:tcPr>
          <w:p w14:paraId="5EFC03C0" w14:textId="1727A2A4" w:rsidR="00B20445" w:rsidRPr="00D63D76" w:rsidRDefault="00B20445" w:rsidP="003C4A9E">
            <w:pPr>
              <w:spacing w:after="120"/>
              <w:rPr>
                <w:rFonts w:cs="Arial"/>
                <w:color w:val="000000"/>
              </w:rPr>
            </w:pPr>
            <w:r w:rsidRPr="001C3E6A">
              <w:rPr>
                <w:rFonts w:cs="Arial"/>
                <w:color w:val="000000"/>
              </w:rPr>
              <w:t>D</w:t>
            </w:r>
          </w:p>
        </w:tc>
      </w:tr>
      <w:tr w:rsidR="00B20445" w:rsidRPr="00D63D76" w14:paraId="5C0DEC4F" w14:textId="77777777" w:rsidTr="00DB612E">
        <w:trPr>
          <w:trHeight w:val="20"/>
        </w:trPr>
        <w:tc>
          <w:tcPr>
            <w:tcW w:w="2434" w:type="dxa"/>
            <w:vAlign w:val="center"/>
          </w:tcPr>
          <w:p w14:paraId="09080CF7" w14:textId="51B3270A" w:rsidR="00B20445" w:rsidRPr="00D63D76" w:rsidRDefault="00B20445" w:rsidP="003C4A9E">
            <w:pPr>
              <w:spacing w:after="120"/>
              <w:rPr>
                <w:rFonts w:cs="Arial"/>
                <w:color w:val="000000"/>
              </w:rPr>
            </w:pPr>
            <w:r>
              <w:rPr>
                <w:rFonts w:cs="Arial"/>
                <w:color w:val="000000"/>
              </w:rPr>
              <w:t>Less than 595 points</w:t>
            </w:r>
            <w:r w:rsidRPr="001C3E6A">
              <w:rPr>
                <w:rFonts w:cs="Arial"/>
                <w:color w:val="000000"/>
              </w:rPr>
              <w:t xml:space="preserve"> </w:t>
            </w:r>
          </w:p>
        </w:tc>
        <w:tc>
          <w:tcPr>
            <w:tcW w:w="136" w:type="dxa"/>
            <w:vAlign w:val="center"/>
          </w:tcPr>
          <w:p w14:paraId="14E6245E" w14:textId="11E9142D" w:rsidR="00B20445" w:rsidRPr="00D63D76" w:rsidRDefault="00B20445" w:rsidP="003C4A9E">
            <w:pPr>
              <w:spacing w:after="120"/>
              <w:rPr>
                <w:rFonts w:cs="Arial"/>
                <w:color w:val="000000"/>
              </w:rPr>
            </w:pPr>
            <w:r w:rsidRPr="001C3E6A">
              <w:rPr>
                <w:rFonts w:cs="Arial"/>
                <w:color w:val="000000"/>
              </w:rPr>
              <w:t>F</w:t>
            </w:r>
          </w:p>
        </w:tc>
      </w:tr>
    </w:tbl>
    <w:p w14:paraId="1D2F7B74" w14:textId="5B4460F7" w:rsidR="00B95E6E" w:rsidRPr="00D63D76" w:rsidRDefault="00B529CE">
      <w:pPr>
        <w:pStyle w:val="BodyText"/>
        <w:rPr>
          <w:rFonts w:asciiTheme="minorHAnsi" w:hAnsiTheme="minorHAnsi"/>
        </w:rPr>
      </w:pPr>
      <w:r>
        <w:rPr>
          <w:rFonts w:asciiTheme="minorHAnsi" w:hAnsiTheme="minorHAnsi"/>
        </w:rPr>
        <w:br/>
      </w:r>
      <w:r w:rsidR="00B95E6E" w:rsidRPr="00D63D76">
        <w:rPr>
          <w:rFonts w:asciiTheme="minorHAnsi" w:hAnsiTheme="minorHAnsi"/>
        </w:rPr>
        <w:t>The instructor reserves the right to change these values depending on the overall class performance and/</w:t>
      </w:r>
      <w:r w:rsidR="004C05A3">
        <w:rPr>
          <w:rFonts w:asciiTheme="minorHAnsi" w:hAnsiTheme="minorHAnsi"/>
        </w:rPr>
        <w:t>or extenuating circumstances.  I</w:t>
      </w:r>
      <w:r w:rsidR="004C05A3" w:rsidRPr="00396266">
        <w:rPr>
          <w:rFonts w:asciiTheme="minorHAnsi" w:hAnsiTheme="minorHAnsi"/>
        </w:rPr>
        <w:t xml:space="preserve">ncompletes are rarely given and only in the case of a true emergency. </w:t>
      </w:r>
      <w:r w:rsidR="004C05A3" w:rsidRPr="00953421">
        <w:rPr>
          <w:rFonts w:asciiTheme="minorHAnsi" w:hAnsiTheme="minorHAnsi"/>
        </w:rPr>
        <w:t xml:space="preserve">I am unwilling to assign an </w:t>
      </w:r>
      <w:proofErr w:type="gramStart"/>
      <w:r w:rsidR="004C05A3" w:rsidRPr="00953421">
        <w:rPr>
          <w:rFonts w:asciiTheme="minorHAnsi" w:hAnsiTheme="minorHAnsi"/>
        </w:rPr>
        <w:t>Incomplete</w:t>
      </w:r>
      <w:proofErr w:type="gramEnd"/>
      <w:r w:rsidR="004C05A3" w:rsidRPr="00953421">
        <w:rPr>
          <w:rFonts w:asciiTheme="minorHAnsi" w:hAnsiTheme="minorHAnsi"/>
        </w:rPr>
        <w:t xml:space="preserve"> grade for students </w:t>
      </w:r>
      <w:r w:rsidR="004C05A3" w:rsidRPr="00396266">
        <w:rPr>
          <w:rFonts w:asciiTheme="minorHAnsi" w:hAnsiTheme="minorHAnsi"/>
        </w:rPr>
        <w:t xml:space="preserve">who find they have fallen behind on assignments, missed a test, or taken on too much </w:t>
      </w:r>
      <w:r w:rsidR="004C05A3" w:rsidRPr="00953421">
        <w:rPr>
          <w:rFonts w:asciiTheme="minorHAnsi" w:hAnsiTheme="minorHAnsi"/>
        </w:rPr>
        <w:t>in terms of schooling or work</w:t>
      </w:r>
      <w:r w:rsidR="004C05A3" w:rsidRPr="00396266">
        <w:rPr>
          <w:rFonts w:asciiTheme="minorHAnsi" w:hAnsiTheme="minorHAnsi"/>
        </w:rPr>
        <w:t xml:space="preserve"> responsibilities. For these situations, </w:t>
      </w:r>
      <w:r w:rsidR="004C05A3" w:rsidRPr="00953421">
        <w:rPr>
          <w:rFonts w:asciiTheme="minorHAnsi" w:hAnsiTheme="minorHAnsi"/>
        </w:rPr>
        <w:t xml:space="preserve">if you are still within the university deadlines, </w:t>
      </w:r>
      <w:r w:rsidR="004C05A3" w:rsidRPr="00396266">
        <w:rPr>
          <w:rFonts w:asciiTheme="minorHAnsi" w:hAnsiTheme="minorHAnsi"/>
        </w:rPr>
        <w:t xml:space="preserve">dropping the course </w:t>
      </w:r>
      <w:r w:rsidR="004C05A3" w:rsidRPr="00953421">
        <w:rPr>
          <w:rFonts w:asciiTheme="minorHAnsi" w:hAnsiTheme="minorHAnsi"/>
        </w:rPr>
        <w:t>may</w:t>
      </w:r>
      <w:r w:rsidR="004C05A3" w:rsidRPr="00396266">
        <w:rPr>
          <w:rFonts w:asciiTheme="minorHAnsi" w:hAnsiTheme="minorHAnsi"/>
        </w:rPr>
        <w:t xml:space="preserve"> be </w:t>
      </w:r>
      <w:r w:rsidR="004C05A3" w:rsidRPr="00953421">
        <w:rPr>
          <w:rFonts w:asciiTheme="minorHAnsi" w:hAnsiTheme="minorHAnsi"/>
        </w:rPr>
        <w:t xml:space="preserve">more </w:t>
      </w:r>
      <w:r w:rsidR="004C05A3" w:rsidRPr="00396266">
        <w:rPr>
          <w:rFonts w:asciiTheme="minorHAnsi" w:hAnsiTheme="minorHAnsi"/>
        </w:rPr>
        <w:t>appropriate</w:t>
      </w:r>
      <w:r w:rsidR="004C05A3" w:rsidRPr="00953421">
        <w:rPr>
          <w:rFonts w:asciiTheme="minorHAnsi" w:hAnsiTheme="minorHAnsi"/>
        </w:rPr>
        <w:t>.</w:t>
      </w:r>
    </w:p>
    <w:p w14:paraId="62B98B69" w14:textId="77777777" w:rsidR="00DB612E" w:rsidRDefault="00DB612E" w:rsidP="00B20445">
      <w:pPr>
        <w:tabs>
          <w:tab w:val="left" w:pos="184"/>
          <w:tab w:val="right" w:pos="8731"/>
        </w:tabs>
        <w:rPr>
          <w:rFonts w:cs="Arial"/>
          <w:b/>
          <w:spacing w:val="-3"/>
        </w:rPr>
      </w:pPr>
    </w:p>
    <w:p w14:paraId="03261822" w14:textId="77777777" w:rsidR="00DB612E" w:rsidRDefault="00DB612E" w:rsidP="00B20445">
      <w:pPr>
        <w:tabs>
          <w:tab w:val="left" w:pos="184"/>
          <w:tab w:val="right" w:pos="8731"/>
        </w:tabs>
        <w:rPr>
          <w:rFonts w:cs="Arial"/>
          <w:b/>
          <w:spacing w:val="-3"/>
        </w:rPr>
      </w:pPr>
    </w:p>
    <w:p w14:paraId="32C0A473" w14:textId="77777777" w:rsidR="00B20445" w:rsidRPr="001C3E6A" w:rsidRDefault="002E2328" w:rsidP="00B20445">
      <w:pPr>
        <w:tabs>
          <w:tab w:val="left" w:pos="184"/>
          <w:tab w:val="right" w:pos="8731"/>
        </w:tabs>
        <w:rPr>
          <w:rFonts w:cs="Arial"/>
          <w:i/>
        </w:rPr>
      </w:pPr>
      <w:r>
        <w:rPr>
          <w:rFonts w:cs="Arial"/>
          <w:b/>
          <w:spacing w:val="-3"/>
        </w:rPr>
        <w:lastRenderedPageBreak/>
        <w:t xml:space="preserve">Additional </w:t>
      </w:r>
      <w:r w:rsidR="006A7DA0" w:rsidRPr="00D63D76">
        <w:rPr>
          <w:rFonts w:cs="Arial"/>
          <w:b/>
          <w:spacing w:val="-3"/>
        </w:rPr>
        <w:t>Policy Statement</w:t>
      </w:r>
      <w:r>
        <w:rPr>
          <w:rFonts w:cs="Arial"/>
          <w:b/>
          <w:spacing w:val="-3"/>
        </w:rPr>
        <w:t>s</w:t>
      </w:r>
      <w:proofErr w:type="gramStart"/>
      <w:r w:rsidR="006A7DA0" w:rsidRPr="00D63D76">
        <w:rPr>
          <w:rFonts w:cs="Arial"/>
          <w:b/>
          <w:spacing w:val="-3"/>
        </w:rPr>
        <w:t>:</w:t>
      </w:r>
      <w:proofErr w:type="gramEnd"/>
      <w:r w:rsidR="006A7DA0" w:rsidRPr="00D63D76">
        <w:rPr>
          <w:rFonts w:cs="Arial"/>
          <w:i/>
        </w:rPr>
        <w:br/>
      </w:r>
      <w:r w:rsidR="00B20445" w:rsidRPr="001C3E6A">
        <w:rPr>
          <w:rFonts w:cs="Arial"/>
          <w:i/>
        </w:rPr>
        <w:t>My Academic Dishonesty Policy</w:t>
      </w:r>
    </w:p>
    <w:p w14:paraId="23718D86" w14:textId="77777777" w:rsidR="00B20445" w:rsidRPr="001C3E6A" w:rsidRDefault="00B20445" w:rsidP="00B20445">
      <w:pPr>
        <w:tabs>
          <w:tab w:val="left" w:pos="184"/>
          <w:tab w:val="right" w:pos="8731"/>
        </w:tabs>
        <w:rPr>
          <w:rFonts w:cs="Arial"/>
        </w:rPr>
      </w:pPr>
      <w:r w:rsidRPr="001C3E6A">
        <w:rPr>
          <w:rFonts w:cs="Arial"/>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564F0B92" w14:textId="03280CE1" w:rsidR="00B20445" w:rsidRPr="001C3E6A" w:rsidRDefault="00B20445" w:rsidP="00B20445">
      <w:pPr>
        <w:tabs>
          <w:tab w:val="left" w:pos="184"/>
          <w:tab w:val="right" w:pos="8731"/>
        </w:tabs>
        <w:rPr>
          <w:rFonts w:cs="Arial"/>
        </w:rPr>
      </w:pPr>
      <w:r w:rsidRPr="001C3E6A">
        <w:rPr>
          <w:rFonts w:cs="Arial"/>
        </w:rPr>
        <w:t xml:space="preserve">If you are found cheating on projects or plagiarizing answers from the Internet or other sources (among other things), </w:t>
      </w:r>
      <w:r w:rsidRPr="003A1863">
        <w:rPr>
          <w:rFonts w:cs="Arial"/>
          <w:b/>
        </w:rPr>
        <w:t>there will be no second chance</w:t>
      </w:r>
      <w:r w:rsidRPr="001C3E6A">
        <w:rPr>
          <w:rFonts w:cs="Arial"/>
        </w:rPr>
        <w:t>.  Your penalty is that you will receive a failing grade for the course.  In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3420B120" w14:textId="77777777" w:rsidR="00074F2F" w:rsidRPr="00B03191" w:rsidRDefault="006A7DA0" w:rsidP="00074F2F">
      <w:pPr>
        <w:rPr>
          <w:rFonts w:cs="Arial"/>
          <w:color w:val="000000"/>
          <w:spacing w:val="-3"/>
        </w:rPr>
      </w:pPr>
      <w:r w:rsidRPr="00D63D76">
        <w:rPr>
          <w:rFonts w:cs="Arial"/>
          <w:b/>
          <w:color w:val="000000"/>
        </w:rPr>
        <w:t>Assignments</w:t>
      </w:r>
      <w:r w:rsidR="001E3150">
        <w:rPr>
          <w:rFonts w:cs="Arial"/>
          <w:b/>
          <w:color w:val="000000"/>
        </w:rPr>
        <w:t>/Projects</w:t>
      </w:r>
      <w:r w:rsidRPr="00B03191">
        <w:rPr>
          <w:rFonts w:cs="Arial"/>
          <w:color w:val="000000"/>
          <w:spacing w:val="-3"/>
        </w:rPr>
        <w:t xml:space="preserve">:  </w:t>
      </w:r>
      <w:r w:rsidR="00074F2F">
        <w:rPr>
          <w:rFonts w:cs="Arial"/>
          <w:color w:val="000000"/>
          <w:spacing w:val="-3"/>
        </w:rPr>
        <w:t>The course includes several</w:t>
      </w:r>
      <w:r w:rsidR="00074F2F" w:rsidRPr="00D63D76">
        <w:rPr>
          <w:rFonts w:cs="Arial"/>
          <w:color w:val="000000"/>
          <w:spacing w:val="-3"/>
        </w:rPr>
        <w:t xml:space="preserve"> </w:t>
      </w:r>
      <w:r w:rsidR="00074F2F">
        <w:rPr>
          <w:rFonts w:cs="Arial"/>
          <w:color w:val="000000"/>
          <w:spacing w:val="-3"/>
        </w:rPr>
        <w:t>assessments in the form of homework and projects</w:t>
      </w:r>
      <w:r w:rsidR="00074F2F" w:rsidRPr="00D63D76">
        <w:rPr>
          <w:rFonts w:cs="Arial"/>
          <w:color w:val="000000"/>
          <w:spacing w:val="-3"/>
        </w:rPr>
        <w:t xml:space="preserve">. </w:t>
      </w:r>
      <w:r w:rsidR="00074F2F">
        <w:rPr>
          <w:rFonts w:cs="Arial"/>
          <w:color w:val="000000"/>
          <w:spacing w:val="-3"/>
        </w:rPr>
        <w:t xml:space="preserve"> </w:t>
      </w:r>
      <w:r w:rsidR="00074F2F" w:rsidRPr="00D63D76">
        <w:rPr>
          <w:rFonts w:cs="Arial"/>
          <w:color w:val="000000"/>
          <w:spacing w:val="-3"/>
        </w:rPr>
        <w:t>All ass</w:t>
      </w:r>
      <w:r w:rsidR="00074F2F">
        <w:rPr>
          <w:rFonts w:cs="Arial"/>
          <w:color w:val="000000"/>
          <w:spacing w:val="-3"/>
        </w:rPr>
        <w:t>essments</w:t>
      </w:r>
      <w:r w:rsidR="00074F2F" w:rsidRPr="00D63D76">
        <w:rPr>
          <w:rFonts w:cs="Arial"/>
          <w:color w:val="000000"/>
          <w:spacing w:val="-3"/>
        </w:rPr>
        <w:t xml:space="preserve"> are due </w:t>
      </w:r>
      <w:r w:rsidR="00074F2F" w:rsidRPr="00077329">
        <w:rPr>
          <w:rFonts w:cs="Arial"/>
          <w:b/>
          <w:color w:val="000000"/>
          <w:spacing w:val="-3"/>
        </w:rPr>
        <w:t>BY THE BEGINNING OF CLASS</w:t>
      </w:r>
      <w:r w:rsidR="00074F2F" w:rsidRPr="00D63D76">
        <w:rPr>
          <w:rFonts w:cs="Arial"/>
          <w:color w:val="000000"/>
          <w:spacing w:val="-3"/>
        </w:rPr>
        <w:t xml:space="preserve"> on their due date and must be submitted through the Blackboard Assignment</w:t>
      </w:r>
      <w:r w:rsidR="00074F2F">
        <w:rPr>
          <w:rFonts w:cs="Arial"/>
          <w:color w:val="000000"/>
          <w:spacing w:val="-3"/>
        </w:rPr>
        <w:t>s</w:t>
      </w:r>
      <w:r w:rsidR="00074F2F" w:rsidRPr="00D63D76">
        <w:rPr>
          <w:rFonts w:cs="Arial"/>
          <w:color w:val="000000"/>
          <w:spacing w:val="-3"/>
        </w:rPr>
        <w:t xml:space="preserve"> Tool.  </w:t>
      </w:r>
      <w:r w:rsidR="00074F2F" w:rsidRPr="00077329">
        <w:rPr>
          <w:rFonts w:cs="Arial"/>
          <w:b/>
          <w:color w:val="000000"/>
          <w:spacing w:val="-3"/>
        </w:rPr>
        <w:t>NO LATE ASSIGNMENTS WILL BE ACCEPTED</w:t>
      </w:r>
      <w:r w:rsidR="00074F2F" w:rsidRPr="00D63D76">
        <w:rPr>
          <w:rFonts w:cs="Arial"/>
          <w:color w:val="000000"/>
          <w:spacing w:val="-3"/>
        </w:rPr>
        <w:t xml:space="preserve">. </w:t>
      </w:r>
      <w:r w:rsidR="00074F2F" w:rsidRPr="00B03191">
        <w:rPr>
          <w:rFonts w:cs="Arial"/>
          <w:color w:val="000000"/>
          <w:spacing w:val="-3"/>
        </w:rPr>
        <w:t xml:space="preserve">  Homework deadlines will not be extended because you waited too late to start or because you did not allocate enough time before the deadline to work on it; likewise, they will not be extended because of hardware or network failure.  </w:t>
      </w:r>
      <w:r w:rsidR="00074F2F" w:rsidRPr="00AF37A3">
        <w:rPr>
          <w:rFonts w:cs="Arial"/>
          <w:color w:val="000000"/>
          <w:spacing w:val="-3"/>
        </w:rPr>
        <w:t>If you wish to receive any credit for an assignment, you</w:t>
      </w:r>
      <w:r w:rsidR="00074F2F" w:rsidRPr="007A5809">
        <w:rPr>
          <w:rFonts w:cs="Arial"/>
          <w:color w:val="000000"/>
          <w:spacing w:val="-3"/>
        </w:rPr>
        <w:t xml:space="preserve"> </w:t>
      </w:r>
      <w:r w:rsidR="00074F2F" w:rsidRPr="00AF37A3">
        <w:rPr>
          <w:rFonts w:cs="Arial"/>
          <w:color w:val="000000"/>
          <w:spacing w:val="-3"/>
        </w:rPr>
        <w:t xml:space="preserve">must </w:t>
      </w:r>
      <w:r w:rsidR="00074F2F" w:rsidRPr="007A5809">
        <w:rPr>
          <w:rFonts w:cs="Arial"/>
          <w:color w:val="000000"/>
          <w:spacing w:val="-3"/>
        </w:rPr>
        <w:t>submit</w:t>
      </w:r>
      <w:r w:rsidR="00074F2F" w:rsidRPr="00AF37A3">
        <w:rPr>
          <w:rFonts w:cs="Arial"/>
          <w:color w:val="000000"/>
          <w:spacing w:val="-3"/>
        </w:rPr>
        <w:t xml:space="preserve"> whatever you have done, even if it is incomplete, by the deadline. Partial credit is</w:t>
      </w:r>
      <w:r w:rsidR="00074F2F">
        <w:rPr>
          <w:rFonts w:cs="Arial"/>
          <w:color w:val="000000"/>
          <w:spacing w:val="-3"/>
        </w:rPr>
        <w:t xml:space="preserve"> </w:t>
      </w:r>
      <w:r w:rsidR="00074F2F" w:rsidRPr="00AF37A3">
        <w:rPr>
          <w:rFonts w:cs="Arial"/>
          <w:color w:val="000000"/>
          <w:spacing w:val="-3"/>
        </w:rPr>
        <w:t>usually preferable to no credit.</w:t>
      </w:r>
      <w:r w:rsidR="00074F2F" w:rsidRPr="007A5809">
        <w:rPr>
          <w:rFonts w:cs="Arial"/>
          <w:color w:val="000000"/>
          <w:spacing w:val="-3"/>
        </w:rPr>
        <w:t xml:space="preserve">  </w:t>
      </w:r>
    </w:p>
    <w:p w14:paraId="75B678B8" w14:textId="73B9A5F6" w:rsidR="00BF1FDC" w:rsidRPr="007A5809" w:rsidRDefault="00BF1FDC" w:rsidP="00074F2F">
      <w:pPr>
        <w:rPr>
          <w:rFonts w:cs="Arial"/>
          <w:color w:val="000000"/>
          <w:spacing w:val="-3"/>
        </w:rPr>
      </w:pPr>
      <w:r w:rsidRPr="007A5809">
        <w:rPr>
          <w:rFonts w:cs="Arial"/>
          <w:color w:val="000000"/>
          <w:spacing w:val="-3"/>
        </w:rPr>
        <w:t>Please do not procrastinate in working on your assignments or trying to submit through Blackboard as many others have done in the past.  If you wait until the night before a project is due to start on the project or the last minute to submit, chances are, you will fail.  I</w:t>
      </w:r>
      <w:r w:rsidRPr="00AF37A3">
        <w:rPr>
          <w:rFonts w:cs="Arial"/>
          <w:color w:val="000000"/>
          <w:spacing w:val="-3"/>
        </w:rPr>
        <w:t>f you</w:t>
      </w:r>
      <w:r w:rsidRPr="007A5809">
        <w:rPr>
          <w:rFonts w:cs="Arial"/>
          <w:color w:val="000000"/>
          <w:spacing w:val="-3"/>
        </w:rPr>
        <w:t xml:space="preserve"> </w:t>
      </w:r>
      <w:r w:rsidRPr="00AF37A3">
        <w:rPr>
          <w:rFonts w:cs="Arial"/>
          <w:color w:val="000000"/>
          <w:spacing w:val="-3"/>
        </w:rPr>
        <w:t>leave an assignment for the last minute and there are technical problems, you still must turn in whatever</w:t>
      </w:r>
      <w:r>
        <w:rPr>
          <w:rFonts w:cs="Arial"/>
          <w:color w:val="000000"/>
          <w:spacing w:val="-3"/>
        </w:rPr>
        <w:t xml:space="preserve"> </w:t>
      </w:r>
      <w:r w:rsidRPr="00AF37A3">
        <w:rPr>
          <w:rFonts w:cs="Arial"/>
          <w:color w:val="000000"/>
          <w:spacing w:val="-3"/>
        </w:rPr>
        <w:t>you have by the deadline.</w:t>
      </w:r>
      <w:r w:rsidRPr="007A5809">
        <w:rPr>
          <w:rFonts w:cs="Arial"/>
          <w:color w:val="000000"/>
          <w:spacing w:val="-3"/>
        </w:rPr>
        <w:t xml:space="preserve">  </w:t>
      </w:r>
    </w:p>
    <w:p w14:paraId="75FEDBCA" w14:textId="28F8E301" w:rsidR="00B95E6E" w:rsidRPr="00BF1FDC" w:rsidRDefault="00BF1FDC" w:rsidP="00B20445">
      <w:pPr>
        <w:tabs>
          <w:tab w:val="left" w:pos="184"/>
          <w:tab w:val="right" w:pos="8731"/>
        </w:tabs>
        <w:rPr>
          <w:rFonts w:cs="Arial"/>
          <w:color w:val="000000"/>
          <w:spacing w:val="-3"/>
        </w:rPr>
      </w:pPr>
      <w:r w:rsidRPr="00AF37A3">
        <w:rPr>
          <w:rFonts w:cs="Arial"/>
          <w:color w:val="000000"/>
          <w:spacing w:val="-3"/>
        </w:rPr>
        <w:t xml:space="preserve">You may submit </w:t>
      </w:r>
      <w:r w:rsidRPr="007A5809">
        <w:rPr>
          <w:rFonts w:cs="Arial"/>
          <w:color w:val="000000"/>
          <w:spacing w:val="-3"/>
        </w:rPr>
        <w:t>multiple versions of assignments before the deadline as</w:t>
      </w:r>
      <w:r w:rsidRPr="00AF37A3">
        <w:rPr>
          <w:rFonts w:cs="Arial"/>
          <w:color w:val="000000"/>
          <w:spacing w:val="-3"/>
        </w:rPr>
        <w:t xml:space="preserve"> I will grade the latest pre-deadline submission. This is to e</w:t>
      </w:r>
      <w:r w:rsidRPr="007A5809">
        <w:rPr>
          <w:rFonts w:cs="Arial"/>
          <w:color w:val="000000"/>
          <w:spacing w:val="-3"/>
        </w:rPr>
        <w:t xml:space="preserve">ncourage you to turn assignments </w:t>
      </w:r>
      <w:r w:rsidRPr="00AF37A3">
        <w:rPr>
          <w:rFonts w:cs="Arial"/>
          <w:color w:val="000000"/>
          <w:spacing w:val="-3"/>
        </w:rPr>
        <w:t>in</w:t>
      </w:r>
      <w:r w:rsidRPr="007A5809">
        <w:rPr>
          <w:rFonts w:cs="Arial"/>
          <w:color w:val="000000"/>
          <w:spacing w:val="-3"/>
        </w:rPr>
        <w:t xml:space="preserve"> </w:t>
      </w:r>
      <w:r w:rsidRPr="00AF37A3">
        <w:rPr>
          <w:rFonts w:cs="Arial"/>
          <w:color w:val="000000"/>
          <w:spacing w:val="-3"/>
        </w:rPr>
        <w:t xml:space="preserve">early (since you will know that you can always turn in an improved version if further inspiration </w:t>
      </w:r>
      <w:r w:rsidRPr="007A5809">
        <w:rPr>
          <w:rFonts w:cs="Arial"/>
          <w:color w:val="000000"/>
          <w:spacing w:val="-3"/>
        </w:rPr>
        <w:t>arises</w:t>
      </w:r>
      <w:r w:rsidRPr="00AF37A3">
        <w:rPr>
          <w:rFonts w:cs="Arial"/>
          <w:color w:val="000000"/>
          <w:spacing w:val="-3"/>
        </w:rPr>
        <w:t>).</w:t>
      </w:r>
    </w:p>
    <w:p w14:paraId="4D42CB4B" w14:textId="02CEEFDF" w:rsidR="00B95E6E" w:rsidRPr="00D63D76" w:rsidRDefault="00B95E6E">
      <w:pPr>
        <w:pStyle w:val="PlainText"/>
        <w:rPr>
          <w:rFonts w:cs="Arial"/>
          <w:color w:val="000000"/>
        </w:rPr>
      </w:pPr>
      <w:r w:rsidRPr="00D63D76">
        <w:rPr>
          <w:rFonts w:cs="Arial"/>
          <w:b/>
          <w:color w:val="000000"/>
        </w:rPr>
        <w:t>Exams</w:t>
      </w:r>
      <w:r w:rsidRPr="00D63D76">
        <w:rPr>
          <w:rFonts w:cs="Arial"/>
          <w:i/>
          <w:color w:val="000000"/>
        </w:rPr>
        <w:t>:</w:t>
      </w:r>
      <w:r w:rsidRPr="00D63D76">
        <w:rPr>
          <w:rFonts w:cs="Arial"/>
          <w:color w:val="000000"/>
        </w:rPr>
        <w:t xml:space="preserve"> There </w:t>
      </w:r>
      <w:r w:rsidR="001E3150">
        <w:rPr>
          <w:rFonts w:cs="Arial"/>
          <w:color w:val="000000"/>
        </w:rPr>
        <w:t>are no exams for this class this semester.</w:t>
      </w:r>
      <w:r w:rsidR="00F72AC3" w:rsidRPr="00D63D76">
        <w:rPr>
          <w:rFonts w:cs="Arial"/>
          <w:color w:val="000000"/>
        </w:rPr>
        <w:t xml:space="preserve">  </w:t>
      </w:r>
    </w:p>
    <w:p w14:paraId="167DE047" w14:textId="1FCDF3C0" w:rsidR="00B95E6E" w:rsidRPr="00D63D76" w:rsidRDefault="00B95E6E">
      <w:pPr>
        <w:pStyle w:val="BodyTextIndent"/>
        <w:autoSpaceDE w:val="0"/>
        <w:rPr>
          <w:rFonts w:cs="Arial"/>
          <w:color w:val="000000"/>
        </w:rPr>
      </w:pPr>
      <w:r w:rsidRPr="00D63D76">
        <w:rPr>
          <w:rFonts w:cs="Arial"/>
          <w:b/>
          <w:color w:val="000000"/>
        </w:rPr>
        <w:t>Make-up Exams and Late Penalty</w:t>
      </w:r>
      <w:r w:rsidRPr="00D63D76">
        <w:rPr>
          <w:rFonts w:cs="Arial"/>
          <w:i/>
          <w:color w:val="000000"/>
        </w:rPr>
        <w:t xml:space="preserve">:  </w:t>
      </w:r>
      <w:r w:rsidR="001E3150" w:rsidRPr="001E3150">
        <w:rPr>
          <w:rFonts w:cs="Arial"/>
          <w:color w:val="000000"/>
        </w:rPr>
        <w:t>N/A</w:t>
      </w:r>
      <w:r w:rsidRPr="00D63D76">
        <w:rPr>
          <w:rFonts w:cs="Arial"/>
          <w:color w:val="000000"/>
        </w:rPr>
        <w:t xml:space="preserve">. </w:t>
      </w:r>
    </w:p>
    <w:p w14:paraId="06CD64AA" w14:textId="460765A9" w:rsidR="00B20445" w:rsidRPr="001C3E6A" w:rsidRDefault="00B95E6E" w:rsidP="00B20445">
      <w:pPr>
        <w:pStyle w:val="NormalWeb"/>
        <w:rPr>
          <w:rFonts w:cs="Arial"/>
          <w:color w:val="000000"/>
          <w:szCs w:val="20"/>
        </w:rPr>
      </w:pPr>
      <w:r w:rsidRPr="00D63D76">
        <w:rPr>
          <w:rFonts w:cs="Arial"/>
          <w:b/>
          <w:bCs/>
          <w:color w:val="000000"/>
        </w:rPr>
        <w:t>Attendance Statement</w:t>
      </w:r>
      <w:proofErr w:type="gramStart"/>
      <w:r w:rsidRPr="00D63D76">
        <w:rPr>
          <w:rFonts w:cs="Arial"/>
          <w:b/>
          <w:bCs/>
          <w:color w:val="000000"/>
        </w:rPr>
        <w:t>:</w:t>
      </w:r>
      <w:proofErr w:type="gramEnd"/>
      <w:r w:rsidRPr="00D63D76">
        <w:rPr>
          <w:rFonts w:cs="Arial"/>
          <w:color w:val="000000"/>
        </w:rPr>
        <w:br/>
      </w:r>
      <w:r w:rsidR="005A06CE" w:rsidRPr="00AF37A3">
        <w:rPr>
          <w:rFonts w:cs="Arial"/>
          <w:color w:val="000000"/>
        </w:rPr>
        <w:t>Regular attendance is expected</w:t>
      </w:r>
      <w:r w:rsidR="005A06CE" w:rsidRPr="001C3E6A">
        <w:rPr>
          <w:rFonts w:cs="Arial"/>
          <w:color w:val="000000"/>
        </w:rPr>
        <w:t>.</w:t>
      </w:r>
      <w:r w:rsidR="005A06CE" w:rsidRPr="00AF37A3">
        <w:rPr>
          <w:rFonts w:cs="Arial"/>
          <w:color w:val="000000"/>
        </w:rPr>
        <w:t xml:space="preserve"> </w:t>
      </w:r>
      <w:r w:rsidR="005A06CE" w:rsidRPr="009F3F05">
        <w:rPr>
          <w:rFonts w:cs="Arial"/>
          <w:color w:val="000000"/>
        </w:rPr>
        <w:t>If you miss class</w:t>
      </w:r>
      <w:r w:rsidR="005A06CE" w:rsidRPr="001C3E6A">
        <w:rPr>
          <w:rFonts w:cs="Arial"/>
          <w:color w:val="000000"/>
        </w:rPr>
        <w:t xml:space="preserve">, it is your responsibility to catch up on material missed, and it will </w:t>
      </w:r>
      <w:r w:rsidR="005A06CE" w:rsidRPr="009F3F05">
        <w:rPr>
          <w:rFonts w:cs="Arial"/>
          <w:color w:val="000000"/>
        </w:rPr>
        <w:t>not</w:t>
      </w:r>
      <w:r w:rsidR="005A06CE" w:rsidRPr="001C3E6A">
        <w:rPr>
          <w:rFonts w:cs="Arial"/>
          <w:color w:val="000000"/>
        </w:rPr>
        <w:t xml:space="preserve"> be </w:t>
      </w:r>
      <w:r w:rsidR="005A06CE">
        <w:rPr>
          <w:rFonts w:cs="Arial"/>
          <w:color w:val="000000"/>
        </w:rPr>
        <w:t>my</w:t>
      </w:r>
      <w:r w:rsidR="005A06CE" w:rsidRPr="001C3E6A">
        <w:rPr>
          <w:rFonts w:cs="Arial"/>
          <w:color w:val="000000"/>
        </w:rPr>
        <w:t xml:space="preserve"> responsibility to catch you up on material mi</w:t>
      </w:r>
      <w:r w:rsidR="005A06CE">
        <w:rPr>
          <w:rFonts w:cs="Arial"/>
          <w:color w:val="000000"/>
        </w:rPr>
        <w:t>ssed during office hours, or re-lecture to you.</w:t>
      </w:r>
      <w:r w:rsidR="005A06CE" w:rsidRPr="00AF37A3">
        <w:rPr>
          <w:rFonts w:cs="Arial"/>
          <w:color w:val="000000"/>
        </w:rPr>
        <w:t xml:space="preserve"> </w:t>
      </w:r>
      <w:r w:rsidR="005A06CE" w:rsidRPr="009F3F05">
        <w:rPr>
          <w:rFonts w:cs="Arial"/>
          <w:color w:val="000000"/>
        </w:rPr>
        <w:t xml:space="preserve"> </w:t>
      </w:r>
      <w:r w:rsidR="005A06CE" w:rsidRPr="00AF37A3">
        <w:rPr>
          <w:rFonts w:cs="Arial"/>
          <w:color w:val="000000"/>
        </w:rPr>
        <w:t>"I wasn't there that time" is never an acceptable excuse.</w:t>
      </w:r>
      <w:r w:rsidR="00BF1FDC">
        <w:rPr>
          <w:rFonts w:cs="Arial"/>
          <w:color w:val="000000"/>
        </w:rPr>
        <w:t xml:space="preserve">  </w:t>
      </w:r>
      <w:r w:rsidR="00BF1FDC" w:rsidRPr="00E502DC">
        <w:rPr>
          <w:rFonts w:cs="Arial"/>
          <w:color w:val="000000"/>
        </w:rPr>
        <w:t>Please attempt to c</w:t>
      </w:r>
      <w:r w:rsidR="00BF1FDC" w:rsidRPr="00425372">
        <w:rPr>
          <w:rFonts w:cs="Arial"/>
          <w:color w:val="000000"/>
        </w:rPr>
        <w:t xml:space="preserve">ome to class on time, with your </w:t>
      </w:r>
      <w:r w:rsidR="00BF1FDC" w:rsidRPr="00E502DC">
        <w:rPr>
          <w:rFonts w:cs="Arial"/>
          <w:color w:val="000000"/>
        </w:rPr>
        <w:t>headphones put away and your cell</w:t>
      </w:r>
      <w:r w:rsidR="00BF1FDC" w:rsidRPr="00425372">
        <w:rPr>
          <w:rFonts w:cs="Arial"/>
          <w:color w:val="000000"/>
        </w:rPr>
        <w:t xml:space="preserve"> </w:t>
      </w:r>
      <w:r w:rsidR="00BF1FDC" w:rsidRPr="00E502DC">
        <w:rPr>
          <w:rFonts w:cs="Arial"/>
          <w:color w:val="000000"/>
        </w:rPr>
        <w:t>phones turned off. If you must arrive late or leave early, please do so with the least possible distraction to</w:t>
      </w:r>
      <w:r w:rsidR="00BF1FDC" w:rsidRPr="00425372">
        <w:rPr>
          <w:rFonts w:cs="Arial"/>
          <w:color w:val="000000"/>
        </w:rPr>
        <w:t xml:space="preserve"> </w:t>
      </w:r>
      <w:r w:rsidR="00BF1FDC" w:rsidRPr="00E502DC">
        <w:rPr>
          <w:rFonts w:cs="Arial"/>
          <w:color w:val="000000"/>
        </w:rPr>
        <w:t>other students.</w:t>
      </w:r>
    </w:p>
    <w:p w14:paraId="23822348" w14:textId="2AF3B838" w:rsidR="00B95E6E" w:rsidRPr="00D63D76" w:rsidRDefault="00B95E6E">
      <w:pPr>
        <w:pStyle w:val="NormalWeb"/>
        <w:rPr>
          <w:rFonts w:cs="Arial"/>
          <w:color w:val="000000"/>
        </w:rPr>
      </w:pPr>
      <w:r w:rsidRPr="00D63D76">
        <w:rPr>
          <w:rFonts w:cs="Arial"/>
          <w:b/>
          <w:bCs/>
          <w:color w:val="000000"/>
        </w:rPr>
        <w:t>Withdrawal Policy</w:t>
      </w:r>
      <w:proofErr w:type="gramStart"/>
      <w:r w:rsidRPr="00D63D76">
        <w:rPr>
          <w:rFonts w:cs="Arial"/>
          <w:b/>
          <w:bCs/>
          <w:color w:val="000000"/>
        </w:rPr>
        <w:t>:</w:t>
      </w:r>
      <w:proofErr w:type="gramEnd"/>
      <w:r w:rsidRPr="00D63D76">
        <w:rPr>
          <w:rFonts w:cs="Arial"/>
          <w:color w:val="000000"/>
          <w:spacing w:val="-3"/>
        </w:rPr>
        <w:br/>
        <w:t>The</w:t>
      </w:r>
      <w:r w:rsidRPr="00D63D76">
        <w:rPr>
          <w:rFonts w:cs="Arial"/>
          <w:color w:val="000000"/>
        </w:rPr>
        <w:t xml:space="preserve"> University withdrawal policy is followed in this course. The last day to drop an indivi</w:t>
      </w:r>
      <w:r w:rsidR="00946470" w:rsidRPr="00D63D76">
        <w:rPr>
          <w:rFonts w:cs="Arial"/>
          <w:color w:val="000000"/>
        </w:rPr>
        <w:t xml:space="preserve">dual course for the Fall </w:t>
      </w:r>
      <w:r w:rsidR="006A7DA0" w:rsidRPr="00D63D76">
        <w:rPr>
          <w:rFonts w:cs="Arial"/>
          <w:color w:val="000000"/>
        </w:rPr>
        <w:t>Semester</w:t>
      </w:r>
      <w:r w:rsidRPr="00D63D76">
        <w:rPr>
          <w:rFonts w:cs="Arial"/>
          <w:color w:val="000000"/>
        </w:rPr>
        <w:t xml:space="preserve"> is </w:t>
      </w:r>
      <w:r w:rsidR="00436C67">
        <w:rPr>
          <w:rFonts w:cs="Arial"/>
          <w:color w:val="000000"/>
        </w:rPr>
        <w:t xml:space="preserve">October </w:t>
      </w:r>
      <w:r w:rsidR="00B20445">
        <w:rPr>
          <w:rFonts w:cs="Arial"/>
          <w:color w:val="000000"/>
        </w:rPr>
        <w:t>2</w:t>
      </w:r>
      <w:r w:rsidR="00074F2F">
        <w:rPr>
          <w:rFonts w:cs="Arial"/>
          <w:color w:val="000000"/>
        </w:rPr>
        <w:t>7, 2017</w:t>
      </w:r>
      <w:r w:rsidRPr="00D63D76">
        <w:rPr>
          <w:rFonts w:cs="Arial"/>
          <w:color w:val="000000"/>
        </w:rPr>
        <w:t xml:space="preserve">. </w:t>
      </w:r>
      <w:r w:rsidRPr="00D63D76">
        <w:rPr>
          <w:rFonts w:cs="Arial"/>
          <w:color w:val="000000"/>
          <w:spacing w:val="-3"/>
          <w:szCs w:val="20"/>
        </w:rPr>
        <w:t xml:space="preserve">  </w:t>
      </w:r>
    </w:p>
    <w:p w14:paraId="77F1FF13" w14:textId="00C09043" w:rsidR="008A6A43" w:rsidRPr="00D63D76" w:rsidRDefault="00B95E6E" w:rsidP="008A6A43">
      <w:pPr>
        <w:pStyle w:val="NormalWeb"/>
        <w:ind w:right="-828"/>
        <w:rPr>
          <w:rFonts w:cs="Arial"/>
          <w:color w:val="000000"/>
          <w:spacing w:val="-3"/>
        </w:rPr>
      </w:pPr>
      <w:r w:rsidRPr="00D63D76">
        <w:rPr>
          <w:rFonts w:cs="Arial"/>
          <w:b/>
          <w:bCs/>
          <w:color w:val="000000"/>
        </w:rPr>
        <w:lastRenderedPageBreak/>
        <w:t>University Holidays</w:t>
      </w:r>
      <w:proofErr w:type="gramStart"/>
      <w:r w:rsidRPr="00D63D76">
        <w:rPr>
          <w:rFonts w:cs="Arial"/>
          <w:b/>
          <w:bCs/>
          <w:color w:val="000000"/>
        </w:rPr>
        <w:t>:</w:t>
      </w:r>
      <w:proofErr w:type="gramEnd"/>
      <w:r w:rsidRPr="00D63D76">
        <w:rPr>
          <w:rFonts w:cs="Arial"/>
          <w:color w:val="000000"/>
          <w:spacing w:val="-3"/>
        </w:rPr>
        <w:br/>
        <w:t xml:space="preserve">The class is officially dismissed on the following dates: </w:t>
      </w:r>
      <w:r w:rsidRPr="00D63D76">
        <w:rPr>
          <w:rFonts w:cs="Arial"/>
          <w:color w:val="000000"/>
          <w:spacing w:val="-3"/>
        </w:rPr>
        <w:br/>
      </w:r>
      <w:r w:rsidR="008A6A43" w:rsidRPr="001C3E6A">
        <w:rPr>
          <w:rFonts w:cs="Arial"/>
          <w:color w:val="000000"/>
          <w:spacing w:val="-3"/>
        </w:rPr>
        <w:t xml:space="preserve"> </w:t>
      </w:r>
      <w:r w:rsidR="008A6A43" w:rsidRPr="001C3E6A">
        <w:rPr>
          <w:rFonts w:cs="Arial"/>
          <w:color w:val="000000"/>
          <w:spacing w:val="-3"/>
        </w:rPr>
        <w:tab/>
      </w:r>
      <w:r w:rsidR="008A6A43">
        <w:rPr>
          <w:rFonts w:cs="Arial"/>
          <w:color w:val="000000"/>
          <w:spacing w:val="-3"/>
        </w:rPr>
        <w:t>Fall Break/Thanksgiving</w:t>
      </w:r>
      <w:r w:rsidR="008A6A43">
        <w:rPr>
          <w:rFonts w:cs="Arial"/>
          <w:color w:val="000000"/>
          <w:spacing w:val="-3"/>
        </w:rPr>
        <w:tab/>
      </w:r>
      <w:r w:rsidR="008A6A43">
        <w:rPr>
          <w:rFonts w:cs="Arial"/>
          <w:color w:val="000000"/>
          <w:spacing w:val="-3"/>
        </w:rPr>
        <w:tab/>
        <w:t xml:space="preserve">November </w:t>
      </w:r>
      <w:r w:rsidR="00074F2F">
        <w:rPr>
          <w:rFonts w:cs="Arial"/>
          <w:color w:val="000000"/>
          <w:spacing w:val="-3"/>
        </w:rPr>
        <w:t>21, 2017</w:t>
      </w:r>
      <w:r w:rsidR="008A6A43" w:rsidRPr="001C3E6A">
        <w:rPr>
          <w:rFonts w:cs="Arial"/>
          <w:color w:val="000000"/>
          <w:spacing w:val="-3"/>
        </w:rPr>
        <w:br/>
        <w:t xml:space="preserve"> </w:t>
      </w:r>
      <w:r w:rsidR="008A6A43" w:rsidRPr="001C3E6A">
        <w:rPr>
          <w:rFonts w:cs="Arial"/>
          <w:color w:val="000000"/>
          <w:spacing w:val="-3"/>
        </w:rPr>
        <w:tab/>
      </w:r>
      <w:r w:rsidR="008A6A43" w:rsidRPr="001C3E6A">
        <w:rPr>
          <w:rFonts w:cs="Arial"/>
          <w:color w:val="000000"/>
          <w:spacing w:val="-3"/>
        </w:rPr>
        <w:tab/>
      </w:r>
      <w:r w:rsidR="008A6A43" w:rsidRPr="001C3E6A">
        <w:rPr>
          <w:rFonts w:cs="Arial"/>
          <w:color w:val="000000"/>
          <w:spacing w:val="-3"/>
        </w:rPr>
        <w:tab/>
      </w:r>
      <w:r w:rsidR="00074F2F">
        <w:rPr>
          <w:rFonts w:cs="Arial"/>
          <w:color w:val="000000"/>
          <w:spacing w:val="-3"/>
        </w:rPr>
        <w:tab/>
      </w:r>
      <w:r w:rsidR="00074F2F">
        <w:rPr>
          <w:rFonts w:cs="Arial"/>
          <w:color w:val="000000"/>
          <w:spacing w:val="-3"/>
        </w:rPr>
        <w:tab/>
        <w:t>November 23, 2017</w:t>
      </w:r>
    </w:p>
    <w:p w14:paraId="01683AB8" w14:textId="469FB510" w:rsidR="00B95E6E" w:rsidRPr="00D63D76" w:rsidRDefault="00B95E6E" w:rsidP="008A6A43">
      <w:pPr>
        <w:pStyle w:val="NormalWeb"/>
        <w:ind w:right="-828"/>
        <w:rPr>
          <w:rFonts w:cs="Arial"/>
          <w:color w:val="000000"/>
          <w:spacing w:val="-3"/>
        </w:rPr>
      </w:pPr>
      <w:r w:rsidRPr="00D63D76">
        <w:rPr>
          <w:rFonts w:cs="Arial"/>
          <w:b/>
          <w:color w:val="000000"/>
          <w:spacing w:val="-3"/>
        </w:rPr>
        <w:t>Topics and Methodology</w:t>
      </w:r>
      <w:proofErr w:type="gramStart"/>
      <w:r w:rsidRPr="00D63D76">
        <w:rPr>
          <w:rFonts w:cs="Arial"/>
          <w:b/>
          <w:color w:val="000000"/>
          <w:spacing w:val="-3"/>
        </w:rPr>
        <w:t>:</w:t>
      </w:r>
      <w:proofErr w:type="gramEnd"/>
      <w:r w:rsidRPr="00D63D76">
        <w:rPr>
          <w:rFonts w:cs="Arial"/>
          <w:color w:val="000000"/>
          <w:spacing w:val="-3"/>
        </w:rPr>
        <w:br/>
        <w:t xml:space="preserve">The following outline delineates the tentative class schedule with topics to be addressed during the course.  </w:t>
      </w:r>
      <w:r w:rsidRPr="00D63D76">
        <w:rPr>
          <w:rFonts w:cs="Arial"/>
          <w:color w:val="000000"/>
        </w:rPr>
        <w:t>Please note this is a tentative schedule and it may change upon class progress:</w:t>
      </w:r>
      <w:r w:rsidRPr="00D63D76">
        <w:rPr>
          <w:rFonts w:cs="Arial"/>
          <w:color w:val="000000"/>
          <w:spacing w:val="-3"/>
        </w:rPr>
        <w:t xml:space="preserve"> </w:t>
      </w:r>
    </w:p>
    <w:tbl>
      <w:tblPr>
        <w:tblW w:w="8898" w:type="dxa"/>
        <w:jc w:val="center"/>
        <w:tblCellSpacing w:w="0" w:type="dxa"/>
        <w:tblCellMar>
          <w:left w:w="0" w:type="dxa"/>
          <w:right w:w="0" w:type="dxa"/>
        </w:tblCellMar>
        <w:tblLook w:val="0000" w:firstRow="0" w:lastRow="0" w:firstColumn="0" w:lastColumn="0" w:noHBand="0" w:noVBand="0"/>
      </w:tblPr>
      <w:tblGrid>
        <w:gridCol w:w="1569"/>
        <w:gridCol w:w="7329"/>
      </w:tblGrid>
      <w:tr w:rsidR="00B95E6E" w:rsidRPr="00D63D76" w14:paraId="7F48479F" w14:textId="77777777" w:rsidTr="00074F2F">
        <w:trPr>
          <w:tblCellSpacing w:w="0" w:type="dxa"/>
          <w:jc w:val="center"/>
        </w:trPr>
        <w:tc>
          <w:tcPr>
            <w:tcW w:w="1569" w:type="dxa"/>
          </w:tcPr>
          <w:p w14:paraId="16A1448B" w14:textId="4B433D04" w:rsidR="00B95E6E" w:rsidRPr="00D63D76" w:rsidRDefault="00B95E6E" w:rsidP="0060645C">
            <w:pPr>
              <w:spacing w:after="120"/>
              <w:rPr>
                <w:rFonts w:cs="Arial"/>
                <w:color w:val="000000"/>
              </w:rPr>
            </w:pPr>
            <w:r w:rsidRPr="00D63D76">
              <w:rPr>
                <w:rFonts w:cs="Arial"/>
                <w:color w:val="000000"/>
                <w:szCs w:val="20"/>
              </w:rPr>
              <w:t>August 2</w:t>
            </w:r>
            <w:r w:rsidR="00074F2F">
              <w:rPr>
                <w:rFonts w:cs="Arial"/>
                <w:color w:val="000000"/>
                <w:szCs w:val="20"/>
              </w:rPr>
              <w:t>2</w:t>
            </w:r>
          </w:p>
        </w:tc>
        <w:tc>
          <w:tcPr>
            <w:tcW w:w="7329" w:type="dxa"/>
            <w:vAlign w:val="center"/>
          </w:tcPr>
          <w:p w14:paraId="43CF359B" w14:textId="5E535156" w:rsidR="00B95E6E" w:rsidRPr="00D63D76" w:rsidRDefault="00B95E6E" w:rsidP="00E637EB">
            <w:pPr>
              <w:spacing w:after="120"/>
              <w:rPr>
                <w:rFonts w:cs="Arial"/>
                <w:color w:val="000000"/>
              </w:rPr>
            </w:pPr>
            <w:r w:rsidRPr="00D63D76">
              <w:rPr>
                <w:rFonts w:cs="Arial"/>
                <w:color w:val="000000"/>
              </w:rPr>
              <w:t>Overview of Course and Syllabus</w:t>
            </w:r>
            <w:r w:rsidR="004762F4" w:rsidRPr="00D63D76">
              <w:rPr>
                <w:rFonts w:cs="Arial"/>
                <w:color w:val="000000"/>
              </w:rPr>
              <w:t xml:space="preserve">, </w:t>
            </w:r>
            <w:r w:rsidR="00BB3D04">
              <w:rPr>
                <w:rFonts w:cs="Arial"/>
                <w:color w:val="000000"/>
              </w:rPr>
              <w:t>Semester Project Introduction,</w:t>
            </w:r>
            <w:r w:rsidR="00BB3D04" w:rsidRPr="00D63D76">
              <w:rPr>
                <w:rFonts w:cs="Arial"/>
                <w:color w:val="000000"/>
              </w:rPr>
              <w:t xml:space="preserve"> </w:t>
            </w:r>
            <w:r w:rsidR="00BB3D04">
              <w:rPr>
                <w:rFonts w:cs="Arial"/>
                <w:color w:val="000000"/>
              </w:rPr>
              <w:t>i</w:t>
            </w:r>
            <w:r w:rsidRPr="00D63D76">
              <w:rPr>
                <w:rFonts w:cs="Arial"/>
                <w:color w:val="000000"/>
              </w:rPr>
              <w:t xml:space="preserve">ntroduction to </w:t>
            </w:r>
            <w:proofErr w:type="spellStart"/>
            <w:r w:rsidR="00501132">
              <w:rPr>
                <w:rFonts w:cs="Arial"/>
                <w:color w:val="000000"/>
              </w:rPr>
              <w:t>ZyB</w:t>
            </w:r>
            <w:r w:rsidR="00074F2F">
              <w:rPr>
                <w:rFonts w:cs="Arial"/>
                <w:color w:val="000000"/>
              </w:rPr>
              <w:t>ooks</w:t>
            </w:r>
            <w:proofErr w:type="spellEnd"/>
            <w:r w:rsidR="00074F2F">
              <w:rPr>
                <w:rFonts w:cs="Arial"/>
                <w:color w:val="000000"/>
              </w:rPr>
              <w:t xml:space="preserve"> and </w:t>
            </w:r>
            <w:r w:rsidR="00E2228B" w:rsidRPr="00D63D76">
              <w:rPr>
                <w:rFonts w:cs="Arial"/>
                <w:color w:val="000000"/>
              </w:rPr>
              <w:t>Blackboard</w:t>
            </w:r>
            <w:r w:rsidR="00747241" w:rsidRPr="00D63D76">
              <w:rPr>
                <w:rFonts w:cs="Arial"/>
                <w:color w:val="000000"/>
              </w:rPr>
              <w:t xml:space="preserve"> </w:t>
            </w:r>
            <w:r w:rsidR="008F2591" w:rsidRPr="00D63D76">
              <w:rPr>
                <w:rFonts w:cs="Arial"/>
                <w:color w:val="000000"/>
              </w:rPr>
              <w:t>(if needed)</w:t>
            </w:r>
          </w:p>
        </w:tc>
      </w:tr>
      <w:tr w:rsidR="00386EE1" w:rsidRPr="00D63D76" w14:paraId="6F433DB0" w14:textId="77777777" w:rsidTr="00074F2F">
        <w:trPr>
          <w:tblCellSpacing w:w="0" w:type="dxa"/>
          <w:jc w:val="center"/>
        </w:trPr>
        <w:tc>
          <w:tcPr>
            <w:tcW w:w="1569" w:type="dxa"/>
          </w:tcPr>
          <w:p w14:paraId="12F08BDC" w14:textId="2AB31402" w:rsidR="00386EE1" w:rsidRPr="00D63D76" w:rsidRDefault="004B5BAC" w:rsidP="00B246C1">
            <w:pPr>
              <w:spacing w:after="120"/>
              <w:rPr>
                <w:rFonts w:cs="Arial"/>
                <w:color w:val="000000"/>
              </w:rPr>
            </w:pPr>
            <w:r>
              <w:rPr>
                <w:rFonts w:cs="Arial"/>
                <w:color w:val="000000"/>
                <w:szCs w:val="20"/>
              </w:rPr>
              <w:t>August 2</w:t>
            </w:r>
            <w:r w:rsidR="00074F2F">
              <w:rPr>
                <w:rFonts w:cs="Arial"/>
                <w:color w:val="000000"/>
                <w:szCs w:val="20"/>
              </w:rPr>
              <w:t>4</w:t>
            </w:r>
          </w:p>
        </w:tc>
        <w:tc>
          <w:tcPr>
            <w:tcW w:w="7329" w:type="dxa"/>
            <w:vAlign w:val="center"/>
          </w:tcPr>
          <w:p w14:paraId="31323C62" w14:textId="25D3612F" w:rsidR="00386EE1" w:rsidRPr="00D63D76" w:rsidRDefault="00B675B8" w:rsidP="002A58ED">
            <w:pPr>
              <w:spacing w:after="120"/>
              <w:rPr>
                <w:rFonts w:cs="Arial"/>
                <w:color w:val="000000"/>
              </w:rPr>
            </w:pPr>
            <w:r>
              <w:rPr>
                <w:rFonts w:cs="Arial"/>
                <w:color w:val="000000"/>
              </w:rPr>
              <w:t>Chapter</w:t>
            </w:r>
            <w:r w:rsidR="00E637EB">
              <w:rPr>
                <w:rFonts w:cs="Arial"/>
                <w:color w:val="000000"/>
              </w:rPr>
              <w:t xml:space="preserve"> 1</w:t>
            </w:r>
          </w:p>
        </w:tc>
      </w:tr>
      <w:tr w:rsidR="00E637EB" w:rsidRPr="00D63D76" w14:paraId="3FE4BE67" w14:textId="77777777" w:rsidTr="00074F2F">
        <w:trPr>
          <w:tblCellSpacing w:w="0" w:type="dxa"/>
          <w:jc w:val="center"/>
        </w:trPr>
        <w:tc>
          <w:tcPr>
            <w:tcW w:w="1569" w:type="dxa"/>
          </w:tcPr>
          <w:p w14:paraId="01A26AB9" w14:textId="34BADF58" w:rsidR="00E637EB" w:rsidRPr="00D63D76" w:rsidRDefault="009F64D5" w:rsidP="00B246C1">
            <w:pPr>
              <w:spacing w:after="120"/>
              <w:rPr>
                <w:rFonts w:cs="Arial"/>
                <w:color w:val="000000"/>
                <w:szCs w:val="20"/>
              </w:rPr>
            </w:pPr>
            <w:r>
              <w:rPr>
                <w:rFonts w:cs="Arial"/>
                <w:color w:val="000000"/>
                <w:szCs w:val="20"/>
              </w:rPr>
              <w:t xml:space="preserve">August </w:t>
            </w:r>
            <w:r w:rsidR="00074F2F">
              <w:rPr>
                <w:rFonts w:cs="Arial"/>
                <w:color w:val="000000"/>
                <w:szCs w:val="20"/>
              </w:rPr>
              <w:t>29</w:t>
            </w:r>
          </w:p>
        </w:tc>
        <w:tc>
          <w:tcPr>
            <w:tcW w:w="7329" w:type="dxa"/>
            <w:vAlign w:val="center"/>
          </w:tcPr>
          <w:p w14:paraId="4EE4F055" w14:textId="7145BABE" w:rsidR="00E637EB" w:rsidRPr="00D63D76" w:rsidRDefault="00E637EB" w:rsidP="00A8692B">
            <w:pPr>
              <w:spacing w:after="120"/>
              <w:rPr>
                <w:rFonts w:cs="Arial"/>
                <w:color w:val="000000"/>
              </w:rPr>
            </w:pPr>
            <w:r>
              <w:rPr>
                <w:rFonts w:cs="Arial"/>
                <w:color w:val="000000"/>
              </w:rPr>
              <w:t>Chapter 2</w:t>
            </w:r>
            <w:r w:rsidR="008320AC">
              <w:rPr>
                <w:rFonts w:cs="Arial"/>
                <w:color w:val="000000"/>
              </w:rPr>
              <w:t xml:space="preserve">: </w:t>
            </w:r>
            <w:r w:rsidR="002A58ED">
              <w:rPr>
                <w:rFonts w:cs="Arial"/>
                <w:color w:val="000000"/>
              </w:rPr>
              <w:t>2.1 – 2.</w:t>
            </w:r>
            <w:r w:rsidR="00A218A9">
              <w:rPr>
                <w:rFonts w:cs="Arial"/>
                <w:color w:val="000000"/>
              </w:rPr>
              <w:t>5</w:t>
            </w:r>
          </w:p>
        </w:tc>
      </w:tr>
      <w:tr w:rsidR="00E637EB" w:rsidRPr="00D63D76" w14:paraId="348B5FF6" w14:textId="77777777" w:rsidTr="00074F2F">
        <w:trPr>
          <w:tblCellSpacing w:w="0" w:type="dxa"/>
          <w:jc w:val="center"/>
        </w:trPr>
        <w:tc>
          <w:tcPr>
            <w:tcW w:w="1569" w:type="dxa"/>
          </w:tcPr>
          <w:p w14:paraId="45694C56" w14:textId="0E649D9C" w:rsidR="00E637EB" w:rsidRPr="00D63D76" w:rsidRDefault="00074F2F" w:rsidP="00B246C1">
            <w:pPr>
              <w:spacing w:after="120"/>
              <w:rPr>
                <w:rFonts w:cs="Arial"/>
                <w:color w:val="000000"/>
                <w:szCs w:val="20"/>
              </w:rPr>
            </w:pPr>
            <w:r>
              <w:rPr>
                <w:rFonts w:cs="Arial"/>
                <w:color w:val="000000"/>
                <w:szCs w:val="20"/>
              </w:rPr>
              <w:t>August 3</w:t>
            </w:r>
            <w:r w:rsidR="009F64D5">
              <w:rPr>
                <w:rFonts w:cs="Arial"/>
                <w:color w:val="000000"/>
                <w:szCs w:val="20"/>
              </w:rPr>
              <w:t>1</w:t>
            </w:r>
          </w:p>
        </w:tc>
        <w:tc>
          <w:tcPr>
            <w:tcW w:w="7329" w:type="dxa"/>
            <w:vAlign w:val="center"/>
          </w:tcPr>
          <w:p w14:paraId="73A24DB0" w14:textId="5B15F001" w:rsidR="00E637EB" w:rsidRPr="00D63D76" w:rsidRDefault="00A218A9" w:rsidP="00A8692B">
            <w:pPr>
              <w:spacing w:after="120"/>
              <w:rPr>
                <w:rFonts w:cs="Arial"/>
                <w:color w:val="000000"/>
              </w:rPr>
            </w:pPr>
            <w:r>
              <w:rPr>
                <w:rFonts w:cs="Arial"/>
                <w:color w:val="000000"/>
              </w:rPr>
              <w:t>Career Assessment Project</w:t>
            </w:r>
          </w:p>
        </w:tc>
      </w:tr>
      <w:tr w:rsidR="00E637EB" w:rsidRPr="00D63D76" w14:paraId="56BCD0A1" w14:textId="77777777" w:rsidTr="008320AC">
        <w:trPr>
          <w:trHeight w:val="459"/>
          <w:tblCellSpacing w:w="0" w:type="dxa"/>
          <w:jc w:val="center"/>
        </w:trPr>
        <w:tc>
          <w:tcPr>
            <w:tcW w:w="1569" w:type="dxa"/>
          </w:tcPr>
          <w:p w14:paraId="0F3AC013" w14:textId="09814079" w:rsidR="00E637EB" w:rsidRPr="00D63D76" w:rsidRDefault="004B5BAC" w:rsidP="003C4A9E">
            <w:pPr>
              <w:spacing w:after="120"/>
              <w:rPr>
                <w:rFonts w:cs="Arial"/>
                <w:color w:val="000000"/>
                <w:szCs w:val="20"/>
              </w:rPr>
            </w:pPr>
            <w:r>
              <w:rPr>
                <w:rFonts w:cs="Arial"/>
                <w:color w:val="000000"/>
                <w:szCs w:val="20"/>
              </w:rPr>
              <w:t xml:space="preserve">September </w:t>
            </w:r>
            <w:r w:rsidR="00074F2F">
              <w:rPr>
                <w:rFonts w:cs="Arial"/>
                <w:color w:val="000000"/>
                <w:szCs w:val="20"/>
              </w:rPr>
              <w:t>5</w:t>
            </w:r>
          </w:p>
        </w:tc>
        <w:tc>
          <w:tcPr>
            <w:tcW w:w="7329" w:type="dxa"/>
            <w:vAlign w:val="center"/>
          </w:tcPr>
          <w:p w14:paraId="5BE7628E" w14:textId="4DF44279" w:rsidR="00E637EB" w:rsidRPr="00D63D76" w:rsidRDefault="00E637EB" w:rsidP="00501132">
            <w:pPr>
              <w:spacing w:after="120"/>
              <w:rPr>
                <w:rFonts w:cs="Arial"/>
                <w:color w:val="000000"/>
              </w:rPr>
            </w:pPr>
            <w:r>
              <w:rPr>
                <w:rFonts w:cs="Arial"/>
                <w:color w:val="000000"/>
              </w:rPr>
              <w:t xml:space="preserve">Chapter </w:t>
            </w:r>
            <w:r w:rsidR="002A58ED">
              <w:rPr>
                <w:rFonts w:cs="Arial"/>
                <w:color w:val="000000"/>
              </w:rPr>
              <w:t>2</w:t>
            </w:r>
            <w:r w:rsidR="00A218A9">
              <w:rPr>
                <w:rFonts w:cs="Arial"/>
                <w:color w:val="000000"/>
              </w:rPr>
              <w:t xml:space="preserve">.6-2.8, </w:t>
            </w:r>
            <w:r w:rsidR="002A58ED">
              <w:rPr>
                <w:rFonts w:cs="Arial"/>
                <w:color w:val="000000"/>
              </w:rPr>
              <w:t xml:space="preserve"> Lab Day</w:t>
            </w:r>
            <w:r w:rsidR="00501132">
              <w:rPr>
                <w:rFonts w:cs="Arial"/>
                <w:color w:val="000000"/>
              </w:rPr>
              <w:br/>
              <w:t>Web Site Write-up Due</w:t>
            </w:r>
          </w:p>
        </w:tc>
      </w:tr>
      <w:tr w:rsidR="00E637EB" w:rsidRPr="00D63D76" w14:paraId="367DB61D" w14:textId="77777777" w:rsidTr="00074F2F">
        <w:trPr>
          <w:tblCellSpacing w:w="0" w:type="dxa"/>
          <w:jc w:val="center"/>
        </w:trPr>
        <w:tc>
          <w:tcPr>
            <w:tcW w:w="1569" w:type="dxa"/>
          </w:tcPr>
          <w:p w14:paraId="249C91AC" w14:textId="2C454E04" w:rsidR="00E637EB" w:rsidRPr="00D63D76" w:rsidRDefault="00E637EB" w:rsidP="00B246C1">
            <w:pPr>
              <w:spacing w:after="120"/>
              <w:rPr>
                <w:rFonts w:cs="Arial"/>
                <w:color w:val="000000"/>
              </w:rPr>
            </w:pPr>
            <w:r w:rsidRPr="00D63D76">
              <w:rPr>
                <w:rFonts w:cs="Arial"/>
                <w:color w:val="000000"/>
                <w:szCs w:val="20"/>
              </w:rPr>
              <w:t xml:space="preserve">September </w:t>
            </w:r>
            <w:r w:rsidR="00074F2F">
              <w:rPr>
                <w:rFonts w:cs="Arial"/>
                <w:color w:val="000000"/>
                <w:szCs w:val="20"/>
              </w:rPr>
              <w:t>7</w:t>
            </w:r>
          </w:p>
        </w:tc>
        <w:tc>
          <w:tcPr>
            <w:tcW w:w="7329" w:type="dxa"/>
            <w:vAlign w:val="center"/>
          </w:tcPr>
          <w:p w14:paraId="258D3D84" w14:textId="435E2386" w:rsidR="00E637EB" w:rsidRPr="00D63D76" w:rsidRDefault="009B40DF" w:rsidP="00074F2F">
            <w:pPr>
              <w:spacing w:after="120"/>
              <w:rPr>
                <w:rFonts w:cs="Arial"/>
                <w:color w:val="000000"/>
              </w:rPr>
            </w:pPr>
            <w:r>
              <w:rPr>
                <w:rFonts w:cs="Arial"/>
                <w:color w:val="000000"/>
              </w:rPr>
              <w:t>Chapter 3</w:t>
            </w:r>
            <w:r w:rsidR="008320AC">
              <w:rPr>
                <w:rFonts w:cs="Arial"/>
                <w:color w:val="000000"/>
              </w:rPr>
              <w:t>: 3.1 – 3.3</w:t>
            </w:r>
          </w:p>
        </w:tc>
      </w:tr>
      <w:tr w:rsidR="00E637EB" w:rsidRPr="00D63D76" w14:paraId="1FF89B71" w14:textId="77777777" w:rsidTr="00074F2F">
        <w:trPr>
          <w:tblCellSpacing w:w="0" w:type="dxa"/>
          <w:jc w:val="center"/>
        </w:trPr>
        <w:tc>
          <w:tcPr>
            <w:tcW w:w="1569" w:type="dxa"/>
          </w:tcPr>
          <w:p w14:paraId="5B165996" w14:textId="1755E566" w:rsidR="00E637EB" w:rsidRPr="00D63D76" w:rsidRDefault="004B5BAC" w:rsidP="00B246C1">
            <w:pPr>
              <w:spacing w:after="120"/>
              <w:rPr>
                <w:rFonts w:cs="Arial"/>
                <w:color w:val="000000"/>
              </w:rPr>
            </w:pPr>
            <w:r>
              <w:rPr>
                <w:rFonts w:cs="Arial"/>
                <w:color w:val="000000"/>
                <w:szCs w:val="20"/>
              </w:rPr>
              <w:t xml:space="preserve">September </w:t>
            </w:r>
            <w:r w:rsidR="00074F2F">
              <w:rPr>
                <w:rFonts w:cs="Arial"/>
                <w:color w:val="000000"/>
                <w:szCs w:val="20"/>
              </w:rPr>
              <w:t>12</w:t>
            </w:r>
          </w:p>
        </w:tc>
        <w:tc>
          <w:tcPr>
            <w:tcW w:w="7329" w:type="dxa"/>
            <w:vAlign w:val="center"/>
          </w:tcPr>
          <w:p w14:paraId="0377A4C4" w14:textId="21CA4B56" w:rsidR="00E637EB" w:rsidRPr="00D63D76" w:rsidRDefault="00E637EB" w:rsidP="009B40DF">
            <w:pPr>
              <w:spacing w:after="120"/>
              <w:rPr>
                <w:rFonts w:cs="Arial"/>
                <w:color w:val="000000"/>
              </w:rPr>
            </w:pPr>
            <w:r>
              <w:rPr>
                <w:rFonts w:cs="Arial"/>
                <w:color w:val="000000"/>
              </w:rPr>
              <w:t xml:space="preserve">Chapter </w:t>
            </w:r>
            <w:r w:rsidR="009B40DF">
              <w:rPr>
                <w:rFonts w:cs="Arial"/>
                <w:color w:val="000000"/>
              </w:rPr>
              <w:t>3</w:t>
            </w:r>
            <w:r w:rsidR="008320AC">
              <w:rPr>
                <w:rFonts w:cs="Arial"/>
                <w:color w:val="000000"/>
              </w:rPr>
              <w:t>: 3.4 – 3.7</w:t>
            </w:r>
          </w:p>
        </w:tc>
      </w:tr>
      <w:tr w:rsidR="00E637EB" w:rsidRPr="00D63D76" w14:paraId="52F36E95" w14:textId="77777777" w:rsidTr="00074F2F">
        <w:trPr>
          <w:tblCellSpacing w:w="0" w:type="dxa"/>
          <w:jc w:val="center"/>
        </w:trPr>
        <w:tc>
          <w:tcPr>
            <w:tcW w:w="1569" w:type="dxa"/>
          </w:tcPr>
          <w:p w14:paraId="1F700649" w14:textId="3332AC35" w:rsidR="00E637EB" w:rsidRPr="00D63D76" w:rsidRDefault="004B5BAC" w:rsidP="00B246C1">
            <w:pPr>
              <w:spacing w:after="120"/>
              <w:rPr>
                <w:rFonts w:cs="Arial"/>
                <w:color w:val="000000"/>
                <w:szCs w:val="20"/>
              </w:rPr>
            </w:pPr>
            <w:r>
              <w:rPr>
                <w:rFonts w:cs="Arial"/>
                <w:color w:val="000000"/>
                <w:szCs w:val="20"/>
              </w:rPr>
              <w:t>September 1</w:t>
            </w:r>
            <w:r w:rsidR="00074F2F">
              <w:rPr>
                <w:rFonts w:cs="Arial"/>
                <w:color w:val="000000"/>
                <w:szCs w:val="20"/>
              </w:rPr>
              <w:t>4</w:t>
            </w:r>
          </w:p>
        </w:tc>
        <w:tc>
          <w:tcPr>
            <w:tcW w:w="7329" w:type="dxa"/>
            <w:vAlign w:val="center"/>
          </w:tcPr>
          <w:p w14:paraId="27ADD5E5" w14:textId="160E43F7" w:rsidR="00E637EB" w:rsidRPr="00D63D76" w:rsidRDefault="00E637EB" w:rsidP="00B675B8">
            <w:pPr>
              <w:spacing w:after="120"/>
              <w:rPr>
                <w:rFonts w:cs="Arial"/>
                <w:color w:val="000000"/>
              </w:rPr>
            </w:pPr>
            <w:r>
              <w:rPr>
                <w:rFonts w:cs="Arial"/>
                <w:color w:val="000000"/>
              </w:rPr>
              <w:t xml:space="preserve">Chapter </w:t>
            </w:r>
            <w:r w:rsidR="008320AC">
              <w:rPr>
                <w:rFonts w:cs="Arial"/>
                <w:color w:val="000000"/>
              </w:rPr>
              <w:t>3 Lab Day</w:t>
            </w:r>
          </w:p>
        </w:tc>
      </w:tr>
      <w:tr w:rsidR="00E637EB" w:rsidRPr="00D63D76" w14:paraId="54B4F824" w14:textId="77777777" w:rsidTr="00074F2F">
        <w:trPr>
          <w:tblCellSpacing w:w="0" w:type="dxa"/>
          <w:jc w:val="center"/>
        </w:trPr>
        <w:tc>
          <w:tcPr>
            <w:tcW w:w="1569" w:type="dxa"/>
          </w:tcPr>
          <w:p w14:paraId="6E963936" w14:textId="1DD98C96" w:rsidR="00A218A9" w:rsidRPr="00A218A9" w:rsidRDefault="00074F2F" w:rsidP="00B246C1">
            <w:pPr>
              <w:spacing w:after="120"/>
              <w:rPr>
                <w:rFonts w:cs="Arial"/>
                <w:color w:val="000000"/>
                <w:szCs w:val="20"/>
              </w:rPr>
            </w:pPr>
            <w:r>
              <w:rPr>
                <w:rFonts w:cs="Arial"/>
                <w:color w:val="000000"/>
                <w:szCs w:val="20"/>
              </w:rPr>
              <w:t>September 19</w:t>
            </w:r>
          </w:p>
        </w:tc>
        <w:tc>
          <w:tcPr>
            <w:tcW w:w="7329" w:type="dxa"/>
            <w:vAlign w:val="center"/>
          </w:tcPr>
          <w:p w14:paraId="141DC255" w14:textId="456343CE" w:rsidR="00A218A9" w:rsidRPr="00D63D76" w:rsidRDefault="00B675B8" w:rsidP="00A218A9">
            <w:pPr>
              <w:spacing w:after="120"/>
              <w:rPr>
                <w:rFonts w:cs="Arial"/>
                <w:color w:val="000000"/>
              </w:rPr>
            </w:pPr>
            <w:r>
              <w:rPr>
                <w:rFonts w:cs="Arial"/>
                <w:color w:val="000000"/>
              </w:rPr>
              <w:t>Chapter</w:t>
            </w:r>
            <w:r w:rsidR="00E637EB">
              <w:rPr>
                <w:rFonts w:cs="Arial"/>
                <w:color w:val="000000"/>
              </w:rPr>
              <w:t xml:space="preserve"> </w:t>
            </w:r>
            <w:r w:rsidR="009B40DF">
              <w:rPr>
                <w:rFonts w:cs="Arial"/>
                <w:color w:val="000000"/>
              </w:rPr>
              <w:t>4</w:t>
            </w:r>
            <w:r w:rsidR="00A218A9">
              <w:rPr>
                <w:rFonts w:cs="Arial"/>
                <w:color w:val="000000"/>
              </w:rPr>
              <w:t>: 4.1 – 4.5</w:t>
            </w:r>
          </w:p>
        </w:tc>
      </w:tr>
      <w:tr w:rsidR="00E637EB" w:rsidRPr="00D63D76" w14:paraId="20A78CB0" w14:textId="77777777" w:rsidTr="00074F2F">
        <w:trPr>
          <w:tblCellSpacing w:w="0" w:type="dxa"/>
          <w:jc w:val="center"/>
        </w:trPr>
        <w:tc>
          <w:tcPr>
            <w:tcW w:w="1569" w:type="dxa"/>
          </w:tcPr>
          <w:p w14:paraId="3DA05EEF" w14:textId="120CFA1E" w:rsidR="00E637EB" w:rsidRPr="00D63D76" w:rsidRDefault="004B5BAC" w:rsidP="00B246C1">
            <w:pPr>
              <w:spacing w:after="120"/>
              <w:rPr>
                <w:rFonts w:cs="Arial"/>
                <w:color w:val="000000"/>
                <w:szCs w:val="20"/>
              </w:rPr>
            </w:pPr>
            <w:r>
              <w:rPr>
                <w:rFonts w:cs="Arial"/>
                <w:color w:val="000000"/>
                <w:szCs w:val="20"/>
              </w:rPr>
              <w:t>September 2</w:t>
            </w:r>
            <w:r w:rsidR="00074F2F">
              <w:rPr>
                <w:rFonts w:cs="Arial"/>
                <w:color w:val="000000"/>
                <w:szCs w:val="20"/>
              </w:rPr>
              <w:t>1</w:t>
            </w:r>
          </w:p>
        </w:tc>
        <w:tc>
          <w:tcPr>
            <w:tcW w:w="7329" w:type="dxa"/>
            <w:vAlign w:val="center"/>
          </w:tcPr>
          <w:p w14:paraId="4C66D934" w14:textId="5E081D1B" w:rsidR="009B40DF" w:rsidRPr="00D63D76" w:rsidRDefault="00A218A9" w:rsidP="00A218A9">
            <w:pPr>
              <w:spacing w:after="120"/>
              <w:rPr>
                <w:rFonts w:cs="Arial"/>
                <w:color w:val="000000"/>
              </w:rPr>
            </w:pPr>
            <w:r>
              <w:rPr>
                <w:rFonts w:cs="Arial"/>
                <w:color w:val="000000"/>
              </w:rPr>
              <w:t xml:space="preserve">Yom </w:t>
            </w:r>
            <w:proofErr w:type="spellStart"/>
            <w:r>
              <w:rPr>
                <w:rFonts w:cs="Arial"/>
                <w:color w:val="000000"/>
              </w:rPr>
              <w:t>Teruah</w:t>
            </w:r>
            <w:proofErr w:type="spellEnd"/>
            <w:r>
              <w:rPr>
                <w:rFonts w:cs="Arial"/>
                <w:color w:val="000000"/>
              </w:rPr>
              <w:t>, No Class</w:t>
            </w:r>
          </w:p>
        </w:tc>
      </w:tr>
      <w:tr w:rsidR="00E637EB" w:rsidRPr="00D63D76" w14:paraId="54BEC296" w14:textId="77777777" w:rsidTr="00074F2F">
        <w:trPr>
          <w:tblCellSpacing w:w="0" w:type="dxa"/>
          <w:jc w:val="center"/>
        </w:trPr>
        <w:tc>
          <w:tcPr>
            <w:tcW w:w="1569" w:type="dxa"/>
          </w:tcPr>
          <w:p w14:paraId="54DDC5B9" w14:textId="4529A14E" w:rsidR="00E637EB" w:rsidRPr="00D63D76" w:rsidRDefault="00436C67" w:rsidP="00B246C1">
            <w:pPr>
              <w:spacing w:after="120"/>
              <w:rPr>
                <w:rFonts w:cs="Arial"/>
                <w:color w:val="000000"/>
                <w:szCs w:val="20"/>
              </w:rPr>
            </w:pPr>
            <w:r>
              <w:rPr>
                <w:rFonts w:cs="Arial"/>
                <w:color w:val="000000"/>
                <w:szCs w:val="20"/>
              </w:rPr>
              <w:t>September 2</w:t>
            </w:r>
            <w:r w:rsidR="00074F2F">
              <w:rPr>
                <w:rFonts w:cs="Arial"/>
                <w:color w:val="000000"/>
                <w:szCs w:val="20"/>
              </w:rPr>
              <w:t>6</w:t>
            </w:r>
          </w:p>
        </w:tc>
        <w:tc>
          <w:tcPr>
            <w:tcW w:w="7329" w:type="dxa"/>
            <w:vAlign w:val="center"/>
          </w:tcPr>
          <w:p w14:paraId="5AF71A74" w14:textId="42BC1AF7" w:rsidR="00E637EB" w:rsidRPr="00D63D76" w:rsidRDefault="00B675B8" w:rsidP="00B675B8">
            <w:pPr>
              <w:spacing w:after="120"/>
              <w:rPr>
                <w:rFonts w:cs="Arial"/>
                <w:color w:val="000000"/>
              </w:rPr>
            </w:pPr>
            <w:r>
              <w:rPr>
                <w:rFonts w:cs="Arial"/>
                <w:color w:val="000000"/>
              </w:rPr>
              <w:t xml:space="preserve">Chapter </w:t>
            </w:r>
            <w:r w:rsidR="008320AC">
              <w:rPr>
                <w:rFonts w:cs="Arial"/>
                <w:color w:val="000000"/>
              </w:rPr>
              <w:t>4 Lab Day</w:t>
            </w:r>
            <w:r w:rsidR="00A218A9">
              <w:rPr>
                <w:rFonts w:cs="Arial"/>
                <w:color w:val="000000"/>
              </w:rPr>
              <w:t xml:space="preserve">, </w:t>
            </w:r>
            <w:proofErr w:type="spellStart"/>
            <w:r w:rsidR="00A218A9">
              <w:rPr>
                <w:rFonts w:cs="Arial"/>
                <w:color w:val="000000"/>
              </w:rPr>
              <w:t>ZyBook</w:t>
            </w:r>
            <w:proofErr w:type="spellEnd"/>
            <w:r w:rsidR="00A218A9">
              <w:rPr>
                <w:rFonts w:cs="Arial"/>
                <w:color w:val="000000"/>
              </w:rPr>
              <w:t xml:space="preserve"> HTML Challenges Due</w:t>
            </w:r>
          </w:p>
        </w:tc>
      </w:tr>
      <w:tr w:rsidR="00E637EB" w:rsidRPr="00D63D76" w14:paraId="2AADE144" w14:textId="77777777" w:rsidTr="00074F2F">
        <w:trPr>
          <w:tblCellSpacing w:w="0" w:type="dxa"/>
          <w:jc w:val="center"/>
        </w:trPr>
        <w:tc>
          <w:tcPr>
            <w:tcW w:w="1569" w:type="dxa"/>
          </w:tcPr>
          <w:p w14:paraId="353BC44B" w14:textId="3FDDDCD5" w:rsidR="00E637EB" w:rsidRPr="00D63D76" w:rsidRDefault="00725F5A" w:rsidP="00B246C1">
            <w:pPr>
              <w:spacing w:after="120"/>
              <w:rPr>
                <w:rFonts w:cs="Arial"/>
                <w:color w:val="000000"/>
              </w:rPr>
            </w:pPr>
            <w:r>
              <w:rPr>
                <w:rFonts w:cs="Arial"/>
                <w:color w:val="000000"/>
                <w:szCs w:val="20"/>
              </w:rPr>
              <w:t>September 2</w:t>
            </w:r>
            <w:r w:rsidR="00074F2F">
              <w:rPr>
                <w:rFonts w:cs="Arial"/>
                <w:color w:val="000000"/>
                <w:szCs w:val="20"/>
              </w:rPr>
              <w:t>8</w:t>
            </w:r>
          </w:p>
        </w:tc>
        <w:tc>
          <w:tcPr>
            <w:tcW w:w="7329" w:type="dxa"/>
            <w:vAlign w:val="center"/>
          </w:tcPr>
          <w:p w14:paraId="50E635E1" w14:textId="6945A23E" w:rsidR="00E637EB" w:rsidRPr="00D63D76" w:rsidRDefault="009B40DF" w:rsidP="00A8692B">
            <w:pPr>
              <w:spacing w:after="120"/>
              <w:rPr>
                <w:rFonts w:cs="Arial"/>
                <w:color w:val="000000"/>
                <w:szCs w:val="20"/>
              </w:rPr>
            </w:pPr>
            <w:r>
              <w:rPr>
                <w:rFonts w:cs="Arial"/>
                <w:color w:val="000000"/>
                <w:szCs w:val="20"/>
              </w:rPr>
              <w:t>Chapter 5</w:t>
            </w:r>
            <w:r w:rsidR="008320AC">
              <w:rPr>
                <w:rFonts w:cs="Arial"/>
                <w:color w:val="000000"/>
                <w:szCs w:val="20"/>
              </w:rPr>
              <w:t>: 5.1 – 5.2</w:t>
            </w:r>
          </w:p>
        </w:tc>
      </w:tr>
      <w:tr w:rsidR="00E637EB" w:rsidRPr="00D63D76" w14:paraId="27F84740" w14:textId="77777777" w:rsidTr="00074F2F">
        <w:trPr>
          <w:tblCellSpacing w:w="0" w:type="dxa"/>
          <w:jc w:val="center"/>
        </w:trPr>
        <w:tc>
          <w:tcPr>
            <w:tcW w:w="1569" w:type="dxa"/>
          </w:tcPr>
          <w:p w14:paraId="779E89B7" w14:textId="314924A4" w:rsidR="00E637EB" w:rsidRPr="00D63D76" w:rsidRDefault="004B5BAC" w:rsidP="00B246C1">
            <w:pPr>
              <w:spacing w:after="120"/>
              <w:rPr>
                <w:rFonts w:cs="Arial"/>
                <w:color w:val="000000"/>
                <w:szCs w:val="20"/>
              </w:rPr>
            </w:pPr>
            <w:r>
              <w:rPr>
                <w:rFonts w:cs="Arial"/>
                <w:color w:val="000000"/>
                <w:szCs w:val="20"/>
              </w:rPr>
              <w:t xml:space="preserve">October </w:t>
            </w:r>
            <w:r w:rsidR="00074F2F">
              <w:rPr>
                <w:rFonts w:cs="Arial"/>
                <w:color w:val="000000"/>
                <w:szCs w:val="20"/>
              </w:rPr>
              <w:t>3</w:t>
            </w:r>
          </w:p>
        </w:tc>
        <w:tc>
          <w:tcPr>
            <w:tcW w:w="7329" w:type="dxa"/>
            <w:vAlign w:val="center"/>
          </w:tcPr>
          <w:p w14:paraId="18163B93" w14:textId="564C9541" w:rsidR="00E637EB" w:rsidRPr="00D63D76" w:rsidRDefault="002D2F17" w:rsidP="00A8692B">
            <w:pPr>
              <w:spacing w:after="120"/>
              <w:rPr>
                <w:rFonts w:cs="Arial"/>
                <w:color w:val="000000"/>
                <w:szCs w:val="20"/>
              </w:rPr>
            </w:pPr>
            <w:r>
              <w:rPr>
                <w:rFonts w:cs="Arial"/>
                <w:color w:val="000000"/>
                <w:szCs w:val="20"/>
              </w:rPr>
              <w:t>Chapter 5</w:t>
            </w:r>
            <w:r w:rsidR="008320AC">
              <w:rPr>
                <w:rFonts w:cs="Arial"/>
                <w:color w:val="000000"/>
                <w:szCs w:val="20"/>
              </w:rPr>
              <w:t>: 5.3 – 5.</w:t>
            </w:r>
            <w:r w:rsidR="00A218A9">
              <w:rPr>
                <w:rFonts w:cs="Arial"/>
                <w:color w:val="000000"/>
                <w:szCs w:val="20"/>
              </w:rPr>
              <w:t>5</w:t>
            </w:r>
          </w:p>
        </w:tc>
      </w:tr>
      <w:tr w:rsidR="00E637EB" w:rsidRPr="00D63D76" w14:paraId="1C0BA48E" w14:textId="77777777" w:rsidTr="00074F2F">
        <w:trPr>
          <w:tblCellSpacing w:w="0" w:type="dxa"/>
          <w:jc w:val="center"/>
        </w:trPr>
        <w:tc>
          <w:tcPr>
            <w:tcW w:w="1569" w:type="dxa"/>
          </w:tcPr>
          <w:p w14:paraId="7AD23BB6" w14:textId="136BFCFA" w:rsidR="00E637EB" w:rsidRPr="00D63D76" w:rsidRDefault="005B7EFA" w:rsidP="00B246C1">
            <w:pPr>
              <w:spacing w:after="120"/>
              <w:rPr>
                <w:rFonts w:cs="Arial"/>
                <w:color w:val="000000"/>
                <w:szCs w:val="20"/>
              </w:rPr>
            </w:pPr>
            <w:r>
              <w:rPr>
                <w:rFonts w:cs="Arial"/>
                <w:color w:val="000000"/>
                <w:szCs w:val="20"/>
              </w:rPr>
              <w:t xml:space="preserve">October </w:t>
            </w:r>
            <w:r w:rsidR="00074F2F">
              <w:rPr>
                <w:rFonts w:cs="Arial"/>
                <w:color w:val="000000"/>
                <w:szCs w:val="20"/>
              </w:rPr>
              <w:t>5</w:t>
            </w:r>
          </w:p>
        </w:tc>
        <w:tc>
          <w:tcPr>
            <w:tcW w:w="7329" w:type="dxa"/>
            <w:vAlign w:val="center"/>
          </w:tcPr>
          <w:p w14:paraId="6E49B0AC" w14:textId="45D13950" w:rsidR="00E637EB" w:rsidRPr="00D63D76" w:rsidRDefault="00A218A9" w:rsidP="00A8692B">
            <w:pPr>
              <w:spacing w:after="120"/>
              <w:rPr>
                <w:rFonts w:cs="Arial"/>
                <w:color w:val="000000"/>
              </w:rPr>
            </w:pPr>
            <w:r>
              <w:rPr>
                <w:rFonts w:cs="Arial"/>
                <w:color w:val="000000"/>
                <w:szCs w:val="20"/>
              </w:rPr>
              <w:t>Succoth, No Class, Chapter 5 lab day optional</w:t>
            </w:r>
          </w:p>
        </w:tc>
      </w:tr>
      <w:tr w:rsidR="00E637EB" w:rsidRPr="00D63D76" w14:paraId="73E5E6D9" w14:textId="77777777" w:rsidTr="00074F2F">
        <w:trPr>
          <w:tblCellSpacing w:w="0" w:type="dxa"/>
          <w:jc w:val="center"/>
        </w:trPr>
        <w:tc>
          <w:tcPr>
            <w:tcW w:w="1569" w:type="dxa"/>
          </w:tcPr>
          <w:p w14:paraId="29A5FD5E" w14:textId="6E42322C" w:rsidR="00E637EB" w:rsidRPr="00D63D76" w:rsidRDefault="005B7EFA" w:rsidP="00B246C1">
            <w:pPr>
              <w:spacing w:after="120"/>
              <w:rPr>
                <w:rFonts w:cs="Arial"/>
                <w:color w:val="000000"/>
                <w:szCs w:val="20"/>
              </w:rPr>
            </w:pPr>
            <w:r>
              <w:rPr>
                <w:rFonts w:cs="Arial"/>
                <w:color w:val="000000"/>
                <w:szCs w:val="20"/>
              </w:rPr>
              <w:t>October 1</w:t>
            </w:r>
            <w:r w:rsidR="00074F2F">
              <w:rPr>
                <w:rFonts w:cs="Arial"/>
                <w:color w:val="000000"/>
                <w:szCs w:val="20"/>
              </w:rPr>
              <w:t>0</w:t>
            </w:r>
          </w:p>
        </w:tc>
        <w:tc>
          <w:tcPr>
            <w:tcW w:w="7329" w:type="dxa"/>
            <w:vAlign w:val="center"/>
          </w:tcPr>
          <w:p w14:paraId="5FF5CDD2" w14:textId="015E7B5E" w:rsidR="00E637EB" w:rsidRPr="00D63D76" w:rsidRDefault="00A218A9" w:rsidP="00F44283">
            <w:pPr>
              <w:spacing w:after="120"/>
              <w:rPr>
                <w:rFonts w:cs="Arial"/>
                <w:color w:val="000000"/>
              </w:rPr>
            </w:pPr>
            <w:r>
              <w:rPr>
                <w:rFonts w:cs="Arial"/>
                <w:color w:val="000000"/>
                <w:szCs w:val="20"/>
              </w:rPr>
              <w:t>Chapter 6: 6.1 – 6.</w:t>
            </w:r>
            <w:r w:rsidR="00485992">
              <w:rPr>
                <w:rFonts w:cs="Arial"/>
                <w:color w:val="000000"/>
                <w:szCs w:val="20"/>
              </w:rPr>
              <w:t>5</w:t>
            </w:r>
          </w:p>
        </w:tc>
      </w:tr>
      <w:tr w:rsidR="00E637EB" w:rsidRPr="00D63D76" w14:paraId="5CDAE644" w14:textId="77777777" w:rsidTr="00074F2F">
        <w:trPr>
          <w:tblCellSpacing w:w="0" w:type="dxa"/>
          <w:jc w:val="center"/>
        </w:trPr>
        <w:tc>
          <w:tcPr>
            <w:tcW w:w="1569" w:type="dxa"/>
          </w:tcPr>
          <w:p w14:paraId="55D612CF" w14:textId="15B45F12" w:rsidR="00E637EB" w:rsidRPr="00D63D76" w:rsidRDefault="004B5BAC" w:rsidP="00B246C1">
            <w:pPr>
              <w:spacing w:after="120"/>
              <w:rPr>
                <w:rFonts w:cs="Arial"/>
                <w:color w:val="000000"/>
                <w:szCs w:val="20"/>
              </w:rPr>
            </w:pPr>
            <w:r>
              <w:rPr>
                <w:rFonts w:cs="Arial"/>
                <w:color w:val="000000"/>
                <w:szCs w:val="20"/>
              </w:rPr>
              <w:t>October 1</w:t>
            </w:r>
            <w:r w:rsidR="00074F2F">
              <w:rPr>
                <w:rFonts w:cs="Arial"/>
                <w:color w:val="000000"/>
                <w:szCs w:val="20"/>
              </w:rPr>
              <w:t>2</w:t>
            </w:r>
          </w:p>
        </w:tc>
        <w:tc>
          <w:tcPr>
            <w:tcW w:w="7329" w:type="dxa"/>
            <w:vAlign w:val="center"/>
          </w:tcPr>
          <w:p w14:paraId="109C7255" w14:textId="053795E0" w:rsidR="00E637EB" w:rsidRPr="00D63D76" w:rsidRDefault="00A218A9" w:rsidP="00074F2F">
            <w:pPr>
              <w:spacing w:after="120"/>
              <w:rPr>
                <w:rFonts w:cs="Arial"/>
                <w:color w:val="000000"/>
                <w:szCs w:val="20"/>
              </w:rPr>
            </w:pPr>
            <w:r>
              <w:rPr>
                <w:rFonts w:cs="Arial"/>
                <w:color w:val="000000"/>
                <w:szCs w:val="20"/>
              </w:rPr>
              <w:t>Succoth, No Class</w:t>
            </w:r>
          </w:p>
        </w:tc>
      </w:tr>
      <w:tr w:rsidR="00E637EB" w:rsidRPr="00D63D76" w14:paraId="640D0D94" w14:textId="77777777" w:rsidTr="00074F2F">
        <w:trPr>
          <w:tblCellSpacing w:w="0" w:type="dxa"/>
          <w:jc w:val="center"/>
        </w:trPr>
        <w:tc>
          <w:tcPr>
            <w:tcW w:w="1569" w:type="dxa"/>
          </w:tcPr>
          <w:p w14:paraId="1BA0F3BD" w14:textId="505CBB2C" w:rsidR="00E637EB" w:rsidRPr="00D63D76" w:rsidRDefault="004B5BAC" w:rsidP="0060645C">
            <w:pPr>
              <w:spacing w:after="120"/>
              <w:rPr>
                <w:rFonts w:cs="Arial"/>
                <w:color w:val="000000"/>
                <w:szCs w:val="20"/>
              </w:rPr>
            </w:pPr>
            <w:r>
              <w:rPr>
                <w:rFonts w:cs="Arial"/>
                <w:color w:val="000000"/>
                <w:szCs w:val="20"/>
              </w:rPr>
              <w:t xml:space="preserve">October </w:t>
            </w:r>
            <w:r w:rsidR="00725F5A">
              <w:rPr>
                <w:rFonts w:cs="Arial"/>
                <w:color w:val="000000"/>
                <w:szCs w:val="20"/>
              </w:rPr>
              <w:t>1</w:t>
            </w:r>
            <w:r w:rsidR="00074F2F">
              <w:rPr>
                <w:rFonts w:cs="Arial"/>
                <w:color w:val="000000"/>
                <w:szCs w:val="20"/>
              </w:rPr>
              <w:t>7</w:t>
            </w:r>
          </w:p>
        </w:tc>
        <w:tc>
          <w:tcPr>
            <w:tcW w:w="7329" w:type="dxa"/>
            <w:vAlign w:val="center"/>
          </w:tcPr>
          <w:p w14:paraId="08B35D40" w14:textId="5305BF7B" w:rsidR="00E637EB" w:rsidRPr="00D63D76" w:rsidRDefault="00B675B8" w:rsidP="00F44283">
            <w:pPr>
              <w:spacing w:after="120"/>
              <w:rPr>
                <w:rFonts w:cs="Arial"/>
                <w:color w:val="000000"/>
              </w:rPr>
            </w:pPr>
            <w:r>
              <w:rPr>
                <w:rFonts w:cs="Arial"/>
                <w:color w:val="000000"/>
                <w:szCs w:val="20"/>
              </w:rPr>
              <w:t xml:space="preserve">Chapter </w:t>
            </w:r>
            <w:r w:rsidR="00485992">
              <w:rPr>
                <w:rFonts w:cs="Arial"/>
                <w:color w:val="000000"/>
                <w:szCs w:val="20"/>
              </w:rPr>
              <w:t>6: 6.6</w:t>
            </w:r>
            <w:r w:rsidR="008320AC">
              <w:rPr>
                <w:rFonts w:cs="Arial"/>
                <w:color w:val="000000"/>
                <w:szCs w:val="20"/>
              </w:rPr>
              <w:t xml:space="preserve"> – 6.</w:t>
            </w:r>
            <w:r w:rsidR="00485992">
              <w:rPr>
                <w:rFonts w:cs="Arial"/>
                <w:color w:val="000000"/>
                <w:szCs w:val="20"/>
              </w:rPr>
              <w:t>9</w:t>
            </w:r>
          </w:p>
        </w:tc>
      </w:tr>
      <w:tr w:rsidR="00E637EB" w:rsidRPr="00D63D76" w14:paraId="6DB43D9B" w14:textId="77777777" w:rsidTr="00074F2F">
        <w:trPr>
          <w:tblCellSpacing w:w="0" w:type="dxa"/>
          <w:jc w:val="center"/>
        </w:trPr>
        <w:tc>
          <w:tcPr>
            <w:tcW w:w="1569" w:type="dxa"/>
          </w:tcPr>
          <w:p w14:paraId="63CEE2D8" w14:textId="5DFA70BD" w:rsidR="00E637EB" w:rsidRPr="00D63D76" w:rsidRDefault="004B5BAC" w:rsidP="00B246C1">
            <w:pPr>
              <w:spacing w:after="120"/>
              <w:rPr>
                <w:rFonts w:cs="Arial"/>
                <w:color w:val="000000"/>
                <w:szCs w:val="20"/>
              </w:rPr>
            </w:pPr>
            <w:r>
              <w:rPr>
                <w:rFonts w:cs="Arial"/>
                <w:color w:val="000000"/>
                <w:szCs w:val="20"/>
              </w:rPr>
              <w:t xml:space="preserve">October </w:t>
            </w:r>
            <w:r w:rsidR="00074F2F">
              <w:rPr>
                <w:rFonts w:cs="Arial"/>
                <w:color w:val="000000"/>
                <w:szCs w:val="20"/>
              </w:rPr>
              <w:t>19</w:t>
            </w:r>
          </w:p>
        </w:tc>
        <w:tc>
          <w:tcPr>
            <w:tcW w:w="7329" w:type="dxa"/>
            <w:vAlign w:val="center"/>
          </w:tcPr>
          <w:p w14:paraId="12E170E2" w14:textId="108149F1" w:rsidR="00E637EB" w:rsidRPr="00D63D76" w:rsidRDefault="00485992" w:rsidP="00501132">
            <w:pPr>
              <w:spacing w:after="120"/>
              <w:rPr>
                <w:rFonts w:cs="Arial"/>
                <w:color w:val="000000"/>
              </w:rPr>
            </w:pPr>
            <w:r>
              <w:rPr>
                <w:rFonts w:cs="Arial"/>
                <w:color w:val="000000"/>
              </w:rPr>
              <w:t>Career Class</w:t>
            </w:r>
            <w:r w:rsidR="00074F2F">
              <w:rPr>
                <w:rFonts w:cs="Arial"/>
                <w:color w:val="000000"/>
              </w:rPr>
              <w:br/>
            </w:r>
            <w:proofErr w:type="spellStart"/>
            <w:r w:rsidR="00501132">
              <w:rPr>
                <w:rFonts w:cs="Arial"/>
                <w:color w:val="000000"/>
                <w:szCs w:val="20"/>
              </w:rPr>
              <w:t>ZyBook</w:t>
            </w:r>
            <w:proofErr w:type="spellEnd"/>
            <w:r w:rsidR="00074F2F">
              <w:rPr>
                <w:rFonts w:cs="Arial"/>
                <w:color w:val="000000"/>
                <w:szCs w:val="20"/>
              </w:rPr>
              <w:t xml:space="preserve"> </w:t>
            </w:r>
            <w:r w:rsidR="00501132">
              <w:rPr>
                <w:rFonts w:cs="Arial"/>
                <w:color w:val="000000"/>
                <w:szCs w:val="20"/>
              </w:rPr>
              <w:t>CSS Challenges</w:t>
            </w:r>
            <w:r w:rsidR="00074F2F">
              <w:rPr>
                <w:rFonts w:cs="Arial"/>
                <w:color w:val="000000"/>
                <w:szCs w:val="20"/>
              </w:rPr>
              <w:t xml:space="preserve"> Due</w:t>
            </w:r>
          </w:p>
        </w:tc>
      </w:tr>
      <w:tr w:rsidR="00E637EB" w:rsidRPr="00D63D76" w14:paraId="64EEBEE1" w14:textId="77777777" w:rsidTr="00074F2F">
        <w:trPr>
          <w:tblCellSpacing w:w="0" w:type="dxa"/>
          <w:jc w:val="center"/>
        </w:trPr>
        <w:tc>
          <w:tcPr>
            <w:tcW w:w="1569" w:type="dxa"/>
          </w:tcPr>
          <w:p w14:paraId="225A37DD" w14:textId="578C8287" w:rsidR="00E637EB" w:rsidRPr="00D63D76" w:rsidRDefault="004B5BAC" w:rsidP="00B246C1">
            <w:pPr>
              <w:spacing w:after="120"/>
              <w:rPr>
                <w:rFonts w:cs="Arial"/>
                <w:color w:val="000000"/>
                <w:szCs w:val="20"/>
              </w:rPr>
            </w:pPr>
            <w:r>
              <w:rPr>
                <w:rFonts w:cs="Arial"/>
                <w:color w:val="000000"/>
                <w:szCs w:val="20"/>
              </w:rPr>
              <w:t>October 2</w:t>
            </w:r>
            <w:r w:rsidR="00074F2F">
              <w:rPr>
                <w:rFonts w:cs="Arial"/>
                <w:color w:val="000000"/>
                <w:szCs w:val="20"/>
              </w:rPr>
              <w:t>4</w:t>
            </w:r>
          </w:p>
        </w:tc>
        <w:tc>
          <w:tcPr>
            <w:tcW w:w="7329" w:type="dxa"/>
            <w:vAlign w:val="center"/>
          </w:tcPr>
          <w:p w14:paraId="7A1DD12E" w14:textId="08E451C6" w:rsidR="00E637EB" w:rsidRPr="00D63D76" w:rsidRDefault="00725F5A" w:rsidP="009B40DF">
            <w:pPr>
              <w:spacing w:after="120"/>
              <w:rPr>
                <w:rFonts w:cs="Arial"/>
                <w:color w:val="000000"/>
                <w:szCs w:val="20"/>
              </w:rPr>
            </w:pPr>
            <w:r>
              <w:rPr>
                <w:rFonts w:cs="Arial"/>
                <w:color w:val="000000"/>
                <w:szCs w:val="20"/>
              </w:rPr>
              <w:t xml:space="preserve">Chapter </w:t>
            </w:r>
            <w:r w:rsidR="008320AC">
              <w:rPr>
                <w:rFonts w:cs="Arial"/>
                <w:color w:val="000000"/>
                <w:szCs w:val="20"/>
              </w:rPr>
              <w:t>6 Lab Day</w:t>
            </w:r>
          </w:p>
        </w:tc>
      </w:tr>
      <w:tr w:rsidR="00E637EB" w:rsidRPr="00D63D76" w14:paraId="0742FB90" w14:textId="77777777" w:rsidTr="00074F2F">
        <w:trPr>
          <w:tblCellSpacing w:w="0" w:type="dxa"/>
          <w:jc w:val="center"/>
        </w:trPr>
        <w:tc>
          <w:tcPr>
            <w:tcW w:w="1569" w:type="dxa"/>
          </w:tcPr>
          <w:p w14:paraId="361DB09B" w14:textId="58C16B64" w:rsidR="00E637EB" w:rsidRPr="00D63D76" w:rsidRDefault="00436C67" w:rsidP="00B246C1">
            <w:pPr>
              <w:spacing w:after="120"/>
              <w:rPr>
                <w:rFonts w:cs="Arial"/>
                <w:color w:val="000000"/>
                <w:szCs w:val="20"/>
              </w:rPr>
            </w:pPr>
            <w:r>
              <w:rPr>
                <w:rFonts w:cs="Arial"/>
                <w:color w:val="000000"/>
                <w:szCs w:val="20"/>
              </w:rPr>
              <w:t>October 2</w:t>
            </w:r>
            <w:r w:rsidR="00074F2F">
              <w:rPr>
                <w:rFonts w:cs="Arial"/>
                <w:color w:val="000000"/>
                <w:szCs w:val="20"/>
              </w:rPr>
              <w:t>6</w:t>
            </w:r>
          </w:p>
        </w:tc>
        <w:tc>
          <w:tcPr>
            <w:tcW w:w="7329" w:type="dxa"/>
            <w:vAlign w:val="center"/>
          </w:tcPr>
          <w:p w14:paraId="2C0CEF3F" w14:textId="00B42F46" w:rsidR="00725F5A" w:rsidRPr="00725F5A" w:rsidRDefault="009B40DF" w:rsidP="00074F2F">
            <w:pPr>
              <w:spacing w:after="120"/>
              <w:rPr>
                <w:rFonts w:cs="Arial"/>
                <w:color w:val="000000"/>
                <w:szCs w:val="20"/>
              </w:rPr>
            </w:pPr>
            <w:r>
              <w:rPr>
                <w:rFonts w:cs="Arial"/>
                <w:color w:val="000000"/>
                <w:szCs w:val="20"/>
              </w:rPr>
              <w:t xml:space="preserve">Chapter </w:t>
            </w:r>
            <w:r w:rsidR="008320AC">
              <w:rPr>
                <w:rFonts w:cs="Arial"/>
                <w:color w:val="000000"/>
                <w:szCs w:val="20"/>
              </w:rPr>
              <w:t>7: 7.1 – 7.2</w:t>
            </w:r>
          </w:p>
        </w:tc>
      </w:tr>
      <w:tr w:rsidR="00E637EB" w:rsidRPr="00D63D76" w14:paraId="5633C8FA" w14:textId="77777777" w:rsidTr="00074F2F">
        <w:trPr>
          <w:tblCellSpacing w:w="0" w:type="dxa"/>
          <w:jc w:val="center"/>
        </w:trPr>
        <w:tc>
          <w:tcPr>
            <w:tcW w:w="1569" w:type="dxa"/>
          </w:tcPr>
          <w:p w14:paraId="44D5C94A" w14:textId="673D3F60" w:rsidR="00E637EB" w:rsidRPr="00D63D76" w:rsidRDefault="00074F2F" w:rsidP="00B246C1">
            <w:pPr>
              <w:spacing w:after="120"/>
              <w:rPr>
                <w:rFonts w:cs="Arial"/>
                <w:color w:val="000000"/>
                <w:szCs w:val="20"/>
              </w:rPr>
            </w:pPr>
            <w:r>
              <w:rPr>
                <w:rFonts w:cs="Arial"/>
                <w:color w:val="000000"/>
                <w:szCs w:val="20"/>
              </w:rPr>
              <w:t>October 3</w:t>
            </w:r>
            <w:r w:rsidR="00725F5A">
              <w:rPr>
                <w:rFonts w:cs="Arial"/>
                <w:color w:val="000000"/>
                <w:szCs w:val="20"/>
              </w:rPr>
              <w:t>1</w:t>
            </w:r>
          </w:p>
        </w:tc>
        <w:tc>
          <w:tcPr>
            <w:tcW w:w="7329" w:type="dxa"/>
            <w:vAlign w:val="center"/>
          </w:tcPr>
          <w:p w14:paraId="5897E4DD" w14:textId="2CB8ACF0" w:rsidR="00E637EB" w:rsidRPr="00D63D76" w:rsidRDefault="009B40DF" w:rsidP="00725F5A">
            <w:pPr>
              <w:spacing w:after="120"/>
              <w:rPr>
                <w:rFonts w:cs="Arial"/>
                <w:color w:val="000000"/>
              </w:rPr>
            </w:pPr>
            <w:r>
              <w:rPr>
                <w:rFonts w:cs="Arial"/>
                <w:color w:val="000000"/>
                <w:szCs w:val="20"/>
              </w:rPr>
              <w:t xml:space="preserve">Chapter </w:t>
            </w:r>
            <w:r w:rsidR="008320AC">
              <w:rPr>
                <w:rFonts w:cs="Arial"/>
                <w:color w:val="000000"/>
                <w:szCs w:val="20"/>
              </w:rPr>
              <w:t>7: 7.3 – 7.4</w:t>
            </w:r>
          </w:p>
        </w:tc>
      </w:tr>
      <w:tr w:rsidR="003D26E4" w:rsidRPr="00D63D76" w14:paraId="3DDF9F64" w14:textId="77777777" w:rsidTr="00074F2F">
        <w:trPr>
          <w:tblCellSpacing w:w="0" w:type="dxa"/>
          <w:jc w:val="center"/>
        </w:trPr>
        <w:tc>
          <w:tcPr>
            <w:tcW w:w="1569" w:type="dxa"/>
          </w:tcPr>
          <w:p w14:paraId="1E1874FD" w14:textId="4BC44525" w:rsidR="003D26E4" w:rsidRDefault="003D26E4" w:rsidP="00B246C1">
            <w:pPr>
              <w:spacing w:after="120"/>
              <w:rPr>
                <w:rFonts w:cs="Arial"/>
                <w:color w:val="000000"/>
                <w:szCs w:val="20"/>
              </w:rPr>
            </w:pPr>
            <w:r>
              <w:rPr>
                <w:rFonts w:cs="Arial"/>
                <w:color w:val="000000"/>
                <w:szCs w:val="20"/>
              </w:rPr>
              <w:t xml:space="preserve">November </w:t>
            </w:r>
            <w:r w:rsidR="00074F2F">
              <w:rPr>
                <w:rFonts w:cs="Arial"/>
                <w:color w:val="000000"/>
                <w:szCs w:val="20"/>
              </w:rPr>
              <w:t>2</w:t>
            </w:r>
          </w:p>
        </w:tc>
        <w:tc>
          <w:tcPr>
            <w:tcW w:w="7329" w:type="dxa"/>
            <w:vAlign w:val="center"/>
          </w:tcPr>
          <w:p w14:paraId="2B4CD6F8" w14:textId="046F1F62" w:rsidR="003D26E4" w:rsidRPr="00D63D76" w:rsidRDefault="009B40DF" w:rsidP="003C4A9E">
            <w:pPr>
              <w:spacing w:after="120"/>
              <w:rPr>
                <w:rFonts w:cs="Arial"/>
                <w:color w:val="000000"/>
              </w:rPr>
            </w:pPr>
            <w:r>
              <w:rPr>
                <w:rFonts w:cs="Arial"/>
                <w:color w:val="000000"/>
              </w:rPr>
              <w:t xml:space="preserve">Chapter </w:t>
            </w:r>
            <w:r w:rsidR="008320AC">
              <w:rPr>
                <w:rFonts w:cs="Arial"/>
                <w:color w:val="000000"/>
              </w:rPr>
              <w:t>7: 7.5 – 7.6</w:t>
            </w:r>
          </w:p>
        </w:tc>
      </w:tr>
      <w:tr w:rsidR="003D26E4" w:rsidRPr="00D63D76" w14:paraId="3EDC93A9" w14:textId="77777777" w:rsidTr="00074F2F">
        <w:trPr>
          <w:tblCellSpacing w:w="0" w:type="dxa"/>
          <w:jc w:val="center"/>
        </w:trPr>
        <w:tc>
          <w:tcPr>
            <w:tcW w:w="1569" w:type="dxa"/>
          </w:tcPr>
          <w:p w14:paraId="1ABCF0D9" w14:textId="0BA43043" w:rsidR="003D26E4" w:rsidRDefault="003D26E4" w:rsidP="00B246C1">
            <w:pPr>
              <w:spacing w:after="120"/>
              <w:rPr>
                <w:rFonts w:cs="Arial"/>
                <w:color w:val="000000"/>
                <w:szCs w:val="20"/>
              </w:rPr>
            </w:pPr>
            <w:r>
              <w:rPr>
                <w:rFonts w:cs="Arial"/>
                <w:color w:val="000000"/>
                <w:szCs w:val="20"/>
              </w:rPr>
              <w:t xml:space="preserve">November </w:t>
            </w:r>
            <w:r w:rsidR="00074F2F">
              <w:rPr>
                <w:rFonts w:cs="Arial"/>
                <w:color w:val="000000"/>
                <w:szCs w:val="20"/>
              </w:rPr>
              <w:t>7</w:t>
            </w:r>
          </w:p>
        </w:tc>
        <w:tc>
          <w:tcPr>
            <w:tcW w:w="7329" w:type="dxa"/>
            <w:vAlign w:val="center"/>
          </w:tcPr>
          <w:p w14:paraId="5D7078F1" w14:textId="2BA615A1" w:rsidR="003D26E4" w:rsidRPr="00D63D76" w:rsidRDefault="009B40DF" w:rsidP="003C4A9E">
            <w:pPr>
              <w:spacing w:after="120"/>
              <w:rPr>
                <w:rFonts w:cs="Arial"/>
                <w:color w:val="000000"/>
              </w:rPr>
            </w:pPr>
            <w:r>
              <w:rPr>
                <w:rFonts w:cs="Arial"/>
                <w:color w:val="000000"/>
              </w:rPr>
              <w:t xml:space="preserve">Chapter </w:t>
            </w:r>
            <w:r w:rsidR="008320AC">
              <w:rPr>
                <w:rFonts w:cs="Arial"/>
                <w:color w:val="000000"/>
              </w:rPr>
              <w:t>7 Lab Day</w:t>
            </w:r>
          </w:p>
        </w:tc>
      </w:tr>
      <w:tr w:rsidR="003D26E4" w:rsidRPr="00D63D76" w14:paraId="1A7111D1" w14:textId="77777777" w:rsidTr="00074F2F">
        <w:trPr>
          <w:tblCellSpacing w:w="0" w:type="dxa"/>
          <w:jc w:val="center"/>
        </w:trPr>
        <w:tc>
          <w:tcPr>
            <w:tcW w:w="1569" w:type="dxa"/>
          </w:tcPr>
          <w:p w14:paraId="28668F5F" w14:textId="45F718C9" w:rsidR="003D26E4" w:rsidRDefault="00074F2F" w:rsidP="00B246C1">
            <w:pPr>
              <w:spacing w:after="120"/>
              <w:rPr>
                <w:rFonts w:cs="Arial"/>
                <w:color w:val="000000"/>
                <w:szCs w:val="20"/>
              </w:rPr>
            </w:pPr>
            <w:r>
              <w:rPr>
                <w:rFonts w:cs="Arial"/>
                <w:color w:val="000000"/>
                <w:szCs w:val="20"/>
              </w:rPr>
              <w:t>November 9</w:t>
            </w:r>
          </w:p>
        </w:tc>
        <w:tc>
          <w:tcPr>
            <w:tcW w:w="7329" w:type="dxa"/>
            <w:vAlign w:val="center"/>
          </w:tcPr>
          <w:p w14:paraId="01970A41" w14:textId="227C0567" w:rsidR="003D26E4" w:rsidRPr="00D63D76" w:rsidRDefault="009B40DF" w:rsidP="003C4A9E">
            <w:pPr>
              <w:spacing w:after="120"/>
              <w:rPr>
                <w:rFonts w:cs="Arial"/>
                <w:color w:val="000000"/>
              </w:rPr>
            </w:pPr>
            <w:r>
              <w:rPr>
                <w:rFonts w:cs="Arial"/>
                <w:color w:val="000000"/>
              </w:rPr>
              <w:t xml:space="preserve">Chapter </w:t>
            </w:r>
            <w:r w:rsidR="008320AC">
              <w:rPr>
                <w:rFonts w:cs="Arial"/>
                <w:color w:val="000000"/>
              </w:rPr>
              <w:t>8: 8.1 – 8.3</w:t>
            </w:r>
          </w:p>
        </w:tc>
      </w:tr>
      <w:tr w:rsidR="003D26E4" w:rsidRPr="00D63D76" w14:paraId="76C7B39B" w14:textId="77777777" w:rsidTr="00074F2F">
        <w:trPr>
          <w:tblCellSpacing w:w="0" w:type="dxa"/>
          <w:jc w:val="center"/>
        </w:trPr>
        <w:tc>
          <w:tcPr>
            <w:tcW w:w="1569" w:type="dxa"/>
          </w:tcPr>
          <w:p w14:paraId="3FF41A7D" w14:textId="1DB88094" w:rsidR="003D26E4" w:rsidRDefault="003D26E4" w:rsidP="007B3DA4">
            <w:pPr>
              <w:spacing w:after="120"/>
              <w:rPr>
                <w:rFonts w:cs="Arial"/>
                <w:color w:val="000000"/>
                <w:szCs w:val="20"/>
              </w:rPr>
            </w:pPr>
            <w:r>
              <w:rPr>
                <w:rFonts w:cs="Arial"/>
                <w:color w:val="000000"/>
                <w:szCs w:val="20"/>
              </w:rPr>
              <w:t xml:space="preserve">November </w:t>
            </w:r>
            <w:r w:rsidR="007B3DA4">
              <w:rPr>
                <w:rFonts w:cs="Arial"/>
                <w:color w:val="000000"/>
                <w:szCs w:val="20"/>
              </w:rPr>
              <w:t>1</w:t>
            </w:r>
            <w:r w:rsidR="00074F2F">
              <w:rPr>
                <w:rFonts w:cs="Arial"/>
                <w:color w:val="000000"/>
                <w:szCs w:val="20"/>
              </w:rPr>
              <w:t>4</w:t>
            </w:r>
          </w:p>
        </w:tc>
        <w:tc>
          <w:tcPr>
            <w:tcW w:w="7329" w:type="dxa"/>
            <w:vAlign w:val="center"/>
          </w:tcPr>
          <w:p w14:paraId="12A8F4E5" w14:textId="11F3C965" w:rsidR="003D26E4" w:rsidRPr="00D63D76" w:rsidRDefault="009B40DF" w:rsidP="00BB3D04">
            <w:pPr>
              <w:spacing w:after="120"/>
              <w:rPr>
                <w:rFonts w:cs="Arial"/>
                <w:color w:val="000000"/>
              </w:rPr>
            </w:pPr>
            <w:r>
              <w:rPr>
                <w:rFonts w:cs="Arial"/>
                <w:color w:val="000000"/>
              </w:rPr>
              <w:t xml:space="preserve">Chapter </w:t>
            </w:r>
            <w:r w:rsidR="008320AC">
              <w:rPr>
                <w:rFonts w:cs="Arial"/>
                <w:color w:val="000000"/>
              </w:rPr>
              <w:t>8: 8.4 – 8.6</w:t>
            </w:r>
          </w:p>
        </w:tc>
      </w:tr>
      <w:tr w:rsidR="003D26E4" w:rsidRPr="00D63D76" w14:paraId="150A0780" w14:textId="77777777" w:rsidTr="00074F2F">
        <w:trPr>
          <w:tblCellSpacing w:w="0" w:type="dxa"/>
          <w:jc w:val="center"/>
        </w:trPr>
        <w:tc>
          <w:tcPr>
            <w:tcW w:w="1569" w:type="dxa"/>
          </w:tcPr>
          <w:p w14:paraId="28CCA32E" w14:textId="350DA4F3" w:rsidR="003D26E4" w:rsidRDefault="003D26E4" w:rsidP="007B3DA4">
            <w:pPr>
              <w:spacing w:after="120"/>
              <w:rPr>
                <w:rFonts w:cs="Arial"/>
                <w:color w:val="000000"/>
                <w:szCs w:val="20"/>
              </w:rPr>
            </w:pPr>
            <w:r>
              <w:rPr>
                <w:rFonts w:cs="Arial"/>
                <w:color w:val="000000"/>
                <w:szCs w:val="20"/>
              </w:rPr>
              <w:lastRenderedPageBreak/>
              <w:t xml:space="preserve">November </w:t>
            </w:r>
            <w:r w:rsidR="00436C67">
              <w:rPr>
                <w:rFonts w:cs="Arial"/>
                <w:color w:val="000000"/>
                <w:szCs w:val="20"/>
              </w:rPr>
              <w:t>1</w:t>
            </w:r>
            <w:r w:rsidR="00074F2F">
              <w:rPr>
                <w:rFonts w:cs="Arial"/>
                <w:color w:val="000000"/>
                <w:szCs w:val="20"/>
              </w:rPr>
              <w:t>6</w:t>
            </w:r>
          </w:p>
        </w:tc>
        <w:tc>
          <w:tcPr>
            <w:tcW w:w="7329" w:type="dxa"/>
            <w:vAlign w:val="center"/>
          </w:tcPr>
          <w:p w14:paraId="4D9CD7A7" w14:textId="52F514F6" w:rsidR="003D26E4" w:rsidRPr="00D63D76" w:rsidRDefault="008320AC" w:rsidP="00501132">
            <w:pPr>
              <w:spacing w:after="120"/>
              <w:rPr>
                <w:rFonts w:cs="Arial"/>
                <w:color w:val="000000"/>
              </w:rPr>
            </w:pPr>
            <w:r>
              <w:rPr>
                <w:rFonts w:cs="Arial"/>
                <w:color w:val="000000"/>
              </w:rPr>
              <w:t>Chapter 8 Lab Day</w:t>
            </w:r>
            <w:r w:rsidR="00074F2F">
              <w:rPr>
                <w:rFonts w:cs="Arial"/>
                <w:color w:val="000000"/>
              </w:rPr>
              <w:br/>
            </w:r>
            <w:proofErr w:type="spellStart"/>
            <w:r w:rsidR="00501132">
              <w:rPr>
                <w:rFonts w:cs="Arial"/>
                <w:color w:val="000000"/>
              </w:rPr>
              <w:t>ZyBook</w:t>
            </w:r>
            <w:proofErr w:type="spellEnd"/>
            <w:r w:rsidR="00501132">
              <w:rPr>
                <w:rFonts w:cs="Arial"/>
                <w:color w:val="000000"/>
              </w:rPr>
              <w:t xml:space="preserve"> JavaScript Challenges</w:t>
            </w:r>
            <w:r w:rsidR="00074F2F">
              <w:rPr>
                <w:rFonts w:cs="Arial"/>
                <w:color w:val="000000"/>
              </w:rPr>
              <w:t xml:space="preserve"> Due</w:t>
            </w:r>
          </w:p>
        </w:tc>
      </w:tr>
      <w:tr w:rsidR="003D26E4" w:rsidRPr="00D63D76" w14:paraId="748FB520" w14:textId="77777777" w:rsidTr="00074F2F">
        <w:trPr>
          <w:tblCellSpacing w:w="0" w:type="dxa"/>
          <w:jc w:val="center"/>
        </w:trPr>
        <w:tc>
          <w:tcPr>
            <w:tcW w:w="1569" w:type="dxa"/>
          </w:tcPr>
          <w:p w14:paraId="0325BD0D" w14:textId="5F7D23BA" w:rsidR="003D26E4" w:rsidRDefault="00725F5A" w:rsidP="00B246C1">
            <w:pPr>
              <w:spacing w:after="120"/>
              <w:rPr>
                <w:rFonts w:cs="Arial"/>
                <w:color w:val="000000"/>
                <w:szCs w:val="20"/>
              </w:rPr>
            </w:pPr>
            <w:r>
              <w:rPr>
                <w:rFonts w:cs="Arial"/>
                <w:color w:val="000000"/>
                <w:szCs w:val="20"/>
              </w:rPr>
              <w:t>November 2</w:t>
            </w:r>
            <w:r w:rsidR="00074F2F">
              <w:rPr>
                <w:rFonts w:cs="Arial"/>
                <w:color w:val="000000"/>
                <w:szCs w:val="20"/>
              </w:rPr>
              <w:t>8</w:t>
            </w:r>
          </w:p>
        </w:tc>
        <w:tc>
          <w:tcPr>
            <w:tcW w:w="7329" w:type="dxa"/>
            <w:vAlign w:val="center"/>
          </w:tcPr>
          <w:p w14:paraId="59D2518F" w14:textId="16F41F9F" w:rsidR="003D26E4" w:rsidRPr="00D63D76" w:rsidRDefault="008320AC" w:rsidP="008320AC">
            <w:pPr>
              <w:spacing w:after="120"/>
              <w:rPr>
                <w:rFonts w:cs="Arial"/>
                <w:color w:val="000000"/>
              </w:rPr>
            </w:pPr>
            <w:r>
              <w:rPr>
                <w:rFonts w:cs="Arial"/>
                <w:color w:val="000000"/>
              </w:rPr>
              <w:t>Q&amp;A Day</w:t>
            </w:r>
          </w:p>
        </w:tc>
      </w:tr>
      <w:tr w:rsidR="003D26E4" w:rsidRPr="00D63D76" w14:paraId="149F22DD" w14:textId="77777777" w:rsidTr="00074F2F">
        <w:trPr>
          <w:tblCellSpacing w:w="0" w:type="dxa"/>
          <w:jc w:val="center"/>
        </w:trPr>
        <w:tc>
          <w:tcPr>
            <w:tcW w:w="1569" w:type="dxa"/>
          </w:tcPr>
          <w:p w14:paraId="489C66D0" w14:textId="32D525B4" w:rsidR="003D26E4" w:rsidRDefault="00074F2F" w:rsidP="00074F2F">
            <w:pPr>
              <w:spacing w:after="120"/>
              <w:rPr>
                <w:rFonts w:cs="Arial"/>
                <w:color w:val="000000"/>
                <w:szCs w:val="20"/>
              </w:rPr>
            </w:pPr>
            <w:r>
              <w:rPr>
                <w:rFonts w:cs="Arial"/>
                <w:color w:val="000000"/>
                <w:szCs w:val="20"/>
              </w:rPr>
              <w:t>November 30</w:t>
            </w:r>
          </w:p>
        </w:tc>
        <w:tc>
          <w:tcPr>
            <w:tcW w:w="7329" w:type="dxa"/>
            <w:vAlign w:val="center"/>
          </w:tcPr>
          <w:p w14:paraId="332103E4" w14:textId="48E54A70" w:rsidR="003D26E4" w:rsidRPr="00D63D76" w:rsidRDefault="008320AC" w:rsidP="00725F5A">
            <w:pPr>
              <w:spacing w:after="120"/>
              <w:rPr>
                <w:rFonts w:cs="Arial"/>
                <w:color w:val="000000"/>
              </w:rPr>
            </w:pPr>
            <w:r>
              <w:rPr>
                <w:rFonts w:cs="Arial"/>
                <w:color w:val="000000"/>
              </w:rPr>
              <w:t>Q&amp;A Day</w:t>
            </w:r>
            <w:r>
              <w:rPr>
                <w:rFonts w:cs="Arial"/>
                <w:color w:val="000000"/>
              </w:rPr>
              <w:br/>
            </w:r>
            <w:r w:rsidR="00074F2F">
              <w:rPr>
                <w:rFonts w:cs="Arial"/>
                <w:color w:val="000000"/>
              </w:rPr>
              <w:t>Web Site Project Due (DO NOT PROCRASTINATE)</w:t>
            </w:r>
          </w:p>
        </w:tc>
      </w:tr>
      <w:tr w:rsidR="00725F5A" w:rsidRPr="00D63D76" w14:paraId="76FFA2C5" w14:textId="77777777" w:rsidTr="00074F2F">
        <w:trPr>
          <w:tblCellSpacing w:w="0" w:type="dxa"/>
          <w:jc w:val="center"/>
        </w:trPr>
        <w:tc>
          <w:tcPr>
            <w:tcW w:w="1569" w:type="dxa"/>
          </w:tcPr>
          <w:p w14:paraId="61B0EA20" w14:textId="3F45EE3E" w:rsidR="00725F5A" w:rsidRDefault="00725F5A" w:rsidP="00B246C1">
            <w:pPr>
              <w:spacing w:after="120"/>
              <w:rPr>
                <w:rFonts w:cs="Arial"/>
                <w:color w:val="000000"/>
                <w:szCs w:val="20"/>
              </w:rPr>
            </w:pPr>
            <w:r>
              <w:rPr>
                <w:rFonts w:cs="Arial"/>
                <w:color w:val="000000"/>
                <w:szCs w:val="20"/>
              </w:rPr>
              <w:t xml:space="preserve">December </w:t>
            </w:r>
            <w:r w:rsidR="00074F2F">
              <w:rPr>
                <w:rFonts w:cs="Arial"/>
                <w:color w:val="000000"/>
                <w:szCs w:val="20"/>
              </w:rPr>
              <w:t>5</w:t>
            </w:r>
          </w:p>
        </w:tc>
        <w:tc>
          <w:tcPr>
            <w:tcW w:w="7329" w:type="dxa"/>
            <w:vAlign w:val="center"/>
          </w:tcPr>
          <w:p w14:paraId="5B12B03B" w14:textId="60A94A22" w:rsidR="00725F5A" w:rsidRDefault="006105FD" w:rsidP="00EB41A6">
            <w:pPr>
              <w:spacing w:after="120"/>
              <w:rPr>
                <w:rFonts w:cs="Arial"/>
                <w:color w:val="000000"/>
              </w:rPr>
            </w:pPr>
            <w:r>
              <w:rPr>
                <w:rFonts w:cs="Arial"/>
                <w:color w:val="000000"/>
              </w:rPr>
              <w:t>Dead Week</w:t>
            </w:r>
            <w:r>
              <w:rPr>
                <w:rFonts w:cs="Arial"/>
                <w:color w:val="000000"/>
              </w:rPr>
              <w:br/>
            </w:r>
            <w:bookmarkStart w:id="0" w:name="_GoBack"/>
            <w:bookmarkEnd w:id="0"/>
          </w:p>
        </w:tc>
      </w:tr>
      <w:tr w:rsidR="00725F5A" w:rsidRPr="00D63D76" w14:paraId="3A1159E9" w14:textId="77777777" w:rsidTr="00074F2F">
        <w:trPr>
          <w:tblCellSpacing w:w="0" w:type="dxa"/>
          <w:jc w:val="center"/>
        </w:trPr>
        <w:tc>
          <w:tcPr>
            <w:tcW w:w="1569" w:type="dxa"/>
          </w:tcPr>
          <w:p w14:paraId="5DC7CA02" w14:textId="19FC6BE7" w:rsidR="00725F5A" w:rsidRDefault="00725F5A" w:rsidP="00B246C1">
            <w:pPr>
              <w:spacing w:after="120"/>
              <w:rPr>
                <w:rFonts w:cs="Arial"/>
                <w:color w:val="000000"/>
                <w:szCs w:val="20"/>
              </w:rPr>
            </w:pPr>
            <w:r>
              <w:rPr>
                <w:rFonts w:cs="Arial"/>
                <w:color w:val="000000"/>
                <w:szCs w:val="20"/>
              </w:rPr>
              <w:t xml:space="preserve">December </w:t>
            </w:r>
            <w:r w:rsidR="00074F2F">
              <w:rPr>
                <w:rFonts w:cs="Arial"/>
                <w:color w:val="000000"/>
                <w:szCs w:val="20"/>
              </w:rPr>
              <w:t>7</w:t>
            </w:r>
          </w:p>
        </w:tc>
        <w:tc>
          <w:tcPr>
            <w:tcW w:w="7329" w:type="dxa"/>
            <w:vAlign w:val="center"/>
          </w:tcPr>
          <w:p w14:paraId="549D8558" w14:textId="74508DAD" w:rsidR="00725F5A" w:rsidRDefault="00015857" w:rsidP="00501132">
            <w:pPr>
              <w:spacing w:after="120"/>
              <w:rPr>
                <w:rFonts w:cs="Arial"/>
                <w:color w:val="000000"/>
              </w:rPr>
            </w:pPr>
            <w:r>
              <w:rPr>
                <w:rFonts w:cs="Arial"/>
                <w:color w:val="000000"/>
              </w:rPr>
              <w:t>WordPress</w:t>
            </w:r>
            <w:r w:rsidR="00074F2F">
              <w:rPr>
                <w:rFonts w:cs="Arial"/>
                <w:color w:val="000000"/>
              </w:rPr>
              <w:t xml:space="preserve"> Project Due</w:t>
            </w:r>
            <w:r w:rsidR="00501132">
              <w:rPr>
                <w:rFonts w:cs="Arial"/>
                <w:color w:val="000000"/>
              </w:rPr>
              <w:br/>
              <w:t xml:space="preserve">All </w:t>
            </w:r>
            <w:proofErr w:type="spellStart"/>
            <w:r w:rsidR="00501132">
              <w:rPr>
                <w:rFonts w:cs="Arial"/>
                <w:color w:val="000000"/>
              </w:rPr>
              <w:t>ZyBook</w:t>
            </w:r>
            <w:proofErr w:type="spellEnd"/>
            <w:r w:rsidR="00501132">
              <w:rPr>
                <w:rFonts w:cs="Arial"/>
                <w:color w:val="000000"/>
              </w:rPr>
              <w:t xml:space="preserve"> Participation Activities must be complete by this date</w:t>
            </w:r>
          </w:p>
        </w:tc>
      </w:tr>
    </w:tbl>
    <w:p w14:paraId="1BB1FEBB" w14:textId="02D5525A" w:rsidR="00B95E6E" w:rsidRPr="00D63D76" w:rsidRDefault="00B95E6E">
      <w:pPr>
        <w:tabs>
          <w:tab w:val="left" w:pos="-720"/>
        </w:tabs>
        <w:suppressAutoHyphens/>
        <w:spacing w:before="100" w:beforeAutospacing="1" w:after="100" w:afterAutospacing="1"/>
        <w:rPr>
          <w:rFonts w:cs="Arial"/>
          <w:color w:val="000000"/>
        </w:rPr>
      </w:pPr>
      <w:r w:rsidRPr="00D63D76">
        <w:rPr>
          <w:rFonts w:cs="Arial"/>
          <w:color w:val="000000"/>
          <w:spacing w:val="-3"/>
        </w:rPr>
        <w:t xml:space="preserve">For each topic discussed in the textbook, specific experience of other students and the instructor will be discussed to enhance the characteristics involved.  Hands-on projects for the course will be based on </w:t>
      </w:r>
      <w:r w:rsidR="00265AF3">
        <w:rPr>
          <w:rFonts w:cs="Arial"/>
          <w:color w:val="000000"/>
          <w:spacing w:val="-3"/>
        </w:rPr>
        <w:t xml:space="preserve">creating web sites and web applications for </w:t>
      </w:r>
      <w:r w:rsidR="0098318F" w:rsidRPr="00D63D76">
        <w:rPr>
          <w:rFonts w:cs="Arial"/>
          <w:color w:val="000000"/>
          <w:spacing w:val="-3"/>
        </w:rPr>
        <w:t>either real-world or fictitious needs</w:t>
      </w:r>
      <w:r w:rsidRPr="00D63D76">
        <w:rPr>
          <w:rFonts w:cs="Arial"/>
          <w:color w:val="000000"/>
          <w:spacing w:val="-3"/>
        </w:rPr>
        <w:t xml:space="preserve">.  Additional material may also be covered in the class. </w:t>
      </w:r>
    </w:p>
    <w:p w14:paraId="16861298" w14:textId="1BD52DB2" w:rsidR="00B95E6E" w:rsidRPr="00D63D76" w:rsidRDefault="00B95E6E">
      <w:pPr>
        <w:tabs>
          <w:tab w:val="left" w:pos="-720"/>
        </w:tabs>
        <w:suppressAutoHyphens/>
        <w:spacing w:before="100" w:beforeAutospacing="1" w:after="100" w:afterAutospacing="1"/>
        <w:rPr>
          <w:rFonts w:cs="Arial"/>
          <w:color w:val="000000"/>
        </w:rPr>
      </w:pPr>
      <w:r w:rsidRPr="00D63D76">
        <w:rPr>
          <w:rFonts w:cs="Arial"/>
          <w:color w:val="000000"/>
          <w:spacing w:val="-3"/>
        </w:rPr>
        <w:t>Every student is responsible for all materials presented in class, including lectures, notes, and handouts.  In case you are not present for a class</w:t>
      </w:r>
      <w:r w:rsidR="00436C67">
        <w:rPr>
          <w:rFonts w:cs="Arial"/>
          <w:color w:val="000000"/>
          <w:spacing w:val="-3"/>
        </w:rPr>
        <w:t>, if you have an excused absence</w:t>
      </w:r>
      <w:r w:rsidRPr="00D63D76">
        <w:rPr>
          <w:rFonts w:cs="Arial"/>
          <w:color w:val="000000"/>
          <w:spacing w:val="-3"/>
        </w:rPr>
        <w:t>,</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receive information about the material presented in that class.  Class attendance is very important.</w:t>
      </w:r>
      <w:r w:rsidRPr="00D63D76">
        <w:rPr>
          <w:rFonts w:cs="Arial"/>
          <w:color w:val="000000"/>
        </w:rPr>
        <w:t xml:space="preserve"> </w:t>
      </w:r>
      <w:r w:rsidRPr="00D63D76">
        <w:rPr>
          <w:rFonts w:cs="Arial"/>
          <w:b/>
          <w:color w:val="000000"/>
        </w:rPr>
        <w:t xml:space="preserve">  </w:t>
      </w:r>
    </w:p>
    <w:p w14:paraId="2DEB2D09" w14:textId="015B0AD2" w:rsidR="003E7266" w:rsidRPr="00EB0D7C" w:rsidRDefault="00B95E6E" w:rsidP="00A62CE1">
      <w:pPr>
        <w:rPr>
          <w:rFonts w:cs="Arial"/>
          <w:color w:val="000000"/>
        </w:rPr>
      </w:pPr>
      <w:r w:rsidRPr="00D63D76">
        <w:rPr>
          <w:rFonts w:cs="Arial"/>
          <w:b/>
          <w:color w:val="000000"/>
          <w:spacing w:val="-3"/>
        </w:rPr>
        <w:t>Effort Required</w:t>
      </w:r>
      <w:proofErr w:type="gramStart"/>
      <w:r w:rsidRPr="00D63D76">
        <w:rPr>
          <w:rFonts w:cs="Arial"/>
          <w:b/>
          <w:color w:val="000000"/>
          <w:spacing w:val="-3"/>
        </w:rPr>
        <w:t>:</w:t>
      </w:r>
      <w:proofErr w:type="gramEnd"/>
      <w:r w:rsidR="00E637EB">
        <w:rPr>
          <w:rFonts w:cs="Arial"/>
          <w:color w:val="000000"/>
        </w:rPr>
        <w:br/>
        <w:t>As a 20</w:t>
      </w:r>
      <w:r w:rsidRPr="00D63D76">
        <w:rPr>
          <w:rFonts w:cs="Arial"/>
          <w:color w:val="000000"/>
        </w:rPr>
        <w:t>0-level course, a considerable amount of work and research effort is required of the student</w:t>
      </w:r>
      <w:r w:rsidR="007455BB">
        <w:rPr>
          <w:rFonts w:cs="Arial"/>
          <w:color w:val="000000"/>
        </w:rPr>
        <w:t>, especially since the technologies/practices used in the course build upon each other</w:t>
      </w:r>
      <w:r w:rsidRPr="00D63D76">
        <w:rPr>
          <w:rFonts w:cs="Arial"/>
          <w:color w:val="000000"/>
        </w:rPr>
        <w:t xml:space="preserve">.  </w:t>
      </w:r>
      <w:r w:rsidR="003E7266" w:rsidRPr="00EB0D7C">
        <w:rPr>
          <w:rFonts w:cs="Arial"/>
          <w:color w:val="000000"/>
        </w:rPr>
        <w:t>With programming, you cannot start learning the different languages we will be using at different</w:t>
      </w:r>
      <w:r w:rsidR="00320AF4" w:rsidRPr="00EB0D7C">
        <w:rPr>
          <w:rFonts w:cs="Arial"/>
          <w:color w:val="000000"/>
        </w:rPr>
        <w:t xml:space="preserve"> </w:t>
      </w:r>
      <w:r w:rsidR="008E4A99" w:rsidRPr="00EB0D7C">
        <w:rPr>
          <w:rFonts w:cs="Arial"/>
          <w:color w:val="000000"/>
        </w:rPr>
        <w:t xml:space="preserve">tiers without practice.  </w:t>
      </w:r>
      <w:r w:rsidR="00A62CE1" w:rsidRPr="00EB0D7C">
        <w:rPr>
          <w:rFonts w:cs="Arial"/>
          <w:color w:val="000000"/>
        </w:rPr>
        <w:t>This means you may have to play around with in-class examples, experimenting to see if something you are curious about really works like you think, doing further research on topics of interest, and so on</w:t>
      </w:r>
      <w:r w:rsidR="00FB721D" w:rsidRPr="00EB0D7C">
        <w:rPr>
          <w:rFonts w:cs="Arial"/>
          <w:color w:val="000000"/>
        </w:rPr>
        <w:t>.</w:t>
      </w:r>
      <w:r w:rsidR="00A62CE1" w:rsidRPr="00EB0D7C">
        <w:rPr>
          <w:rFonts w:cs="Arial"/>
          <w:color w:val="000000"/>
        </w:rPr>
        <w:t xml:space="preserve"> </w:t>
      </w:r>
      <w:r w:rsidR="00B13B7A" w:rsidRPr="00EB0D7C">
        <w:rPr>
          <w:rFonts w:cs="Arial"/>
          <w:color w:val="000000"/>
        </w:rPr>
        <w:t xml:space="preserve">Programming courses can be notorious time eaters. Occasionally, a problem with code will take large amounts of time to locate and fix. </w:t>
      </w:r>
    </w:p>
    <w:p w14:paraId="30840FB6" w14:textId="3EF94BAB" w:rsidR="00B95E6E" w:rsidRDefault="00B95E6E" w:rsidP="00E21444">
      <w:pPr>
        <w:rPr>
          <w:rFonts w:cs="Arial"/>
          <w:color w:val="000000"/>
        </w:rPr>
      </w:pPr>
      <w:r w:rsidRPr="00D63D76">
        <w:rPr>
          <w:rFonts w:cs="Arial"/>
          <w:color w:val="000000"/>
        </w:rPr>
        <w:t>For every one hour in class, the student is expected t</w:t>
      </w:r>
      <w:r w:rsidR="00265AF3">
        <w:rPr>
          <w:rFonts w:cs="Arial"/>
          <w:color w:val="000000"/>
        </w:rPr>
        <w:t>o put in an effort of at least 2-3</w:t>
      </w:r>
      <w:r w:rsidRPr="00D63D76">
        <w:rPr>
          <w:rFonts w:cs="Arial"/>
          <w:color w:val="000000"/>
        </w:rPr>
        <w:t xml:space="preserve"> hours outside the class for studying and completing assignments and projects.  Upon background and preparedness, some students may have to put in additional effort.</w:t>
      </w:r>
      <w:r w:rsidR="004A1379" w:rsidRPr="00EB0D7C">
        <w:rPr>
          <w:rFonts w:cs="Arial"/>
          <w:color w:val="000000"/>
        </w:rPr>
        <w:t xml:space="preserve"> PLEASE DO NOT PROCRASTINATE.  </w:t>
      </w:r>
      <w:r w:rsidR="004A1379" w:rsidRPr="00D63D76">
        <w:rPr>
          <w:rFonts w:cs="Arial"/>
          <w:color w:val="000000"/>
        </w:rPr>
        <w:t xml:space="preserve">Procrastination and the placing of blame </w:t>
      </w:r>
      <w:r w:rsidR="009729C6" w:rsidRPr="00D63D76">
        <w:rPr>
          <w:rFonts w:cs="Arial"/>
          <w:color w:val="000000"/>
        </w:rPr>
        <w:t>on other factors than yourself ha</w:t>
      </w:r>
      <w:r w:rsidR="005130C1">
        <w:rPr>
          <w:rFonts w:cs="Arial"/>
          <w:color w:val="000000"/>
        </w:rPr>
        <w:t>ve</w:t>
      </w:r>
      <w:r w:rsidR="004A1379" w:rsidRPr="00D63D76">
        <w:rPr>
          <w:rFonts w:cs="Arial"/>
          <w:color w:val="000000"/>
        </w:rPr>
        <w:t xml:space="preserve"> become </w:t>
      </w:r>
      <w:r w:rsidR="00F850A5">
        <w:rPr>
          <w:rFonts w:cs="Arial"/>
          <w:color w:val="000000"/>
        </w:rPr>
        <w:t>very large</w:t>
      </w:r>
      <w:r w:rsidR="00E357A2">
        <w:rPr>
          <w:rFonts w:cs="Arial"/>
          <w:color w:val="000000"/>
        </w:rPr>
        <w:t xml:space="preserve"> </w:t>
      </w:r>
      <w:r w:rsidR="00F850A5" w:rsidRPr="00D63D76">
        <w:rPr>
          <w:rFonts w:cs="Arial"/>
          <w:color w:val="000000"/>
        </w:rPr>
        <w:t>problem</w:t>
      </w:r>
      <w:r w:rsidR="00F850A5">
        <w:rPr>
          <w:rFonts w:cs="Arial"/>
          <w:color w:val="000000"/>
        </w:rPr>
        <w:t>s in college classes, and is often</w:t>
      </w:r>
      <w:r w:rsidR="00F850A5" w:rsidRPr="001C3E6A">
        <w:rPr>
          <w:rFonts w:cs="Arial"/>
          <w:color w:val="000000"/>
        </w:rPr>
        <w:t xml:space="preserve"> a </w:t>
      </w:r>
      <w:r w:rsidR="00F850A5">
        <w:rPr>
          <w:rFonts w:cs="Arial"/>
          <w:color w:val="000000"/>
        </w:rPr>
        <w:t>bad approach to life</w:t>
      </w:r>
      <w:r w:rsidR="004A1379" w:rsidRPr="00D63D76">
        <w:rPr>
          <w:rFonts w:cs="Arial"/>
          <w:color w:val="000000"/>
        </w:rPr>
        <w:t>.  Prioritize, schedule, and take responsibility for your actions and you should do very well in this class.</w:t>
      </w:r>
      <w:r w:rsidR="00E21444">
        <w:rPr>
          <w:rFonts w:cs="Arial"/>
          <w:color w:val="000000"/>
        </w:rPr>
        <w:t xml:space="preserve">  </w:t>
      </w:r>
      <w:r w:rsidR="00E21444" w:rsidRPr="00EB0D7C">
        <w:rPr>
          <w:rFonts w:cs="Arial"/>
          <w:color w:val="000000"/>
        </w:rPr>
        <w:t>Starting early enough so that you have time to ask me questions when you run into problems can help with this</w:t>
      </w:r>
      <w:r w:rsidR="00325D55" w:rsidRPr="00EB0D7C">
        <w:rPr>
          <w:rFonts w:cs="Arial"/>
          <w:color w:val="000000"/>
        </w:rPr>
        <w:t xml:space="preserve"> (why spend 4 hours struggling with a frustrating roadblock the night before the assignment is due, when you can spend 10 minutes composing an e-mail early in the week, work on other problems while waiting for the answer, and then get a reply that makes everything clearer as soon as you read it?)</w:t>
      </w:r>
    </w:p>
    <w:p w14:paraId="0B5761E8" w14:textId="533B6644" w:rsidR="00180AA2" w:rsidRPr="00786C96" w:rsidRDefault="00180AA2" w:rsidP="00E21444">
      <w:pPr>
        <w:rPr>
          <w:rFonts w:cs="Arial"/>
          <w:b/>
          <w:color w:val="000000"/>
        </w:rPr>
      </w:pPr>
      <w:r w:rsidRPr="00786C96">
        <w:rPr>
          <w:rFonts w:cs="Arial"/>
          <w:b/>
          <w:color w:val="000000"/>
        </w:rPr>
        <w:t>A Successful Student will:</w:t>
      </w:r>
    </w:p>
    <w:p w14:paraId="7245F41B" w14:textId="1FBCFAC6"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Attend every lecture</w:t>
      </w:r>
    </w:p>
    <w:p w14:paraId="610F279F" w14:textId="671E1116"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Participate in class (asking questions, paying attention, taking</w:t>
      </w:r>
      <w:r>
        <w:rPr>
          <w:rFonts w:eastAsia="Times New Roman" w:cs="Times New Roman"/>
        </w:rPr>
        <w:t xml:space="preserve"> </w:t>
      </w:r>
      <w:r w:rsidRPr="00786C96">
        <w:rPr>
          <w:rFonts w:eastAsia="Times New Roman" w:cs="Times New Roman"/>
        </w:rPr>
        <w:t>notes, being attentive)</w:t>
      </w:r>
    </w:p>
    <w:p w14:paraId="68482CEF" w14:textId="7A7CFD1F"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Complete reading assignments in a timely fashion.</w:t>
      </w:r>
    </w:p>
    <w:p w14:paraId="32F730C4" w14:textId="307E6066"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Practice and "play" with posted examples.</w:t>
      </w:r>
    </w:p>
    <w:p w14:paraId="5016A106" w14:textId="77777777"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Ask specific questions -- in class, in lab, in office-hours, and in e-mail</w:t>
      </w:r>
    </w:p>
    <w:p w14:paraId="31332336" w14:textId="29EDA1A5"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Read through each homework assignment as soon as it is posted</w:t>
      </w:r>
    </w:p>
    <w:p w14:paraId="0A7DB933" w14:textId="2005BA65"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Start working on each homework assignment early</w:t>
      </w:r>
    </w:p>
    <w:p w14:paraId="0C6D29CC" w14:textId="0E8D445E"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lastRenderedPageBreak/>
        <w:t>E-mail me with specific homework-related questions starting early in the week both to clarify what a question is asking for and when hitting roadblocks (being sure to include both the code involved and any error messages or descriptions of odd behavior)</w:t>
      </w:r>
    </w:p>
    <w:p w14:paraId="55EB4FF9" w14:textId="71785DD4"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Always submit SOMETHING for an assignment, even if it is not complete</w:t>
      </w:r>
    </w:p>
    <w:p w14:paraId="4B638864" w14:textId="77777777" w:rsidR="00786C96" w:rsidRDefault="00786C96" w:rsidP="00786C96">
      <w:pPr>
        <w:pStyle w:val="ListParagraph"/>
        <w:numPr>
          <w:ilvl w:val="0"/>
          <w:numId w:val="5"/>
        </w:numPr>
        <w:rPr>
          <w:rFonts w:eastAsia="Times New Roman" w:cs="Times New Roman"/>
        </w:rPr>
      </w:pPr>
      <w:r w:rsidRPr="00786C96">
        <w:rPr>
          <w:rFonts w:eastAsia="Times New Roman" w:cs="Times New Roman"/>
        </w:rPr>
        <w:t>Study with others for exams, practice explaining concepts to one another.</w:t>
      </w:r>
    </w:p>
    <w:p w14:paraId="6CDAE12E" w14:textId="44743B65"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Attempt every exam problem, and carefully study exams when they are returned.</w:t>
      </w:r>
    </w:p>
    <w:p w14:paraId="23FD8EBC" w14:textId="77777777" w:rsidR="00786C96" w:rsidRPr="00786C96" w:rsidRDefault="00786C96" w:rsidP="00786C96">
      <w:pPr>
        <w:pStyle w:val="ListParagraph"/>
        <w:numPr>
          <w:ilvl w:val="0"/>
          <w:numId w:val="5"/>
        </w:numPr>
        <w:rPr>
          <w:rFonts w:eastAsia="Times New Roman" w:cs="Times New Roman"/>
        </w:rPr>
      </w:pPr>
      <w:r w:rsidRPr="00786C96">
        <w:rPr>
          <w:rFonts w:eastAsia="Times New Roman" w:cs="Times New Roman"/>
        </w:rPr>
        <w:t>Practice programming at the different levels as much as possible</w:t>
      </w:r>
    </w:p>
    <w:p w14:paraId="22CE216D" w14:textId="77777777" w:rsidR="005C6C75" w:rsidRPr="005C6C75" w:rsidRDefault="00786C96" w:rsidP="005C6C75">
      <w:pPr>
        <w:rPr>
          <w:rFonts w:cs="Arial"/>
        </w:rPr>
      </w:pPr>
      <w:r w:rsidRPr="005C6C75">
        <w:rPr>
          <w:rFonts w:cs="Arial"/>
        </w:rPr>
        <w:t xml:space="preserve">You are encouraged to ask me questions in class, in office hours, and by e-mail. The most successful students are those who are not afraid to ask questions early and often, who do the assigned reading, who attend lecture </w:t>
      </w:r>
      <w:r w:rsidR="005C6C75" w:rsidRPr="005C6C75">
        <w:rPr>
          <w:rFonts w:cs="Arial"/>
        </w:rPr>
        <w:t>regularly, who start homework</w:t>
      </w:r>
      <w:r w:rsidRPr="005C6C75">
        <w:rPr>
          <w:rFonts w:cs="Arial"/>
        </w:rPr>
        <w:t xml:space="preserve"> promptly after</w:t>
      </w:r>
      <w:r w:rsidR="005C6C75" w:rsidRPr="005C6C75">
        <w:rPr>
          <w:rFonts w:cs="Arial"/>
        </w:rPr>
        <w:t xml:space="preserve"> the required topics are covered in lecture</w:t>
      </w:r>
      <w:r w:rsidRPr="005C6C75">
        <w:rPr>
          <w:rFonts w:cs="Arial"/>
        </w:rPr>
        <w:t>, and who practice course concepts as much as possible.</w:t>
      </w:r>
    </w:p>
    <w:p w14:paraId="3253C864" w14:textId="23F9E67E" w:rsidR="00180AA2" w:rsidRPr="005C6C75" w:rsidRDefault="00786C96" w:rsidP="00E21444">
      <w:pPr>
        <w:rPr>
          <w:rFonts w:cs="Arial"/>
        </w:rPr>
      </w:pPr>
      <w:r w:rsidRPr="005C6C75">
        <w:rPr>
          <w:rFonts w:cs="Arial"/>
        </w:rPr>
        <w:t>It is better to ask a question sooner than later -- for example, it is better to send an e-mail with a specific</w:t>
      </w:r>
      <w:r w:rsidR="005C6C75" w:rsidRPr="005C6C75">
        <w:rPr>
          <w:rFonts w:cs="Arial"/>
        </w:rPr>
        <w:t xml:space="preserve"> </w:t>
      </w:r>
      <w:r w:rsidRPr="005C6C75">
        <w:rPr>
          <w:rFonts w:cs="Arial"/>
        </w:rPr>
        <w:t>question as soon as you think of it than it is to wait a day or two until the next class meeting or office hour.</w:t>
      </w:r>
      <w:r w:rsidR="005C6C75" w:rsidRPr="005C6C75">
        <w:rPr>
          <w:rFonts w:cs="Arial"/>
        </w:rPr>
        <w:t xml:space="preserve">  </w:t>
      </w:r>
      <w:r w:rsidRPr="005C6C75">
        <w:rPr>
          <w:rFonts w:cs="Arial"/>
        </w:rPr>
        <w:t xml:space="preserve">If you wait to ask such questions, you may not have time to complete </w:t>
      </w:r>
      <w:r w:rsidR="005C6C75" w:rsidRPr="005C6C75">
        <w:rPr>
          <w:rFonts w:cs="Arial"/>
        </w:rPr>
        <w:t>an</w:t>
      </w:r>
      <w:r w:rsidRPr="005C6C75">
        <w:rPr>
          <w:rFonts w:cs="Arial"/>
        </w:rPr>
        <w:t xml:space="preserve"> assignment.</w:t>
      </w:r>
      <w:r w:rsidR="005C6C75" w:rsidRPr="005C6C75">
        <w:rPr>
          <w:rFonts w:cs="Arial"/>
        </w:rPr>
        <w:t xml:space="preserve">  I</w:t>
      </w:r>
      <w:r w:rsidRPr="005C6C75">
        <w:rPr>
          <w:rFonts w:cs="Arial"/>
        </w:rPr>
        <w:t>t is not a problem if you end up sending me several questions in</w:t>
      </w:r>
      <w:r w:rsidR="005C6C75" w:rsidRPr="005C6C75">
        <w:rPr>
          <w:rFonts w:cs="Arial"/>
        </w:rPr>
        <w:t xml:space="preserve"> </w:t>
      </w:r>
      <w:r w:rsidRPr="005C6C75">
        <w:rPr>
          <w:rFonts w:cs="Arial"/>
        </w:rPr>
        <w:t xml:space="preserve">separate e-mails (as you work on different parts of a </w:t>
      </w:r>
      <w:r w:rsidR="005C6C75" w:rsidRPr="005C6C75">
        <w:rPr>
          <w:rFonts w:cs="Arial"/>
        </w:rPr>
        <w:t>project</w:t>
      </w:r>
      <w:r w:rsidRPr="005C6C75">
        <w:rPr>
          <w:rFonts w:cs="Arial"/>
        </w:rPr>
        <w:t xml:space="preserve"> while awaiting earlier answers).</w:t>
      </w:r>
      <w:r w:rsidR="005C6C75" w:rsidRPr="005C6C75">
        <w:rPr>
          <w:rFonts w:cs="Arial"/>
        </w:rPr>
        <w:t xml:space="preserve">  T</w:t>
      </w:r>
      <w:r w:rsidRPr="005C6C75">
        <w:rPr>
          <w:rFonts w:cs="Arial"/>
        </w:rPr>
        <w:t xml:space="preserve">hat </w:t>
      </w:r>
      <w:r w:rsidR="005C6C75" w:rsidRPr="005C6C75">
        <w:rPr>
          <w:rFonts w:cs="Arial"/>
        </w:rPr>
        <w:t>being said, I expect you to</w:t>
      </w:r>
      <w:r w:rsidRPr="005C6C75">
        <w:rPr>
          <w:rFonts w:cs="Arial"/>
        </w:rPr>
        <w:t xml:space="preserve"> ask specific</w:t>
      </w:r>
      <w:r w:rsidR="005C6C75" w:rsidRPr="005C6C75">
        <w:rPr>
          <w:rFonts w:cs="Arial"/>
        </w:rPr>
        <w:t xml:space="preserve"> </w:t>
      </w:r>
      <w:r w:rsidRPr="005C6C75">
        <w:rPr>
          <w:rFonts w:cs="Arial"/>
        </w:rPr>
        <w:t xml:space="preserve">questions </w:t>
      </w:r>
      <w:r w:rsidR="005C6C75" w:rsidRPr="005C6C75">
        <w:rPr>
          <w:rFonts w:cs="Arial"/>
        </w:rPr>
        <w:t xml:space="preserve">as </w:t>
      </w:r>
      <w:r w:rsidRPr="005C6C75">
        <w:rPr>
          <w:rFonts w:cs="Arial"/>
        </w:rPr>
        <w:t>overly vague or broad questions are</w:t>
      </w:r>
      <w:r w:rsidR="005C6C75" w:rsidRPr="005C6C75">
        <w:rPr>
          <w:rFonts w:cs="Arial"/>
        </w:rPr>
        <w:t xml:space="preserve"> very </w:t>
      </w:r>
      <w:r w:rsidRPr="005C6C75">
        <w:rPr>
          <w:rFonts w:cs="Arial"/>
        </w:rPr>
        <w:t xml:space="preserve">problematic. </w:t>
      </w:r>
      <w:r w:rsidR="005C6C75" w:rsidRPr="005C6C75">
        <w:rPr>
          <w:rFonts w:cs="Arial"/>
        </w:rPr>
        <w:t>An example of an overly vague or broad question is: "Here's my assignment.  Is it right?”  I will not simply tell you if something is right.  Be specific.</w:t>
      </w:r>
    </w:p>
    <w:p w14:paraId="63027466" w14:textId="342FE401" w:rsidR="00F850A5" w:rsidRPr="001C3E6A" w:rsidRDefault="00B95E6E" w:rsidP="00F850A5">
      <w:pPr>
        <w:tabs>
          <w:tab w:val="left" w:pos="-720"/>
        </w:tabs>
        <w:suppressAutoHyphens/>
        <w:spacing w:before="100" w:beforeAutospacing="1" w:after="100" w:afterAutospacing="1"/>
      </w:pPr>
      <w:r w:rsidRPr="00D63D76">
        <w:rPr>
          <w:rFonts w:cs="Arial"/>
          <w:b/>
          <w:bCs/>
        </w:rPr>
        <w:t>Communication:</w:t>
      </w:r>
      <w:r w:rsidRPr="00D63D76">
        <w:rPr>
          <w:rFonts w:cs="Arial"/>
        </w:rPr>
        <w:t xml:space="preserve"> </w:t>
      </w:r>
      <w:r w:rsidRPr="00D63D76">
        <w:rPr>
          <w:rFonts w:cs="Arial"/>
        </w:rPr>
        <w:br/>
      </w:r>
      <w:r w:rsidR="00074F2F" w:rsidRPr="00D63D76">
        <w:rPr>
          <w:rFonts w:cs="Arial"/>
        </w:rPr>
        <w:t xml:space="preserve">The </w:t>
      </w:r>
      <w:r w:rsidR="00074F2F">
        <w:rPr>
          <w:rFonts w:cs="Arial"/>
        </w:rPr>
        <w:t xml:space="preserve">Discussion Tool within Blackboard and your MU E-mail account </w:t>
      </w:r>
      <w:r w:rsidR="00074F2F" w:rsidRPr="00D63D76">
        <w:rPr>
          <w:rFonts w:cs="Arial"/>
        </w:rPr>
        <w:t xml:space="preserve">will be used to make any general announcements, last minute changes, etc.  It is </w:t>
      </w:r>
      <w:r w:rsidR="00074F2F">
        <w:rPr>
          <w:rFonts w:cs="Arial"/>
          <w:b/>
        </w:rPr>
        <w:t>advised</w:t>
      </w:r>
      <w:r w:rsidR="00074F2F" w:rsidRPr="00D63D76">
        <w:rPr>
          <w:rFonts w:cs="Arial"/>
        </w:rPr>
        <w:t xml:space="preserve"> that you monitor your </w:t>
      </w:r>
      <w:r w:rsidR="00074F2F">
        <w:rPr>
          <w:rFonts w:cs="Arial"/>
        </w:rPr>
        <w:t xml:space="preserve">e-mail and </w:t>
      </w:r>
      <w:r w:rsidR="00074F2F" w:rsidRPr="00D63D76">
        <w:rPr>
          <w:rFonts w:cs="Arial"/>
        </w:rPr>
        <w:t>Blackboard</w:t>
      </w:r>
      <w:r w:rsidR="00074F2F">
        <w:rPr>
          <w:rFonts w:cs="Arial"/>
        </w:rPr>
        <w:t xml:space="preserve"> course discussions posts</w:t>
      </w:r>
      <w:r w:rsidR="00074F2F" w:rsidRPr="00D63D76">
        <w:rPr>
          <w:rFonts w:cs="Arial"/>
        </w:rPr>
        <w:t xml:space="preserve"> </w:t>
      </w:r>
      <w:r w:rsidR="00074F2F">
        <w:rPr>
          <w:rFonts w:cs="Arial"/>
        </w:rPr>
        <w:t xml:space="preserve">and E-mails </w:t>
      </w:r>
      <w:r w:rsidR="00074F2F" w:rsidRPr="00D63D76">
        <w:rPr>
          <w:rFonts w:cs="Arial"/>
        </w:rPr>
        <w:t>at least once a day.</w:t>
      </w:r>
    </w:p>
    <w:p w14:paraId="70385607" w14:textId="77777777" w:rsidR="00F850A5" w:rsidRPr="001C3E6A" w:rsidRDefault="00F850A5" w:rsidP="00F850A5">
      <w:pPr>
        <w:pStyle w:val="NormalWeb"/>
        <w:rPr>
          <w:rFonts w:cs="Arial"/>
        </w:rPr>
      </w:pPr>
      <w:r w:rsidRPr="001C3E6A">
        <w:rPr>
          <w:rFonts w:cs="Arial"/>
          <w:b/>
          <w:bCs/>
        </w:rPr>
        <w:t>Note about cell phones in class:</w:t>
      </w:r>
      <w:r w:rsidRPr="001C3E6A">
        <w:rPr>
          <w:rFonts w:cs="Arial"/>
        </w:rPr>
        <w:t xml:space="preserve"> </w:t>
      </w:r>
      <w:r w:rsidRPr="001C3E6A">
        <w:rPr>
          <w:rFonts w:cs="Arial"/>
        </w:rPr>
        <w:br/>
      </w:r>
      <w:r>
        <w:rPr>
          <w:rFonts w:cs="Arial"/>
        </w:rPr>
        <w:t>In compliance with Marshall University’s cell phone policy, p</w:t>
      </w:r>
      <w:r w:rsidRPr="001C3E6A">
        <w:rPr>
          <w:rFonts w:cs="Arial"/>
        </w:rPr>
        <w:t xml:space="preserve">lease set your cell phone ringer to "Vibrate Only" mode (or turn it off) before you enter the classroom. If I hear it ring in class, </w:t>
      </w:r>
      <w:r>
        <w:rPr>
          <w:rFonts w:cs="Arial"/>
        </w:rPr>
        <w:t xml:space="preserve">or vibrate excessively on your desktop, </w:t>
      </w:r>
      <w:r w:rsidRPr="001C3E6A">
        <w:rPr>
          <w:rFonts w:cs="Arial"/>
        </w:rPr>
        <w:t>I get to answer it -&gt; no exceptions.</w:t>
      </w:r>
    </w:p>
    <w:p w14:paraId="3230748F" w14:textId="72860587" w:rsidR="0082099E" w:rsidRDefault="0082099E">
      <w:pPr>
        <w:rPr>
          <w:rFonts w:cs="Arial"/>
        </w:rPr>
      </w:pPr>
      <w:r>
        <w:rPr>
          <w:rFonts w:cs="Arial"/>
        </w:rPr>
        <w:br w:type="page"/>
      </w:r>
    </w:p>
    <w:p w14:paraId="56E3F75E" w14:textId="77777777" w:rsidR="0082099E" w:rsidRDefault="0082099E" w:rsidP="0082099E">
      <w:pPr>
        <w:pBdr>
          <w:bottom w:val="single" w:sz="4" w:space="1" w:color="auto"/>
        </w:pBdr>
        <w:spacing w:after="0" w:line="240" w:lineRule="auto"/>
        <w:jc w:val="center"/>
        <w:rPr>
          <w:rFonts w:ascii="Helvetica" w:hAnsi="Helvetica" w:cs="Helvetica"/>
          <w:b/>
          <w:color w:val="222222"/>
          <w:sz w:val="24"/>
          <w:shd w:val="clear" w:color="auto" w:fill="FFFFFF"/>
        </w:rPr>
      </w:pPr>
      <w:r w:rsidRPr="003D78C5">
        <w:rPr>
          <w:rFonts w:ascii="Helvetica" w:hAnsi="Helvetica" w:cs="Helvetica"/>
          <w:b/>
          <w:color w:val="222222"/>
          <w:sz w:val="24"/>
          <w:shd w:val="clear" w:color="auto" w:fill="FFFFFF"/>
        </w:rPr>
        <w:lastRenderedPageBreak/>
        <w:t xml:space="preserve">COMPUTER AND INFORMATION TECHNOLOGY CAREER DEVELOPMENT </w:t>
      </w:r>
    </w:p>
    <w:p w14:paraId="0295AE37" w14:textId="77777777" w:rsidR="0082099E" w:rsidRPr="003D78C5" w:rsidRDefault="0082099E" w:rsidP="0082099E">
      <w:pPr>
        <w:pBdr>
          <w:bottom w:val="single" w:sz="4" w:space="1" w:color="auto"/>
        </w:pBdr>
        <w:spacing w:after="0" w:line="240" w:lineRule="auto"/>
        <w:jc w:val="center"/>
        <w:rPr>
          <w:rFonts w:ascii="Helvetica" w:hAnsi="Helvetica" w:cs="Helvetica"/>
          <w:b/>
          <w:color w:val="222222"/>
          <w:sz w:val="24"/>
          <w:shd w:val="clear" w:color="auto" w:fill="FFFFFF"/>
        </w:rPr>
      </w:pPr>
      <w:r w:rsidRPr="003D78C5">
        <w:rPr>
          <w:rFonts w:ascii="Helvetica" w:hAnsi="Helvetica" w:cs="Helvetica"/>
          <w:b/>
          <w:color w:val="222222"/>
          <w:sz w:val="24"/>
          <w:shd w:val="clear" w:color="auto" w:fill="FFFFFF"/>
        </w:rPr>
        <w:t>STUDENT ASSIGNMENT, FALL 2017</w:t>
      </w:r>
    </w:p>
    <w:p w14:paraId="43491805" w14:textId="77777777" w:rsidR="0082099E" w:rsidRDefault="0082099E" w:rsidP="0082099E">
      <w:pPr>
        <w:spacing w:after="0" w:line="240" w:lineRule="auto"/>
        <w:rPr>
          <w:b/>
        </w:rPr>
      </w:pPr>
    </w:p>
    <w:p w14:paraId="662B5FD1" w14:textId="77777777" w:rsidR="0082099E" w:rsidRDefault="0082099E" w:rsidP="0082099E">
      <w:pPr>
        <w:spacing w:after="0" w:line="240" w:lineRule="auto"/>
        <w:rPr>
          <w:b/>
        </w:rPr>
      </w:pPr>
    </w:p>
    <w:p w14:paraId="2907CA44" w14:textId="77777777" w:rsidR="0082099E" w:rsidRDefault="0082099E" w:rsidP="0082099E">
      <w:pPr>
        <w:spacing w:after="0" w:line="240" w:lineRule="auto"/>
      </w:pPr>
      <w:r w:rsidRPr="0067383D">
        <w:rPr>
          <w:b/>
        </w:rPr>
        <w:t>Student target group</w:t>
      </w:r>
      <w:r>
        <w:t xml:space="preserve"> – freshman to senior, approximately 90 students</w:t>
      </w:r>
    </w:p>
    <w:p w14:paraId="2AE7576A" w14:textId="77777777" w:rsidR="0082099E" w:rsidRDefault="0082099E" w:rsidP="0082099E">
      <w:pPr>
        <w:spacing w:after="0" w:line="240" w:lineRule="auto"/>
        <w:rPr>
          <w:b/>
        </w:rPr>
      </w:pPr>
    </w:p>
    <w:p w14:paraId="081146A4" w14:textId="77777777" w:rsidR="0082099E" w:rsidRDefault="0082099E" w:rsidP="0082099E">
      <w:pPr>
        <w:spacing w:after="0" w:line="240" w:lineRule="auto"/>
      </w:pPr>
      <w:r w:rsidRPr="0067383D">
        <w:rPr>
          <w:b/>
        </w:rPr>
        <w:t>Objective</w:t>
      </w:r>
      <w:r>
        <w:t xml:space="preserve"> - prepare students to conduct effective internship/job search, including developing a resume, interviewing and negotiating compensation.</w:t>
      </w:r>
    </w:p>
    <w:p w14:paraId="19CFBFD9" w14:textId="77777777" w:rsidR="0082099E" w:rsidRDefault="0082099E" w:rsidP="0082099E">
      <w:pPr>
        <w:spacing w:after="0" w:line="240" w:lineRule="auto"/>
        <w:rPr>
          <w:b/>
        </w:rPr>
      </w:pPr>
    </w:p>
    <w:p w14:paraId="51FF9922" w14:textId="77777777" w:rsidR="0082099E" w:rsidRDefault="0082099E" w:rsidP="0082099E">
      <w:pPr>
        <w:spacing w:after="0" w:line="240" w:lineRule="auto"/>
      </w:pPr>
      <w:r w:rsidRPr="00896748">
        <w:rPr>
          <w:b/>
        </w:rPr>
        <w:t>Execution</w:t>
      </w:r>
      <w:r>
        <w:rPr>
          <w:b/>
        </w:rPr>
        <w:t xml:space="preserve"> – </w:t>
      </w:r>
      <w:r w:rsidRPr="00896748">
        <w:t xml:space="preserve">2 </w:t>
      </w:r>
      <w:r>
        <w:t xml:space="preserve">class </w:t>
      </w:r>
      <w:r w:rsidRPr="00896748">
        <w:t>pres</w:t>
      </w:r>
      <w:r>
        <w:t>e</w:t>
      </w:r>
      <w:r w:rsidRPr="00896748">
        <w:t>ntations</w:t>
      </w:r>
      <w:r>
        <w:t>, 2 assignments, individual student meetings with career counselors, feedback to students on their readiness, summary report to the instructor.</w:t>
      </w:r>
    </w:p>
    <w:p w14:paraId="55A29B1F" w14:textId="77777777" w:rsidR="0082099E" w:rsidRDefault="0082099E" w:rsidP="0082099E">
      <w:pPr>
        <w:spacing w:after="0" w:line="240" w:lineRule="auto"/>
      </w:pPr>
    </w:p>
    <w:p w14:paraId="5A25D212" w14:textId="77777777" w:rsidR="0082099E" w:rsidRDefault="0082099E" w:rsidP="0082099E">
      <w:pPr>
        <w:spacing w:after="0" w:line="240" w:lineRule="auto"/>
      </w:pPr>
    </w:p>
    <w:p w14:paraId="77F8E643" w14:textId="77777777" w:rsidR="0082099E" w:rsidRDefault="0082099E" w:rsidP="0082099E">
      <w:pPr>
        <w:spacing w:after="0" w:line="240" w:lineRule="auto"/>
        <w:jc w:val="center"/>
      </w:pPr>
      <w:r>
        <w:t>----------------------------------------------------------</w:t>
      </w:r>
    </w:p>
    <w:p w14:paraId="22A67D7F" w14:textId="77777777" w:rsidR="0082099E" w:rsidRDefault="0082099E" w:rsidP="0082099E">
      <w:pPr>
        <w:spacing w:after="0" w:line="240" w:lineRule="auto"/>
        <w:rPr>
          <w:b/>
        </w:rPr>
      </w:pPr>
    </w:p>
    <w:p w14:paraId="68292D01" w14:textId="77777777" w:rsidR="0082099E" w:rsidRDefault="0082099E" w:rsidP="0082099E">
      <w:pPr>
        <w:spacing w:after="0" w:line="240" w:lineRule="auto"/>
      </w:pPr>
      <w:r w:rsidRPr="00F8278D">
        <w:rPr>
          <w:b/>
        </w:rPr>
        <w:t>PRESENTATION 1</w:t>
      </w:r>
      <w:r>
        <w:rPr>
          <w:b/>
        </w:rPr>
        <w:t xml:space="preserve">, August </w:t>
      </w:r>
      <w:r w:rsidRPr="00622700">
        <w:rPr>
          <w:b/>
        </w:rPr>
        <w:t>31, 2017</w:t>
      </w:r>
      <w:r>
        <w:t xml:space="preserve"> </w:t>
      </w:r>
    </w:p>
    <w:p w14:paraId="0EB05E3A" w14:textId="77777777" w:rsidR="0082099E" w:rsidRDefault="0082099E" w:rsidP="0082099E">
      <w:pPr>
        <w:spacing w:after="0" w:line="240" w:lineRule="auto"/>
        <w:rPr>
          <w:b/>
        </w:rPr>
      </w:pPr>
    </w:p>
    <w:p w14:paraId="1F1B88E6" w14:textId="77777777" w:rsidR="0082099E" w:rsidRDefault="0082099E" w:rsidP="0082099E">
      <w:pPr>
        <w:spacing w:after="0" w:line="240" w:lineRule="auto"/>
      </w:pPr>
      <w:r>
        <w:t xml:space="preserve">Current job market for students and recent graduates, internship/job search strategies, resume.  </w:t>
      </w:r>
    </w:p>
    <w:p w14:paraId="7E5FB15F" w14:textId="77777777" w:rsidR="0082099E" w:rsidRDefault="0082099E" w:rsidP="0082099E">
      <w:pPr>
        <w:spacing w:after="0" w:line="240" w:lineRule="auto"/>
      </w:pPr>
      <w:r>
        <w:t>Students will be provided sample resumes and cover letters.</w:t>
      </w:r>
    </w:p>
    <w:p w14:paraId="38249734" w14:textId="77777777" w:rsidR="0082099E" w:rsidRDefault="0082099E" w:rsidP="0082099E">
      <w:pPr>
        <w:spacing w:after="0" w:line="240" w:lineRule="auto"/>
        <w:rPr>
          <w:b/>
        </w:rPr>
      </w:pPr>
    </w:p>
    <w:p w14:paraId="6EC96BF2" w14:textId="77777777" w:rsidR="0082099E" w:rsidRDefault="0082099E" w:rsidP="0082099E">
      <w:pPr>
        <w:spacing w:after="0" w:line="240" w:lineRule="auto"/>
      </w:pPr>
      <w:r w:rsidRPr="00F8278D">
        <w:rPr>
          <w:b/>
        </w:rPr>
        <w:t>Assignment:</w:t>
      </w:r>
      <w:r>
        <w:t xml:space="preserve"> </w:t>
      </w:r>
    </w:p>
    <w:p w14:paraId="403F1CBF" w14:textId="77777777" w:rsidR="0082099E" w:rsidRDefault="0082099E" w:rsidP="0082099E">
      <w:pPr>
        <w:pStyle w:val="ListParagraph"/>
        <w:numPr>
          <w:ilvl w:val="0"/>
          <w:numId w:val="6"/>
        </w:numPr>
        <w:spacing w:after="0" w:line="240" w:lineRule="auto"/>
      </w:pPr>
      <w:r>
        <w:t xml:space="preserve">Students will prepare resumes and cover letters </w:t>
      </w:r>
      <w:r w:rsidRPr="001E139E">
        <w:t xml:space="preserve">and upload them to </w:t>
      </w:r>
      <w:proofErr w:type="spellStart"/>
      <w:r w:rsidRPr="001E139E">
        <w:t>JobTrax</w:t>
      </w:r>
      <w:proofErr w:type="spellEnd"/>
      <w:r>
        <w:t xml:space="preserve">: </w:t>
      </w:r>
      <w:r w:rsidRPr="00622700">
        <w:rPr>
          <w:b/>
        </w:rPr>
        <w:t xml:space="preserve">Due </w:t>
      </w:r>
      <w:r>
        <w:rPr>
          <w:b/>
        </w:rPr>
        <w:t xml:space="preserve">before </w:t>
      </w:r>
      <w:r w:rsidRPr="00622700">
        <w:rPr>
          <w:b/>
        </w:rPr>
        <w:t>individual appointment time.</w:t>
      </w:r>
    </w:p>
    <w:p w14:paraId="503EB2B6" w14:textId="77777777" w:rsidR="0082099E" w:rsidRDefault="0082099E" w:rsidP="0082099E">
      <w:pPr>
        <w:pStyle w:val="ListParagraph"/>
        <w:numPr>
          <w:ilvl w:val="0"/>
          <w:numId w:val="6"/>
        </w:numPr>
        <w:spacing w:after="0" w:line="240" w:lineRule="auto"/>
      </w:pPr>
      <w:r>
        <w:t>*Students take Focus2 and complete prior to the scheduled individual appointment.</w:t>
      </w:r>
    </w:p>
    <w:p w14:paraId="105ADC77" w14:textId="77777777" w:rsidR="0082099E" w:rsidRDefault="0082099E" w:rsidP="0082099E">
      <w:pPr>
        <w:pStyle w:val="ListParagraph"/>
        <w:numPr>
          <w:ilvl w:val="0"/>
          <w:numId w:val="6"/>
        </w:numPr>
        <w:spacing w:after="0" w:line="240" w:lineRule="auto"/>
      </w:pPr>
      <w:r>
        <w:t xml:space="preserve">Students will schedule individual </w:t>
      </w:r>
      <w:r w:rsidRPr="001E139E">
        <w:t>1 hour</w:t>
      </w:r>
      <w:r>
        <w:t xml:space="preserve"> appointments with career counselors and will bring their documents (digital versions) to the meeting for review and feedback. </w:t>
      </w:r>
      <w:r w:rsidRPr="00622700">
        <w:rPr>
          <w:b/>
        </w:rPr>
        <w:t>Due by</w:t>
      </w:r>
      <w:r>
        <w:rPr>
          <w:b/>
        </w:rPr>
        <w:t xml:space="preserve"> </w:t>
      </w:r>
      <w:r w:rsidRPr="001E139E">
        <w:rPr>
          <w:b/>
        </w:rPr>
        <w:t>October 1, 2017.</w:t>
      </w:r>
    </w:p>
    <w:p w14:paraId="08C88DBC" w14:textId="77777777" w:rsidR="0082099E" w:rsidRDefault="0082099E" w:rsidP="0082099E">
      <w:pPr>
        <w:spacing w:after="0" w:line="240" w:lineRule="auto"/>
        <w:rPr>
          <w:b/>
        </w:rPr>
      </w:pPr>
    </w:p>
    <w:p w14:paraId="10F22A3C" w14:textId="77777777" w:rsidR="0082099E" w:rsidRPr="00712859" w:rsidRDefault="0082099E" w:rsidP="0082099E">
      <w:pPr>
        <w:spacing w:after="0" w:line="240" w:lineRule="auto"/>
        <w:rPr>
          <w:b/>
        </w:rPr>
      </w:pPr>
      <w:r w:rsidRPr="00712859">
        <w:rPr>
          <w:b/>
        </w:rPr>
        <w:t>Career Services role:</w:t>
      </w:r>
    </w:p>
    <w:p w14:paraId="354AF778" w14:textId="77777777" w:rsidR="0082099E" w:rsidRDefault="0082099E" w:rsidP="0082099E">
      <w:pPr>
        <w:pStyle w:val="ListParagraph"/>
        <w:numPr>
          <w:ilvl w:val="0"/>
          <w:numId w:val="7"/>
        </w:numPr>
        <w:spacing w:after="0" w:line="240" w:lineRule="auto"/>
      </w:pPr>
      <w:r>
        <w:t>Talk to students and determine if they have a sound career plan and know about career options in the CIT field</w:t>
      </w:r>
    </w:p>
    <w:p w14:paraId="18048EDD" w14:textId="77777777" w:rsidR="0082099E" w:rsidRDefault="0082099E" w:rsidP="0082099E">
      <w:pPr>
        <w:pStyle w:val="ListParagraph"/>
        <w:numPr>
          <w:ilvl w:val="0"/>
          <w:numId w:val="7"/>
        </w:numPr>
        <w:spacing w:after="0" w:line="240" w:lineRule="auto"/>
      </w:pPr>
      <w:r>
        <w:t>Educate students on the importance of relevant experience acquired while in college</w:t>
      </w:r>
    </w:p>
    <w:p w14:paraId="01E966B7" w14:textId="77777777" w:rsidR="0082099E" w:rsidRPr="00496212" w:rsidRDefault="0082099E" w:rsidP="0082099E">
      <w:pPr>
        <w:pStyle w:val="ListParagraph"/>
        <w:numPr>
          <w:ilvl w:val="0"/>
          <w:numId w:val="7"/>
        </w:numPr>
        <w:spacing w:after="0" w:line="240" w:lineRule="auto"/>
      </w:pPr>
      <w:r w:rsidRPr="00496212">
        <w:t>Prepare a summary report for the instructor</w:t>
      </w:r>
    </w:p>
    <w:p w14:paraId="72163752" w14:textId="77777777" w:rsidR="0082099E" w:rsidRDefault="0082099E" w:rsidP="0082099E">
      <w:pPr>
        <w:spacing w:after="0" w:line="240" w:lineRule="auto"/>
        <w:rPr>
          <w:b/>
        </w:rPr>
      </w:pPr>
    </w:p>
    <w:p w14:paraId="59553183" w14:textId="77777777" w:rsidR="0082099E" w:rsidRDefault="0082099E" w:rsidP="0082099E">
      <w:pPr>
        <w:spacing w:after="0" w:line="240" w:lineRule="auto"/>
      </w:pPr>
      <w:r>
        <w:rPr>
          <w:b/>
        </w:rPr>
        <w:t>*</w:t>
      </w:r>
      <w:r w:rsidRPr="00712859">
        <w:rPr>
          <w:b/>
        </w:rPr>
        <w:t>Note:</w:t>
      </w:r>
      <w:r>
        <w:t xml:space="preserve"> All students will be asked to take Focus2</w:t>
      </w:r>
    </w:p>
    <w:p w14:paraId="34594E93" w14:textId="77777777" w:rsidR="0082099E" w:rsidRDefault="0082099E" w:rsidP="0082099E">
      <w:pPr>
        <w:spacing w:after="0" w:line="240" w:lineRule="auto"/>
        <w:rPr>
          <w:b/>
        </w:rPr>
      </w:pPr>
    </w:p>
    <w:p w14:paraId="61282B07" w14:textId="77777777" w:rsidR="0082099E" w:rsidRDefault="0082099E" w:rsidP="0082099E">
      <w:pPr>
        <w:spacing w:after="0" w:line="240" w:lineRule="auto"/>
      </w:pPr>
      <w:r w:rsidRPr="00712859">
        <w:rPr>
          <w:b/>
        </w:rPr>
        <w:t>Assignment deadline:</w:t>
      </w:r>
      <w:r>
        <w:t xml:space="preserve"> </w:t>
      </w:r>
      <w:r w:rsidRPr="001E139E">
        <w:rPr>
          <w:b/>
        </w:rPr>
        <w:t>October 1, 2017.</w:t>
      </w:r>
    </w:p>
    <w:p w14:paraId="5D078C46" w14:textId="77777777" w:rsidR="0082099E" w:rsidRDefault="0082099E" w:rsidP="0082099E">
      <w:pPr>
        <w:spacing w:after="0" w:line="240" w:lineRule="auto"/>
      </w:pPr>
    </w:p>
    <w:p w14:paraId="059D4661" w14:textId="77777777" w:rsidR="0082099E" w:rsidRDefault="0082099E" w:rsidP="0082099E">
      <w:pPr>
        <w:spacing w:after="0" w:line="240" w:lineRule="auto"/>
        <w:jc w:val="center"/>
      </w:pPr>
      <w:r>
        <w:t>----------------------------------------------------------</w:t>
      </w:r>
    </w:p>
    <w:p w14:paraId="7DA1AEC2" w14:textId="77777777" w:rsidR="0082099E" w:rsidRDefault="0082099E" w:rsidP="0082099E">
      <w:pPr>
        <w:spacing w:after="0" w:line="240" w:lineRule="auto"/>
      </w:pPr>
    </w:p>
    <w:p w14:paraId="3EBA392B" w14:textId="77777777" w:rsidR="0082099E" w:rsidRDefault="0082099E" w:rsidP="0082099E">
      <w:pPr>
        <w:spacing w:after="0" w:line="240" w:lineRule="auto"/>
        <w:rPr>
          <w:b/>
        </w:rPr>
      </w:pPr>
      <w:r w:rsidRPr="00F8278D">
        <w:rPr>
          <w:b/>
        </w:rPr>
        <w:t xml:space="preserve">PRESENTATION </w:t>
      </w:r>
      <w:r>
        <w:rPr>
          <w:b/>
        </w:rPr>
        <w:t xml:space="preserve">2, </w:t>
      </w:r>
      <w:r w:rsidRPr="005A3BAA">
        <w:rPr>
          <w:b/>
        </w:rPr>
        <w:t>October 19, 2017</w:t>
      </w:r>
    </w:p>
    <w:p w14:paraId="093007A8" w14:textId="77777777" w:rsidR="0082099E" w:rsidRDefault="0082099E" w:rsidP="0082099E">
      <w:pPr>
        <w:spacing w:after="0" w:line="240" w:lineRule="auto"/>
      </w:pPr>
      <w:r>
        <w:t xml:space="preserve">Competitive interviewing, compensation negotiation  </w:t>
      </w:r>
    </w:p>
    <w:p w14:paraId="12A27420" w14:textId="77777777" w:rsidR="0082099E" w:rsidRDefault="0082099E" w:rsidP="0082099E">
      <w:pPr>
        <w:spacing w:after="0" w:line="240" w:lineRule="auto"/>
        <w:rPr>
          <w:b/>
        </w:rPr>
      </w:pPr>
    </w:p>
    <w:p w14:paraId="7D4DBD06" w14:textId="77777777" w:rsidR="0082099E" w:rsidRDefault="0082099E" w:rsidP="0082099E">
      <w:pPr>
        <w:spacing w:after="0" w:line="240" w:lineRule="auto"/>
      </w:pPr>
      <w:r w:rsidRPr="00F8278D">
        <w:rPr>
          <w:b/>
        </w:rPr>
        <w:t>Assignment:</w:t>
      </w:r>
      <w:r>
        <w:t xml:space="preserve"> Complete </w:t>
      </w:r>
      <w:proofErr w:type="spellStart"/>
      <w:r>
        <w:t>InterviewStream</w:t>
      </w:r>
      <w:proofErr w:type="spellEnd"/>
      <w:r>
        <w:t xml:space="preserve"> mock interview</w:t>
      </w:r>
    </w:p>
    <w:p w14:paraId="2A59815F" w14:textId="77777777" w:rsidR="0082099E" w:rsidRDefault="0082099E" w:rsidP="0082099E">
      <w:pPr>
        <w:spacing w:after="0" w:line="240" w:lineRule="auto"/>
        <w:rPr>
          <w:b/>
        </w:rPr>
      </w:pPr>
    </w:p>
    <w:p w14:paraId="46C4EC75" w14:textId="77777777" w:rsidR="0082099E" w:rsidRDefault="0082099E" w:rsidP="0082099E">
      <w:pPr>
        <w:spacing w:after="0" w:line="240" w:lineRule="auto"/>
        <w:rPr>
          <w:b/>
        </w:rPr>
      </w:pPr>
      <w:r w:rsidRPr="00712859">
        <w:rPr>
          <w:b/>
        </w:rPr>
        <w:t>Career Services role:</w:t>
      </w:r>
      <w:r>
        <w:rPr>
          <w:b/>
        </w:rPr>
        <w:t xml:space="preserve"> </w:t>
      </w:r>
    </w:p>
    <w:p w14:paraId="0BB02145" w14:textId="77777777" w:rsidR="0082099E" w:rsidRPr="001E139E" w:rsidRDefault="0082099E" w:rsidP="0082099E">
      <w:pPr>
        <w:pStyle w:val="ListParagraph"/>
        <w:numPr>
          <w:ilvl w:val="0"/>
          <w:numId w:val="8"/>
        </w:numPr>
        <w:spacing w:after="0" w:line="240" w:lineRule="auto"/>
      </w:pPr>
      <w:r w:rsidRPr="001E139E">
        <w:t>Prepare a CIT relevant set of interview questions</w:t>
      </w:r>
    </w:p>
    <w:p w14:paraId="7EF90298" w14:textId="77777777" w:rsidR="0082099E" w:rsidRPr="001E139E" w:rsidRDefault="0082099E" w:rsidP="0082099E">
      <w:pPr>
        <w:pStyle w:val="ListParagraph"/>
        <w:numPr>
          <w:ilvl w:val="0"/>
          <w:numId w:val="8"/>
        </w:numPr>
        <w:spacing w:after="0" w:line="240" w:lineRule="auto"/>
      </w:pPr>
      <w:r w:rsidRPr="001E139E">
        <w:t xml:space="preserve">Review each mock interview and provide feedback to students </w:t>
      </w:r>
      <w:r w:rsidRPr="001E139E">
        <w:rPr>
          <w:b/>
        </w:rPr>
        <w:t>October 1, 2017</w:t>
      </w:r>
    </w:p>
    <w:p w14:paraId="31E579B4" w14:textId="77777777" w:rsidR="0082099E" w:rsidRPr="001E139E" w:rsidRDefault="0082099E" w:rsidP="0082099E">
      <w:pPr>
        <w:pStyle w:val="ListParagraph"/>
        <w:numPr>
          <w:ilvl w:val="0"/>
          <w:numId w:val="8"/>
        </w:numPr>
        <w:spacing w:after="0" w:line="240" w:lineRule="auto"/>
      </w:pPr>
      <w:r w:rsidRPr="001E139E">
        <w:t xml:space="preserve">Prepare a summary report for the instructor </w:t>
      </w:r>
      <w:r w:rsidRPr="001E139E">
        <w:rPr>
          <w:b/>
        </w:rPr>
        <w:t xml:space="preserve">by November </w:t>
      </w:r>
      <w:r>
        <w:rPr>
          <w:b/>
        </w:rPr>
        <w:t>30</w:t>
      </w:r>
      <w:r w:rsidRPr="001E139E">
        <w:rPr>
          <w:b/>
        </w:rPr>
        <w:t>, 2017.</w:t>
      </w:r>
    </w:p>
    <w:p w14:paraId="4B7ACB3A" w14:textId="77777777" w:rsidR="0082099E" w:rsidRPr="001E139E" w:rsidRDefault="0082099E" w:rsidP="0082099E">
      <w:pPr>
        <w:pStyle w:val="ListParagraph"/>
        <w:spacing w:after="0" w:line="240" w:lineRule="auto"/>
      </w:pPr>
    </w:p>
    <w:p w14:paraId="40D34BEF" w14:textId="77777777" w:rsidR="0082099E" w:rsidRPr="001F0BA4" w:rsidRDefault="0082099E" w:rsidP="0082099E">
      <w:pPr>
        <w:spacing w:after="0" w:line="240" w:lineRule="auto"/>
      </w:pPr>
      <w:r w:rsidRPr="001E139E">
        <w:rPr>
          <w:b/>
        </w:rPr>
        <w:t>Assignment deadline:</w:t>
      </w:r>
      <w:r w:rsidRPr="001E139E">
        <w:t xml:space="preserve"> </w:t>
      </w:r>
      <w:r w:rsidRPr="001E139E">
        <w:rPr>
          <w:b/>
        </w:rPr>
        <w:t xml:space="preserve">November </w:t>
      </w:r>
      <w:r>
        <w:rPr>
          <w:b/>
        </w:rPr>
        <w:t>30</w:t>
      </w:r>
      <w:r w:rsidRPr="001E139E">
        <w:rPr>
          <w:b/>
        </w:rPr>
        <w:t>, 2017.</w:t>
      </w:r>
    </w:p>
    <w:p w14:paraId="1A8EFDA3" w14:textId="77777777" w:rsidR="00B95E6E" w:rsidRPr="00D63D76" w:rsidRDefault="00B95E6E" w:rsidP="00F850A5">
      <w:pPr>
        <w:pStyle w:val="NormalWeb"/>
        <w:rPr>
          <w:rFonts w:cs="Arial"/>
        </w:rPr>
      </w:pPr>
    </w:p>
    <w:sectPr w:rsidR="00B95E6E" w:rsidRPr="00D63D76" w:rsidSect="00D63D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768F"/>
    <w:multiLevelType w:val="hybridMultilevel"/>
    <w:tmpl w:val="25A4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D5D73"/>
    <w:multiLevelType w:val="hybridMultilevel"/>
    <w:tmpl w:val="BACA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871B0"/>
    <w:multiLevelType w:val="hybridMultilevel"/>
    <w:tmpl w:val="7CE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A4DD4"/>
    <w:multiLevelType w:val="hybridMultilevel"/>
    <w:tmpl w:val="0CDEDF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7D3C8C"/>
    <w:multiLevelType w:val="hybridMultilevel"/>
    <w:tmpl w:val="1BBA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23088"/>
    <w:multiLevelType w:val="hybridMultilevel"/>
    <w:tmpl w:val="0DC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CD"/>
    <w:rsid w:val="00003E22"/>
    <w:rsid w:val="00010F3D"/>
    <w:rsid w:val="00015857"/>
    <w:rsid w:val="00025330"/>
    <w:rsid w:val="000347BA"/>
    <w:rsid w:val="00074F2F"/>
    <w:rsid w:val="00080FED"/>
    <w:rsid w:val="00093116"/>
    <w:rsid w:val="00093AD6"/>
    <w:rsid w:val="000C10B1"/>
    <w:rsid w:val="000C540E"/>
    <w:rsid w:val="000F40BD"/>
    <w:rsid w:val="001253B8"/>
    <w:rsid w:val="00133C89"/>
    <w:rsid w:val="00153CB6"/>
    <w:rsid w:val="001762F7"/>
    <w:rsid w:val="00180AA2"/>
    <w:rsid w:val="001A1870"/>
    <w:rsid w:val="001C4120"/>
    <w:rsid w:val="001D133B"/>
    <w:rsid w:val="001E3150"/>
    <w:rsid w:val="001E796A"/>
    <w:rsid w:val="002160EE"/>
    <w:rsid w:val="00232A5D"/>
    <w:rsid w:val="002379DB"/>
    <w:rsid w:val="002450C7"/>
    <w:rsid w:val="00246BFA"/>
    <w:rsid w:val="00256F7D"/>
    <w:rsid w:val="00265AF3"/>
    <w:rsid w:val="002A58ED"/>
    <w:rsid w:val="002C0257"/>
    <w:rsid w:val="002D2F17"/>
    <w:rsid w:val="002E2328"/>
    <w:rsid w:val="00320AF4"/>
    <w:rsid w:val="00321170"/>
    <w:rsid w:val="00325D55"/>
    <w:rsid w:val="00333016"/>
    <w:rsid w:val="00362347"/>
    <w:rsid w:val="00386EE1"/>
    <w:rsid w:val="003946E0"/>
    <w:rsid w:val="003B5B9F"/>
    <w:rsid w:val="003C3E10"/>
    <w:rsid w:val="003C4A9E"/>
    <w:rsid w:val="003C580E"/>
    <w:rsid w:val="003D11C7"/>
    <w:rsid w:val="003D1F61"/>
    <w:rsid w:val="003D26E4"/>
    <w:rsid w:val="003E7266"/>
    <w:rsid w:val="003F05E3"/>
    <w:rsid w:val="00415530"/>
    <w:rsid w:val="004172F9"/>
    <w:rsid w:val="004233B1"/>
    <w:rsid w:val="00436C67"/>
    <w:rsid w:val="00452B7F"/>
    <w:rsid w:val="004762F4"/>
    <w:rsid w:val="004773F5"/>
    <w:rsid w:val="00485992"/>
    <w:rsid w:val="00493B7B"/>
    <w:rsid w:val="004A1379"/>
    <w:rsid w:val="004B5BAC"/>
    <w:rsid w:val="004C05A3"/>
    <w:rsid w:val="004E100E"/>
    <w:rsid w:val="004F04A8"/>
    <w:rsid w:val="00501132"/>
    <w:rsid w:val="005011E5"/>
    <w:rsid w:val="005013DF"/>
    <w:rsid w:val="00501B3B"/>
    <w:rsid w:val="005130C1"/>
    <w:rsid w:val="00536B0E"/>
    <w:rsid w:val="00573E3E"/>
    <w:rsid w:val="00583BE7"/>
    <w:rsid w:val="005A06CE"/>
    <w:rsid w:val="005A5827"/>
    <w:rsid w:val="005B4870"/>
    <w:rsid w:val="005B634D"/>
    <w:rsid w:val="005B7EFA"/>
    <w:rsid w:val="005C6C75"/>
    <w:rsid w:val="005D5A7A"/>
    <w:rsid w:val="005E71CD"/>
    <w:rsid w:val="005F1CF8"/>
    <w:rsid w:val="00600B8C"/>
    <w:rsid w:val="0060257B"/>
    <w:rsid w:val="0060645C"/>
    <w:rsid w:val="006105FD"/>
    <w:rsid w:val="0065155D"/>
    <w:rsid w:val="006526E6"/>
    <w:rsid w:val="00661AC8"/>
    <w:rsid w:val="006720F8"/>
    <w:rsid w:val="0068478B"/>
    <w:rsid w:val="00697503"/>
    <w:rsid w:val="006A5A07"/>
    <w:rsid w:val="006A7DA0"/>
    <w:rsid w:val="006D45E1"/>
    <w:rsid w:val="006E2549"/>
    <w:rsid w:val="006F5778"/>
    <w:rsid w:val="00703432"/>
    <w:rsid w:val="00721952"/>
    <w:rsid w:val="00725F5A"/>
    <w:rsid w:val="007455BB"/>
    <w:rsid w:val="007459CE"/>
    <w:rsid w:val="00747241"/>
    <w:rsid w:val="00786C96"/>
    <w:rsid w:val="007A7E8A"/>
    <w:rsid w:val="007B3DA4"/>
    <w:rsid w:val="007B5745"/>
    <w:rsid w:val="007C3FD3"/>
    <w:rsid w:val="007C4EFA"/>
    <w:rsid w:val="007E6228"/>
    <w:rsid w:val="00801251"/>
    <w:rsid w:val="008065A1"/>
    <w:rsid w:val="0082099E"/>
    <w:rsid w:val="0082408B"/>
    <w:rsid w:val="008320AC"/>
    <w:rsid w:val="00866BE0"/>
    <w:rsid w:val="00871E0C"/>
    <w:rsid w:val="00873106"/>
    <w:rsid w:val="008A15CB"/>
    <w:rsid w:val="008A6A43"/>
    <w:rsid w:val="008A7B84"/>
    <w:rsid w:val="008C0DFB"/>
    <w:rsid w:val="008E4A99"/>
    <w:rsid w:val="008F2591"/>
    <w:rsid w:val="00910799"/>
    <w:rsid w:val="00946470"/>
    <w:rsid w:val="009729C6"/>
    <w:rsid w:val="0098318F"/>
    <w:rsid w:val="009B40DF"/>
    <w:rsid w:val="009C265B"/>
    <w:rsid w:val="009F1503"/>
    <w:rsid w:val="009F64D5"/>
    <w:rsid w:val="00A11C49"/>
    <w:rsid w:val="00A218A9"/>
    <w:rsid w:val="00A4402E"/>
    <w:rsid w:val="00A62CE1"/>
    <w:rsid w:val="00A64099"/>
    <w:rsid w:val="00A8692B"/>
    <w:rsid w:val="00AC40AB"/>
    <w:rsid w:val="00AD6CB1"/>
    <w:rsid w:val="00AE5508"/>
    <w:rsid w:val="00AF17D1"/>
    <w:rsid w:val="00B03191"/>
    <w:rsid w:val="00B065CA"/>
    <w:rsid w:val="00B13B7A"/>
    <w:rsid w:val="00B1598A"/>
    <w:rsid w:val="00B20445"/>
    <w:rsid w:val="00B246C1"/>
    <w:rsid w:val="00B2476E"/>
    <w:rsid w:val="00B529CE"/>
    <w:rsid w:val="00B675B8"/>
    <w:rsid w:val="00B95E6E"/>
    <w:rsid w:val="00BA455A"/>
    <w:rsid w:val="00BB1D8F"/>
    <w:rsid w:val="00BB3D04"/>
    <w:rsid w:val="00BF1FDC"/>
    <w:rsid w:val="00C25224"/>
    <w:rsid w:val="00C33A24"/>
    <w:rsid w:val="00C54774"/>
    <w:rsid w:val="00C64175"/>
    <w:rsid w:val="00C7510E"/>
    <w:rsid w:val="00CB427C"/>
    <w:rsid w:val="00CF6526"/>
    <w:rsid w:val="00D00E00"/>
    <w:rsid w:val="00D07B52"/>
    <w:rsid w:val="00D1729F"/>
    <w:rsid w:val="00D46AC0"/>
    <w:rsid w:val="00D5292F"/>
    <w:rsid w:val="00D54262"/>
    <w:rsid w:val="00D61764"/>
    <w:rsid w:val="00D63D76"/>
    <w:rsid w:val="00D65553"/>
    <w:rsid w:val="00D812E8"/>
    <w:rsid w:val="00DA5BD7"/>
    <w:rsid w:val="00DA68A4"/>
    <w:rsid w:val="00DB612E"/>
    <w:rsid w:val="00DF2D61"/>
    <w:rsid w:val="00E0608D"/>
    <w:rsid w:val="00E21444"/>
    <w:rsid w:val="00E21E0B"/>
    <w:rsid w:val="00E2228B"/>
    <w:rsid w:val="00E357A2"/>
    <w:rsid w:val="00E42027"/>
    <w:rsid w:val="00E637EB"/>
    <w:rsid w:val="00E83439"/>
    <w:rsid w:val="00E842FF"/>
    <w:rsid w:val="00EB0D7C"/>
    <w:rsid w:val="00EB41A6"/>
    <w:rsid w:val="00EB55A2"/>
    <w:rsid w:val="00EC0436"/>
    <w:rsid w:val="00EC465D"/>
    <w:rsid w:val="00F030C1"/>
    <w:rsid w:val="00F0490A"/>
    <w:rsid w:val="00F11053"/>
    <w:rsid w:val="00F44283"/>
    <w:rsid w:val="00F53C3E"/>
    <w:rsid w:val="00F5730E"/>
    <w:rsid w:val="00F619C9"/>
    <w:rsid w:val="00F63F1D"/>
    <w:rsid w:val="00F67E84"/>
    <w:rsid w:val="00F72AC3"/>
    <w:rsid w:val="00F764B3"/>
    <w:rsid w:val="00F83CD1"/>
    <w:rsid w:val="00F850A5"/>
    <w:rsid w:val="00F90102"/>
    <w:rsid w:val="00F95FC3"/>
    <w:rsid w:val="00FA592F"/>
    <w:rsid w:val="00FB3030"/>
    <w:rsid w:val="00FB607F"/>
    <w:rsid w:val="00FB721D"/>
    <w:rsid w:val="00FC10F3"/>
    <w:rsid w:val="00FD2717"/>
    <w:rsid w:val="00FD3715"/>
    <w:rsid w:val="00FF4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B6D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character" w:customStyle="1" w:styleId="zybook-code">
    <w:name w:val="zybook-code"/>
    <w:basedOn w:val="DefaultParagraphFont"/>
    <w:rsid w:val="00E4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777822840">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zybooks.com/" TargetMode="External"/><Relationship Id="rId13" Type="http://schemas.openxmlformats.org/officeDocument/2006/relationships/hyperlink" Target="http://www.jquery.com" TargetMode="External"/><Relationship Id="rId18" Type="http://schemas.openxmlformats.org/officeDocument/2006/relationships/hyperlink" Target="http://www.wordpres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rshall.edu/it/office365/" TargetMode="External"/><Relationship Id="rId12" Type="http://schemas.openxmlformats.org/officeDocument/2006/relationships/hyperlink" Target="http://www.php.net" TargetMode="External"/><Relationship Id="rId17" Type="http://schemas.openxmlformats.org/officeDocument/2006/relationships/hyperlink" Target="http://code.tutsplus.com/" TargetMode="External"/><Relationship Id="rId2" Type="http://schemas.openxmlformats.org/officeDocument/2006/relationships/styles" Target="styles.xml"/><Relationship Id="rId16" Type="http://schemas.openxmlformats.org/officeDocument/2006/relationships/hyperlink" Target="http://blog.teamtreehouse.com/" TargetMode="External"/><Relationship Id="rId20" Type="http://schemas.openxmlformats.org/officeDocument/2006/relationships/hyperlink" Target="http://get.adobe.com/reader/" TargetMode="External"/><Relationship Id="rId1" Type="http://schemas.openxmlformats.org/officeDocument/2006/relationships/numbering" Target="numbering.xml"/><Relationship Id="rId6" Type="http://schemas.openxmlformats.org/officeDocument/2006/relationships/hyperlink" Target="http://www.marshall.edu/academic-affairs/policies/" TargetMode="External"/><Relationship Id="rId11" Type="http://schemas.openxmlformats.org/officeDocument/2006/relationships/hyperlink" Target="http://www.alistapart.com" TargetMode="External"/><Relationship Id="rId5" Type="http://schemas.openxmlformats.org/officeDocument/2006/relationships/hyperlink" Target="mailto:david.cartwright@marshall.edu" TargetMode="External"/><Relationship Id="rId15" Type="http://schemas.openxmlformats.org/officeDocument/2006/relationships/hyperlink" Target="http://www.lynda.com" TargetMode="External"/><Relationship Id="rId10" Type="http://schemas.openxmlformats.org/officeDocument/2006/relationships/hyperlink" Target="http://www.sitepoint.com" TargetMode="External"/><Relationship Id="rId19" Type="http://schemas.openxmlformats.org/officeDocument/2006/relationships/hyperlink" Target="http://www.marshall.edu/muonline/" TargetMode="External"/><Relationship Id="rId4" Type="http://schemas.openxmlformats.org/officeDocument/2006/relationships/webSettings" Target="webSettings.xml"/><Relationship Id="rId9" Type="http://schemas.openxmlformats.org/officeDocument/2006/relationships/hyperlink" Target="http://www.w3schools.com" TargetMode="External"/><Relationship Id="rId14" Type="http://schemas.openxmlformats.org/officeDocument/2006/relationships/hyperlink" Target="http://www.html5rock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4253</TotalTime>
  <Pages>8</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18706</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Cartwright, David</cp:lastModifiedBy>
  <cp:revision>4</cp:revision>
  <cp:lastPrinted>2016-08-17T13:17:00Z</cp:lastPrinted>
  <dcterms:created xsi:type="dcterms:W3CDTF">2017-08-18T15:31:00Z</dcterms:created>
  <dcterms:modified xsi:type="dcterms:W3CDTF">2017-08-24T13:40:00Z</dcterms:modified>
</cp:coreProperties>
</file>