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37" w:rsidRDefault="00044E37" w:rsidP="00044E37">
      <w:pPr>
        <w:tabs>
          <w:tab w:val="left" w:pos="-1440"/>
          <w:tab w:val="left" w:pos="5040"/>
          <w:tab w:val="left" w:pos="6480"/>
        </w:tabs>
        <w:spacing w:line="240" w:lineRule="auto"/>
        <w:ind w:left="1440" w:hanging="1440"/>
        <w:contextualSpacing/>
        <w:rPr>
          <w:rFonts w:ascii="Times New Roman" w:hAnsi="Times New Roman"/>
          <w:sz w:val="24"/>
          <w:szCs w:val="24"/>
          <w:u w:val="single"/>
        </w:rPr>
      </w:pPr>
    </w:p>
    <w:tbl>
      <w:tblPr>
        <w:tblStyle w:val="TableGrid"/>
        <w:tblW w:w="0" w:type="auto"/>
        <w:jc w:val="center"/>
        <w:tblLook w:val="04A0" w:firstRow="1" w:lastRow="0" w:firstColumn="1" w:lastColumn="0" w:noHBand="0" w:noVBand="1"/>
      </w:tblPr>
      <w:tblGrid>
        <w:gridCol w:w="3043"/>
        <w:gridCol w:w="5276"/>
        <w:gridCol w:w="2471"/>
      </w:tblGrid>
      <w:tr w:rsidR="00066E51" w:rsidTr="00066E51">
        <w:trPr>
          <w:trHeight w:val="2870"/>
          <w:jc w:val="center"/>
        </w:trPr>
        <w:tc>
          <w:tcPr>
            <w:tcW w:w="3055" w:type="dxa"/>
          </w:tcPr>
          <w:p w:rsidR="00044E37" w:rsidRDefault="00066E51" w:rsidP="00066E51">
            <w:pPr>
              <w:spacing w:line="240" w:lineRule="auto"/>
              <w:rPr>
                <w:rFonts w:ascii="Times New Roman" w:hAnsi="Times New Roman"/>
                <w:sz w:val="24"/>
                <w:szCs w:val="24"/>
                <w:u w:val="single"/>
              </w:rPr>
            </w:pPr>
            <w:r w:rsidRPr="00066E51">
              <w:rPr>
                <w:rFonts w:ascii="Arial" w:eastAsia="Times New Roman" w:hAnsi="Arial" w:cs="Arial"/>
                <w:noProof/>
                <w:color w:val="0000FF"/>
                <w:sz w:val="24"/>
                <w:szCs w:val="24"/>
              </w:rPr>
              <w:drawing>
                <wp:inline distT="0" distB="0" distL="0" distR="0">
                  <wp:extent cx="1619479" cy="1729105"/>
                  <wp:effectExtent l="0" t="0" r="0" b="4445"/>
                  <wp:docPr id="6" name="Picture 6" descr="https://encrypted-tbn0.gstatic.com/images?q=tbn:ANd9GcQl3NUT2T_kNAjpiRSUX7m-3wn8vYglost0iXsvJXKBUXcJVOT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l3NUT2T_kNAjpiRSUX7m-3wn8vYglost0iXsvJXKBUXcJVOT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167" cy="1752261"/>
                          </a:xfrm>
                          <a:prstGeom prst="rect">
                            <a:avLst/>
                          </a:prstGeom>
                          <a:noFill/>
                          <a:ln>
                            <a:noFill/>
                          </a:ln>
                        </pic:spPr>
                      </pic:pic>
                    </a:graphicData>
                  </a:graphic>
                </wp:inline>
              </w:drawing>
            </w:r>
          </w:p>
        </w:tc>
        <w:tc>
          <w:tcPr>
            <w:tcW w:w="5400" w:type="dxa"/>
          </w:tcPr>
          <w:p w:rsidR="00044E37" w:rsidRPr="00066E51" w:rsidRDefault="00044E37" w:rsidP="005D6071">
            <w:pPr>
              <w:pStyle w:val="Title"/>
              <w:contextualSpacing/>
              <w:rPr>
                <w:sz w:val="48"/>
              </w:rPr>
            </w:pPr>
            <w:r w:rsidRPr="00066E51">
              <w:rPr>
                <w:sz w:val="48"/>
              </w:rPr>
              <w:t>Marshall University</w:t>
            </w:r>
          </w:p>
          <w:p w:rsidR="00044E37" w:rsidRPr="00066E51" w:rsidRDefault="00044E37" w:rsidP="005D6071">
            <w:pPr>
              <w:pStyle w:val="Title"/>
              <w:contextualSpacing/>
              <w:rPr>
                <w:i/>
                <w:iCs/>
                <w:color w:val="006600"/>
              </w:rPr>
            </w:pPr>
            <w:r w:rsidRPr="00066E51">
              <w:rPr>
                <w:i/>
                <w:iCs/>
                <w:color w:val="006600"/>
              </w:rPr>
              <w:t>Criminal Justice &amp; Criminology</w:t>
            </w:r>
          </w:p>
          <w:p w:rsidR="00044E37" w:rsidRPr="00066E51" w:rsidRDefault="00044E37" w:rsidP="005D6071">
            <w:pPr>
              <w:spacing w:line="240" w:lineRule="auto"/>
              <w:contextualSpacing/>
              <w:jc w:val="center"/>
              <w:rPr>
                <w:sz w:val="36"/>
              </w:rPr>
            </w:pPr>
            <w:r w:rsidRPr="00066E51">
              <w:rPr>
                <w:sz w:val="36"/>
              </w:rPr>
              <w:t>FALL 2014</w:t>
            </w:r>
          </w:p>
          <w:p w:rsidR="00044E37" w:rsidRDefault="00044E37" w:rsidP="00066E51">
            <w:pPr>
              <w:spacing w:line="240" w:lineRule="auto"/>
              <w:contextualSpacing/>
              <w:jc w:val="center"/>
              <w:rPr>
                <w:rFonts w:ascii="Times New Roman" w:hAnsi="Times New Roman"/>
                <w:sz w:val="24"/>
                <w:szCs w:val="24"/>
                <w:u w:val="single"/>
              </w:rPr>
            </w:pPr>
            <w:r w:rsidRPr="00066E51">
              <w:rPr>
                <w:b/>
                <w:bCs/>
                <w:sz w:val="36"/>
              </w:rPr>
              <w:t>CJ 2</w:t>
            </w:r>
            <w:r w:rsidR="00066E51" w:rsidRPr="00066E51">
              <w:rPr>
                <w:b/>
                <w:bCs/>
                <w:sz w:val="36"/>
              </w:rPr>
              <w:t>31</w:t>
            </w:r>
            <w:r w:rsidRPr="00066E51">
              <w:rPr>
                <w:b/>
                <w:bCs/>
                <w:sz w:val="36"/>
              </w:rPr>
              <w:t xml:space="preserve">:  Introduction to </w:t>
            </w:r>
            <w:r w:rsidR="00066E51" w:rsidRPr="00066E51">
              <w:rPr>
                <w:b/>
                <w:bCs/>
                <w:sz w:val="36"/>
              </w:rPr>
              <w:t>Corrections</w:t>
            </w:r>
          </w:p>
        </w:tc>
        <w:tc>
          <w:tcPr>
            <w:tcW w:w="2335" w:type="dxa"/>
          </w:tcPr>
          <w:p w:rsidR="00044E37" w:rsidRDefault="005D6071" w:rsidP="005D6071">
            <w:pPr>
              <w:tabs>
                <w:tab w:val="left" w:pos="-1440"/>
                <w:tab w:val="left" w:pos="5040"/>
                <w:tab w:val="left" w:pos="6480"/>
              </w:tabs>
              <w:spacing w:line="240" w:lineRule="auto"/>
              <w:contextualSpacing/>
              <w:jc w:val="center"/>
              <w:rPr>
                <w:rFonts w:ascii="Times New Roman" w:hAnsi="Times New Roman"/>
                <w:sz w:val="24"/>
                <w:szCs w:val="24"/>
                <w:u w:val="single"/>
              </w:rPr>
            </w:pPr>
            <w:r>
              <w:rPr>
                <w:rFonts w:ascii="Arial" w:hAnsi="Arial" w:cs="Arial"/>
                <w:noProof/>
                <w:color w:val="333333"/>
                <w:sz w:val="18"/>
                <w:szCs w:val="18"/>
              </w:rPr>
              <w:drawing>
                <wp:inline distT="0" distB="0" distL="0" distR="0">
                  <wp:extent cx="1431925" cy="1795780"/>
                  <wp:effectExtent l="0" t="0" r="0" b="0"/>
                  <wp:docPr id="1" name="Picture 1" descr="http://login.cengage.com/ssoinstructor/imageservlet?productISBN=978113393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in.cengage.com/ssoinstructor/imageservlet?productISBN=9781133933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795780"/>
                          </a:xfrm>
                          <a:prstGeom prst="rect">
                            <a:avLst/>
                          </a:prstGeom>
                          <a:noFill/>
                          <a:ln>
                            <a:noFill/>
                          </a:ln>
                        </pic:spPr>
                      </pic:pic>
                    </a:graphicData>
                  </a:graphic>
                </wp:inline>
              </w:drawing>
            </w:r>
          </w:p>
        </w:tc>
      </w:tr>
    </w:tbl>
    <w:p w:rsidR="00044E37" w:rsidRDefault="00044E37" w:rsidP="00044E37">
      <w:pPr>
        <w:tabs>
          <w:tab w:val="left" w:pos="-1440"/>
          <w:tab w:val="left" w:pos="5040"/>
          <w:tab w:val="left" w:pos="6480"/>
        </w:tabs>
        <w:spacing w:line="240" w:lineRule="auto"/>
        <w:ind w:left="1440" w:hanging="1440"/>
        <w:contextualSpacing/>
        <w:rPr>
          <w:rFonts w:ascii="Times New Roman" w:hAnsi="Times New Roman"/>
          <w:sz w:val="24"/>
          <w:szCs w:val="24"/>
          <w:u w:val="single"/>
        </w:rPr>
      </w:pPr>
    </w:p>
    <w:p w:rsidR="00044E37" w:rsidRPr="00CF1471" w:rsidRDefault="00044E37" w:rsidP="00044E37">
      <w:pPr>
        <w:tabs>
          <w:tab w:val="left" w:pos="-1440"/>
          <w:tab w:val="left" w:pos="5040"/>
          <w:tab w:val="left" w:pos="6480"/>
        </w:tabs>
        <w:spacing w:line="240" w:lineRule="auto"/>
        <w:ind w:left="1440" w:hanging="1440"/>
        <w:contextualSpacing/>
        <w:rPr>
          <w:rFonts w:ascii="Times New Roman" w:hAnsi="Times New Roman"/>
          <w:sz w:val="24"/>
          <w:szCs w:val="24"/>
          <w:u w:val="single"/>
        </w:rPr>
      </w:pPr>
      <w:r w:rsidRPr="00CF1471">
        <w:rPr>
          <w:rFonts w:ascii="Times New Roman" w:hAnsi="Times New Roman"/>
          <w:sz w:val="24"/>
          <w:szCs w:val="24"/>
          <w:u w:val="single"/>
        </w:rPr>
        <w:t>CJ 2</w:t>
      </w:r>
      <w:r w:rsidR="00066E51">
        <w:rPr>
          <w:rFonts w:ascii="Times New Roman" w:hAnsi="Times New Roman"/>
          <w:sz w:val="24"/>
          <w:szCs w:val="24"/>
          <w:u w:val="single"/>
        </w:rPr>
        <w:t>31</w:t>
      </w:r>
      <w:r w:rsidRPr="00CF1471">
        <w:rPr>
          <w:rFonts w:ascii="Times New Roman" w:hAnsi="Times New Roman"/>
          <w:sz w:val="24"/>
          <w:szCs w:val="24"/>
          <w:u w:val="single"/>
        </w:rPr>
        <w:t xml:space="preserve">:  </w:t>
      </w:r>
      <w:r w:rsidRPr="00CF1471">
        <w:rPr>
          <w:rFonts w:ascii="Times New Roman" w:hAnsi="Times New Roman"/>
          <w:i/>
          <w:sz w:val="24"/>
          <w:szCs w:val="24"/>
          <w:u w:val="single"/>
        </w:rPr>
        <w:t>Introduction to</w:t>
      </w:r>
      <w:r w:rsidR="00066E51">
        <w:rPr>
          <w:rFonts w:ascii="Times New Roman" w:hAnsi="Times New Roman"/>
          <w:i/>
          <w:sz w:val="24"/>
          <w:szCs w:val="24"/>
          <w:u w:val="single"/>
        </w:rPr>
        <w:t xml:space="preserve"> Corrections</w:t>
      </w:r>
      <w:r w:rsidRPr="00CF1471">
        <w:rPr>
          <w:rFonts w:ascii="Times New Roman" w:hAnsi="Times New Roman"/>
          <w:sz w:val="24"/>
          <w:szCs w:val="24"/>
        </w:rPr>
        <w:t xml:space="preserve">     </w:t>
      </w:r>
      <w:r w:rsidRPr="00CF1471">
        <w:rPr>
          <w:rFonts w:ascii="Times New Roman" w:hAnsi="Times New Roman"/>
          <w:sz w:val="24"/>
          <w:szCs w:val="24"/>
        </w:rPr>
        <w:tab/>
      </w:r>
      <w:r w:rsidRPr="00CF1471">
        <w:rPr>
          <w:rFonts w:ascii="Times New Roman" w:hAnsi="Times New Roman"/>
          <w:sz w:val="24"/>
          <w:szCs w:val="24"/>
          <w:u w:val="single"/>
        </w:rPr>
        <w:t>Fall 2014</w:t>
      </w:r>
      <w:r w:rsidRPr="00CF1471">
        <w:rPr>
          <w:rFonts w:ascii="Times New Roman" w:hAnsi="Times New Roman"/>
          <w:sz w:val="24"/>
          <w:szCs w:val="24"/>
        </w:rPr>
        <w:t xml:space="preserve">    </w:t>
      </w:r>
      <w:r w:rsidRPr="00CF1471">
        <w:rPr>
          <w:rFonts w:ascii="Times New Roman" w:hAnsi="Times New Roman"/>
          <w:sz w:val="24"/>
          <w:szCs w:val="24"/>
        </w:rPr>
        <w:tab/>
      </w:r>
      <w:r w:rsidRPr="00CF1471">
        <w:rPr>
          <w:rFonts w:ascii="Times New Roman" w:hAnsi="Times New Roman"/>
          <w:sz w:val="24"/>
          <w:szCs w:val="24"/>
        </w:rPr>
        <w:tab/>
      </w:r>
      <w:r w:rsidRPr="00CF1471">
        <w:rPr>
          <w:rFonts w:ascii="Times New Roman" w:hAnsi="Times New Roman"/>
          <w:sz w:val="24"/>
          <w:szCs w:val="24"/>
        </w:rPr>
        <w:tab/>
      </w:r>
      <w:r w:rsidRPr="00CF1471">
        <w:rPr>
          <w:rFonts w:ascii="Times New Roman" w:hAnsi="Times New Roman"/>
          <w:sz w:val="24"/>
          <w:szCs w:val="24"/>
          <w:u w:val="single"/>
        </w:rPr>
        <w:t>3.0</w:t>
      </w:r>
    </w:p>
    <w:p w:rsidR="00044E37" w:rsidRPr="00CF1471" w:rsidRDefault="00044E37" w:rsidP="00044E37">
      <w:pPr>
        <w:tabs>
          <w:tab w:val="left" w:pos="-1440"/>
        </w:tabs>
        <w:spacing w:line="240" w:lineRule="auto"/>
        <w:ind w:left="1440" w:hanging="1440"/>
        <w:contextualSpacing/>
        <w:rPr>
          <w:rFonts w:ascii="Times New Roman" w:hAnsi="Times New Roman"/>
          <w:sz w:val="24"/>
          <w:szCs w:val="24"/>
        </w:rPr>
      </w:pPr>
      <w:r w:rsidRPr="00CF1471">
        <w:rPr>
          <w:rFonts w:ascii="Times New Roman" w:hAnsi="Times New Roman"/>
          <w:sz w:val="24"/>
          <w:szCs w:val="24"/>
        </w:rPr>
        <w:t>Course Number &amp; Title</w:t>
      </w:r>
      <w:r w:rsidRPr="00CF1471">
        <w:rPr>
          <w:rFonts w:ascii="Times New Roman" w:hAnsi="Times New Roman"/>
          <w:sz w:val="24"/>
          <w:szCs w:val="24"/>
        </w:rPr>
        <w:tab/>
        <w:t xml:space="preserve">  </w:t>
      </w:r>
      <w:r w:rsidRPr="00CF1471">
        <w:rPr>
          <w:rFonts w:ascii="Times New Roman" w:hAnsi="Times New Roman"/>
          <w:sz w:val="24"/>
          <w:szCs w:val="24"/>
        </w:rPr>
        <w:tab/>
      </w:r>
      <w:r w:rsidRPr="00CF1471">
        <w:rPr>
          <w:rFonts w:ascii="Times New Roman" w:hAnsi="Times New Roman"/>
          <w:sz w:val="24"/>
          <w:szCs w:val="24"/>
        </w:rPr>
        <w:tab/>
        <w:t xml:space="preserve">   </w:t>
      </w:r>
      <w:r w:rsidRPr="00CF1471">
        <w:rPr>
          <w:rFonts w:ascii="Times New Roman" w:hAnsi="Times New Roman"/>
          <w:sz w:val="24"/>
          <w:szCs w:val="24"/>
        </w:rPr>
        <w:tab/>
        <w:t xml:space="preserve">Semester/Year </w:t>
      </w:r>
      <w:r w:rsidRPr="00CF1471">
        <w:rPr>
          <w:rFonts w:ascii="Times New Roman" w:hAnsi="Times New Roman"/>
          <w:sz w:val="24"/>
          <w:szCs w:val="24"/>
        </w:rPr>
        <w:tab/>
      </w:r>
      <w:r w:rsidRPr="00CF1471">
        <w:rPr>
          <w:rFonts w:ascii="Times New Roman" w:hAnsi="Times New Roman"/>
          <w:sz w:val="24"/>
          <w:szCs w:val="24"/>
        </w:rPr>
        <w:tab/>
        <w:t>Credits</w:t>
      </w:r>
    </w:p>
    <w:p w:rsidR="00044E37" w:rsidRPr="00CF1471" w:rsidRDefault="00044E37" w:rsidP="00044E37">
      <w:pPr>
        <w:tabs>
          <w:tab w:val="left" w:pos="-1440"/>
        </w:tabs>
        <w:spacing w:line="240" w:lineRule="auto"/>
        <w:ind w:left="1440" w:hanging="1440"/>
        <w:contextualSpacing/>
        <w:rPr>
          <w:rFonts w:ascii="Times New Roman" w:hAnsi="Times New Roman"/>
          <w:sz w:val="24"/>
          <w:szCs w:val="24"/>
        </w:rPr>
      </w:pPr>
    </w:p>
    <w:p w:rsidR="00044E37" w:rsidRPr="00CF1471" w:rsidRDefault="00044E37" w:rsidP="00044E37">
      <w:pPr>
        <w:tabs>
          <w:tab w:val="left" w:pos="2880"/>
          <w:tab w:val="left" w:pos="7560"/>
        </w:tabs>
        <w:spacing w:line="240" w:lineRule="auto"/>
        <w:contextualSpacing/>
        <w:rPr>
          <w:rFonts w:ascii="Times New Roman" w:hAnsi="Times New Roman"/>
          <w:sz w:val="24"/>
          <w:szCs w:val="24"/>
        </w:rPr>
      </w:pPr>
      <w:r w:rsidRPr="00CF1471">
        <w:rPr>
          <w:rFonts w:ascii="Times New Roman" w:hAnsi="Times New Roman"/>
          <w:sz w:val="24"/>
          <w:szCs w:val="24"/>
          <w:u w:val="single"/>
        </w:rPr>
        <w:t xml:space="preserve">Dr. Gordon A. Crews </w:t>
      </w:r>
      <w:r w:rsidRPr="00CF1471">
        <w:rPr>
          <w:rFonts w:ascii="Times New Roman" w:hAnsi="Times New Roman"/>
          <w:sz w:val="24"/>
          <w:szCs w:val="24"/>
        </w:rPr>
        <w:t xml:space="preserve">    </w:t>
      </w:r>
      <w:r>
        <w:rPr>
          <w:rFonts w:ascii="Times New Roman" w:hAnsi="Times New Roman"/>
          <w:sz w:val="24"/>
          <w:szCs w:val="24"/>
        </w:rPr>
        <w:t xml:space="preserve">    </w:t>
      </w:r>
      <w:r w:rsidRPr="00CF1471">
        <w:rPr>
          <w:rFonts w:ascii="Times New Roman" w:hAnsi="Times New Roman"/>
          <w:sz w:val="24"/>
          <w:szCs w:val="24"/>
        </w:rPr>
        <w:t xml:space="preserve">Phone:  </w:t>
      </w:r>
      <w:r w:rsidRPr="00CF1471">
        <w:rPr>
          <w:rFonts w:ascii="Times New Roman" w:hAnsi="Times New Roman"/>
          <w:sz w:val="24"/>
          <w:szCs w:val="24"/>
          <w:u w:val="single"/>
        </w:rPr>
        <w:t>304.696.3083 (</w:t>
      </w:r>
      <w:r w:rsidRPr="00CF1471">
        <w:rPr>
          <w:rFonts w:ascii="Times New Roman" w:hAnsi="Times New Roman"/>
          <w:i/>
          <w:sz w:val="24"/>
          <w:szCs w:val="24"/>
          <w:u w:val="single"/>
        </w:rPr>
        <w:t>Voice Mail</w:t>
      </w:r>
      <w:r w:rsidRPr="00CF1471">
        <w:rPr>
          <w:rFonts w:ascii="Times New Roman" w:hAnsi="Times New Roman"/>
          <w:sz w:val="24"/>
          <w:szCs w:val="24"/>
          <w:u w:val="single"/>
        </w:rPr>
        <w:t>)</w:t>
      </w:r>
      <w:r w:rsidRPr="00CF1471">
        <w:rPr>
          <w:rFonts w:ascii="Times New Roman" w:hAnsi="Times New Roman"/>
          <w:sz w:val="24"/>
          <w:szCs w:val="24"/>
        </w:rPr>
        <w:t xml:space="preserve">   </w:t>
      </w:r>
      <w:r>
        <w:rPr>
          <w:rFonts w:ascii="Times New Roman" w:hAnsi="Times New Roman"/>
          <w:sz w:val="24"/>
          <w:szCs w:val="24"/>
        </w:rPr>
        <w:t xml:space="preserve">                 </w:t>
      </w:r>
      <w:r w:rsidRPr="00CF1471">
        <w:rPr>
          <w:rFonts w:ascii="Times New Roman" w:hAnsi="Times New Roman"/>
          <w:sz w:val="24"/>
          <w:szCs w:val="24"/>
        </w:rPr>
        <w:t xml:space="preserve">Office: </w:t>
      </w:r>
      <w:r w:rsidRPr="00CF1471">
        <w:rPr>
          <w:rFonts w:ascii="Times New Roman" w:hAnsi="Times New Roman"/>
          <w:sz w:val="24"/>
          <w:szCs w:val="24"/>
          <w:u w:val="single"/>
        </w:rPr>
        <w:t>Smith Hall 734</w:t>
      </w:r>
      <w:r w:rsidRPr="00CF1471">
        <w:rPr>
          <w:rFonts w:ascii="Times New Roman" w:hAnsi="Times New Roman"/>
          <w:sz w:val="24"/>
          <w:szCs w:val="24"/>
        </w:rPr>
        <w:t xml:space="preserve">   </w:t>
      </w:r>
    </w:p>
    <w:p w:rsidR="00044E37" w:rsidRPr="00CF1471" w:rsidRDefault="00044E37" w:rsidP="00044E37">
      <w:pPr>
        <w:pStyle w:val="Heading2"/>
        <w:contextualSpacing/>
        <w:rPr>
          <w:rFonts w:ascii="Times New Roman" w:hAnsi="Times New Roman" w:cs="Times New Roman"/>
          <w:sz w:val="24"/>
          <w:szCs w:val="24"/>
        </w:rPr>
      </w:pPr>
      <w:r w:rsidRPr="00CF1471">
        <w:rPr>
          <w:rFonts w:ascii="Times New Roman" w:hAnsi="Times New Roman" w:cs="Times New Roman"/>
          <w:i/>
          <w:color w:val="1F3864" w:themeColor="accent5" w:themeShade="80"/>
          <w:sz w:val="24"/>
          <w:szCs w:val="24"/>
        </w:rPr>
        <w:t>Professor</w:t>
      </w:r>
      <w:r w:rsidRPr="00CF1471">
        <w:rPr>
          <w:rFonts w:ascii="Times New Roman" w:hAnsi="Times New Roman" w:cs="Times New Roman"/>
          <w:i/>
          <w:color w:val="1F3864" w:themeColor="accent5" w:themeShade="80"/>
          <w:sz w:val="24"/>
          <w:szCs w:val="24"/>
        </w:rPr>
        <w:tab/>
      </w:r>
      <w:r w:rsidRPr="00CF1471">
        <w:rPr>
          <w:rFonts w:ascii="Times New Roman" w:hAnsi="Times New Roman" w:cs="Times New Roman"/>
          <w:i/>
          <w:color w:val="1F3864" w:themeColor="accent5" w:themeShade="80"/>
          <w:sz w:val="24"/>
          <w:szCs w:val="24"/>
        </w:rPr>
        <w:tab/>
        <w:t xml:space="preserve">    </w:t>
      </w:r>
      <w:r>
        <w:rPr>
          <w:rFonts w:ascii="Times New Roman" w:hAnsi="Times New Roman" w:cs="Times New Roman"/>
          <w:i/>
          <w:color w:val="1F3864" w:themeColor="accent5" w:themeShade="80"/>
          <w:sz w:val="24"/>
          <w:szCs w:val="24"/>
        </w:rPr>
        <w:t xml:space="preserve">    </w:t>
      </w:r>
      <w:r w:rsidRPr="00CF1471">
        <w:rPr>
          <w:rFonts w:ascii="Times New Roman" w:hAnsi="Times New Roman" w:cs="Times New Roman"/>
          <w:color w:val="auto"/>
          <w:sz w:val="24"/>
          <w:szCs w:val="24"/>
        </w:rPr>
        <w:t>Email:</w:t>
      </w:r>
      <w:r w:rsidRPr="00CF1471">
        <w:rPr>
          <w:rFonts w:ascii="Times New Roman" w:hAnsi="Times New Roman" w:cs="Times New Roman"/>
          <w:sz w:val="24"/>
          <w:szCs w:val="24"/>
        </w:rPr>
        <w:t xml:space="preserve">   </w:t>
      </w:r>
      <w:hyperlink r:id="rId10" w:history="1">
        <w:r w:rsidRPr="00CF1471">
          <w:rPr>
            <w:rStyle w:val="Hyperlink"/>
            <w:rFonts w:ascii="Times New Roman" w:hAnsi="Times New Roman" w:cs="Times New Roman"/>
            <w:sz w:val="24"/>
            <w:szCs w:val="24"/>
          </w:rPr>
          <w:t>crewsg@marshall.edu</w:t>
        </w:r>
      </w:hyperlink>
    </w:p>
    <w:p w:rsidR="00044E37" w:rsidRPr="00066E51" w:rsidRDefault="00044E37" w:rsidP="00044E37">
      <w:pPr>
        <w:spacing w:line="240" w:lineRule="auto"/>
        <w:contextualSpacing/>
        <w:rPr>
          <w:rFonts w:ascii="Times New Roman" w:hAnsi="Times New Roman"/>
          <w:sz w:val="24"/>
          <w:szCs w:val="24"/>
        </w:rPr>
      </w:pPr>
      <w:r w:rsidRPr="00066E51">
        <w:rPr>
          <w:rFonts w:ascii="Times New Roman" w:hAnsi="Times New Roman"/>
          <w:b/>
          <w:sz w:val="24"/>
          <w:szCs w:val="24"/>
        </w:rPr>
        <w:t>Class Hours, Days, &amp; Room:</w:t>
      </w:r>
      <w:r w:rsidRPr="00066E51">
        <w:rPr>
          <w:rFonts w:ascii="Times New Roman" w:hAnsi="Times New Roman"/>
          <w:sz w:val="24"/>
          <w:szCs w:val="24"/>
        </w:rPr>
        <w:tab/>
      </w:r>
      <w:r w:rsidRPr="00066E51">
        <w:rPr>
          <w:rFonts w:ascii="Times New Roman" w:hAnsi="Times New Roman"/>
          <w:sz w:val="24"/>
          <w:szCs w:val="24"/>
          <w:u w:val="single"/>
        </w:rPr>
        <w:t>T/Th</w:t>
      </w:r>
      <w:r w:rsidRPr="00066E51">
        <w:rPr>
          <w:rFonts w:ascii="Times New Roman" w:hAnsi="Times New Roman"/>
          <w:sz w:val="24"/>
          <w:szCs w:val="24"/>
          <w:u w:val="single"/>
        </w:rPr>
        <w:tab/>
        <w:t>12:30 to 1:45pm          Smith Hall 416</w:t>
      </w:r>
    </w:p>
    <w:p w:rsidR="00044E37" w:rsidRPr="00066E51" w:rsidRDefault="00044E37" w:rsidP="00044E37">
      <w:pPr>
        <w:spacing w:line="240" w:lineRule="auto"/>
        <w:contextualSpacing/>
        <w:rPr>
          <w:rFonts w:ascii="Times New Roman" w:hAnsi="Times New Roman"/>
          <w:sz w:val="24"/>
          <w:szCs w:val="24"/>
        </w:rPr>
      </w:pPr>
    </w:p>
    <w:p w:rsidR="00044E37" w:rsidRPr="00636CA6" w:rsidRDefault="00044E37" w:rsidP="00044E37">
      <w:pPr>
        <w:spacing w:line="240" w:lineRule="auto"/>
        <w:contextualSpacing/>
        <w:rPr>
          <w:rFonts w:ascii="Times New Roman" w:hAnsi="Times New Roman"/>
          <w:sz w:val="24"/>
          <w:szCs w:val="24"/>
          <w:u w:val="single"/>
        </w:rPr>
      </w:pPr>
      <w:r w:rsidRPr="00066E51">
        <w:rPr>
          <w:rFonts w:ascii="Times New Roman" w:hAnsi="Times New Roman"/>
          <w:b/>
          <w:sz w:val="24"/>
          <w:szCs w:val="24"/>
        </w:rPr>
        <w:t xml:space="preserve">Office Hours &amp; Days:  </w:t>
      </w:r>
      <w:r w:rsidRPr="00066E51">
        <w:rPr>
          <w:rFonts w:ascii="Times New Roman" w:hAnsi="Times New Roman"/>
          <w:sz w:val="24"/>
          <w:szCs w:val="24"/>
        </w:rPr>
        <w:t xml:space="preserve"> </w:t>
      </w:r>
      <w:r w:rsidRPr="00066E51">
        <w:rPr>
          <w:rFonts w:ascii="Times New Roman" w:hAnsi="Times New Roman"/>
          <w:sz w:val="24"/>
          <w:szCs w:val="24"/>
          <w:u w:val="single"/>
        </w:rPr>
        <w:t xml:space="preserve">Tuesday and Thursday </w:t>
      </w:r>
      <w:r w:rsidR="000C6BBC">
        <w:rPr>
          <w:rFonts w:ascii="Times New Roman" w:hAnsi="Times New Roman"/>
          <w:sz w:val="24"/>
          <w:szCs w:val="24"/>
          <w:u w:val="single"/>
        </w:rPr>
        <w:t>9</w:t>
      </w:r>
      <w:r w:rsidRPr="00066E51">
        <w:rPr>
          <w:rFonts w:ascii="Times New Roman" w:hAnsi="Times New Roman"/>
          <w:sz w:val="24"/>
          <w:szCs w:val="24"/>
          <w:u w:val="single"/>
        </w:rPr>
        <w:t>:00 t</w:t>
      </w:r>
      <w:r w:rsidR="000C6BBC">
        <w:rPr>
          <w:rFonts w:ascii="Times New Roman" w:hAnsi="Times New Roman"/>
          <w:sz w:val="24"/>
          <w:szCs w:val="24"/>
          <w:u w:val="single"/>
        </w:rPr>
        <w:t xml:space="preserve">o 11:00am &amp; Wednesday 10:00 to </w:t>
      </w:r>
      <w:r w:rsidRPr="00066E51">
        <w:rPr>
          <w:rFonts w:ascii="Times New Roman" w:hAnsi="Times New Roman"/>
          <w:sz w:val="24"/>
          <w:szCs w:val="24"/>
          <w:u w:val="single"/>
        </w:rPr>
        <w:t>2:00pm</w:t>
      </w:r>
      <w:r w:rsidRPr="00636CA6">
        <w:rPr>
          <w:rFonts w:ascii="Times New Roman" w:hAnsi="Times New Roman"/>
          <w:sz w:val="24"/>
          <w:szCs w:val="24"/>
        </w:rPr>
        <w:tab/>
      </w:r>
    </w:p>
    <w:p w:rsidR="00044E37" w:rsidRPr="00636CA6" w:rsidRDefault="00044E37" w:rsidP="00044E37">
      <w:pPr>
        <w:spacing w:line="240" w:lineRule="auto"/>
        <w:contextualSpacing/>
        <w:rPr>
          <w:rFonts w:ascii="Times New Roman" w:hAnsi="Times New Roman"/>
          <w:sz w:val="24"/>
          <w:szCs w:val="24"/>
        </w:rPr>
      </w:pPr>
    </w:p>
    <w:p w:rsidR="00044E37" w:rsidRPr="000C6BBC" w:rsidRDefault="00044E37" w:rsidP="00044E37">
      <w:pPr>
        <w:spacing w:line="240" w:lineRule="auto"/>
        <w:contextualSpacing/>
        <w:rPr>
          <w:rFonts w:ascii="Times New Roman" w:hAnsi="Times New Roman"/>
          <w:sz w:val="24"/>
          <w:szCs w:val="24"/>
        </w:rPr>
      </w:pPr>
      <w:r w:rsidRPr="000C6BBC">
        <w:rPr>
          <w:rFonts w:ascii="Times New Roman" w:hAnsi="Times New Roman"/>
          <w:b/>
          <w:sz w:val="24"/>
          <w:szCs w:val="24"/>
        </w:rPr>
        <w:t>REQUIRED TEXT</w:t>
      </w:r>
      <w:r w:rsidRPr="000C6BBC">
        <w:rPr>
          <w:rFonts w:ascii="Times New Roman" w:hAnsi="Times New Roman"/>
          <w:sz w:val="24"/>
          <w:szCs w:val="24"/>
        </w:rPr>
        <w:t xml:space="preserve">:  </w:t>
      </w:r>
      <w:r w:rsidR="000C6BBC" w:rsidRPr="000C6BBC">
        <w:rPr>
          <w:rFonts w:ascii="Times New Roman" w:hAnsi="Times New Roman"/>
          <w:sz w:val="24"/>
          <w:szCs w:val="24"/>
        </w:rPr>
        <w:t xml:space="preserve">Siegel, L., &amp; Bartollas, C.   (2013).  </w:t>
      </w:r>
      <w:r w:rsidR="000C6BBC" w:rsidRPr="000C6BBC">
        <w:rPr>
          <w:rFonts w:ascii="Times New Roman" w:hAnsi="Times New Roman"/>
          <w:i/>
          <w:sz w:val="24"/>
          <w:szCs w:val="24"/>
        </w:rPr>
        <w:t>Corrections Today</w:t>
      </w:r>
      <w:r w:rsidR="000C6BBC" w:rsidRPr="000C6BBC">
        <w:rPr>
          <w:rFonts w:ascii="Times New Roman" w:hAnsi="Times New Roman"/>
          <w:sz w:val="24"/>
          <w:szCs w:val="24"/>
        </w:rPr>
        <w:t xml:space="preserve"> (2</w:t>
      </w:r>
      <w:r w:rsidR="000C6BBC" w:rsidRPr="000C6BBC">
        <w:rPr>
          <w:rFonts w:ascii="Times New Roman" w:hAnsi="Times New Roman"/>
          <w:sz w:val="24"/>
          <w:szCs w:val="24"/>
          <w:vertAlign w:val="superscript"/>
        </w:rPr>
        <w:t>nd</w:t>
      </w:r>
      <w:r w:rsidR="000C6BBC" w:rsidRPr="000C6BBC">
        <w:rPr>
          <w:rFonts w:ascii="Times New Roman" w:hAnsi="Times New Roman"/>
          <w:sz w:val="24"/>
          <w:szCs w:val="24"/>
        </w:rPr>
        <w:t xml:space="preserve"> Ed.).  Independence, KY:  Cengage.</w:t>
      </w:r>
    </w:p>
    <w:p w:rsidR="00044E37" w:rsidRPr="000C6BBC" w:rsidRDefault="00044E37" w:rsidP="00044E37">
      <w:pPr>
        <w:spacing w:line="240" w:lineRule="auto"/>
        <w:contextualSpacing/>
        <w:rPr>
          <w:rFonts w:ascii="Times New Roman" w:hAnsi="Times New Roman"/>
          <w:sz w:val="24"/>
          <w:szCs w:val="24"/>
        </w:rPr>
      </w:pPr>
    </w:p>
    <w:p w:rsidR="00044E37" w:rsidRPr="007B2B25" w:rsidRDefault="00044E37" w:rsidP="000C6BBC">
      <w:pPr>
        <w:spacing w:before="100" w:beforeAutospacing="1" w:after="100" w:afterAutospacing="1" w:line="240" w:lineRule="auto"/>
        <w:contextualSpacing/>
        <w:jc w:val="both"/>
        <w:rPr>
          <w:rFonts w:ascii="Times New Roman" w:hAnsi="Times New Roman"/>
          <w:sz w:val="24"/>
          <w:lang w:val="en"/>
        </w:rPr>
      </w:pPr>
      <w:r w:rsidRPr="007B2B25">
        <w:rPr>
          <w:rFonts w:ascii="Times New Roman" w:hAnsi="Times New Roman"/>
          <w:b/>
          <w:sz w:val="24"/>
          <w:szCs w:val="24"/>
        </w:rPr>
        <w:t>COURSE DESCRIPTION</w:t>
      </w:r>
      <w:r w:rsidRPr="007B2B25">
        <w:rPr>
          <w:rFonts w:ascii="Times New Roman" w:hAnsi="Times New Roman"/>
          <w:sz w:val="24"/>
          <w:szCs w:val="24"/>
        </w:rPr>
        <w:t xml:space="preserve">:  </w:t>
      </w:r>
      <w:r w:rsidR="000C6BBC" w:rsidRPr="007B2B25">
        <w:rPr>
          <w:rFonts w:ascii="Times New Roman" w:hAnsi="Times New Roman"/>
          <w:sz w:val="24"/>
          <w:lang w:val="en"/>
        </w:rPr>
        <w:t>Basic course in the American correctional system; study of the history of corrections, philosophy of punishment and correction, correctional institutions, programs, and services, and contemporary issues and problems.</w:t>
      </w:r>
    </w:p>
    <w:p w:rsidR="000C6BBC" w:rsidRPr="000C6BBC" w:rsidRDefault="000C6BBC" w:rsidP="000C6BBC">
      <w:pPr>
        <w:spacing w:before="100" w:beforeAutospacing="1" w:after="100" w:afterAutospacing="1" w:line="240" w:lineRule="auto"/>
        <w:contextualSpacing/>
        <w:jc w:val="both"/>
        <w:rPr>
          <w:rFonts w:ascii="Times New Roman" w:hAnsi="Times New Roman"/>
          <w:b/>
          <w:i/>
          <w:sz w:val="24"/>
          <w:szCs w:val="24"/>
        </w:rPr>
      </w:pPr>
    </w:p>
    <w:p w:rsidR="00044E37" w:rsidRPr="000C6BBC" w:rsidRDefault="00044E37" w:rsidP="00044E37">
      <w:pPr>
        <w:tabs>
          <w:tab w:val="left" w:pos="-1440"/>
        </w:tabs>
        <w:spacing w:line="240" w:lineRule="auto"/>
        <w:ind w:left="2880" w:hanging="2880"/>
        <w:contextualSpacing/>
        <w:jc w:val="both"/>
        <w:rPr>
          <w:rFonts w:ascii="Times New Roman" w:hAnsi="Times New Roman"/>
          <w:sz w:val="24"/>
          <w:szCs w:val="24"/>
        </w:rPr>
      </w:pPr>
      <w:r w:rsidRPr="000C6BBC">
        <w:rPr>
          <w:rFonts w:ascii="Times New Roman" w:hAnsi="Times New Roman"/>
          <w:b/>
          <w:bCs/>
          <w:sz w:val="24"/>
          <w:szCs w:val="24"/>
          <w:u w:val="single"/>
        </w:rPr>
        <w:t>Course Objectives</w:t>
      </w:r>
      <w:r w:rsidRPr="000C6BBC">
        <w:rPr>
          <w:rFonts w:ascii="Times New Roman" w:hAnsi="Times New Roman"/>
          <w:b/>
          <w:bCs/>
          <w:sz w:val="24"/>
          <w:szCs w:val="24"/>
        </w:rPr>
        <w:t>:</w:t>
      </w:r>
      <w:r w:rsidRPr="000C6BBC">
        <w:rPr>
          <w:rFonts w:ascii="Times New Roman" w:hAnsi="Times New Roman"/>
          <w:sz w:val="24"/>
          <w:szCs w:val="24"/>
        </w:rPr>
        <w:t xml:space="preserve">  </w:t>
      </w:r>
      <w:bookmarkStart w:id="0" w:name="objectives"/>
      <w:r w:rsidRPr="000C6BBC">
        <w:rPr>
          <w:rFonts w:ascii="Times New Roman" w:hAnsi="Times New Roman"/>
          <w:sz w:val="24"/>
          <w:szCs w:val="24"/>
        </w:rPr>
        <w:t xml:space="preserve">Upon completion of this course, the successful student will be able to: </w:t>
      </w:r>
    </w:p>
    <w:bookmarkEnd w:id="0"/>
    <w:p w:rsidR="00044E37" w:rsidRPr="000C6BBC" w:rsidRDefault="00044E37" w:rsidP="00044E37">
      <w:pPr>
        <w:tabs>
          <w:tab w:val="left" w:pos="2700"/>
        </w:tabs>
        <w:spacing w:line="240" w:lineRule="auto"/>
        <w:contextualSpacing/>
        <w:rPr>
          <w:rFonts w:ascii="Times New Roman" w:hAnsi="Times New Roman"/>
          <w:b/>
          <w:sz w:val="24"/>
          <w:szCs w:val="24"/>
        </w:rPr>
      </w:pPr>
    </w:p>
    <w:p w:rsidR="00044E37" w:rsidRPr="000C6BBC" w:rsidRDefault="00044E37" w:rsidP="00044E37">
      <w:pPr>
        <w:tabs>
          <w:tab w:val="left" w:pos="2700"/>
        </w:tabs>
        <w:spacing w:line="240" w:lineRule="auto"/>
        <w:contextualSpacing/>
        <w:rPr>
          <w:rFonts w:ascii="Times New Roman" w:hAnsi="Times New Roman"/>
          <w:b/>
          <w:sz w:val="24"/>
          <w:szCs w:val="24"/>
        </w:rPr>
      </w:pPr>
      <w:r w:rsidRPr="000C6BBC">
        <w:rPr>
          <w:rFonts w:ascii="Times New Roman" w:hAnsi="Times New Roman"/>
          <w:b/>
          <w:sz w:val="24"/>
          <w:szCs w:val="24"/>
        </w:rPr>
        <w:t>COURSE LEARNING OBJECTIVES MATRIX</w:t>
      </w:r>
    </w:p>
    <w:p w:rsidR="001C65E3" w:rsidRDefault="001C65E3" w:rsidP="00044E37">
      <w:pPr>
        <w:tabs>
          <w:tab w:val="left" w:pos="2700"/>
        </w:tabs>
        <w:spacing w:line="240" w:lineRule="auto"/>
        <w:contextualSpacing/>
        <w:rPr>
          <w:rFonts w:ascii="Times New Roman" w:hAnsi="Times New Roman"/>
          <w:b/>
          <w:sz w:val="24"/>
          <w:szCs w:val="24"/>
          <w:highlight w:val="yellow"/>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3280"/>
        <w:gridCol w:w="3518"/>
      </w:tblGrid>
      <w:tr w:rsidR="001C65E3" w:rsidRPr="00B527BC" w:rsidTr="001C65E3">
        <w:trPr>
          <w:trHeight w:val="242"/>
        </w:trPr>
        <w:tc>
          <w:tcPr>
            <w:tcW w:w="4079" w:type="dxa"/>
            <w:shd w:val="clear" w:color="auto" w:fill="A8D08D" w:themeFill="accent6" w:themeFillTint="99"/>
          </w:tcPr>
          <w:p w:rsidR="001C65E3" w:rsidRPr="00B527BC" w:rsidRDefault="001C65E3" w:rsidP="00910716">
            <w:pPr>
              <w:widowControl w:val="0"/>
              <w:spacing w:line="240" w:lineRule="auto"/>
              <w:ind w:left="360"/>
              <w:rPr>
                <w:rFonts w:ascii="Times New Roman" w:hAnsi="Times New Roman"/>
                <w:sz w:val="20"/>
                <w:szCs w:val="20"/>
              </w:rPr>
            </w:pPr>
            <w:r w:rsidRPr="00B527BC">
              <w:rPr>
                <w:rFonts w:ascii="Times New Roman" w:hAnsi="Times New Roman"/>
                <w:b/>
                <w:sz w:val="20"/>
                <w:szCs w:val="20"/>
              </w:rPr>
              <w:t xml:space="preserve">Course Objectives  </w:t>
            </w:r>
          </w:p>
        </w:tc>
        <w:tc>
          <w:tcPr>
            <w:tcW w:w="3280" w:type="dxa"/>
            <w:shd w:val="clear" w:color="auto" w:fill="A8D08D" w:themeFill="accent6" w:themeFillTint="99"/>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b/>
                <w:sz w:val="20"/>
                <w:szCs w:val="20"/>
              </w:rPr>
              <w:t xml:space="preserve">How </w:t>
            </w:r>
            <w:r w:rsidRPr="00B527BC">
              <w:rPr>
                <w:rFonts w:ascii="Times New Roman" w:hAnsi="Times New Roman"/>
                <w:b/>
                <w:i/>
                <w:sz w:val="20"/>
                <w:szCs w:val="20"/>
              </w:rPr>
              <w:t>Practiced</w:t>
            </w:r>
            <w:r w:rsidRPr="00B527BC">
              <w:rPr>
                <w:rFonts w:ascii="Times New Roman" w:hAnsi="Times New Roman"/>
                <w:b/>
                <w:sz w:val="20"/>
                <w:szCs w:val="20"/>
              </w:rPr>
              <w:t xml:space="preserve"> in this Course</w:t>
            </w:r>
          </w:p>
        </w:tc>
        <w:tc>
          <w:tcPr>
            <w:tcW w:w="3518" w:type="dxa"/>
            <w:shd w:val="clear" w:color="auto" w:fill="A8D08D" w:themeFill="accent6" w:themeFillTint="99"/>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b/>
                <w:sz w:val="20"/>
                <w:szCs w:val="20"/>
              </w:rPr>
              <w:t xml:space="preserve">How </w:t>
            </w:r>
            <w:r w:rsidRPr="00B527BC">
              <w:rPr>
                <w:rFonts w:ascii="Times New Roman" w:hAnsi="Times New Roman"/>
                <w:b/>
                <w:i/>
                <w:sz w:val="20"/>
                <w:szCs w:val="20"/>
              </w:rPr>
              <w:t>Assessed</w:t>
            </w:r>
            <w:r w:rsidRPr="00B527BC">
              <w:rPr>
                <w:rFonts w:ascii="Times New Roman" w:hAnsi="Times New Roman"/>
                <w:b/>
                <w:sz w:val="20"/>
                <w:szCs w:val="20"/>
              </w:rPr>
              <w:t xml:space="preserve"> in this Course</w:t>
            </w:r>
          </w:p>
        </w:tc>
      </w:tr>
      <w:tr w:rsidR="001C65E3" w:rsidRPr="00B527BC" w:rsidTr="00B527BC">
        <w:trPr>
          <w:trHeight w:val="899"/>
        </w:trPr>
        <w:tc>
          <w:tcPr>
            <w:tcW w:w="4079" w:type="dxa"/>
          </w:tcPr>
          <w:p w:rsidR="001C65E3" w:rsidRPr="00B527BC" w:rsidRDefault="001C65E3" w:rsidP="00B527BC">
            <w:pPr>
              <w:pStyle w:val="Default"/>
              <w:numPr>
                <w:ilvl w:val="0"/>
                <w:numId w:val="12"/>
              </w:numPr>
              <w:spacing w:after="64"/>
              <w:rPr>
                <w:rFonts w:ascii="Times New Roman" w:hAnsi="Times New Roman" w:cs="Times New Roman"/>
                <w:sz w:val="20"/>
                <w:szCs w:val="20"/>
              </w:rPr>
            </w:pPr>
            <w:r w:rsidRPr="00B527BC">
              <w:rPr>
                <w:rFonts w:ascii="Times New Roman" w:hAnsi="Times New Roman" w:cs="Times New Roman"/>
                <w:sz w:val="20"/>
                <w:szCs w:val="20"/>
              </w:rPr>
              <w:t xml:space="preserve">Students will critically </w:t>
            </w:r>
            <w:r w:rsidRPr="00B527BC">
              <w:rPr>
                <w:rFonts w:ascii="Times New Roman" w:hAnsi="Times New Roman" w:cs="Times New Roman"/>
                <w:i/>
                <w:sz w:val="20"/>
                <w:szCs w:val="20"/>
              </w:rPr>
              <w:t>analyze</w:t>
            </w:r>
            <w:r w:rsidRPr="00B527BC">
              <w:rPr>
                <w:rFonts w:ascii="Times New Roman" w:hAnsi="Times New Roman" w:cs="Times New Roman"/>
                <w:sz w:val="20"/>
                <w:szCs w:val="20"/>
              </w:rPr>
              <w:t xml:space="preserve"> and </w:t>
            </w:r>
            <w:r w:rsidRPr="00B527BC">
              <w:rPr>
                <w:rFonts w:ascii="Times New Roman" w:hAnsi="Times New Roman" w:cs="Times New Roman"/>
                <w:i/>
                <w:sz w:val="20"/>
                <w:szCs w:val="20"/>
              </w:rPr>
              <w:t>evaluate</w:t>
            </w:r>
            <w:r w:rsidRPr="00B527BC">
              <w:rPr>
                <w:rFonts w:ascii="Times New Roman" w:hAnsi="Times New Roman" w:cs="Times New Roman"/>
                <w:sz w:val="20"/>
                <w:szCs w:val="20"/>
              </w:rPr>
              <w:t xml:space="preserve"> the historical development and evolution of contemporary correctional policies and processes in the U.S.</w:t>
            </w:r>
          </w:p>
        </w:tc>
        <w:tc>
          <w:tcPr>
            <w:tcW w:w="3280"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Assigned readings,  course lectures, required library research, and video presentations</w:t>
            </w:r>
          </w:p>
        </w:tc>
        <w:tc>
          <w:tcPr>
            <w:tcW w:w="3518"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Student lecture, mid-term, class discussion participation, and final exam</w:t>
            </w:r>
          </w:p>
        </w:tc>
      </w:tr>
      <w:tr w:rsidR="001C65E3" w:rsidRPr="00B527BC" w:rsidTr="00B527BC">
        <w:trPr>
          <w:trHeight w:val="809"/>
        </w:trPr>
        <w:tc>
          <w:tcPr>
            <w:tcW w:w="4079" w:type="dxa"/>
          </w:tcPr>
          <w:p w:rsidR="001C65E3" w:rsidRPr="00B527BC" w:rsidRDefault="001C65E3" w:rsidP="007B2B25">
            <w:pPr>
              <w:pStyle w:val="Default"/>
              <w:numPr>
                <w:ilvl w:val="0"/>
                <w:numId w:val="12"/>
              </w:numPr>
              <w:spacing w:after="64"/>
              <w:rPr>
                <w:rFonts w:ascii="Times New Roman" w:hAnsi="Times New Roman" w:cs="Times New Roman"/>
                <w:sz w:val="20"/>
                <w:szCs w:val="20"/>
              </w:rPr>
            </w:pPr>
            <w:r w:rsidRPr="00B527BC">
              <w:rPr>
                <w:rFonts w:ascii="Times New Roman" w:hAnsi="Times New Roman" w:cs="Times New Roman"/>
                <w:sz w:val="20"/>
                <w:szCs w:val="20"/>
              </w:rPr>
              <w:t xml:space="preserve">Students will critically </w:t>
            </w:r>
            <w:r w:rsidRPr="00B527BC">
              <w:rPr>
                <w:rFonts w:ascii="Times New Roman" w:hAnsi="Times New Roman" w:cs="Times New Roman"/>
                <w:i/>
                <w:sz w:val="20"/>
                <w:szCs w:val="20"/>
              </w:rPr>
              <w:t>analyze</w:t>
            </w:r>
            <w:r w:rsidRPr="00B527BC">
              <w:rPr>
                <w:rFonts w:ascii="Times New Roman" w:hAnsi="Times New Roman" w:cs="Times New Roman"/>
                <w:sz w:val="20"/>
                <w:szCs w:val="20"/>
              </w:rPr>
              <w:t xml:space="preserve"> and </w:t>
            </w:r>
            <w:r w:rsidRPr="00B527BC">
              <w:rPr>
                <w:rFonts w:ascii="Times New Roman" w:hAnsi="Times New Roman" w:cs="Times New Roman"/>
                <w:i/>
                <w:sz w:val="20"/>
                <w:szCs w:val="20"/>
              </w:rPr>
              <w:t>evaluate</w:t>
            </w:r>
            <w:r w:rsidRPr="00B527BC">
              <w:rPr>
                <w:rFonts w:ascii="Times New Roman" w:hAnsi="Times New Roman" w:cs="Times New Roman"/>
                <w:sz w:val="20"/>
                <w:szCs w:val="20"/>
              </w:rPr>
              <w:t xml:space="preserve"> the political ideology and prevailing social, legal, and ethical values impact corrections in the U.S. </w:t>
            </w:r>
          </w:p>
        </w:tc>
        <w:tc>
          <w:tcPr>
            <w:tcW w:w="3280"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Assigned readings,  course lectures, required library research, and video presentations</w:t>
            </w:r>
          </w:p>
        </w:tc>
        <w:tc>
          <w:tcPr>
            <w:tcW w:w="3518"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Student lecture, mid-term, class discussion participation, and final exam</w:t>
            </w:r>
          </w:p>
        </w:tc>
      </w:tr>
      <w:tr w:rsidR="001C65E3" w:rsidRPr="00B527BC" w:rsidTr="001C65E3">
        <w:trPr>
          <w:trHeight w:val="223"/>
        </w:trPr>
        <w:tc>
          <w:tcPr>
            <w:tcW w:w="4079" w:type="dxa"/>
          </w:tcPr>
          <w:p w:rsidR="001C65E3" w:rsidRPr="00B527BC" w:rsidRDefault="001C65E3" w:rsidP="007B2B25">
            <w:pPr>
              <w:pStyle w:val="Default"/>
              <w:numPr>
                <w:ilvl w:val="0"/>
                <w:numId w:val="12"/>
              </w:numPr>
              <w:rPr>
                <w:rFonts w:ascii="Times New Roman" w:hAnsi="Times New Roman" w:cs="Times New Roman"/>
                <w:b/>
                <w:sz w:val="20"/>
                <w:szCs w:val="20"/>
              </w:rPr>
            </w:pPr>
            <w:r w:rsidRPr="00B527BC">
              <w:rPr>
                <w:rFonts w:ascii="Times New Roman" w:hAnsi="Times New Roman" w:cs="Times New Roman"/>
                <w:sz w:val="20"/>
                <w:szCs w:val="20"/>
              </w:rPr>
              <w:t xml:space="preserve">Students will critically </w:t>
            </w:r>
            <w:r w:rsidRPr="00B527BC">
              <w:rPr>
                <w:rFonts w:ascii="Times New Roman" w:hAnsi="Times New Roman" w:cs="Times New Roman"/>
                <w:i/>
                <w:sz w:val="20"/>
                <w:szCs w:val="20"/>
              </w:rPr>
              <w:t>analyze</w:t>
            </w:r>
            <w:r w:rsidRPr="00B527BC">
              <w:rPr>
                <w:rFonts w:ascii="Times New Roman" w:hAnsi="Times New Roman" w:cs="Times New Roman"/>
                <w:sz w:val="20"/>
                <w:szCs w:val="20"/>
              </w:rPr>
              <w:t xml:space="preserve"> and </w:t>
            </w:r>
            <w:r w:rsidRPr="00B527BC">
              <w:rPr>
                <w:rFonts w:ascii="Times New Roman" w:hAnsi="Times New Roman" w:cs="Times New Roman"/>
                <w:i/>
                <w:sz w:val="20"/>
                <w:szCs w:val="20"/>
              </w:rPr>
              <w:t>evaluate</w:t>
            </w:r>
            <w:r w:rsidRPr="00B527BC">
              <w:rPr>
                <w:rFonts w:ascii="Times New Roman" w:hAnsi="Times New Roman" w:cs="Times New Roman"/>
                <w:sz w:val="20"/>
                <w:szCs w:val="20"/>
              </w:rPr>
              <w:t xml:space="preserve"> the basic elements of correctional trends including retribution, deterrence, rehabilitation, incapacitation and restoration.</w:t>
            </w:r>
          </w:p>
        </w:tc>
        <w:tc>
          <w:tcPr>
            <w:tcW w:w="3280"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Assigned readings,  course lectures, required library research, and video presentations</w:t>
            </w:r>
          </w:p>
        </w:tc>
        <w:tc>
          <w:tcPr>
            <w:tcW w:w="3518"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Student lecture, mid-term, class discussion participation, and final exam</w:t>
            </w:r>
          </w:p>
        </w:tc>
      </w:tr>
      <w:tr w:rsidR="001C65E3" w:rsidRPr="00B527BC" w:rsidTr="007B2B25">
        <w:trPr>
          <w:trHeight w:val="890"/>
        </w:trPr>
        <w:tc>
          <w:tcPr>
            <w:tcW w:w="4079" w:type="dxa"/>
          </w:tcPr>
          <w:p w:rsidR="001C65E3" w:rsidRPr="00B527BC" w:rsidRDefault="001C65E3" w:rsidP="007B2B25">
            <w:pPr>
              <w:pStyle w:val="ListParagraph"/>
              <w:numPr>
                <w:ilvl w:val="0"/>
                <w:numId w:val="12"/>
              </w:numPr>
              <w:autoSpaceDE w:val="0"/>
              <w:autoSpaceDN w:val="0"/>
              <w:adjustRightInd w:val="0"/>
              <w:spacing w:after="0" w:line="240" w:lineRule="auto"/>
              <w:rPr>
                <w:rFonts w:ascii="Times New Roman" w:hAnsi="Times New Roman"/>
                <w:sz w:val="20"/>
                <w:szCs w:val="20"/>
              </w:rPr>
            </w:pPr>
            <w:r w:rsidRPr="00B527BC">
              <w:rPr>
                <w:rFonts w:ascii="Times New Roman" w:hAnsi="Times New Roman"/>
                <w:sz w:val="20"/>
                <w:szCs w:val="20"/>
              </w:rPr>
              <w:t xml:space="preserve">Students will critically </w:t>
            </w:r>
            <w:r w:rsidRPr="00B527BC">
              <w:rPr>
                <w:rFonts w:ascii="Times New Roman" w:hAnsi="Times New Roman"/>
                <w:i/>
                <w:sz w:val="20"/>
                <w:szCs w:val="20"/>
              </w:rPr>
              <w:t>analyze</w:t>
            </w:r>
            <w:r w:rsidRPr="00B527BC">
              <w:rPr>
                <w:rFonts w:ascii="Times New Roman" w:hAnsi="Times New Roman"/>
                <w:sz w:val="20"/>
                <w:szCs w:val="20"/>
              </w:rPr>
              <w:t xml:space="preserve"> and </w:t>
            </w:r>
            <w:r w:rsidRPr="00B527BC">
              <w:rPr>
                <w:rFonts w:ascii="Times New Roman" w:hAnsi="Times New Roman"/>
                <w:i/>
                <w:sz w:val="20"/>
                <w:szCs w:val="20"/>
              </w:rPr>
              <w:t>evaluate</w:t>
            </w:r>
            <w:r w:rsidRPr="00B527BC">
              <w:rPr>
                <w:rFonts w:ascii="Times New Roman" w:hAnsi="Times New Roman"/>
                <w:sz w:val="20"/>
                <w:szCs w:val="20"/>
              </w:rPr>
              <w:t xml:space="preserve"> the correctional practices in the United States</w:t>
            </w:r>
            <w:r w:rsidR="007B2B25" w:rsidRPr="00B527BC">
              <w:rPr>
                <w:rFonts w:ascii="Times New Roman" w:hAnsi="Times New Roman"/>
                <w:sz w:val="20"/>
                <w:szCs w:val="20"/>
              </w:rPr>
              <w:t>.</w:t>
            </w:r>
          </w:p>
        </w:tc>
        <w:tc>
          <w:tcPr>
            <w:tcW w:w="3280"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Assigned readings,  course lectures, required library research, and video presentations</w:t>
            </w:r>
          </w:p>
        </w:tc>
        <w:tc>
          <w:tcPr>
            <w:tcW w:w="3518"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Student lecture, mid-term, class discussion participation, and final exam</w:t>
            </w:r>
          </w:p>
        </w:tc>
      </w:tr>
      <w:tr w:rsidR="007B2B25" w:rsidRPr="00B527BC" w:rsidTr="00B527BC">
        <w:trPr>
          <w:trHeight w:val="620"/>
        </w:trPr>
        <w:tc>
          <w:tcPr>
            <w:tcW w:w="4079" w:type="dxa"/>
          </w:tcPr>
          <w:p w:rsidR="007B2B25" w:rsidRPr="00B527BC" w:rsidRDefault="00B527BC" w:rsidP="00B527BC">
            <w:pPr>
              <w:pStyle w:val="ListParagraph"/>
              <w:numPr>
                <w:ilvl w:val="0"/>
                <w:numId w:val="12"/>
              </w:numPr>
              <w:autoSpaceDE w:val="0"/>
              <w:autoSpaceDN w:val="0"/>
              <w:adjustRightInd w:val="0"/>
              <w:spacing w:after="0" w:line="240" w:lineRule="auto"/>
              <w:rPr>
                <w:rFonts w:ascii="Times New Roman" w:hAnsi="Times New Roman"/>
                <w:sz w:val="20"/>
                <w:szCs w:val="20"/>
              </w:rPr>
            </w:pPr>
            <w:r w:rsidRPr="00B527BC">
              <w:rPr>
                <w:rFonts w:ascii="Times New Roman" w:hAnsi="Times New Roman"/>
                <w:sz w:val="20"/>
                <w:szCs w:val="20"/>
              </w:rPr>
              <w:lastRenderedPageBreak/>
              <w:t xml:space="preserve">Students will discuss </w:t>
            </w:r>
            <w:r w:rsidR="007B2B25" w:rsidRPr="00B527BC">
              <w:rPr>
                <w:rFonts w:ascii="Times New Roman" w:hAnsi="Times New Roman"/>
                <w:sz w:val="20"/>
                <w:szCs w:val="20"/>
              </w:rPr>
              <w:t>philosophies of punishment, sentencing practices, victim’s rights and institutional limitations.</w:t>
            </w:r>
          </w:p>
        </w:tc>
        <w:tc>
          <w:tcPr>
            <w:tcW w:w="3280" w:type="dxa"/>
          </w:tcPr>
          <w:p w:rsidR="007B2B25" w:rsidRPr="00B527BC" w:rsidRDefault="007B2B25" w:rsidP="007B2B25">
            <w:pPr>
              <w:spacing w:line="240" w:lineRule="auto"/>
              <w:contextualSpacing/>
              <w:outlineLvl w:val="0"/>
              <w:rPr>
                <w:rFonts w:ascii="Times New Roman" w:hAnsi="Times New Roman"/>
                <w:sz w:val="20"/>
                <w:szCs w:val="20"/>
              </w:rPr>
            </w:pPr>
            <w:r w:rsidRPr="00B527BC">
              <w:rPr>
                <w:rFonts w:ascii="Times New Roman" w:hAnsi="Times New Roman"/>
                <w:sz w:val="20"/>
                <w:szCs w:val="20"/>
              </w:rPr>
              <w:t>Assigned readings,  course lectures, required library research, and video presentations</w:t>
            </w:r>
          </w:p>
        </w:tc>
        <w:tc>
          <w:tcPr>
            <w:tcW w:w="3518" w:type="dxa"/>
          </w:tcPr>
          <w:p w:rsidR="007B2B25" w:rsidRPr="00B527BC" w:rsidRDefault="007B2B25" w:rsidP="007B2B25">
            <w:pPr>
              <w:spacing w:line="240" w:lineRule="auto"/>
              <w:contextualSpacing/>
              <w:outlineLvl w:val="0"/>
              <w:rPr>
                <w:rFonts w:ascii="Times New Roman" w:hAnsi="Times New Roman"/>
                <w:sz w:val="20"/>
                <w:szCs w:val="20"/>
              </w:rPr>
            </w:pPr>
            <w:r w:rsidRPr="00B527BC">
              <w:rPr>
                <w:rFonts w:ascii="Times New Roman" w:hAnsi="Times New Roman"/>
                <w:sz w:val="20"/>
                <w:szCs w:val="20"/>
              </w:rPr>
              <w:t>Student lecture, mid-term, class discussion participation, and final exam</w:t>
            </w:r>
          </w:p>
        </w:tc>
      </w:tr>
      <w:tr w:rsidR="001C65E3" w:rsidRPr="00B527BC" w:rsidTr="00B527BC">
        <w:trPr>
          <w:trHeight w:val="1187"/>
        </w:trPr>
        <w:tc>
          <w:tcPr>
            <w:tcW w:w="4079" w:type="dxa"/>
          </w:tcPr>
          <w:p w:rsidR="001C65E3" w:rsidRPr="00B527BC" w:rsidRDefault="001C65E3" w:rsidP="007B2B25">
            <w:pPr>
              <w:pStyle w:val="ListParagraph"/>
              <w:numPr>
                <w:ilvl w:val="0"/>
                <w:numId w:val="12"/>
              </w:numPr>
              <w:autoSpaceDE w:val="0"/>
              <w:autoSpaceDN w:val="0"/>
              <w:adjustRightInd w:val="0"/>
              <w:spacing w:after="0" w:line="240" w:lineRule="auto"/>
              <w:rPr>
                <w:rFonts w:ascii="Times New Roman" w:hAnsi="Times New Roman"/>
                <w:sz w:val="20"/>
                <w:szCs w:val="20"/>
              </w:rPr>
            </w:pPr>
            <w:r w:rsidRPr="00B527BC">
              <w:rPr>
                <w:rFonts w:ascii="Times New Roman" w:hAnsi="Times New Roman"/>
                <w:sz w:val="20"/>
                <w:szCs w:val="20"/>
              </w:rPr>
              <w:t xml:space="preserve">Students will critically </w:t>
            </w:r>
            <w:r w:rsidRPr="00B527BC">
              <w:rPr>
                <w:rFonts w:ascii="Times New Roman" w:hAnsi="Times New Roman"/>
                <w:i/>
                <w:sz w:val="20"/>
                <w:szCs w:val="20"/>
              </w:rPr>
              <w:t>analyze</w:t>
            </w:r>
            <w:r w:rsidRPr="00B527BC">
              <w:rPr>
                <w:rFonts w:ascii="Times New Roman" w:hAnsi="Times New Roman"/>
                <w:sz w:val="20"/>
                <w:szCs w:val="20"/>
              </w:rPr>
              <w:t xml:space="preserve"> and </w:t>
            </w:r>
            <w:r w:rsidRPr="00B527BC">
              <w:rPr>
                <w:rFonts w:ascii="Times New Roman" w:hAnsi="Times New Roman"/>
                <w:i/>
                <w:sz w:val="20"/>
                <w:szCs w:val="20"/>
              </w:rPr>
              <w:t>evaluate</w:t>
            </w:r>
            <w:r w:rsidRPr="00B527BC">
              <w:rPr>
                <w:rFonts w:ascii="Times New Roman" w:hAnsi="Times New Roman"/>
                <w:sz w:val="20"/>
                <w:szCs w:val="20"/>
              </w:rPr>
              <w:t xml:space="preserve"> the social, political, economic, and cultural factors that influence the development of criminological theory and its application to criminal behaviors.</w:t>
            </w:r>
          </w:p>
        </w:tc>
        <w:tc>
          <w:tcPr>
            <w:tcW w:w="3280"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Assigned readings,  course lectures, required library research, and video presentations</w:t>
            </w:r>
          </w:p>
        </w:tc>
        <w:tc>
          <w:tcPr>
            <w:tcW w:w="3518"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Student lecture, mid-term, class discussion participation, and final exam</w:t>
            </w:r>
          </w:p>
        </w:tc>
      </w:tr>
      <w:tr w:rsidR="001C65E3" w:rsidRPr="00B527BC" w:rsidTr="00B527BC">
        <w:trPr>
          <w:trHeight w:val="1241"/>
        </w:trPr>
        <w:tc>
          <w:tcPr>
            <w:tcW w:w="4079" w:type="dxa"/>
          </w:tcPr>
          <w:p w:rsidR="001C65E3" w:rsidRPr="00B527BC" w:rsidRDefault="001C65E3" w:rsidP="007B2B25">
            <w:pPr>
              <w:pStyle w:val="ListParagraph"/>
              <w:numPr>
                <w:ilvl w:val="0"/>
                <w:numId w:val="12"/>
              </w:numPr>
              <w:autoSpaceDE w:val="0"/>
              <w:autoSpaceDN w:val="0"/>
              <w:adjustRightInd w:val="0"/>
              <w:spacing w:after="0" w:line="240" w:lineRule="auto"/>
              <w:rPr>
                <w:rFonts w:ascii="Times New Roman" w:hAnsi="Times New Roman"/>
                <w:b/>
                <w:sz w:val="20"/>
                <w:szCs w:val="20"/>
              </w:rPr>
            </w:pPr>
            <w:r w:rsidRPr="00B527BC">
              <w:rPr>
                <w:rFonts w:ascii="Times New Roman" w:hAnsi="Times New Roman"/>
                <w:sz w:val="20"/>
                <w:szCs w:val="20"/>
              </w:rPr>
              <w:t xml:space="preserve">Students will critically </w:t>
            </w:r>
            <w:r w:rsidRPr="00B527BC">
              <w:rPr>
                <w:rFonts w:ascii="Times New Roman" w:hAnsi="Times New Roman"/>
                <w:i/>
                <w:sz w:val="20"/>
                <w:szCs w:val="20"/>
              </w:rPr>
              <w:t>analyze</w:t>
            </w:r>
            <w:r w:rsidRPr="00B527BC">
              <w:rPr>
                <w:rFonts w:ascii="Times New Roman" w:hAnsi="Times New Roman"/>
                <w:sz w:val="20"/>
                <w:szCs w:val="20"/>
              </w:rPr>
              <w:t xml:space="preserve"> and </w:t>
            </w:r>
            <w:r w:rsidRPr="00B527BC">
              <w:rPr>
                <w:rFonts w:ascii="Times New Roman" w:hAnsi="Times New Roman"/>
                <w:i/>
                <w:sz w:val="20"/>
                <w:szCs w:val="20"/>
              </w:rPr>
              <w:t>evaluate</w:t>
            </w:r>
            <w:r w:rsidRPr="00B527BC">
              <w:rPr>
                <w:rFonts w:ascii="Times New Roman" w:hAnsi="Times New Roman"/>
                <w:sz w:val="20"/>
                <w:szCs w:val="20"/>
              </w:rPr>
              <w:t xml:space="preserve"> </w:t>
            </w:r>
            <w:r w:rsidR="00B527BC" w:rsidRPr="00B527BC">
              <w:rPr>
                <w:rFonts w:ascii="Times New Roman" w:hAnsi="Times New Roman"/>
                <w:sz w:val="20"/>
                <w:szCs w:val="20"/>
              </w:rPr>
              <w:t>the ethical</w:t>
            </w:r>
            <w:r w:rsidRPr="00B527BC">
              <w:rPr>
                <w:rFonts w:ascii="Times New Roman" w:hAnsi="Times New Roman"/>
                <w:sz w:val="20"/>
                <w:szCs w:val="20"/>
              </w:rPr>
              <w:t xml:space="preserve"> issues in criminal justice, and how to use ethical reasoning to formulate decisions and promote positive organi</w:t>
            </w:r>
            <w:r w:rsidR="007B2B25" w:rsidRPr="00B527BC">
              <w:rPr>
                <w:rFonts w:ascii="Times New Roman" w:hAnsi="Times New Roman"/>
                <w:sz w:val="20"/>
                <w:szCs w:val="20"/>
              </w:rPr>
              <w:t>zational and professional trust.</w:t>
            </w:r>
          </w:p>
        </w:tc>
        <w:tc>
          <w:tcPr>
            <w:tcW w:w="3280"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Assigned readings,  course lectures, required library research, and video presentations</w:t>
            </w:r>
          </w:p>
        </w:tc>
        <w:tc>
          <w:tcPr>
            <w:tcW w:w="3518" w:type="dxa"/>
          </w:tcPr>
          <w:p w:rsidR="001C65E3" w:rsidRPr="00B527BC" w:rsidRDefault="001C65E3" w:rsidP="00910716">
            <w:pPr>
              <w:spacing w:line="240" w:lineRule="auto"/>
              <w:contextualSpacing/>
              <w:outlineLvl w:val="0"/>
              <w:rPr>
                <w:rFonts w:ascii="Times New Roman" w:hAnsi="Times New Roman"/>
                <w:sz w:val="20"/>
                <w:szCs w:val="20"/>
              </w:rPr>
            </w:pPr>
            <w:r w:rsidRPr="00B527BC">
              <w:rPr>
                <w:rFonts w:ascii="Times New Roman" w:hAnsi="Times New Roman"/>
                <w:sz w:val="20"/>
                <w:szCs w:val="20"/>
              </w:rPr>
              <w:t>Student lecture, mid-term, class discussion participation, and final exam</w:t>
            </w:r>
          </w:p>
        </w:tc>
      </w:tr>
    </w:tbl>
    <w:p w:rsidR="001C65E3" w:rsidRPr="00066E51" w:rsidRDefault="001C65E3" w:rsidP="00044E37">
      <w:pPr>
        <w:tabs>
          <w:tab w:val="left" w:pos="2700"/>
        </w:tabs>
        <w:spacing w:line="240" w:lineRule="auto"/>
        <w:contextualSpacing/>
        <w:rPr>
          <w:rFonts w:ascii="Times New Roman" w:hAnsi="Times New Roman"/>
          <w:b/>
          <w:sz w:val="24"/>
          <w:szCs w:val="24"/>
          <w:highlight w:val="yellow"/>
        </w:rPr>
      </w:pPr>
    </w:p>
    <w:p w:rsidR="00044E37" w:rsidRPr="00066E51" w:rsidRDefault="00044E37" w:rsidP="00044E37">
      <w:pPr>
        <w:tabs>
          <w:tab w:val="left" w:pos="2700"/>
        </w:tabs>
        <w:spacing w:line="240" w:lineRule="auto"/>
        <w:contextualSpacing/>
        <w:rPr>
          <w:rFonts w:ascii="Times New Roman" w:hAnsi="Times New Roman"/>
          <w:b/>
          <w:sz w:val="24"/>
          <w:szCs w:val="24"/>
          <w:highlight w:val="yellow"/>
        </w:rPr>
      </w:pPr>
    </w:p>
    <w:p w:rsidR="00044E37" w:rsidRPr="000C6BBC" w:rsidRDefault="00044E37" w:rsidP="00044E37">
      <w:pPr>
        <w:rPr>
          <w:rFonts w:ascii="Times New Roman" w:hAnsi="Times New Roman"/>
          <w:b/>
          <w:sz w:val="24"/>
          <w:szCs w:val="24"/>
        </w:rPr>
      </w:pPr>
      <w:r w:rsidRPr="000C6BBC">
        <w:rPr>
          <w:rFonts w:ascii="Times New Roman" w:hAnsi="Times New Roman"/>
          <w:b/>
          <w:sz w:val="24"/>
          <w:szCs w:val="24"/>
        </w:rPr>
        <w:t>GRADING SCALE:</w:t>
      </w:r>
      <w:r w:rsidRPr="000C6BBC">
        <w:rPr>
          <w:rFonts w:ascii="Times New Roman" w:hAnsi="Times New Roman"/>
          <w:b/>
          <w:sz w:val="24"/>
          <w:szCs w:val="24"/>
        </w:rPr>
        <w:tab/>
      </w:r>
      <w:r w:rsidRPr="000C6BBC">
        <w:rPr>
          <w:rFonts w:ascii="Times New Roman" w:hAnsi="Times New Roman"/>
          <w:b/>
          <w:sz w:val="24"/>
          <w:szCs w:val="24"/>
        </w:rPr>
        <w:tab/>
        <w:t>A</w:t>
      </w:r>
      <w:r w:rsidRPr="000C6BBC">
        <w:rPr>
          <w:rFonts w:ascii="Times New Roman" w:hAnsi="Times New Roman"/>
          <w:sz w:val="24"/>
          <w:szCs w:val="24"/>
        </w:rPr>
        <w:t xml:space="preserve"> = 90 – 100</w:t>
      </w:r>
      <w:r w:rsidRPr="000C6BBC">
        <w:rPr>
          <w:rFonts w:ascii="Times New Roman" w:hAnsi="Times New Roman"/>
          <w:sz w:val="24"/>
          <w:szCs w:val="24"/>
        </w:rPr>
        <w:tab/>
      </w:r>
      <w:r w:rsidRPr="000C6BBC">
        <w:rPr>
          <w:rFonts w:ascii="Times New Roman" w:hAnsi="Times New Roman"/>
          <w:b/>
          <w:sz w:val="24"/>
          <w:szCs w:val="24"/>
        </w:rPr>
        <w:t>B</w:t>
      </w:r>
      <w:r w:rsidRPr="000C6BBC">
        <w:rPr>
          <w:rFonts w:ascii="Times New Roman" w:hAnsi="Times New Roman"/>
          <w:sz w:val="24"/>
          <w:szCs w:val="24"/>
        </w:rPr>
        <w:t xml:space="preserve"> = 80 – 89</w:t>
      </w:r>
      <w:r w:rsidRPr="000C6BBC">
        <w:rPr>
          <w:rFonts w:ascii="Times New Roman" w:hAnsi="Times New Roman"/>
          <w:sz w:val="24"/>
          <w:szCs w:val="24"/>
        </w:rPr>
        <w:tab/>
      </w:r>
      <w:r w:rsidRPr="000C6BBC">
        <w:rPr>
          <w:rFonts w:ascii="Times New Roman" w:hAnsi="Times New Roman"/>
          <w:b/>
          <w:sz w:val="24"/>
          <w:szCs w:val="24"/>
        </w:rPr>
        <w:t>C</w:t>
      </w:r>
      <w:r w:rsidRPr="000C6BBC">
        <w:rPr>
          <w:rFonts w:ascii="Times New Roman" w:hAnsi="Times New Roman"/>
          <w:sz w:val="24"/>
          <w:szCs w:val="24"/>
        </w:rPr>
        <w:t xml:space="preserve"> = 70 – 79</w:t>
      </w:r>
      <w:r w:rsidRPr="000C6BBC">
        <w:rPr>
          <w:rFonts w:ascii="Times New Roman" w:hAnsi="Times New Roman"/>
          <w:sz w:val="24"/>
          <w:szCs w:val="24"/>
        </w:rPr>
        <w:tab/>
      </w:r>
      <w:r w:rsidRPr="000C6BBC">
        <w:rPr>
          <w:rFonts w:ascii="Times New Roman" w:hAnsi="Times New Roman"/>
          <w:b/>
          <w:sz w:val="24"/>
          <w:szCs w:val="24"/>
        </w:rPr>
        <w:t>D</w:t>
      </w:r>
      <w:r w:rsidRPr="000C6BBC">
        <w:rPr>
          <w:rFonts w:ascii="Times New Roman" w:hAnsi="Times New Roman"/>
          <w:sz w:val="24"/>
          <w:szCs w:val="24"/>
        </w:rPr>
        <w:t xml:space="preserve"> = 60 – 69</w:t>
      </w:r>
      <w:r w:rsidRPr="000C6BBC">
        <w:rPr>
          <w:rFonts w:ascii="Times New Roman" w:hAnsi="Times New Roman"/>
          <w:sz w:val="24"/>
          <w:szCs w:val="24"/>
        </w:rPr>
        <w:tab/>
      </w:r>
      <w:r w:rsidRPr="000C6BBC">
        <w:rPr>
          <w:rFonts w:ascii="Times New Roman" w:hAnsi="Times New Roman"/>
          <w:b/>
          <w:sz w:val="24"/>
          <w:szCs w:val="24"/>
        </w:rPr>
        <w:t>F</w:t>
      </w:r>
      <w:r w:rsidRPr="000C6BBC">
        <w:rPr>
          <w:rFonts w:ascii="Times New Roman" w:hAnsi="Times New Roman"/>
          <w:sz w:val="24"/>
          <w:szCs w:val="24"/>
        </w:rPr>
        <w:t xml:space="preserve"> = 59 and below</w:t>
      </w:r>
    </w:p>
    <w:p w:rsidR="00044E37" w:rsidRPr="00066E51" w:rsidRDefault="00044E37" w:rsidP="00044E37">
      <w:pPr>
        <w:pStyle w:val="BodyText2"/>
        <w:rPr>
          <w:szCs w:val="24"/>
          <w:highlight w:val="yellow"/>
        </w:rPr>
      </w:pPr>
    </w:p>
    <w:p w:rsidR="00044E37" w:rsidRPr="000C6BBC" w:rsidRDefault="00044E37" w:rsidP="00044E37">
      <w:pPr>
        <w:pStyle w:val="BodyText2"/>
        <w:rPr>
          <w:szCs w:val="24"/>
        </w:rPr>
      </w:pPr>
      <w:r w:rsidRPr="000C6BBC">
        <w:rPr>
          <w:szCs w:val="24"/>
        </w:rPr>
        <w:t xml:space="preserve">EVALUATION OF LEARNER OBJECTIVES/COURSE </w:t>
      </w:r>
      <w:r w:rsidR="00B527BC" w:rsidRPr="000C6BBC">
        <w:rPr>
          <w:szCs w:val="24"/>
        </w:rPr>
        <w:t>REQUIREMENTS (</w:t>
      </w:r>
      <w:r w:rsidRPr="000C6BBC">
        <w:rPr>
          <w:b w:val="0"/>
          <w:bCs/>
          <w:szCs w:val="24"/>
        </w:rPr>
        <w:t>Grades will be based on the following requirements)</w:t>
      </w:r>
      <w:r w:rsidRPr="000C6BBC">
        <w:rPr>
          <w:szCs w:val="24"/>
        </w:rPr>
        <w:t>:</w:t>
      </w:r>
    </w:p>
    <w:p w:rsidR="00044E37" w:rsidRPr="00066E51" w:rsidRDefault="00044E37" w:rsidP="00044E37">
      <w:pPr>
        <w:pStyle w:val="BodyText2"/>
        <w:rPr>
          <w:szCs w:val="24"/>
          <w:highlight w:val="yellow"/>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3157"/>
        <w:gridCol w:w="887"/>
        <w:gridCol w:w="1440"/>
        <w:gridCol w:w="3455"/>
      </w:tblGrid>
      <w:tr w:rsidR="00044E37" w:rsidRPr="000C6BBC" w:rsidTr="005D6071">
        <w:trPr>
          <w:jc w:val="center"/>
        </w:trPr>
        <w:tc>
          <w:tcPr>
            <w:tcW w:w="8939" w:type="dxa"/>
            <w:gridSpan w:val="4"/>
            <w:shd w:val="clear" w:color="auto" w:fill="000000" w:themeFill="text1"/>
          </w:tcPr>
          <w:p w:rsidR="00044E37" w:rsidRPr="000C6BBC" w:rsidRDefault="00044E37" w:rsidP="005D6071">
            <w:pPr>
              <w:spacing w:line="240" w:lineRule="auto"/>
              <w:jc w:val="center"/>
              <w:rPr>
                <w:rFonts w:ascii="Times New Roman" w:hAnsi="Times New Roman"/>
                <w:b/>
                <w:color w:val="FF0000"/>
                <w:sz w:val="28"/>
                <w:szCs w:val="24"/>
              </w:rPr>
            </w:pPr>
            <w:r w:rsidRPr="000C6BBC">
              <w:rPr>
                <w:rFonts w:ascii="Times New Roman" w:hAnsi="Times New Roman"/>
                <w:b/>
                <w:color w:val="FF0000"/>
                <w:sz w:val="28"/>
                <w:szCs w:val="24"/>
              </w:rPr>
              <w:t>Score Sheet</w:t>
            </w:r>
          </w:p>
        </w:tc>
      </w:tr>
      <w:tr w:rsidR="00044E37" w:rsidRPr="000C6BBC" w:rsidTr="007B2B25">
        <w:trPr>
          <w:jc w:val="center"/>
        </w:trPr>
        <w:tc>
          <w:tcPr>
            <w:tcW w:w="3157" w:type="dxa"/>
            <w:shd w:val="clear" w:color="auto" w:fill="auto"/>
          </w:tcPr>
          <w:p w:rsidR="00044E37" w:rsidRPr="000C6BBC" w:rsidRDefault="00044E37" w:rsidP="005D6071">
            <w:pPr>
              <w:spacing w:line="240" w:lineRule="auto"/>
              <w:rPr>
                <w:rFonts w:ascii="Times New Roman" w:hAnsi="Times New Roman"/>
                <w:b/>
                <w:sz w:val="24"/>
                <w:szCs w:val="24"/>
              </w:rPr>
            </w:pPr>
            <w:r w:rsidRPr="000C6BBC">
              <w:rPr>
                <w:rFonts w:ascii="Times New Roman" w:hAnsi="Times New Roman"/>
                <w:sz w:val="24"/>
                <w:szCs w:val="24"/>
              </w:rPr>
              <w:tab/>
            </w:r>
            <w:r w:rsidRPr="000C6BBC">
              <w:rPr>
                <w:rFonts w:ascii="Times New Roman" w:hAnsi="Times New Roman"/>
                <w:b/>
                <w:sz w:val="24"/>
                <w:szCs w:val="24"/>
              </w:rPr>
              <w:t>Requirement</w:t>
            </w:r>
          </w:p>
        </w:tc>
        <w:tc>
          <w:tcPr>
            <w:tcW w:w="887" w:type="dxa"/>
            <w:shd w:val="clear" w:color="auto" w:fill="auto"/>
          </w:tcPr>
          <w:p w:rsidR="00044E37" w:rsidRPr="000C6BBC" w:rsidRDefault="00044E37" w:rsidP="005D6071">
            <w:pPr>
              <w:spacing w:line="240" w:lineRule="auto"/>
              <w:rPr>
                <w:rFonts w:ascii="Times New Roman" w:hAnsi="Times New Roman"/>
                <w:b/>
                <w:sz w:val="24"/>
                <w:szCs w:val="24"/>
              </w:rPr>
            </w:pPr>
            <w:r w:rsidRPr="000C6BBC">
              <w:rPr>
                <w:rFonts w:ascii="Times New Roman" w:hAnsi="Times New Roman"/>
                <w:b/>
                <w:sz w:val="24"/>
                <w:szCs w:val="24"/>
              </w:rPr>
              <w:t>Points</w:t>
            </w:r>
          </w:p>
        </w:tc>
        <w:tc>
          <w:tcPr>
            <w:tcW w:w="1440" w:type="dxa"/>
            <w:shd w:val="clear" w:color="auto" w:fill="auto"/>
          </w:tcPr>
          <w:p w:rsidR="00044E37" w:rsidRPr="000C6BBC" w:rsidRDefault="00044E37" w:rsidP="005D6071">
            <w:pPr>
              <w:spacing w:line="240" w:lineRule="auto"/>
              <w:rPr>
                <w:rFonts w:ascii="Times New Roman" w:hAnsi="Times New Roman"/>
                <w:b/>
                <w:sz w:val="24"/>
                <w:szCs w:val="24"/>
              </w:rPr>
            </w:pPr>
            <w:r w:rsidRPr="000C6BBC">
              <w:rPr>
                <w:rFonts w:ascii="Times New Roman" w:hAnsi="Times New Roman"/>
                <w:b/>
                <w:sz w:val="24"/>
                <w:szCs w:val="24"/>
              </w:rPr>
              <w:t>Your Score</w:t>
            </w:r>
          </w:p>
        </w:tc>
        <w:tc>
          <w:tcPr>
            <w:tcW w:w="3455" w:type="dxa"/>
            <w:shd w:val="clear" w:color="auto" w:fill="auto"/>
          </w:tcPr>
          <w:p w:rsidR="00044E37" w:rsidRPr="000C6BBC" w:rsidRDefault="00044E37" w:rsidP="005D6071">
            <w:pPr>
              <w:spacing w:line="240" w:lineRule="auto"/>
              <w:rPr>
                <w:rFonts w:ascii="Times New Roman" w:hAnsi="Times New Roman"/>
                <w:b/>
                <w:sz w:val="24"/>
                <w:szCs w:val="24"/>
              </w:rPr>
            </w:pPr>
            <w:r w:rsidRPr="000C6BBC">
              <w:rPr>
                <w:rFonts w:ascii="Times New Roman" w:hAnsi="Times New Roman"/>
                <w:b/>
                <w:sz w:val="24"/>
                <w:szCs w:val="24"/>
              </w:rPr>
              <w:t>Due Date</w:t>
            </w:r>
          </w:p>
        </w:tc>
      </w:tr>
      <w:tr w:rsidR="00044E37" w:rsidRPr="000C6BBC" w:rsidTr="007B2B25">
        <w:trPr>
          <w:jc w:val="center"/>
        </w:trPr>
        <w:tc>
          <w:tcPr>
            <w:tcW w:w="3157" w:type="dxa"/>
            <w:shd w:val="clear" w:color="auto" w:fill="auto"/>
          </w:tcPr>
          <w:p w:rsidR="00044E37" w:rsidRPr="000C6BBC" w:rsidRDefault="00044E37" w:rsidP="005D6071">
            <w:pPr>
              <w:spacing w:line="240" w:lineRule="auto"/>
              <w:rPr>
                <w:rFonts w:ascii="Times New Roman" w:hAnsi="Times New Roman"/>
                <w:sz w:val="24"/>
                <w:szCs w:val="24"/>
              </w:rPr>
            </w:pPr>
            <w:r w:rsidRPr="000C6BBC">
              <w:rPr>
                <w:rFonts w:ascii="Times New Roman" w:hAnsi="Times New Roman"/>
                <w:sz w:val="24"/>
                <w:szCs w:val="24"/>
              </w:rPr>
              <w:t>Mid Term</w:t>
            </w:r>
          </w:p>
        </w:tc>
        <w:tc>
          <w:tcPr>
            <w:tcW w:w="887" w:type="dxa"/>
            <w:shd w:val="clear" w:color="auto" w:fill="auto"/>
          </w:tcPr>
          <w:p w:rsidR="00044E37" w:rsidRPr="000C6BBC" w:rsidRDefault="00044E37" w:rsidP="005D6071">
            <w:pPr>
              <w:spacing w:line="240" w:lineRule="auto"/>
              <w:rPr>
                <w:rFonts w:ascii="Times New Roman" w:hAnsi="Times New Roman"/>
                <w:sz w:val="24"/>
                <w:szCs w:val="24"/>
              </w:rPr>
            </w:pPr>
            <w:r w:rsidRPr="000C6BBC">
              <w:rPr>
                <w:rFonts w:ascii="Times New Roman" w:hAnsi="Times New Roman"/>
                <w:sz w:val="24"/>
                <w:szCs w:val="24"/>
              </w:rPr>
              <w:t>400</w:t>
            </w:r>
          </w:p>
        </w:tc>
        <w:tc>
          <w:tcPr>
            <w:tcW w:w="1440" w:type="dxa"/>
            <w:shd w:val="clear" w:color="auto" w:fill="auto"/>
          </w:tcPr>
          <w:p w:rsidR="00044E37" w:rsidRPr="000C6BBC" w:rsidRDefault="00044E37" w:rsidP="005D6071">
            <w:pPr>
              <w:spacing w:line="240" w:lineRule="auto"/>
              <w:rPr>
                <w:rFonts w:ascii="Times New Roman" w:hAnsi="Times New Roman"/>
                <w:sz w:val="24"/>
                <w:szCs w:val="24"/>
              </w:rPr>
            </w:pPr>
          </w:p>
        </w:tc>
        <w:tc>
          <w:tcPr>
            <w:tcW w:w="3455" w:type="dxa"/>
            <w:shd w:val="clear" w:color="auto" w:fill="auto"/>
          </w:tcPr>
          <w:p w:rsidR="00044E37" w:rsidRPr="000C6BBC" w:rsidRDefault="000C6BBC" w:rsidP="005D6071">
            <w:pPr>
              <w:spacing w:line="240" w:lineRule="auto"/>
              <w:rPr>
                <w:rFonts w:ascii="Times New Roman" w:hAnsi="Times New Roman"/>
                <w:color w:val="FF0000"/>
                <w:sz w:val="24"/>
                <w:szCs w:val="24"/>
              </w:rPr>
            </w:pPr>
            <w:r w:rsidRPr="000C6BBC">
              <w:rPr>
                <w:rFonts w:ascii="Times New Roman" w:hAnsi="Times New Roman"/>
                <w:color w:val="FF0000"/>
                <w:sz w:val="24"/>
                <w:szCs w:val="24"/>
              </w:rPr>
              <w:t>October 16, 2014</w:t>
            </w:r>
          </w:p>
        </w:tc>
      </w:tr>
      <w:tr w:rsidR="00044E37" w:rsidRPr="000C6BBC" w:rsidTr="007B2B25">
        <w:trPr>
          <w:jc w:val="center"/>
        </w:trPr>
        <w:tc>
          <w:tcPr>
            <w:tcW w:w="3157" w:type="dxa"/>
            <w:shd w:val="clear" w:color="auto" w:fill="auto"/>
          </w:tcPr>
          <w:p w:rsidR="00044E37" w:rsidRPr="000C6BBC" w:rsidRDefault="00044E37" w:rsidP="005D6071">
            <w:pPr>
              <w:spacing w:line="240" w:lineRule="auto"/>
              <w:rPr>
                <w:rFonts w:ascii="Times New Roman" w:hAnsi="Times New Roman"/>
                <w:sz w:val="24"/>
                <w:szCs w:val="24"/>
              </w:rPr>
            </w:pPr>
            <w:r w:rsidRPr="000C6BBC">
              <w:rPr>
                <w:rFonts w:ascii="Times New Roman" w:hAnsi="Times New Roman"/>
                <w:sz w:val="24"/>
                <w:szCs w:val="24"/>
              </w:rPr>
              <w:t>Student Power Point Lecture</w:t>
            </w:r>
          </w:p>
        </w:tc>
        <w:tc>
          <w:tcPr>
            <w:tcW w:w="887" w:type="dxa"/>
            <w:shd w:val="clear" w:color="auto" w:fill="auto"/>
          </w:tcPr>
          <w:p w:rsidR="00044E37" w:rsidRPr="000C6BBC" w:rsidRDefault="00044E37" w:rsidP="005D6071">
            <w:pPr>
              <w:spacing w:line="240" w:lineRule="auto"/>
              <w:rPr>
                <w:rFonts w:ascii="Times New Roman" w:hAnsi="Times New Roman"/>
                <w:sz w:val="24"/>
                <w:szCs w:val="24"/>
              </w:rPr>
            </w:pPr>
            <w:r w:rsidRPr="000C6BBC">
              <w:rPr>
                <w:rFonts w:ascii="Times New Roman" w:hAnsi="Times New Roman"/>
                <w:sz w:val="24"/>
                <w:szCs w:val="24"/>
              </w:rPr>
              <w:t>200</w:t>
            </w:r>
          </w:p>
        </w:tc>
        <w:tc>
          <w:tcPr>
            <w:tcW w:w="1440" w:type="dxa"/>
            <w:shd w:val="clear" w:color="auto" w:fill="auto"/>
          </w:tcPr>
          <w:p w:rsidR="00044E37" w:rsidRPr="000C6BBC" w:rsidRDefault="00044E37" w:rsidP="005D6071">
            <w:pPr>
              <w:spacing w:line="240" w:lineRule="auto"/>
              <w:rPr>
                <w:rFonts w:ascii="Times New Roman" w:hAnsi="Times New Roman"/>
                <w:sz w:val="24"/>
                <w:szCs w:val="24"/>
              </w:rPr>
            </w:pPr>
          </w:p>
        </w:tc>
        <w:tc>
          <w:tcPr>
            <w:tcW w:w="3455" w:type="dxa"/>
            <w:shd w:val="clear" w:color="auto" w:fill="auto"/>
          </w:tcPr>
          <w:p w:rsidR="00044E37" w:rsidRPr="000C6BBC" w:rsidRDefault="000C6BBC" w:rsidP="005D6071">
            <w:pPr>
              <w:spacing w:line="240" w:lineRule="auto"/>
              <w:rPr>
                <w:rFonts w:ascii="Times New Roman" w:hAnsi="Times New Roman"/>
                <w:color w:val="FF0000"/>
                <w:sz w:val="24"/>
                <w:szCs w:val="24"/>
              </w:rPr>
            </w:pPr>
            <w:r w:rsidRPr="000C6BBC">
              <w:rPr>
                <w:rFonts w:ascii="Times New Roman" w:hAnsi="Times New Roman"/>
                <w:color w:val="FF0000"/>
                <w:sz w:val="24"/>
                <w:szCs w:val="24"/>
              </w:rPr>
              <w:t>November 4, 2014</w:t>
            </w:r>
          </w:p>
        </w:tc>
      </w:tr>
      <w:tr w:rsidR="00044E37" w:rsidRPr="007B2B25" w:rsidTr="007B2B25">
        <w:trPr>
          <w:jc w:val="center"/>
        </w:trPr>
        <w:tc>
          <w:tcPr>
            <w:tcW w:w="3157" w:type="dxa"/>
            <w:shd w:val="clear" w:color="auto" w:fill="auto"/>
          </w:tcPr>
          <w:p w:rsidR="00044E37" w:rsidRPr="007B2B25" w:rsidRDefault="00044E37" w:rsidP="005D6071">
            <w:pPr>
              <w:spacing w:line="240" w:lineRule="auto"/>
              <w:rPr>
                <w:rFonts w:ascii="Times New Roman" w:hAnsi="Times New Roman"/>
                <w:sz w:val="24"/>
                <w:szCs w:val="24"/>
              </w:rPr>
            </w:pPr>
            <w:r w:rsidRPr="007B2B25">
              <w:rPr>
                <w:rFonts w:ascii="Times New Roman" w:hAnsi="Times New Roman"/>
                <w:sz w:val="24"/>
                <w:szCs w:val="24"/>
              </w:rPr>
              <w:t>Final Exam</w:t>
            </w:r>
          </w:p>
        </w:tc>
        <w:tc>
          <w:tcPr>
            <w:tcW w:w="887" w:type="dxa"/>
            <w:shd w:val="clear" w:color="auto" w:fill="auto"/>
          </w:tcPr>
          <w:p w:rsidR="00044E37" w:rsidRPr="007B2B25" w:rsidRDefault="00044E37" w:rsidP="005D6071">
            <w:pPr>
              <w:spacing w:line="240" w:lineRule="auto"/>
              <w:rPr>
                <w:rFonts w:ascii="Times New Roman" w:hAnsi="Times New Roman"/>
                <w:sz w:val="24"/>
                <w:szCs w:val="24"/>
              </w:rPr>
            </w:pPr>
            <w:r w:rsidRPr="007B2B25">
              <w:rPr>
                <w:rFonts w:ascii="Times New Roman" w:hAnsi="Times New Roman"/>
                <w:sz w:val="24"/>
                <w:szCs w:val="24"/>
              </w:rPr>
              <w:t>400</w:t>
            </w:r>
          </w:p>
        </w:tc>
        <w:tc>
          <w:tcPr>
            <w:tcW w:w="1440" w:type="dxa"/>
            <w:shd w:val="clear" w:color="auto" w:fill="auto"/>
          </w:tcPr>
          <w:p w:rsidR="00044E37" w:rsidRPr="007B2B25" w:rsidRDefault="00044E37" w:rsidP="005D6071">
            <w:pPr>
              <w:spacing w:line="240" w:lineRule="auto"/>
              <w:rPr>
                <w:rFonts w:ascii="Times New Roman" w:hAnsi="Times New Roman"/>
                <w:sz w:val="24"/>
                <w:szCs w:val="24"/>
              </w:rPr>
            </w:pPr>
          </w:p>
        </w:tc>
        <w:tc>
          <w:tcPr>
            <w:tcW w:w="3455" w:type="dxa"/>
            <w:shd w:val="clear" w:color="auto" w:fill="auto"/>
          </w:tcPr>
          <w:p w:rsidR="00044E37" w:rsidRPr="007B2B25" w:rsidRDefault="000C6BBC" w:rsidP="005D6071">
            <w:pPr>
              <w:spacing w:line="240" w:lineRule="auto"/>
              <w:contextualSpacing/>
              <w:rPr>
                <w:rStyle w:val="Strong"/>
                <w:rFonts w:ascii="Times New Roman" w:hAnsi="Times New Roman"/>
                <w:b w:val="0"/>
                <w:sz w:val="24"/>
                <w:szCs w:val="24"/>
              </w:rPr>
            </w:pPr>
            <w:r w:rsidRPr="007B2B25">
              <w:rPr>
                <w:rStyle w:val="Strong"/>
                <w:rFonts w:ascii="Times New Roman" w:hAnsi="Times New Roman"/>
                <w:b w:val="0"/>
                <w:color w:val="FF0000"/>
                <w:sz w:val="24"/>
                <w:szCs w:val="20"/>
              </w:rPr>
              <w:t>December 9, 2014 at 12:45-2:45pm</w:t>
            </w:r>
          </w:p>
        </w:tc>
      </w:tr>
      <w:tr w:rsidR="00044E37" w:rsidRPr="007B2B25" w:rsidTr="007B2B25">
        <w:trPr>
          <w:jc w:val="center"/>
        </w:trPr>
        <w:tc>
          <w:tcPr>
            <w:tcW w:w="3157" w:type="dxa"/>
            <w:shd w:val="clear" w:color="auto" w:fill="auto"/>
          </w:tcPr>
          <w:p w:rsidR="00044E37" w:rsidRPr="007B2B25" w:rsidRDefault="00044E37" w:rsidP="005D6071">
            <w:pPr>
              <w:spacing w:line="240" w:lineRule="auto"/>
              <w:rPr>
                <w:rFonts w:ascii="Times New Roman" w:hAnsi="Times New Roman"/>
                <w:b/>
                <w:sz w:val="24"/>
                <w:szCs w:val="24"/>
              </w:rPr>
            </w:pPr>
            <w:r w:rsidRPr="007B2B25">
              <w:rPr>
                <w:rFonts w:ascii="Times New Roman" w:hAnsi="Times New Roman"/>
                <w:b/>
                <w:sz w:val="24"/>
                <w:szCs w:val="24"/>
              </w:rPr>
              <w:t>Total Possible Points</w:t>
            </w:r>
          </w:p>
        </w:tc>
        <w:tc>
          <w:tcPr>
            <w:tcW w:w="887" w:type="dxa"/>
            <w:shd w:val="clear" w:color="auto" w:fill="auto"/>
          </w:tcPr>
          <w:p w:rsidR="00044E37" w:rsidRPr="007B2B25" w:rsidRDefault="00044E37" w:rsidP="005D6071">
            <w:pPr>
              <w:spacing w:line="240" w:lineRule="auto"/>
              <w:rPr>
                <w:rFonts w:ascii="Times New Roman" w:hAnsi="Times New Roman"/>
                <w:b/>
                <w:sz w:val="24"/>
                <w:szCs w:val="24"/>
              </w:rPr>
            </w:pPr>
            <w:r w:rsidRPr="007B2B25">
              <w:rPr>
                <w:rFonts w:ascii="Times New Roman" w:hAnsi="Times New Roman"/>
                <w:b/>
                <w:sz w:val="24"/>
                <w:szCs w:val="24"/>
              </w:rPr>
              <w:t>100.0</w:t>
            </w:r>
          </w:p>
        </w:tc>
        <w:tc>
          <w:tcPr>
            <w:tcW w:w="1440" w:type="dxa"/>
            <w:shd w:val="clear" w:color="auto" w:fill="auto"/>
          </w:tcPr>
          <w:p w:rsidR="00044E37" w:rsidRPr="007B2B25" w:rsidRDefault="00044E37" w:rsidP="005D6071">
            <w:pPr>
              <w:spacing w:line="240" w:lineRule="auto"/>
              <w:rPr>
                <w:rFonts w:ascii="Times New Roman" w:hAnsi="Times New Roman"/>
                <w:b/>
                <w:sz w:val="24"/>
                <w:szCs w:val="24"/>
              </w:rPr>
            </w:pPr>
          </w:p>
        </w:tc>
        <w:tc>
          <w:tcPr>
            <w:tcW w:w="3455" w:type="dxa"/>
            <w:shd w:val="clear" w:color="auto" w:fill="000000"/>
          </w:tcPr>
          <w:p w:rsidR="00044E37" w:rsidRPr="007B2B25" w:rsidRDefault="00044E37" w:rsidP="005D6071">
            <w:pPr>
              <w:spacing w:line="240" w:lineRule="auto"/>
              <w:rPr>
                <w:rFonts w:ascii="Times New Roman" w:hAnsi="Times New Roman"/>
                <w:b/>
                <w:sz w:val="24"/>
                <w:szCs w:val="24"/>
              </w:rPr>
            </w:pPr>
          </w:p>
        </w:tc>
      </w:tr>
    </w:tbl>
    <w:p w:rsidR="00044E37" w:rsidRPr="007B2B25" w:rsidRDefault="00044E37" w:rsidP="00044E37">
      <w:pPr>
        <w:pStyle w:val="BodyText2"/>
        <w:rPr>
          <w:szCs w:val="24"/>
        </w:rPr>
      </w:pPr>
    </w:p>
    <w:p w:rsidR="00044E37" w:rsidRPr="007B2B25" w:rsidRDefault="00044E37" w:rsidP="00044E37">
      <w:pPr>
        <w:pStyle w:val="ListParagraph"/>
        <w:widowControl w:val="0"/>
        <w:numPr>
          <w:ilvl w:val="0"/>
          <w:numId w:val="1"/>
        </w:numPr>
        <w:spacing w:line="240" w:lineRule="auto"/>
        <w:jc w:val="both"/>
        <w:rPr>
          <w:rFonts w:ascii="Times New Roman" w:hAnsi="Times New Roman"/>
          <w:sz w:val="24"/>
        </w:rPr>
      </w:pPr>
      <w:r w:rsidRPr="007B2B25">
        <w:rPr>
          <w:rFonts w:ascii="Times New Roman" w:hAnsi="Times New Roman"/>
          <w:b/>
          <w:sz w:val="24"/>
          <w:szCs w:val="24"/>
          <w:u w:val="single"/>
        </w:rPr>
        <w:t>MID TERM</w:t>
      </w:r>
      <w:r w:rsidRPr="007B2B25">
        <w:rPr>
          <w:rFonts w:ascii="Times New Roman" w:hAnsi="Times New Roman"/>
          <w:b/>
          <w:sz w:val="24"/>
          <w:szCs w:val="24"/>
        </w:rPr>
        <w:t xml:space="preserve"> (400 points):  </w:t>
      </w:r>
      <w:r w:rsidRPr="007B2B25">
        <w:rPr>
          <w:rFonts w:ascii="Times New Roman" w:hAnsi="Times New Roman"/>
          <w:sz w:val="24"/>
        </w:rPr>
        <w:t xml:space="preserve">A Mid Term will be given during regular class time on </w:t>
      </w:r>
      <w:r w:rsidR="000C6BBC" w:rsidRPr="007B2B25">
        <w:rPr>
          <w:rFonts w:ascii="Times New Roman" w:hAnsi="Times New Roman"/>
          <w:b/>
          <w:color w:val="FF0000"/>
          <w:sz w:val="24"/>
          <w:u w:val="single"/>
        </w:rPr>
        <w:t>October 16, 2014</w:t>
      </w:r>
      <w:r w:rsidRPr="007B2B25">
        <w:rPr>
          <w:rFonts w:ascii="Times New Roman" w:hAnsi="Times New Roman"/>
          <w:sz w:val="24"/>
        </w:rPr>
        <w:t xml:space="preserve">.  This exam will consist of questions developed from lectures given and reading assigned from the first day of class through the Mid Term (generally short essays).  A review session will be given during regular class time on </w:t>
      </w:r>
      <w:r w:rsidR="000C6BBC" w:rsidRPr="007B2B25">
        <w:rPr>
          <w:rFonts w:ascii="Times New Roman" w:hAnsi="Times New Roman"/>
          <w:b/>
          <w:color w:val="FF0000"/>
          <w:sz w:val="24"/>
          <w:u w:val="single"/>
        </w:rPr>
        <w:t>October 14, 2014</w:t>
      </w:r>
      <w:r w:rsidRPr="007B2B25">
        <w:rPr>
          <w:rFonts w:ascii="Times New Roman" w:hAnsi="Times New Roman"/>
          <w:sz w:val="24"/>
        </w:rPr>
        <w:t>.</w:t>
      </w:r>
    </w:p>
    <w:p w:rsidR="00044E37" w:rsidRPr="007B2B25" w:rsidRDefault="00044E37" w:rsidP="00044E37">
      <w:pPr>
        <w:pStyle w:val="ListParagraph"/>
        <w:widowControl w:val="0"/>
        <w:spacing w:line="240" w:lineRule="auto"/>
        <w:jc w:val="both"/>
        <w:rPr>
          <w:rFonts w:ascii="Arial" w:hAnsi="Arial" w:cs="Arial"/>
          <w:b/>
          <w:bCs/>
          <w:i/>
          <w:color w:val="FF0000"/>
          <w:sz w:val="16"/>
          <w:szCs w:val="16"/>
        </w:rPr>
      </w:pPr>
    </w:p>
    <w:p w:rsidR="00044E37" w:rsidRPr="007B2B25" w:rsidRDefault="00044E37" w:rsidP="00044E37">
      <w:pPr>
        <w:pStyle w:val="ListParagraph"/>
        <w:widowControl w:val="0"/>
        <w:numPr>
          <w:ilvl w:val="0"/>
          <w:numId w:val="1"/>
        </w:numPr>
        <w:spacing w:line="240" w:lineRule="auto"/>
        <w:jc w:val="both"/>
        <w:rPr>
          <w:rStyle w:val="Strong"/>
          <w:i/>
          <w:color w:val="FF0000"/>
        </w:rPr>
      </w:pPr>
      <w:r w:rsidRPr="007B2B25">
        <w:rPr>
          <w:rFonts w:ascii="Times New Roman" w:hAnsi="Times New Roman"/>
          <w:b/>
          <w:sz w:val="24"/>
          <w:szCs w:val="24"/>
          <w:u w:val="single"/>
        </w:rPr>
        <w:t>STUDENT POWERPOINT LECTURE</w:t>
      </w:r>
      <w:r w:rsidRPr="007B2B25">
        <w:rPr>
          <w:rFonts w:ascii="Times New Roman" w:hAnsi="Times New Roman"/>
          <w:b/>
          <w:sz w:val="24"/>
          <w:szCs w:val="24"/>
        </w:rPr>
        <w:t xml:space="preserve"> (200 points):  </w:t>
      </w:r>
      <w:r w:rsidRPr="007B2B25">
        <w:rPr>
          <w:rFonts w:ascii="Times New Roman" w:hAnsi="Times New Roman"/>
          <w:sz w:val="24"/>
        </w:rPr>
        <w:t xml:space="preserve">Starting </w:t>
      </w:r>
      <w:r w:rsidR="000C6BBC" w:rsidRPr="007B2B25">
        <w:rPr>
          <w:rFonts w:ascii="Times New Roman" w:hAnsi="Times New Roman"/>
          <w:b/>
          <w:color w:val="FF0000"/>
          <w:sz w:val="24"/>
          <w:u w:val="single"/>
        </w:rPr>
        <w:t>November 4, 2014</w:t>
      </w:r>
      <w:r w:rsidRPr="007B2B25">
        <w:rPr>
          <w:rFonts w:ascii="Times New Roman" w:hAnsi="Times New Roman"/>
          <w:b/>
          <w:sz w:val="24"/>
        </w:rPr>
        <w:t xml:space="preserve">.  </w:t>
      </w:r>
      <w:r w:rsidRPr="007B2B25">
        <w:rPr>
          <w:rFonts w:ascii="Times New Roman" w:hAnsi="Times New Roman"/>
          <w:sz w:val="24"/>
        </w:rPr>
        <w:t xml:space="preserve">Student Lectures will occur on various assigned topics.  Each student will give a 15 minute "lecture" on different topics (topics will all be randomly selected on the first day of class!).  Students are required to develop this presentation into a PowerPoint presentation and submit a one page document pointing out the highlights of their discussion to be given to all other students for review material AT THE TIME OF THEIR PRESENTATION </w:t>
      </w:r>
      <w:r w:rsidRPr="007B2B25">
        <w:rPr>
          <w:rFonts w:ascii="Times New Roman" w:hAnsi="Times New Roman"/>
          <w:b/>
          <w:sz w:val="24"/>
        </w:rPr>
        <w:t xml:space="preserve">[SEE ATTACHED FOR MORE INFORMATION].  </w:t>
      </w:r>
      <w:r w:rsidRPr="007B2B25">
        <w:rPr>
          <w:rStyle w:val="Strong"/>
          <w:i/>
          <w:color w:val="FF0000"/>
        </w:rPr>
        <w:t>All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p w:rsidR="00044E37" w:rsidRPr="007B2B25" w:rsidRDefault="00044E37" w:rsidP="00044E37">
      <w:pPr>
        <w:pStyle w:val="ListParagraph"/>
        <w:widowControl w:val="0"/>
        <w:spacing w:line="240" w:lineRule="auto"/>
        <w:jc w:val="both"/>
        <w:rPr>
          <w:rFonts w:ascii="Times New Roman" w:hAnsi="Times New Roman"/>
          <w:b/>
          <w:sz w:val="24"/>
          <w:szCs w:val="24"/>
        </w:rPr>
      </w:pPr>
    </w:p>
    <w:p w:rsidR="00044E37" w:rsidRPr="007B2B25" w:rsidRDefault="00044E37" w:rsidP="00044E37">
      <w:pPr>
        <w:pStyle w:val="ListParagraph"/>
        <w:widowControl w:val="0"/>
        <w:numPr>
          <w:ilvl w:val="0"/>
          <w:numId w:val="1"/>
        </w:numPr>
        <w:spacing w:line="240" w:lineRule="auto"/>
        <w:jc w:val="both"/>
        <w:rPr>
          <w:rFonts w:ascii="Times New Roman" w:hAnsi="Times New Roman"/>
          <w:b/>
          <w:sz w:val="24"/>
          <w:szCs w:val="24"/>
        </w:rPr>
      </w:pPr>
      <w:r w:rsidRPr="007B2B25">
        <w:rPr>
          <w:rFonts w:ascii="Times New Roman" w:hAnsi="Times New Roman"/>
          <w:b/>
          <w:sz w:val="24"/>
          <w:szCs w:val="24"/>
          <w:u w:val="single"/>
        </w:rPr>
        <w:t>FINAL</w:t>
      </w:r>
      <w:r w:rsidRPr="007B2B25">
        <w:rPr>
          <w:rFonts w:ascii="Times New Roman" w:hAnsi="Times New Roman"/>
          <w:b/>
          <w:sz w:val="24"/>
          <w:szCs w:val="24"/>
        </w:rPr>
        <w:t xml:space="preserve"> (400 points):  </w:t>
      </w:r>
      <w:r w:rsidRPr="007B2B25">
        <w:rPr>
          <w:rFonts w:ascii="Times New Roman" w:hAnsi="Times New Roman"/>
          <w:sz w:val="24"/>
          <w:szCs w:val="24"/>
        </w:rPr>
        <w:t>A final will be given on</w:t>
      </w:r>
      <w:r w:rsidRPr="007B2B25">
        <w:rPr>
          <w:rFonts w:ascii="Times New Roman" w:hAnsi="Times New Roman"/>
          <w:color w:val="FF0000"/>
          <w:sz w:val="24"/>
          <w:szCs w:val="24"/>
        </w:rPr>
        <w:t xml:space="preserve"> date given above</w:t>
      </w:r>
      <w:r w:rsidRPr="007B2B25">
        <w:rPr>
          <w:rFonts w:ascii="Times New Roman" w:hAnsi="Times New Roman"/>
          <w:sz w:val="24"/>
          <w:szCs w:val="24"/>
        </w:rPr>
        <w:t xml:space="preserve">.  This exam will consist of questions developed from lectures and student lectures given since the Mid Term.  This exam is not expected to be cumulative unless a student did not take the Mid Term exam.  </w:t>
      </w:r>
    </w:p>
    <w:p w:rsidR="00044E37" w:rsidRPr="007B2B25" w:rsidRDefault="00044E37" w:rsidP="00044E37">
      <w:pPr>
        <w:widowControl w:val="0"/>
        <w:spacing w:line="240" w:lineRule="auto"/>
        <w:ind w:left="360"/>
        <w:jc w:val="center"/>
        <w:rPr>
          <w:rFonts w:ascii="Times New Roman" w:hAnsi="Times New Roman"/>
          <w:b/>
          <w:sz w:val="24"/>
          <w:szCs w:val="24"/>
          <w:u w:val="single"/>
        </w:rPr>
      </w:pPr>
    </w:p>
    <w:p w:rsidR="00044E37" w:rsidRPr="007B2B25" w:rsidRDefault="00044E37" w:rsidP="00044E37">
      <w:pPr>
        <w:widowControl w:val="0"/>
        <w:spacing w:line="240" w:lineRule="auto"/>
        <w:ind w:left="360"/>
        <w:jc w:val="center"/>
        <w:rPr>
          <w:rFonts w:ascii="Times New Roman" w:hAnsi="Times New Roman"/>
          <w:sz w:val="24"/>
          <w:szCs w:val="24"/>
        </w:rPr>
      </w:pPr>
      <w:r w:rsidRPr="007B2B25">
        <w:rPr>
          <w:rFonts w:ascii="Times New Roman" w:hAnsi="Times New Roman"/>
          <w:b/>
          <w:sz w:val="24"/>
          <w:szCs w:val="24"/>
          <w:u w:val="single"/>
        </w:rPr>
        <w:lastRenderedPageBreak/>
        <w:t>COURSE OUTLINE</w:t>
      </w:r>
      <w:r w:rsidRPr="007B2B25">
        <w:rPr>
          <w:rFonts w:ascii="Times New Roman" w:hAnsi="Times New Roman"/>
          <w:sz w:val="24"/>
          <w:szCs w:val="24"/>
        </w:rPr>
        <w:t>:  The below outline is subject to change to meet the needs of the class.</w:t>
      </w:r>
    </w:p>
    <w:p w:rsidR="00044E37" w:rsidRPr="00066E51" w:rsidRDefault="00044E37" w:rsidP="00044E37">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0562" w:rsidRPr="00720992" w:rsidTr="005D6071">
        <w:trPr>
          <w:trHeight w:val="332"/>
          <w:jc w:val="center"/>
        </w:trPr>
        <w:tc>
          <w:tcPr>
            <w:tcW w:w="9350" w:type="dxa"/>
            <w:shd w:val="clear" w:color="auto" w:fill="FFC000" w:themeFill="accent4"/>
          </w:tcPr>
          <w:p w:rsidR="00C60562" w:rsidRPr="00720992" w:rsidRDefault="00C60562" w:rsidP="005D6071">
            <w:pPr>
              <w:pStyle w:val="NormalWeb"/>
              <w:contextualSpacing/>
              <w:jc w:val="center"/>
              <w:rPr>
                <w:rStyle w:val="Strong"/>
                <w:rFonts w:ascii="Arial" w:hAnsi="Arial" w:cs="Arial"/>
                <w:szCs w:val="24"/>
              </w:rPr>
            </w:pPr>
            <w:r w:rsidRPr="00720992">
              <w:rPr>
                <w:rStyle w:val="Strong"/>
                <w:rFonts w:ascii="Arial" w:hAnsi="Arial" w:cs="Arial"/>
                <w:szCs w:val="24"/>
              </w:rPr>
              <w:t>Course Schedule for Fall 2014</w:t>
            </w:r>
          </w:p>
        </w:tc>
      </w:tr>
    </w:tbl>
    <w:p w:rsidR="00C60562" w:rsidRPr="00066E51" w:rsidRDefault="00C60562" w:rsidP="00C60562">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890"/>
        <w:gridCol w:w="1076"/>
        <w:gridCol w:w="2851"/>
        <w:gridCol w:w="216"/>
        <w:gridCol w:w="1469"/>
        <w:gridCol w:w="1858"/>
      </w:tblGrid>
      <w:tr w:rsidR="00C60562" w:rsidRPr="00066E51" w:rsidTr="005D6071">
        <w:trPr>
          <w:trHeight w:val="332"/>
          <w:jc w:val="center"/>
        </w:trPr>
        <w:tc>
          <w:tcPr>
            <w:tcW w:w="1075" w:type="dxa"/>
            <w:shd w:val="clear" w:color="auto" w:fill="FFFF00"/>
          </w:tcPr>
          <w:p w:rsidR="00C60562" w:rsidRPr="00720992" w:rsidRDefault="00C60562" w:rsidP="005D6071">
            <w:pPr>
              <w:pStyle w:val="NormalWeb"/>
              <w:contextualSpacing/>
              <w:jc w:val="center"/>
              <w:rPr>
                <w:rStyle w:val="Strong"/>
                <w:rFonts w:ascii="Arial" w:hAnsi="Arial" w:cs="Arial"/>
                <w:sz w:val="20"/>
                <w:szCs w:val="20"/>
              </w:rPr>
            </w:pPr>
            <w:r w:rsidRPr="00720992">
              <w:rPr>
                <w:rStyle w:val="Strong"/>
                <w:rFonts w:ascii="Arial" w:hAnsi="Arial" w:cs="Arial"/>
                <w:sz w:val="20"/>
                <w:szCs w:val="20"/>
              </w:rPr>
              <w:t>Day</w:t>
            </w:r>
          </w:p>
        </w:tc>
        <w:tc>
          <w:tcPr>
            <w:tcW w:w="1890" w:type="dxa"/>
            <w:shd w:val="clear" w:color="auto" w:fill="FFFF00"/>
          </w:tcPr>
          <w:p w:rsidR="00C60562" w:rsidRPr="00720992" w:rsidRDefault="00C60562" w:rsidP="005D6071">
            <w:pPr>
              <w:pStyle w:val="NormalWeb"/>
              <w:contextualSpacing/>
              <w:jc w:val="center"/>
              <w:rPr>
                <w:rStyle w:val="Strong"/>
                <w:rFonts w:ascii="Arial" w:hAnsi="Arial" w:cs="Arial"/>
                <w:sz w:val="20"/>
                <w:szCs w:val="20"/>
              </w:rPr>
            </w:pPr>
            <w:r w:rsidRPr="00720992">
              <w:rPr>
                <w:rStyle w:val="Strong"/>
                <w:rFonts w:ascii="Arial" w:hAnsi="Arial" w:cs="Arial"/>
                <w:sz w:val="20"/>
                <w:szCs w:val="20"/>
              </w:rPr>
              <w:t>Date</w:t>
            </w:r>
          </w:p>
        </w:tc>
        <w:tc>
          <w:tcPr>
            <w:tcW w:w="3927" w:type="dxa"/>
            <w:gridSpan w:val="2"/>
            <w:shd w:val="clear" w:color="auto" w:fill="FFFF00"/>
          </w:tcPr>
          <w:p w:rsidR="00C60562" w:rsidRPr="00720992" w:rsidRDefault="00C60562" w:rsidP="005D6071">
            <w:pPr>
              <w:pStyle w:val="NormalWeb"/>
              <w:contextualSpacing/>
              <w:jc w:val="center"/>
              <w:rPr>
                <w:rStyle w:val="Strong"/>
                <w:rFonts w:ascii="Arial" w:hAnsi="Arial" w:cs="Arial"/>
                <w:sz w:val="20"/>
                <w:szCs w:val="20"/>
              </w:rPr>
            </w:pPr>
            <w:r w:rsidRPr="00720992">
              <w:rPr>
                <w:rStyle w:val="Strong"/>
                <w:rFonts w:ascii="Arial" w:hAnsi="Arial" w:cs="Arial"/>
                <w:sz w:val="20"/>
                <w:szCs w:val="20"/>
              </w:rPr>
              <w:t>Lecture Activity</w:t>
            </w:r>
          </w:p>
        </w:tc>
        <w:tc>
          <w:tcPr>
            <w:tcW w:w="3543" w:type="dxa"/>
            <w:gridSpan w:val="3"/>
            <w:shd w:val="clear" w:color="auto" w:fill="FFFF00"/>
          </w:tcPr>
          <w:p w:rsidR="00C60562" w:rsidRPr="00720992" w:rsidRDefault="00C60562" w:rsidP="005D6071">
            <w:pPr>
              <w:pStyle w:val="NormalWeb"/>
              <w:contextualSpacing/>
              <w:jc w:val="center"/>
              <w:rPr>
                <w:rStyle w:val="Strong"/>
                <w:rFonts w:ascii="Arial" w:hAnsi="Arial" w:cs="Arial"/>
                <w:szCs w:val="24"/>
              </w:rPr>
            </w:pPr>
            <w:r w:rsidRPr="00720992">
              <w:rPr>
                <w:rStyle w:val="Strong"/>
                <w:rFonts w:ascii="Arial" w:hAnsi="Arial" w:cs="Arial"/>
                <w:szCs w:val="24"/>
              </w:rPr>
              <w:t>Assigned Readings</w:t>
            </w: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August 26</w:t>
            </w:r>
          </w:p>
        </w:tc>
        <w:tc>
          <w:tcPr>
            <w:tcW w:w="3927" w:type="dxa"/>
            <w:gridSpan w:val="2"/>
            <w:shd w:val="clear" w:color="auto" w:fill="FFE599" w:themeFill="accent4" w:themeFillTint="66"/>
          </w:tcPr>
          <w:p w:rsidR="00C60562" w:rsidRPr="00720992" w:rsidRDefault="00C60562" w:rsidP="005D6071">
            <w:pPr>
              <w:spacing w:line="240" w:lineRule="auto"/>
              <w:contextualSpacing/>
              <w:rPr>
                <w:rStyle w:val="Strong"/>
                <w:rFonts w:ascii="Arial" w:hAnsi="Arial" w:cs="Arial"/>
                <w:b w:val="0"/>
                <w:sz w:val="20"/>
                <w:szCs w:val="20"/>
              </w:rPr>
            </w:pPr>
            <w:r w:rsidRPr="00720992">
              <w:rPr>
                <w:rStyle w:val="Strong"/>
                <w:rFonts w:ascii="Arial" w:hAnsi="Arial" w:cs="Arial"/>
                <w:sz w:val="20"/>
                <w:szCs w:val="20"/>
              </w:rPr>
              <w:t>Introduction to Course/Overview of Syllabus/Assignment of Topics</w:t>
            </w:r>
          </w:p>
          <w:p w:rsidR="00C60562" w:rsidRPr="00720992" w:rsidRDefault="00C60562" w:rsidP="005D6071">
            <w:pPr>
              <w:spacing w:line="240" w:lineRule="auto"/>
              <w:contextualSpacing/>
              <w:rPr>
                <w:rStyle w:val="Strong"/>
                <w:rFonts w:ascii="Arial" w:hAnsi="Arial" w:cs="Arial"/>
                <w:b w:val="0"/>
                <w:color w:val="0000FF"/>
                <w:sz w:val="20"/>
                <w:szCs w:val="20"/>
              </w:rPr>
            </w:pPr>
          </w:p>
        </w:tc>
        <w:tc>
          <w:tcPr>
            <w:tcW w:w="3543" w:type="dxa"/>
            <w:gridSpan w:val="3"/>
            <w:shd w:val="clear" w:color="auto" w:fill="FFE599" w:themeFill="accent4" w:themeFillTint="66"/>
          </w:tcPr>
          <w:p w:rsidR="00C60562" w:rsidRPr="00720992" w:rsidRDefault="00C60562" w:rsidP="005D6071">
            <w:pPr>
              <w:spacing w:line="240" w:lineRule="auto"/>
              <w:contextualSpacing/>
              <w:rPr>
                <w:rFonts w:ascii="Arial" w:hAnsi="Arial" w:cs="Arial"/>
                <w:b/>
                <w:color w:val="006600"/>
                <w:sz w:val="20"/>
                <w:szCs w:val="24"/>
                <w:u w:val="single"/>
              </w:rPr>
            </w:pP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August 28</w:t>
            </w:r>
          </w:p>
        </w:tc>
        <w:tc>
          <w:tcPr>
            <w:tcW w:w="3927" w:type="dxa"/>
            <w:gridSpan w:val="2"/>
          </w:tcPr>
          <w:p w:rsidR="00C60562" w:rsidRPr="00720992" w:rsidRDefault="00C60562" w:rsidP="005D6071">
            <w:pPr>
              <w:spacing w:line="240" w:lineRule="auto"/>
              <w:contextualSpacing/>
              <w:rPr>
                <w:b/>
              </w:rPr>
            </w:pPr>
            <w:r w:rsidRPr="00720992">
              <w:rPr>
                <w:b/>
              </w:rPr>
              <w:t xml:space="preserve">The Correctional System </w:t>
            </w:r>
          </w:p>
          <w:p w:rsidR="00C60562" w:rsidRPr="00720992" w:rsidRDefault="00C60562" w:rsidP="005D6071">
            <w:pPr>
              <w:spacing w:line="240" w:lineRule="auto"/>
              <w:contextualSpacing/>
              <w:rPr>
                <w:rFonts w:ascii="Arial" w:hAnsi="Arial" w:cs="Arial"/>
                <w:b/>
                <w:color w:val="006600"/>
                <w:sz w:val="20"/>
                <w:szCs w:val="24"/>
                <w:u w:val="single"/>
              </w:rPr>
            </w:pPr>
          </w:p>
        </w:tc>
        <w:tc>
          <w:tcPr>
            <w:tcW w:w="3543" w:type="dxa"/>
            <w:gridSpan w:val="3"/>
          </w:tcPr>
          <w:p w:rsidR="00C60562" w:rsidRPr="00720992" w:rsidRDefault="00C60562" w:rsidP="005D6071">
            <w:pPr>
              <w:spacing w:line="240" w:lineRule="auto"/>
              <w:contextualSpacing/>
              <w:rPr>
                <w:b/>
              </w:rPr>
            </w:pPr>
            <w:r w:rsidRPr="00720992">
              <w:rPr>
                <w:b/>
              </w:rPr>
              <w:t>Chapter 1:</w:t>
            </w:r>
          </w:p>
          <w:p w:rsidR="00C60562" w:rsidRPr="00720992" w:rsidRDefault="00C60562" w:rsidP="005D6071">
            <w:pPr>
              <w:spacing w:line="240" w:lineRule="auto"/>
              <w:contextualSpacing/>
              <w:rPr>
                <w:rFonts w:ascii="Arial" w:hAnsi="Arial" w:cs="Arial"/>
                <w:b/>
                <w:color w:val="006600"/>
                <w:sz w:val="20"/>
                <w:szCs w:val="24"/>
                <w:u w:val="single"/>
              </w:rPr>
            </w:pPr>
            <w:r w:rsidRPr="00720992">
              <w:rPr>
                <w:b/>
              </w:rPr>
              <w:t>The Correctional System</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September 2</w:t>
            </w:r>
          </w:p>
        </w:tc>
        <w:tc>
          <w:tcPr>
            <w:tcW w:w="3927" w:type="dxa"/>
            <w:gridSpan w:val="2"/>
            <w:shd w:val="clear" w:color="auto" w:fill="FFE599" w:themeFill="accent4" w:themeFillTint="66"/>
          </w:tcPr>
          <w:p w:rsidR="00C60562" w:rsidRPr="00720992" w:rsidRDefault="00C60562" w:rsidP="005D6071">
            <w:pPr>
              <w:spacing w:line="240" w:lineRule="auto"/>
              <w:contextualSpacing/>
            </w:pPr>
            <w:r w:rsidRPr="00720992">
              <w:rPr>
                <w:b/>
              </w:rPr>
              <w:t>Sentencing and the Correctional Process</w:t>
            </w:r>
          </w:p>
        </w:tc>
        <w:tc>
          <w:tcPr>
            <w:tcW w:w="3543" w:type="dxa"/>
            <w:gridSpan w:val="3"/>
            <w:shd w:val="clear" w:color="auto" w:fill="FFE599" w:themeFill="accent4" w:themeFillTint="66"/>
          </w:tcPr>
          <w:p w:rsidR="00C60562" w:rsidRPr="00720992" w:rsidRDefault="00C60562" w:rsidP="005D6071">
            <w:pPr>
              <w:spacing w:line="240" w:lineRule="auto"/>
              <w:contextualSpacing/>
            </w:pPr>
            <w:r w:rsidRPr="00720992">
              <w:rPr>
                <w:b/>
              </w:rPr>
              <w:t>Chapter 2:  Sentencing and the Correctional Process</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September 4</w:t>
            </w:r>
          </w:p>
        </w:tc>
        <w:tc>
          <w:tcPr>
            <w:tcW w:w="3927" w:type="dxa"/>
            <w:gridSpan w:val="2"/>
          </w:tcPr>
          <w:p w:rsidR="00C60562" w:rsidRPr="00720992" w:rsidRDefault="00C60562" w:rsidP="005D6071">
            <w:pPr>
              <w:spacing w:line="240" w:lineRule="auto"/>
              <w:contextualSpacing/>
            </w:pPr>
            <w:r w:rsidRPr="00720992">
              <w:rPr>
                <w:b/>
              </w:rPr>
              <w:t>Community Corrections: Diversion and Probation</w:t>
            </w:r>
          </w:p>
        </w:tc>
        <w:tc>
          <w:tcPr>
            <w:tcW w:w="3543" w:type="dxa"/>
            <w:gridSpan w:val="3"/>
          </w:tcPr>
          <w:p w:rsidR="00C60562" w:rsidRPr="00720992" w:rsidRDefault="00C60562" w:rsidP="005D6071">
            <w:pPr>
              <w:spacing w:line="240" w:lineRule="auto"/>
              <w:contextualSpacing/>
            </w:pPr>
            <w:r w:rsidRPr="00720992">
              <w:rPr>
                <w:b/>
              </w:rPr>
              <w:t>Chapter 3:  Community Corrections: Diversion and Probation</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September 9</w:t>
            </w:r>
          </w:p>
        </w:tc>
        <w:tc>
          <w:tcPr>
            <w:tcW w:w="3927" w:type="dxa"/>
            <w:gridSpan w:val="2"/>
            <w:shd w:val="clear" w:color="auto" w:fill="FFE599" w:themeFill="accent4" w:themeFillTint="66"/>
          </w:tcPr>
          <w:p w:rsidR="00C60562" w:rsidRPr="00720992" w:rsidRDefault="00C60562" w:rsidP="005D6071">
            <w:pPr>
              <w:spacing w:line="240" w:lineRule="auto"/>
              <w:contextualSpacing/>
            </w:pPr>
            <w:r w:rsidRPr="00720992">
              <w:rPr>
                <w:b/>
              </w:rPr>
              <w:t>Intermediate Sanctions</w:t>
            </w:r>
          </w:p>
        </w:tc>
        <w:tc>
          <w:tcPr>
            <w:tcW w:w="3543" w:type="dxa"/>
            <w:gridSpan w:val="3"/>
            <w:shd w:val="clear" w:color="auto" w:fill="FFE599" w:themeFill="accent4" w:themeFillTint="66"/>
          </w:tcPr>
          <w:p w:rsidR="00C60562" w:rsidRPr="00720992" w:rsidRDefault="00C60562" w:rsidP="005D6071">
            <w:pPr>
              <w:spacing w:line="240" w:lineRule="auto"/>
              <w:contextualSpacing/>
            </w:pPr>
            <w:r w:rsidRPr="00720992">
              <w:rPr>
                <w:b/>
              </w:rPr>
              <w:t>Chapter 4:  Intermediate Sanctions</w:t>
            </w:r>
          </w:p>
        </w:tc>
      </w:tr>
      <w:tr w:rsidR="00C60562" w:rsidRPr="00066E51" w:rsidTr="005D6071">
        <w:trPr>
          <w:trHeight w:val="377"/>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September 11</w:t>
            </w:r>
          </w:p>
        </w:tc>
        <w:tc>
          <w:tcPr>
            <w:tcW w:w="3927" w:type="dxa"/>
            <w:gridSpan w:val="2"/>
          </w:tcPr>
          <w:p w:rsidR="00C60562" w:rsidRPr="00720992" w:rsidRDefault="00C60562" w:rsidP="005D6071">
            <w:pPr>
              <w:spacing w:line="240" w:lineRule="auto"/>
              <w:contextualSpacing/>
            </w:pPr>
            <w:r w:rsidRPr="00720992">
              <w:rPr>
                <w:b/>
              </w:rPr>
              <w:t>The Jail: Detention and Short-Term Confinement</w:t>
            </w:r>
          </w:p>
        </w:tc>
        <w:tc>
          <w:tcPr>
            <w:tcW w:w="3543" w:type="dxa"/>
            <w:gridSpan w:val="3"/>
          </w:tcPr>
          <w:p w:rsidR="00C60562" w:rsidRPr="00720992" w:rsidRDefault="00C60562" w:rsidP="005D6071">
            <w:pPr>
              <w:spacing w:line="240" w:lineRule="auto"/>
              <w:contextualSpacing/>
            </w:pPr>
            <w:r w:rsidRPr="00720992">
              <w:rPr>
                <w:b/>
              </w:rPr>
              <w:t>Chapter 5:  The Jail: Detention and Short-Term Confinement</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September 16</w:t>
            </w:r>
          </w:p>
        </w:tc>
        <w:tc>
          <w:tcPr>
            <w:tcW w:w="3927" w:type="dxa"/>
            <w:gridSpan w:val="2"/>
            <w:shd w:val="clear" w:color="auto" w:fill="FFE599" w:themeFill="accent4" w:themeFillTint="66"/>
          </w:tcPr>
          <w:p w:rsidR="00C60562" w:rsidRPr="00720992" w:rsidRDefault="00C60562" w:rsidP="005D6071">
            <w:pPr>
              <w:spacing w:line="240" w:lineRule="auto"/>
              <w:contextualSpacing/>
              <w:rPr>
                <w:rFonts w:ascii="Arial" w:hAnsi="Arial" w:cs="Arial"/>
                <w:b/>
                <w:color w:val="385623" w:themeColor="accent6" w:themeShade="80"/>
                <w:sz w:val="20"/>
                <w:szCs w:val="20"/>
              </w:rPr>
            </w:pPr>
            <w:r w:rsidRPr="00720992">
              <w:rPr>
                <w:rFonts w:ascii="Arial" w:hAnsi="Arial" w:cs="Arial"/>
                <w:b/>
                <w:color w:val="385623" w:themeColor="accent6" w:themeShade="80"/>
                <w:sz w:val="20"/>
                <w:szCs w:val="20"/>
              </w:rPr>
              <w:t>Video and Discussion</w:t>
            </w:r>
          </w:p>
        </w:tc>
        <w:tc>
          <w:tcPr>
            <w:tcW w:w="3543" w:type="dxa"/>
            <w:gridSpan w:val="3"/>
            <w:shd w:val="clear" w:color="auto" w:fill="FFE599" w:themeFill="accent4" w:themeFillTint="66"/>
          </w:tcPr>
          <w:p w:rsidR="00C60562" w:rsidRPr="00720992" w:rsidRDefault="00C60562" w:rsidP="005D6071">
            <w:pPr>
              <w:spacing w:line="240" w:lineRule="auto"/>
              <w:contextualSpacing/>
              <w:rPr>
                <w:rFonts w:ascii="Arial" w:hAnsi="Arial" w:cs="Arial"/>
                <w:sz w:val="16"/>
                <w:szCs w:val="24"/>
              </w:rPr>
            </w:pPr>
            <w:r w:rsidRPr="00720992">
              <w:rPr>
                <w:rFonts w:ascii="Arial" w:hAnsi="Arial" w:cs="Arial"/>
                <w:sz w:val="16"/>
                <w:szCs w:val="24"/>
              </w:rPr>
              <w:t>Questions will be provided for note taking and discussion</w:t>
            </w:r>
          </w:p>
        </w:tc>
      </w:tr>
      <w:tr w:rsidR="00C60562" w:rsidRPr="00066E51" w:rsidTr="005D6071">
        <w:trPr>
          <w:trHeight w:val="170"/>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September 18</w:t>
            </w:r>
          </w:p>
        </w:tc>
        <w:tc>
          <w:tcPr>
            <w:tcW w:w="3927" w:type="dxa"/>
            <w:gridSpan w:val="2"/>
          </w:tcPr>
          <w:p w:rsidR="00C60562" w:rsidRPr="00720992" w:rsidRDefault="00C60562" w:rsidP="005D6071">
            <w:pPr>
              <w:spacing w:line="240" w:lineRule="auto"/>
              <w:contextualSpacing/>
              <w:rPr>
                <w:rFonts w:ascii="Arial" w:hAnsi="Arial" w:cs="Arial"/>
                <w:b/>
                <w:color w:val="385623" w:themeColor="accent6" w:themeShade="80"/>
                <w:sz w:val="20"/>
                <w:szCs w:val="20"/>
              </w:rPr>
            </w:pPr>
            <w:r w:rsidRPr="00720992">
              <w:rPr>
                <w:rFonts w:ascii="Arial" w:hAnsi="Arial" w:cs="Arial"/>
                <w:b/>
                <w:color w:val="385623" w:themeColor="accent6" w:themeShade="80"/>
                <w:sz w:val="20"/>
                <w:szCs w:val="20"/>
              </w:rPr>
              <w:t>Video and Discussion</w:t>
            </w:r>
          </w:p>
        </w:tc>
        <w:tc>
          <w:tcPr>
            <w:tcW w:w="3543" w:type="dxa"/>
            <w:gridSpan w:val="3"/>
          </w:tcPr>
          <w:p w:rsidR="00C60562" w:rsidRPr="00720992" w:rsidRDefault="00C60562" w:rsidP="005D6071">
            <w:pPr>
              <w:spacing w:line="240" w:lineRule="auto"/>
              <w:contextualSpacing/>
              <w:rPr>
                <w:rFonts w:ascii="Arial" w:hAnsi="Arial" w:cs="Arial"/>
                <w:sz w:val="16"/>
                <w:szCs w:val="24"/>
              </w:rPr>
            </w:pPr>
            <w:r w:rsidRPr="00720992">
              <w:rPr>
                <w:rFonts w:ascii="Arial" w:hAnsi="Arial" w:cs="Arial"/>
                <w:sz w:val="16"/>
                <w:szCs w:val="24"/>
              </w:rPr>
              <w:t>Questions will be provided for note taking and discussion</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September 23</w:t>
            </w:r>
          </w:p>
        </w:tc>
        <w:tc>
          <w:tcPr>
            <w:tcW w:w="3927" w:type="dxa"/>
            <w:gridSpan w:val="2"/>
            <w:shd w:val="clear" w:color="auto" w:fill="FFE599" w:themeFill="accent4" w:themeFillTint="66"/>
          </w:tcPr>
          <w:p w:rsidR="00C60562" w:rsidRPr="00720992" w:rsidRDefault="00C60562" w:rsidP="005D6071">
            <w:pPr>
              <w:spacing w:line="240" w:lineRule="auto"/>
              <w:contextualSpacing/>
            </w:pPr>
            <w:r w:rsidRPr="00720992">
              <w:rPr>
                <w:b/>
              </w:rPr>
              <w:t>Correctional Institutions</w:t>
            </w:r>
          </w:p>
        </w:tc>
        <w:tc>
          <w:tcPr>
            <w:tcW w:w="3543" w:type="dxa"/>
            <w:gridSpan w:val="3"/>
            <w:shd w:val="clear" w:color="auto" w:fill="FFE599" w:themeFill="accent4" w:themeFillTint="66"/>
          </w:tcPr>
          <w:p w:rsidR="00C60562" w:rsidRPr="00720992" w:rsidRDefault="00C60562" w:rsidP="005D6071">
            <w:pPr>
              <w:spacing w:line="240" w:lineRule="auto"/>
              <w:contextualSpacing/>
            </w:pPr>
            <w:r w:rsidRPr="00720992">
              <w:rPr>
                <w:b/>
              </w:rPr>
              <w:t>Chapter 6:  Correctional Institutions</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September 25</w:t>
            </w:r>
          </w:p>
        </w:tc>
        <w:tc>
          <w:tcPr>
            <w:tcW w:w="3927" w:type="dxa"/>
            <w:gridSpan w:val="2"/>
          </w:tcPr>
          <w:p w:rsidR="00C60562" w:rsidRPr="00720992" w:rsidRDefault="00C60562" w:rsidP="005D6071">
            <w:pPr>
              <w:spacing w:line="240" w:lineRule="auto"/>
              <w:contextualSpacing/>
            </w:pPr>
            <w:r w:rsidRPr="00720992">
              <w:rPr>
                <w:b/>
              </w:rPr>
              <w:t>The Prison Experience: Males</w:t>
            </w:r>
          </w:p>
        </w:tc>
        <w:tc>
          <w:tcPr>
            <w:tcW w:w="3543" w:type="dxa"/>
            <w:gridSpan w:val="3"/>
          </w:tcPr>
          <w:p w:rsidR="00C60562" w:rsidRPr="00720992" w:rsidRDefault="00C60562" w:rsidP="005D6071">
            <w:pPr>
              <w:spacing w:line="240" w:lineRule="auto"/>
              <w:contextualSpacing/>
            </w:pPr>
            <w:r w:rsidRPr="00720992">
              <w:rPr>
                <w:b/>
              </w:rPr>
              <w:t>Chapter 7:  The Prison Experience: Males</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September 30</w:t>
            </w:r>
          </w:p>
        </w:tc>
        <w:tc>
          <w:tcPr>
            <w:tcW w:w="3927" w:type="dxa"/>
            <w:gridSpan w:val="2"/>
            <w:shd w:val="clear" w:color="auto" w:fill="FFE599" w:themeFill="accent4" w:themeFillTint="66"/>
          </w:tcPr>
          <w:p w:rsidR="00C60562" w:rsidRPr="00720992" w:rsidRDefault="00C60562" w:rsidP="005D6071">
            <w:pPr>
              <w:spacing w:line="240" w:lineRule="auto"/>
              <w:contextualSpacing/>
            </w:pPr>
            <w:r w:rsidRPr="00720992">
              <w:rPr>
                <w:b/>
              </w:rPr>
              <w:t>The Prison Experience: Females</w:t>
            </w:r>
          </w:p>
        </w:tc>
        <w:tc>
          <w:tcPr>
            <w:tcW w:w="3543" w:type="dxa"/>
            <w:gridSpan w:val="3"/>
            <w:shd w:val="clear" w:color="auto" w:fill="FFE599" w:themeFill="accent4" w:themeFillTint="66"/>
          </w:tcPr>
          <w:p w:rsidR="00C60562" w:rsidRPr="00720992" w:rsidRDefault="00C60562" w:rsidP="005D6071">
            <w:pPr>
              <w:spacing w:line="240" w:lineRule="auto"/>
              <w:contextualSpacing/>
            </w:pPr>
            <w:r w:rsidRPr="00720992">
              <w:rPr>
                <w:b/>
              </w:rPr>
              <w:t>Chapter 8:  The Prison Experience: Females</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October 2</w:t>
            </w:r>
          </w:p>
        </w:tc>
        <w:tc>
          <w:tcPr>
            <w:tcW w:w="3927" w:type="dxa"/>
            <w:gridSpan w:val="2"/>
          </w:tcPr>
          <w:p w:rsidR="00C60562" w:rsidRPr="00720992" w:rsidRDefault="00C60562" w:rsidP="005D6071">
            <w:pPr>
              <w:spacing w:line="240" w:lineRule="auto"/>
              <w:contextualSpacing/>
            </w:pPr>
            <w:r w:rsidRPr="00720992">
              <w:rPr>
                <w:b/>
              </w:rPr>
              <w:t>Prisoners’ Rights</w:t>
            </w:r>
          </w:p>
        </w:tc>
        <w:tc>
          <w:tcPr>
            <w:tcW w:w="3543" w:type="dxa"/>
            <w:gridSpan w:val="3"/>
          </w:tcPr>
          <w:p w:rsidR="00C60562" w:rsidRPr="00720992" w:rsidRDefault="00C60562" w:rsidP="005D6071">
            <w:pPr>
              <w:spacing w:line="240" w:lineRule="auto"/>
              <w:contextualSpacing/>
            </w:pPr>
            <w:r w:rsidRPr="00720992">
              <w:rPr>
                <w:b/>
              </w:rPr>
              <w:t>Chapter 9:  Prisoners’ Rights</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October 7</w:t>
            </w:r>
          </w:p>
        </w:tc>
        <w:tc>
          <w:tcPr>
            <w:tcW w:w="3927" w:type="dxa"/>
            <w:gridSpan w:val="2"/>
            <w:shd w:val="clear" w:color="auto" w:fill="FFE599" w:themeFill="accent4" w:themeFillTint="66"/>
          </w:tcPr>
          <w:p w:rsidR="00C60562" w:rsidRPr="00720992" w:rsidRDefault="00C60562" w:rsidP="005D6071">
            <w:pPr>
              <w:spacing w:line="240" w:lineRule="auto"/>
              <w:contextualSpacing/>
            </w:pPr>
            <w:r w:rsidRPr="00720992">
              <w:rPr>
                <w:b/>
              </w:rPr>
              <w:t>Correctional Programs and Services</w:t>
            </w:r>
          </w:p>
        </w:tc>
        <w:tc>
          <w:tcPr>
            <w:tcW w:w="3543" w:type="dxa"/>
            <w:gridSpan w:val="3"/>
            <w:shd w:val="clear" w:color="auto" w:fill="FFE599" w:themeFill="accent4" w:themeFillTint="66"/>
          </w:tcPr>
          <w:p w:rsidR="00C60562" w:rsidRPr="00720992" w:rsidRDefault="00C60562" w:rsidP="005D6071">
            <w:pPr>
              <w:spacing w:line="240" w:lineRule="auto"/>
              <w:contextualSpacing/>
            </w:pPr>
            <w:r w:rsidRPr="00720992">
              <w:rPr>
                <w:b/>
              </w:rPr>
              <w:t>Chapter 10:  Correctional Programs and Services</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October 9</w:t>
            </w:r>
          </w:p>
        </w:tc>
        <w:tc>
          <w:tcPr>
            <w:tcW w:w="3927" w:type="dxa"/>
            <w:gridSpan w:val="2"/>
          </w:tcPr>
          <w:p w:rsidR="00C60562" w:rsidRPr="00720992" w:rsidRDefault="00C60562" w:rsidP="005D6071">
            <w:pPr>
              <w:spacing w:line="240" w:lineRule="auto"/>
              <w:contextualSpacing/>
            </w:pPr>
            <w:r w:rsidRPr="00720992">
              <w:rPr>
                <w:b/>
              </w:rPr>
              <w:t>Parole and Release to the Community</w:t>
            </w:r>
          </w:p>
        </w:tc>
        <w:tc>
          <w:tcPr>
            <w:tcW w:w="3543" w:type="dxa"/>
            <w:gridSpan w:val="3"/>
          </w:tcPr>
          <w:p w:rsidR="00C60562" w:rsidRPr="00720992" w:rsidRDefault="00C60562" w:rsidP="005D6071">
            <w:pPr>
              <w:spacing w:line="240" w:lineRule="auto"/>
              <w:contextualSpacing/>
            </w:pPr>
            <w:r w:rsidRPr="00720992">
              <w:rPr>
                <w:b/>
              </w:rPr>
              <w:t>Chapter 11:  Parole and Release to the Community</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October 14</w:t>
            </w:r>
          </w:p>
        </w:tc>
        <w:tc>
          <w:tcPr>
            <w:tcW w:w="3927" w:type="dxa"/>
            <w:gridSpan w:val="2"/>
            <w:shd w:val="clear" w:color="auto" w:fill="FFE599" w:themeFill="accent4" w:themeFillTint="66"/>
          </w:tcPr>
          <w:p w:rsidR="00C60562" w:rsidRPr="00720992" w:rsidRDefault="00C60562" w:rsidP="005D6071">
            <w:pPr>
              <w:pStyle w:val="NormalWeb"/>
              <w:contextualSpacing/>
              <w:rPr>
                <w:rStyle w:val="Strong"/>
                <w:rFonts w:ascii="Arial" w:hAnsi="Arial" w:cs="Arial"/>
                <w:color w:val="FF0000"/>
                <w:sz w:val="20"/>
                <w:szCs w:val="20"/>
              </w:rPr>
            </w:pPr>
            <w:r w:rsidRPr="00720992">
              <w:rPr>
                <w:rStyle w:val="Strong"/>
                <w:rFonts w:ascii="Arial" w:hAnsi="Arial" w:cs="Arial"/>
                <w:color w:val="FF0000"/>
                <w:sz w:val="20"/>
                <w:szCs w:val="20"/>
              </w:rPr>
              <w:t>Review for Mid Term</w:t>
            </w:r>
          </w:p>
        </w:tc>
        <w:tc>
          <w:tcPr>
            <w:tcW w:w="3543" w:type="dxa"/>
            <w:gridSpan w:val="3"/>
            <w:vMerge w:val="restart"/>
            <w:shd w:val="clear" w:color="auto" w:fill="FFE599" w:themeFill="accent4" w:themeFillTint="66"/>
          </w:tcPr>
          <w:p w:rsidR="00C60562" w:rsidRPr="00720992" w:rsidRDefault="00C60562" w:rsidP="005D6071">
            <w:pPr>
              <w:spacing w:line="240" w:lineRule="auto"/>
              <w:contextualSpacing/>
              <w:rPr>
                <w:rStyle w:val="Strong"/>
                <w:rFonts w:ascii="Arial" w:hAnsi="Arial" w:cs="Arial"/>
                <w:color w:val="FF0000"/>
                <w:sz w:val="20"/>
                <w:szCs w:val="20"/>
              </w:rPr>
            </w:pPr>
            <w:r w:rsidRPr="00720992">
              <w:rPr>
                <w:rStyle w:val="Strong"/>
                <w:rFonts w:ascii="Arial" w:hAnsi="Arial" w:cs="Arial"/>
                <w:color w:val="FF0000"/>
                <w:sz w:val="16"/>
                <w:szCs w:val="20"/>
              </w:rPr>
              <w:t>Everything covered and read in the course to this point!</w:t>
            </w:r>
            <w:r w:rsidRPr="00720992">
              <w:rPr>
                <w:rFonts w:ascii="Arial" w:hAnsi="Arial" w:cs="Arial"/>
                <w:b/>
                <w:color w:val="FF0000"/>
                <w:sz w:val="14"/>
                <w:szCs w:val="20"/>
              </w:rPr>
              <w:t xml:space="preserve"> (D/F Grades due 10/20/14)</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October 16</w:t>
            </w:r>
          </w:p>
        </w:tc>
        <w:tc>
          <w:tcPr>
            <w:tcW w:w="3927" w:type="dxa"/>
            <w:gridSpan w:val="2"/>
          </w:tcPr>
          <w:p w:rsidR="00C60562" w:rsidRPr="00720992" w:rsidRDefault="00C60562" w:rsidP="005D6071">
            <w:pPr>
              <w:spacing w:line="240" w:lineRule="auto"/>
              <w:contextualSpacing/>
              <w:rPr>
                <w:rFonts w:ascii="Arial" w:hAnsi="Arial" w:cs="Arial"/>
                <w:b/>
                <w:color w:val="FF0000"/>
                <w:sz w:val="20"/>
                <w:szCs w:val="20"/>
              </w:rPr>
            </w:pPr>
            <w:r w:rsidRPr="00720992">
              <w:rPr>
                <w:rFonts w:ascii="Arial" w:hAnsi="Arial" w:cs="Arial"/>
                <w:b/>
                <w:color w:val="FF0000"/>
                <w:sz w:val="20"/>
                <w:szCs w:val="20"/>
              </w:rPr>
              <w:t>Mid Term</w:t>
            </w:r>
          </w:p>
        </w:tc>
        <w:tc>
          <w:tcPr>
            <w:tcW w:w="3543" w:type="dxa"/>
            <w:gridSpan w:val="3"/>
            <w:vMerge/>
          </w:tcPr>
          <w:p w:rsidR="00C60562" w:rsidRPr="00720992" w:rsidRDefault="00C60562" w:rsidP="005D6071">
            <w:pPr>
              <w:spacing w:line="240" w:lineRule="auto"/>
              <w:contextualSpacing/>
              <w:rPr>
                <w:rStyle w:val="Strong"/>
                <w:rFonts w:ascii="Arial" w:hAnsi="Arial" w:cs="Arial"/>
                <w:b w:val="0"/>
                <w:color w:val="FF0000"/>
                <w:sz w:val="16"/>
                <w:szCs w:val="20"/>
              </w:rPr>
            </w:pP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ind w:left="360"/>
              <w:contextualSpacing/>
              <w:rPr>
                <w:rStyle w:val="Strong"/>
                <w:rFonts w:ascii="Arial" w:hAnsi="Arial" w:cs="Arial"/>
                <w:color w:val="FF000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October 21</w:t>
            </w:r>
          </w:p>
        </w:tc>
        <w:tc>
          <w:tcPr>
            <w:tcW w:w="3927" w:type="dxa"/>
            <w:gridSpan w:val="2"/>
            <w:shd w:val="clear" w:color="auto" w:fill="FFE599" w:themeFill="accent4" w:themeFillTint="66"/>
          </w:tcPr>
          <w:p w:rsidR="00C60562" w:rsidRPr="00720992" w:rsidRDefault="00C60562" w:rsidP="005D6071">
            <w:pPr>
              <w:spacing w:line="240" w:lineRule="auto"/>
              <w:contextualSpacing/>
            </w:pPr>
            <w:r w:rsidRPr="00720992">
              <w:rPr>
                <w:b/>
              </w:rPr>
              <w:t>Special Prison Populations</w:t>
            </w:r>
          </w:p>
        </w:tc>
        <w:tc>
          <w:tcPr>
            <w:tcW w:w="3543" w:type="dxa"/>
            <w:gridSpan w:val="3"/>
            <w:shd w:val="clear" w:color="auto" w:fill="FFE599" w:themeFill="accent4" w:themeFillTint="66"/>
          </w:tcPr>
          <w:p w:rsidR="00C60562" w:rsidRPr="00720992" w:rsidRDefault="00C60562" w:rsidP="005D6071">
            <w:pPr>
              <w:spacing w:line="240" w:lineRule="auto"/>
              <w:contextualSpacing/>
            </w:pPr>
            <w:r w:rsidRPr="00720992">
              <w:rPr>
                <w:b/>
              </w:rPr>
              <w:t>Chapter 12:  Special Prison Populations</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October 23</w:t>
            </w:r>
          </w:p>
        </w:tc>
        <w:tc>
          <w:tcPr>
            <w:tcW w:w="3927" w:type="dxa"/>
            <w:gridSpan w:val="2"/>
          </w:tcPr>
          <w:p w:rsidR="00C60562" w:rsidRPr="00720992" w:rsidRDefault="00C60562" w:rsidP="005D6071">
            <w:pPr>
              <w:spacing w:line="240" w:lineRule="auto"/>
              <w:contextualSpacing/>
            </w:pPr>
            <w:r w:rsidRPr="00720992">
              <w:rPr>
                <w:b/>
              </w:rPr>
              <w:t>Capital Punishment and the Death Row Inmate</w:t>
            </w:r>
          </w:p>
        </w:tc>
        <w:tc>
          <w:tcPr>
            <w:tcW w:w="3543" w:type="dxa"/>
            <w:gridSpan w:val="3"/>
          </w:tcPr>
          <w:p w:rsidR="00C60562" w:rsidRPr="00720992" w:rsidRDefault="00C60562" w:rsidP="005D6071">
            <w:pPr>
              <w:spacing w:line="240" w:lineRule="auto"/>
              <w:contextualSpacing/>
            </w:pPr>
            <w:r w:rsidRPr="00720992">
              <w:rPr>
                <w:b/>
              </w:rPr>
              <w:t>Chapter 13:  Capital Punishment and the Death Row Inmate</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October 28</w:t>
            </w:r>
          </w:p>
        </w:tc>
        <w:tc>
          <w:tcPr>
            <w:tcW w:w="3927" w:type="dxa"/>
            <w:gridSpan w:val="2"/>
            <w:shd w:val="clear" w:color="auto" w:fill="FFE599" w:themeFill="accent4" w:themeFillTint="66"/>
          </w:tcPr>
          <w:p w:rsidR="00C60562" w:rsidRPr="00720992" w:rsidRDefault="00C60562" w:rsidP="005D6071">
            <w:pPr>
              <w:spacing w:line="240" w:lineRule="auto"/>
              <w:contextualSpacing/>
            </w:pPr>
            <w:r w:rsidRPr="00720992">
              <w:rPr>
                <w:b/>
              </w:rPr>
              <w:t>The Juvenile Offender</w:t>
            </w:r>
          </w:p>
        </w:tc>
        <w:tc>
          <w:tcPr>
            <w:tcW w:w="3543" w:type="dxa"/>
            <w:gridSpan w:val="3"/>
            <w:shd w:val="clear" w:color="auto" w:fill="FFE599" w:themeFill="accent4" w:themeFillTint="66"/>
          </w:tcPr>
          <w:p w:rsidR="00C60562" w:rsidRPr="00720992" w:rsidRDefault="00C60562" w:rsidP="005D6071">
            <w:pPr>
              <w:spacing w:line="240" w:lineRule="auto"/>
              <w:contextualSpacing/>
            </w:pPr>
            <w:r w:rsidRPr="00720992">
              <w:rPr>
                <w:b/>
              </w:rPr>
              <w:t>Chapter 14:  The Juvenile Offender</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October 30</w:t>
            </w:r>
          </w:p>
        </w:tc>
        <w:tc>
          <w:tcPr>
            <w:tcW w:w="3927" w:type="dxa"/>
            <w:gridSpan w:val="2"/>
          </w:tcPr>
          <w:p w:rsidR="00C60562" w:rsidRPr="00720992" w:rsidRDefault="00C60562" w:rsidP="005D6071">
            <w:pPr>
              <w:spacing w:line="240" w:lineRule="auto"/>
              <w:contextualSpacing/>
            </w:pPr>
            <w:r w:rsidRPr="00720992">
              <w:rPr>
                <w:b/>
              </w:rPr>
              <w:t>Today’s Correctional Professional: Characteristics, Challenges, and Opportunities</w:t>
            </w:r>
          </w:p>
        </w:tc>
        <w:tc>
          <w:tcPr>
            <w:tcW w:w="3543" w:type="dxa"/>
            <w:gridSpan w:val="3"/>
          </w:tcPr>
          <w:p w:rsidR="00C60562" w:rsidRPr="00720992" w:rsidRDefault="00C60562" w:rsidP="005D6071">
            <w:pPr>
              <w:spacing w:line="240" w:lineRule="auto"/>
              <w:contextualSpacing/>
            </w:pPr>
            <w:r w:rsidRPr="00720992">
              <w:rPr>
                <w:b/>
              </w:rPr>
              <w:t>Chapter 15:  Today’s Correctional Professional: Characteristics, Challenges, and Opportunities</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lastRenderedPageBreak/>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November 4</w:t>
            </w:r>
          </w:p>
        </w:tc>
        <w:tc>
          <w:tcPr>
            <w:tcW w:w="3927" w:type="dxa"/>
            <w:gridSpan w:val="2"/>
            <w:shd w:val="clear" w:color="auto" w:fill="FFE599" w:themeFill="accent4" w:themeFillTint="66"/>
          </w:tcPr>
          <w:p w:rsidR="00C60562" w:rsidRPr="00720992" w:rsidRDefault="00C60562" w:rsidP="005D6071">
            <w:pPr>
              <w:pStyle w:val="NormalWeb"/>
              <w:contextualSpacing/>
              <w:rPr>
                <w:rStyle w:val="Strong"/>
                <w:rFonts w:ascii="Arial" w:hAnsi="Arial" w:cs="Arial"/>
                <w:color w:val="006600"/>
                <w:sz w:val="20"/>
                <w:szCs w:val="20"/>
              </w:rPr>
            </w:pPr>
            <w:r w:rsidRPr="00720992">
              <w:rPr>
                <w:rStyle w:val="Strong"/>
                <w:rFonts w:ascii="Arial" w:hAnsi="Arial" w:cs="Arial"/>
                <w:color w:val="006600"/>
                <w:sz w:val="20"/>
                <w:szCs w:val="20"/>
              </w:rPr>
              <w:t>Student Presentations</w:t>
            </w:r>
          </w:p>
        </w:tc>
        <w:tc>
          <w:tcPr>
            <w:tcW w:w="3543" w:type="dxa"/>
            <w:gridSpan w:val="3"/>
            <w:shd w:val="clear" w:color="auto" w:fill="FFE599" w:themeFill="accent4" w:themeFillTint="66"/>
          </w:tcPr>
          <w:p w:rsidR="00C60562" w:rsidRPr="00720992" w:rsidRDefault="00C60562" w:rsidP="005D6071">
            <w:pPr>
              <w:pStyle w:val="NormalWeb"/>
              <w:contextualSpacing/>
              <w:rPr>
                <w:rStyle w:val="Strong"/>
                <w:rFonts w:ascii="Arial" w:hAnsi="Arial" w:cs="Arial"/>
                <w:i/>
                <w:color w:val="FF0000"/>
                <w:sz w:val="10"/>
                <w:szCs w:val="16"/>
              </w:rPr>
            </w:pPr>
            <w:r w:rsidRPr="00720992">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November 6</w:t>
            </w:r>
          </w:p>
        </w:tc>
        <w:tc>
          <w:tcPr>
            <w:tcW w:w="3927" w:type="dxa"/>
            <w:gridSpan w:val="2"/>
          </w:tcPr>
          <w:p w:rsidR="00C60562" w:rsidRPr="00720992" w:rsidRDefault="00C60562" w:rsidP="005D6071">
            <w:pPr>
              <w:pStyle w:val="NormalWeb"/>
              <w:contextualSpacing/>
              <w:rPr>
                <w:rStyle w:val="Strong"/>
                <w:rFonts w:ascii="Arial" w:hAnsi="Arial" w:cs="Arial"/>
                <w:color w:val="006600"/>
                <w:sz w:val="20"/>
                <w:szCs w:val="20"/>
              </w:rPr>
            </w:pPr>
            <w:r w:rsidRPr="00720992">
              <w:rPr>
                <w:rStyle w:val="Strong"/>
                <w:rFonts w:ascii="Arial" w:hAnsi="Arial" w:cs="Arial"/>
                <w:color w:val="006600"/>
                <w:sz w:val="20"/>
                <w:szCs w:val="20"/>
              </w:rPr>
              <w:t>Student Presentations</w:t>
            </w:r>
          </w:p>
        </w:tc>
        <w:tc>
          <w:tcPr>
            <w:tcW w:w="3543" w:type="dxa"/>
            <w:gridSpan w:val="3"/>
          </w:tcPr>
          <w:p w:rsidR="00C60562" w:rsidRPr="00720992" w:rsidRDefault="00C60562" w:rsidP="005D6071">
            <w:pPr>
              <w:pStyle w:val="NormalWeb"/>
              <w:contextualSpacing/>
              <w:rPr>
                <w:rStyle w:val="Strong"/>
                <w:rFonts w:ascii="Arial" w:hAnsi="Arial" w:cs="Arial"/>
                <w:i/>
                <w:color w:val="FF0000"/>
                <w:sz w:val="10"/>
                <w:szCs w:val="16"/>
              </w:rPr>
            </w:pPr>
            <w:r w:rsidRPr="00720992">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1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November 11</w:t>
            </w:r>
          </w:p>
        </w:tc>
        <w:tc>
          <w:tcPr>
            <w:tcW w:w="3927" w:type="dxa"/>
            <w:gridSpan w:val="2"/>
            <w:shd w:val="clear" w:color="auto" w:fill="FFE599" w:themeFill="accent4" w:themeFillTint="66"/>
          </w:tcPr>
          <w:p w:rsidR="00C60562" w:rsidRPr="00720992" w:rsidRDefault="00C60562" w:rsidP="005D6071">
            <w:pPr>
              <w:pStyle w:val="NormalWeb"/>
              <w:contextualSpacing/>
              <w:rPr>
                <w:rStyle w:val="Strong"/>
                <w:rFonts w:ascii="Arial" w:hAnsi="Arial" w:cs="Arial"/>
                <w:color w:val="006600"/>
                <w:sz w:val="20"/>
                <w:szCs w:val="20"/>
              </w:rPr>
            </w:pPr>
            <w:r w:rsidRPr="00720992">
              <w:rPr>
                <w:rStyle w:val="Strong"/>
                <w:rFonts w:ascii="Arial" w:hAnsi="Arial" w:cs="Arial"/>
                <w:color w:val="006600"/>
                <w:sz w:val="20"/>
                <w:szCs w:val="20"/>
              </w:rPr>
              <w:t>Student Presentations</w:t>
            </w:r>
          </w:p>
        </w:tc>
        <w:tc>
          <w:tcPr>
            <w:tcW w:w="3543" w:type="dxa"/>
            <w:gridSpan w:val="3"/>
            <w:shd w:val="clear" w:color="auto" w:fill="FFE599" w:themeFill="accent4" w:themeFillTint="66"/>
          </w:tcPr>
          <w:p w:rsidR="00C60562" w:rsidRPr="00720992" w:rsidRDefault="00C60562" w:rsidP="005D6071">
            <w:pPr>
              <w:pStyle w:val="NormalWeb"/>
              <w:contextualSpacing/>
              <w:rPr>
                <w:rStyle w:val="Strong"/>
                <w:rFonts w:ascii="Arial" w:hAnsi="Arial" w:cs="Arial"/>
                <w:i/>
                <w:color w:val="FF0000"/>
                <w:sz w:val="10"/>
                <w:szCs w:val="16"/>
              </w:rPr>
            </w:pPr>
            <w:r w:rsidRPr="00720992">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November 13</w:t>
            </w:r>
          </w:p>
        </w:tc>
        <w:tc>
          <w:tcPr>
            <w:tcW w:w="3927" w:type="dxa"/>
            <w:gridSpan w:val="2"/>
          </w:tcPr>
          <w:p w:rsidR="00C60562" w:rsidRPr="00720992" w:rsidRDefault="00C60562" w:rsidP="005D6071">
            <w:pPr>
              <w:pStyle w:val="NormalWeb"/>
              <w:contextualSpacing/>
              <w:rPr>
                <w:rStyle w:val="Strong"/>
                <w:rFonts w:ascii="Arial" w:hAnsi="Arial" w:cs="Arial"/>
                <w:color w:val="006600"/>
                <w:sz w:val="20"/>
                <w:szCs w:val="20"/>
              </w:rPr>
            </w:pPr>
            <w:r w:rsidRPr="00720992">
              <w:rPr>
                <w:rStyle w:val="Strong"/>
                <w:rFonts w:ascii="Arial" w:hAnsi="Arial" w:cs="Arial"/>
                <w:color w:val="006600"/>
                <w:sz w:val="20"/>
                <w:szCs w:val="20"/>
              </w:rPr>
              <w:t>Student Presentations</w:t>
            </w:r>
          </w:p>
        </w:tc>
        <w:tc>
          <w:tcPr>
            <w:tcW w:w="3543" w:type="dxa"/>
            <w:gridSpan w:val="3"/>
          </w:tcPr>
          <w:p w:rsidR="00C60562" w:rsidRPr="00720992" w:rsidRDefault="00C60562" w:rsidP="005D6071">
            <w:pPr>
              <w:pStyle w:val="NormalWeb"/>
              <w:contextualSpacing/>
              <w:rPr>
                <w:rStyle w:val="Strong"/>
                <w:rFonts w:ascii="Arial" w:hAnsi="Arial" w:cs="Arial"/>
                <w:i/>
                <w:color w:val="FF0000"/>
                <w:sz w:val="10"/>
                <w:szCs w:val="16"/>
              </w:rPr>
            </w:pPr>
            <w:r w:rsidRPr="00720992">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color w:val="00660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i/>
                <w:color w:val="FF0000"/>
                <w:sz w:val="10"/>
                <w:szCs w:val="16"/>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November 18</w:t>
            </w:r>
          </w:p>
        </w:tc>
        <w:tc>
          <w:tcPr>
            <w:tcW w:w="3927" w:type="dxa"/>
            <w:gridSpan w:val="2"/>
            <w:shd w:val="clear" w:color="auto" w:fill="FFE599" w:themeFill="accent4" w:themeFillTint="66"/>
          </w:tcPr>
          <w:p w:rsidR="00C60562" w:rsidRPr="00720992" w:rsidRDefault="00C60562" w:rsidP="005D6071">
            <w:pPr>
              <w:pStyle w:val="NormalWeb"/>
              <w:contextualSpacing/>
              <w:rPr>
                <w:rStyle w:val="Strong"/>
                <w:rFonts w:ascii="Arial" w:hAnsi="Arial" w:cs="Arial"/>
                <w:color w:val="006600"/>
                <w:sz w:val="20"/>
                <w:szCs w:val="20"/>
              </w:rPr>
            </w:pPr>
            <w:r w:rsidRPr="00720992">
              <w:rPr>
                <w:rStyle w:val="Strong"/>
                <w:rFonts w:ascii="Arial" w:hAnsi="Arial" w:cs="Arial"/>
                <w:color w:val="006600"/>
                <w:sz w:val="20"/>
                <w:szCs w:val="20"/>
              </w:rPr>
              <w:t>Student Presentations</w:t>
            </w:r>
          </w:p>
        </w:tc>
        <w:tc>
          <w:tcPr>
            <w:tcW w:w="3543" w:type="dxa"/>
            <w:gridSpan w:val="3"/>
            <w:shd w:val="clear" w:color="auto" w:fill="FFE599" w:themeFill="accent4" w:themeFillTint="66"/>
          </w:tcPr>
          <w:p w:rsidR="00C60562" w:rsidRPr="00720992" w:rsidRDefault="00C60562" w:rsidP="005D6071">
            <w:pPr>
              <w:pStyle w:val="NormalWeb"/>
              <w:contextualSpacing/>
              <w:rPr>
                <w:rStyle w:val="Strong"/>
                <w:rFonts w:ascii="Arial" w:hAnsi="Arial" w:cs="Arial"/>
                <w:i/>
                <w:color w:val="FF0000"/>
                <w:sz w:val="10"/>
                <w:szCs w:val="16"/>
              </w:rPr>
            </w:pPr>
            <w:r w:rsidRPr="00720992">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November 20</w:t>
            </w:r>
          </w:p>
        </w:tc>
        <w:tc>
          <w:tcPr>
            <w:tcW w:w="3927" w:type="dxa"/>
            <w:gridSpan w:val="2"/>
          </w:tcPr>
          <w:p w:rsidR="00C60562" w:rsidRPr="00720992" w:rsidRDefault="00C60562" w:rsidP="005D6071">
            <w:pPr>
              <w:pStyle w:val="NormalWeb"/>
              <w:contextualSpacing/>
              <w:rPr>
                <w:rStyle w:val="Strong"/>
                <w:rFonts w:ascii="Arial" w:hAnsi="Arial" w:cs="Arial"/>
                <w:color w:val="006600"/>
                <w:sz w:val="20"/>
                <w:szCs w:val="20"/>
              </w:rPr>
            </w:pPr>
            <w:r w:rsidRPr="00720992">
              <w:rPr>
                <w:rStyle w:val="Strong"/>
                <w:rFonts w:ascii="Arial" w:hAnsi="Arial" w:cs="Arial"/>
                <w:color w:val="006600"/>
                <w:sz w:val="20"/>
                <w:szCs w:val="20"/>
              </w:rPr>
              <w:t>Student Presentations</w:t>
            </w:r>
          </w:p>
        </w:tc>
        <w:tc>
          <w:tcPr>
            <w:tcW w:w="3543" w:type="dxa"/>
            <w:gridSpan w:val="3"/>
          </w:tcPr>
          <w:p w:rsidR="00C60562" w:rsidRPr="00720992" w:rsidRDefault="00C60562" w:rsidP="005D6071">
            <w:pPr>
              <w:pStyle w:val="NormalWeb"/>
              <w:contextualSpacing/>
              <w:rPr>
                <w:rStyle w:val="Strong"/>
                <w:rFonts w:ascii="Arial" w:hAnsi="Arial" w:cs="Arial"/>
                <w:i/>
                <w:color w:val="FF0000"/>
                <w:sz w:val="10"/>
                <w:szCs w:val="16"/>
              </w:rPr>
            </w:pPr>
            <w:r w:rsidRPr="00720992">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November 25</w:t>
            </w:r>
          </w:p>
        </w:tc>
        <w:tc>
          <w:tcPr>
            <w:tcW w:w="3927" w:type="dxa"/>
            <w:gridSpan w:val="2"/>
            <w:shd w:val="clear" w:color="auto" w:fill="FFE599" w:themeFill="accent4" w:themeFillTint="66"/>
          </w:tcPr>
          <w:p w:rsidR="00C60562" w:rsidRPr="00720992" w:rsidRDefault="00C60562" w:rsidP="005D6071">
            <w:pPr>
              <w:pStyle w:val="NormalWeb"/>
              <w:contextualSpacing/>
              <w:rPr>
                <w:rStyle w:val="Strong"/>
                <w:rFonts w:ascii="Arial" w:hAnsi="Arial" w:cs="Arial"/>
                <w:color w:val="FF0000"/>
                <w:sz w:val="20"/>
                <w:szCs w:val="20"/>
              </w:rPr>
            </w:pPr>
            <w:r w:rsidRPr="00720992">
              <w:rPr>
                <w:rStyle w:val="Strong"/>
                <w:rFonts w:ascii="Arial" w:hAnsi="Arial" w:cs="Arial"/>
                <w:color w:val="FF0000"/>
                <w:sz w:val="20"/>
                <w:szCs w:val="20"/>
              </w:rPr>
              <w:t>Thanksgiving Break</w:t>
            </w:r>
          </w:p>
        </w:tc>
        <w:tc>
          <w:tcPr>
            <w:tcW w:w="3543" w:type="dxa"/>
            <w:gridSpan w:val="3"/>
            <w:shd w:val="clear" w:color="auto" w:fill="FFE599" w:themeFill="accent4" w:themeFillTint="66"/>
          </w:tcPr>
          <w:p w:rsidR="00C60562" w:rsidRPr="00720992" w:rsidRDefault="00C60562" w:rsidP="005D6071">
            <w:pPr>
              <w:pStyle w:val="NormalWeb"/>
              <w:contextualSpacing/>
              <w:rPr>
                <w:rStyle w:val="Strong"/>
                <w:rFonts w:ascii="Arial" w:hAnsi="Arial" w:cs="Arial"/>
                <w:color w:val="FF0000"/>
                <w:sz w:val="20"/>
                <w:szCs w:val="24"/>
              </w:rPr>
            </w:pPr>
            <w:r w:rsidRPr="00720992">
              <w:rPr>
                <w:rStyle w:val="Strong"/>
                <w:rFonts w:ascii="Arial" w:hAnsi="Arial" w:cs="Arial"/>
                <w:color w:val="FF0000"/>
                <w:sz w:val="20"/>
                <w:szCs w:val="24"/>
              </w:rPr>
              <w:t>NO CLASS</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November 27</w:t>
            </w:r>
          </w:p>
        </w:tc>
        <w:tc>
          <w:tcPr>
            <w:tcW w:w="3927" w:type="dxa"/>
            <w:gridSpan w:val="2"/>
          </w:tcPr>
          <w:p w:rsidR="00C60562" w:rsidRPr="00720992" w:rsidRDefault="00C60562" w:rsidP="005D6071">
            <w:pPr>
              <w:pStyle w:val="NormalWeb"/>
              <w:contextualSpacing/>
              <w:rPr>
                <w:rStyle w:val="Strong"/>
                <w:rFonts w:ascii="Arial" w:hAnsi="Arial" w:cs="Arial"/>
                <w:color w:val="FF0000"/>
                <w:sz w:val="20"/>
                <w:szCs w:val="20"/>
              </w:rPr>
            </w:pPr>
            <w:r w:rsidRPr="00720992">
              <w:rPr>
                <w:rStyle w:val="Strong"/>
                <w:rFonts w:ascii="Arial" w:hAnsi="Arial" w:cs="Arial"/>
                <w:color w:val="FF0000"/>
                <w:sz w:val="20"/>
                <w:szCs w:val="20"/>
              </w:rPr>
              <w:t>Thanksgiving Break</w:t>
            </w:r>
          </w:p>
        </w:tc>
        <w:tc>
          <w:tcPr>
            <w:tcW w:w="3543" w:type="dxa"/>
            <w:gridSpan w:val="3"/>
          </w:tcPr>
          <w:p w:rsidR="00C60562" w:rsidRPr="00720992" w:rsidRDefault="00C60562" w:rsidP="005D6071">
            <w:pPr>
              <w:pStyle w:val="NormalWeb"/>
              <w:contextualSpacing/>
              <w:rPr>
                <w:rStyle w:val="Strong"/>
                <w:rFonts w:ascii="Arial" w:hAnsi="Arial" w:cs="Arial"/>
                <w:color w:val="FF0000"/>
                <w:sz w:val="20"/>
                <w:szCs w:val="24"/>
              </w:rPr>
            </w:pPr>
            <w:r w:rsidRPr="00720992">
              <w:rPr>
                <w:rStyle w:val="Strong"/>
                <w:rFonts w:ascii="Arial" w:hAnsi="Arial" w:cs="Arial"/>
                <w:color w:val="FF0000"/>
                <w:sz w:val="20"/>
                <w:szCs w:val="24"/>
              </w:rPr>
              <w:t>NO CLASS</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 w:val="20"/>
                <w:szCs w:val="24"/>
              </w:rPr>
            </w:pPr>
          </w:p>
        </w:tc>
      </w:tr>
      <w:tr w:rsidR="00C60562" w:rsidRPr="00066E51" w:rsidTr="005D6071">
        <w:trPr>
          <w:jc w:val="center"/>
        </w:trPr>
        <w:tc>
          <w:tcPr>
            <w:tcW w:w="1075"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w:t>
            </w:r>
          </w:p>
        </w:tc>
        <w:tc>
          <w:tcPr>
            <w:tcW w:w="1890" w:type="dxa"/>
            <w:shd w:val="clear" w:color="auto" w:fill="FFE599" w:themeFill="accent4" w:themeFillTint="66"/>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December 2</w:t>
            </w:r>
          </w:p>
        </w:tc>
        <w:tc>
          <w:tcPr>
            <w:tcW w:w="3927" w:type="dxa"/>
            <w:gridSpan w:val="2"/>
            <w:shd w:val="clear" w:color="auto" w:fill="FFE599" w:themeFill="accent4" w:themeFillTint="66"/>
          </w:tcPr>
          <w:p w:rsidR="00C60562" w:rsidRPr="00720992" w:rsidRDefault="00C60562" w:rsidP="005D6071">
            <w:pPr>
              <w:pStyle w:val="NormalWeb"/>
              <w:contextualSpacing/>
              <w:rPr>
                <w:rStyle w:val="Strong"/>
                <w:rFonts w:ascii="Arial" w:hAnsi="Arial" w:cs="Arial"/>
                <w:color w:val="006600"/>
                <w:sz w:val="20"/>
                <w:szCs w:val="20"/>
              </w:rPr>
            </w:pPr>
            <w:r w:rsidRPr="00720992">
              <w:rPr>
                <w:rStyle w:val="Strong"/>
                <w:rFonts w:ascii="Arial" w:hAnsi="Arial" w:cs="Arial"/>
                <w:color w:val="006600"/>
                <w:sz w:val="20"/>
                <w:szCs w:val="20"/>
              </w:rPr>
              <w:t>Student Presentations</w:t>
            </w:r>
          </w:p>
        </w:tc>
        <w:tc>
          <w:tcPr>
            <w:tcW w:w="3543" w:type="dxa"/>
            <w:gridSpan w:val="3"/>
            <w:shd w:val="clear" w:color="auto" w:fill="FFE599" w:themeFill="accent4" w:themeFillTint="66"/>
          </w:tcPr>
          <w:p w:rsidR="00C60562" w:rsidRPr="007B2B25" w:rsidRDefault="00C60562" w:rsidP="005D6071">
            <w:pPr>
              <w:pStyle w:val="NormalWeb"/>
              <w:contextualSpacing/>
              <w:rPr>
                <w:rStyle w:val="Strong"/>
                <w:rFonts w:ascii="Arial" w:hAnsi="Arial" w:cs="Arial"/>
                <w:i/>
                <w:color w:val="FF0000"/>
                <w:sz w:val="10"/>
                <w:szCs w:val="16"/>
              </w:rPr>
            </w:pPr>
            <w:r w:rsidRPr="007B2B25">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066E51" w:rsidTr="005D6071">
        <w:trPr>
          <w:jc w:val="center"/>
        </w:trPr>
        <w:tc>
          <w:tcPr>
            <w:tcW w:w="1075"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TR</w:t>
            </w:r>
          </w:p>
        </w:tc>
        <w:tc>
          <w:tcPr>
            <w:tcW w:w="1890" w:type="dxa"/>
          </w:tcPr>
          <w:p w:rsidR="00C60562" w:rsidRPr="00720992" w:rsidRDefault="00C60562" w:rsidP="005D6071">
            <w:pPr>
              <w:pStyle w:val="NormalWeb"/>
              <w:contextualSpacing/>
              <w:rPr>
                <w:rStyle w:val="Strong"/>
                <w:rFonts w:ascii="Arial" w:hAnsi="Arial" w:cs="Arial"/>
                <w:sz w:val="20"/>
                <w:szCs w:val="20"/>
              </w:rPr>
            </w:pPr>
            <w:r w:rsidRPr="00720992">
              <w:rPr>
                <w:rStyle w:val="Strong"/>
                <w:rFonts w:ascii="Arial" w:hAnsi="Arial" w:cs="Arial"/>
                <w:sz w:val="20"/>
                <w:szCs w:val="20"/>
              </w:rPr>
              <w:t>December 4</w:t>
            </w:r>
          </w:p>
        </w:tc>
        <w:tc>
          <w:tcPr>
            <w:tcW w:w="3927" w:type="dxa"/>
            <w:gridSpan w:val="2"/>
          </w:tcPr>
          <w:p w:rsidR="00C60562" w:rsidRPr="00720992" w:rsidRDefault="00C60562" w:rsidP="005D6071">
            <w:pPr>
              <w:pStyle w:val="NormalWeb"/>
              <w:contextualSpacing/>
              <w:rPr>
                <w:rStyle w:val="Strong"/>
                <w:rFonts w:ascii="Arial" w:hAnsi="Arial" w:cs="Arial"/>
                <w:color w:val="FF0000"/>
                <w:sz w:val="20"/>
                <w:szCs w:val="20"/>
              </w:rPr>
            </w:pPr>
            <w:r w:rsidRPr="00720992">
              <w:rPr>
                <w:rStyle w:val="Strong"/>
                <w:rFonts w:ascii="Arial" w:hAnsi="Arial" w:cs="Arial"/>
                <w:color w:val="FF0000"/>
                <w:sz w:val="20"/>
                <w:szCs w:val="20"/>
              </w:rPr>
              <w:t>Review for Final Exam</w:t>
            </w:r>
          </w:p>
        </w:tc>
        <w:tc>
          <w:tcPr>
            <w:tcW w:w="3543" w:type="dxa"/>
            <w:gridSpan w:val="3"/>
          </w:tcPr>
          <w:p w:rsidR="00C60562" w:rsidRPr="00720992" w:rsidRDefault="00C60562" w:rsidP="005D6071">
            <w:pPr>
              <w:pStyle w:val="NormalWeb"/>
              <w:contextualSpacing/>
              <w:rPr>
                <w:rStyle w:val="Strong"/>
                <w:rFonts w:ascii="Arial" w:hAnsi="Arial" w:cs="Arial"/>
                <w:color w:val="FF0000"/>
                <w:szCs w:val="24"/>
              </w:rPr>
            </w:pPr>
            <w:r w:rsidRPr="00720992">
              <w:rPr>
                <w:rStyle w:val="Strong"/>
                <w:rFonts w:ascii="Arial" w:hAnsi="Arial" w:cs="Arial"/>
                <w:color w:val="FF0000"/>
                <w:szCs w:val="24"/>
              </w:rPr>
              <w:t xml:space="preserve">All Assigned Readings/ All Class Lectures since Mid Term </w:t>
            </w:r>
            <w:r w:rsidRPr="00720992">
              <w:rPr>
                <w:rStyle w:val="Strong"/>
                <w:rFonts w:ascii="Arial" w:hAnsi="Arial" w:cs="Arial"/>
                <w:i/>
                <w:color w:val="FF0000"/>
                <w:sz w:val="18"/>
                <w:szCs w:val="24"/>
              </w:rPr>
              <w:t>*unless cumulative, then ALL!!!!</w:t>
            </w:r>
          </w:p>
        </w:tc>
      </w:tr>
      <w:tr w:rsidR="00C60562" w:rsidRPr="00066E51" w:rsidTr="005D6071">
        <w:trPr>
          <w:jc w:val="center"/>
        </w:trPr>
        <w:tc>
          <w:tcPr>
            <w:tcW w:w="1075"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720992"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720992" w:rsidRDefault="00C60562" w:rsidP="005D6071">
            <w:pPr>
              <w:pStyle w:val="NormalWeb"/>
              <w:contextualSpacing/>
              <w:rPr>
                <w:rStyle w:val="Strong"/>
                <w:rFonts w:ascii="Arial" w:hAnsi="Arial" w:cs="Arial"/>
                <w:b w:val="0"/>
                <w:szCs w:val="24"/>
              </w:rPr>
            </w:pPr>
          </w:p>
        </w:tc>
      </w:tr>
      <w:tr w:rsidR="00C60562" w:rsidRPr="00066E51" w:rsidTr="005D6071">
        <w:trPr>
          <w:trHeight w:val="125"/>
          <w:jc w:val="center"/>
        </w:trPr>
        <w:tc>
          <w:tcPr>
            <w:tcW w:w="10435" w:type="dxa"/>
            <w:gridSpan w:val="7"/>
            <w:shd w:val="clear" w:color="auto" w:fill="F2F2F2" w:themeFill="background1" w:themeFillShade="F2"/>
          </w:tcPr>
          <w:p w:rsidR="00C60562" w:rsidRPr="00720992" w:rsidRDefault="00C60562" w:rsidP="005D6071">
            <w:pPr>
              <w:pStyle w:val="NormalWeb"/>
              <w:contextualSpacing/>
              <w:rPr>
                <w:rStyle w:val="Strong"/>
                <w:rFonts w:ascii="Arial" w:hAnsi="Arial" w:cs="Arial"/>
                <w:color w:val="FF0000"/>
                <w:sz w:val="20"/>
                <w:szCs w:val="20"/>
              </w:rPr>
            </w:pPr>
            <w:r w:rsidRPr="00720992">
              <w:rPr>
                <w:rStyle w:val="Strong"/>
                <w:rFonts w:ascii="Arial" w:hAnsi="Arial" w:cs="Arial"/>
                <w:color w:val="FF0000"/>
                <w:sz w:val="20"/>
                <w:szCs w:val="20"/>
              </w:rPr>
              <w:t>Final Exam:  December 9, 2014 at 12:45-2:45pm</w:t>
            </w:r>
          </w:p>
        </w:tc>
      </w:tr>
      <w:tr w:rsidR="00C60562" w:rsidRPr="00066E51" w:rsidTr="005D6071">
        <w:trPr>
          <w:trHeight w:val="125"/>
          <w:jc w:val="center"/>
        </w:trPr>
        <w:tc>
          <w:tcPr>
            <w:tcW w:w="4041" w:type="dxa"/>
            <w:gridSpan w:val="3"/>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3067" w:type="dxa"/>
            <w:gridSpan w:val="2"/>
            <w:shd w:val="clear" w:color="auto" w:fill="000000" w:themeFill="text1"/>
          </w:tcPr>
          <w:p w:rsidR="00C60562" w:rsidRPr="00720992" w:rsidRDefault="00C60562" w:rsidP="005D6071">
            <w:pPr>
              <w:pStyle w:val="NormalWeb"/>
              <w:contextualSpacing/>
              <w:rPr>
                <w:rStyle w:val="Strong"/>
                <w:rFonts w:ascii="Arial" w:hAnsi="Arial" w:cs="Arial"/>
                <w:sz w:val="20"/>
                <w:szCs w:val="20"/>
              </w:rPr>
            </w:pPr>
          </w:p>
        </w:tc>
        <w:tc>
          <w:tcPr>
            <w:tcW w:w="1469" w:type="dxa"/>
            <w:shd w:val="clear" w:color="auto" w:fill="000000" w:themeFill="text1"/>
          </w:tcPr>
          <w:p w:rsidR="00C60562" w:rsidRPr="00720992" w:rsidRDefault="00C60562" w:rsidP="005D6071">
            <w:pPr>
              <w:pStyle w:val="NormalWeb"/>
              <w:contextualSpacing/>
              <w:rPr>
                <w:rStyle w:val="Strong"/>
                <w:rFonts w:ascii="Arial" w:hAnsi="Arial" w:cs="Arial"/>
                <w:b w:val="0"/>
                <w:szCs w:val="24"/>
              </w:rPr>
            </w:pPr>
          </w:p>
        </w:tc>
        <w:tc>
          <w:tcPr>
            <w:tcW w:w="1858" w:type="dxa"/>
            <w:shd w:val="clear" w:color="auto" w:fill="000000" w:themeFill="text1"/>
          </w:tcPr>
          <w:p w:rsidR="00C60562" w:rsidRPr="00720992" w:rsidRDefault="00C60562" w:rsidP="005D6071">
            <w:pPr>
              <w:pStyle w:val="NormalWeb"/>
              <w:contextualSpacing/>
              <w:rPr>
                <w:rStyle w:val="Strong"/>
                <w:rFonts w:ascii="Arial" w:hAnsi="Arial" w:cs="Arial"/>
                <w:color w:val="FF0000"/>
                <w:szCs w:val="24"/>
              </w:rPr>
            </w:pPr>
          </w:p>
        </w:tc>
      </w:tr>
    </w:tbl>
    <w:p w:rsidR="00C60562" w:rsidRPr="00066E51" w:rsidRDefault="00C60562" w:rsidP="00C60562">
      <w:pPr>
        <w:rPr>
          <w:highlight w:val="yellow"/>
        </w:rPr>
      </w:pPr>
    </w:p>
    <w:p w:rsidR="00044E37" w:rsidRPr="00ED3A9C" w:rsidRDefault="00044E37" w:rsidP="00044E37">
      <w:pPr>
        <w:spacing w:line="240" w:lineRule="auto"/>
        <w:contextualSpacing/>
        <w:jc w:val="center"/>
        <w:rPr>
          <w:rFonts w:ascii="Times New Roman" w:hAnsi="Times New Roman"/>
          <w:b/>
          <w:sz w:val="24"/>
          <w:szCs w:val="24"/>
          <w:u w:val="single"/>
        </w:rPr>
      </w:pPr>
      <w:r w:rsidRPr="00ED3A9C">
        <w:rPr>
          <w:noProof/>
        </w:rPr>
        <w:drawing>
          <wp:inline distT="0" distB="0" distL="0" distR="0" wp14:anchorId="65337391" wp14:editId="01E57166">
            <wp:extent cx="1126274" cy="1013647"/>
            <wp:effectExtent l="0" t="0" r="0" b="0"/>
            <wp:docPr id="5" name="Picture 5"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1" cstate="print"/>
                    <a:srcRect/>
                    <a:stretch>
                      <a:fillRect/>
                    </a:stretch>
                  </pic:blipFill>
                  <pic:spPr bwMode="auto">
                    <a:xfrm>
                      <a:off x="0" y="0"/>
                      <a:ext cx="1125176" cy="1012659"/>
                    </a:xfrm>
                    <a:prstGeom prst="rect">
                      <a:avLst/>
                    </a:prstGeom>
                    <a:noFill/>
                    <a:ln w="9525">
                      <a:noFill/>
                      <a:miter lim="800000"/>
                      <a:headEnd/>
                      <a:tailEnd/>
                    </a:ln>
                  </pic:spPr>
                </pic:pic>
              </a:graphicData>
            </a:graphic>
          </wp:inline>
        </w:drawing>
      </w:r>
    </w:p>
    <w:p w:rsidR="00044E37" w:rsidRPr="00ED3A9C" w:rsidRDefault="00044E37" w:rsidP="00044E37">
      <w:pPr>
        <w:spacing w:line="240" w:lineRule="auto"/>
        <w:contextualSpacing/>
        <w:jc w:val="center"/>
        <w:rPr>
          <w:rFonts w:ascii="Times New Roman" w:hAnsi="Times New Roman"/>
          <w:b/>
          <w:color w:val="FF0000"/>
          <w:sz w:val="32"/>
          <w:szCs w:val="24"/>
          <w:u w:val="single"/>
        </w:rPr>
      </w:pPr>
      <w:r w:rsidRPr="00ED3A9C">
        <w:rPr>
          <w:rFonts w:ascii="Times New Roman" w:hAnsi="Times New Roman"/>
          <w:b/>
          <w:color w:val="FF0000"/>
          <w:sz w:val="32"/>
          <w:szCs w:val="24"/>
          <w:u w:val="single"/>
        </w:rPr>
        <w:t>Crews’ Nine Academic Rules of the Earth</w:t>
      </w:r>
    </w:p>
    <w:p w:rsidR="00044E37" w:rsidRPr="00ED3A9C" w:rsidRDefault="00044E37" w:rsidP="00044E37">
      <w:pPr>
        <w:spacing w:line="240" w:lineRule="auto"/>
        <w:contextualSpacing/>
        <w:jc w:val="center"/>
        <w:rPr>
          <w:rFonts w:ascii="Times New Roman" w:hAnsi="Times New Roman"/>
          <w:b/>
          <w:color w:val="7030A0"/>
          <w:sz w:val="32"/>
          <w:szCs w:val="24"/>
        </w:rPr>
      </w:pPr>
      <w:r w:rsidRPr="00ED3A9C">
        <w:rPr>
          <w:rFonts w:ascii="Times New Roman" w:hAnsi="Times New Roman"/>
          <w:b/>
          <w:color w:val="7030A0"/>
          <w:sz w:val="32"/>
          <w:szCs w:val="24"/>
        </w:rPr>
        <w:t>These will be discussed in detail the first day of class and enforced from then on!</w:t>
      </w:r>
    </w:p>
    <w:p w:rsidR="00044E37" w:rsidRPr="00ED3A9C" w:rsidRDefault="00044E37" w:rsidP="00044E37">
      <w:pPr>
        <w:spacing w:line="240" w:lineRule="auto"/>
        <w:contextualSpacing/>
        <w:jc w:val="center"/>
        <w:rPr>
          <w:rFonts w:ascii="Times New Roman" w:hAnsi="Times New Roman"/>
          <w:b/>
          <w:color w:val="FF0000"/>
          <w:sz w:val="32"/>
          <w:szCs w:val="24"/>
        </w:rPr>
      </w:pPr>
      <w:r w:rsidRPr="00ED3A9C">
        <w:rPr>
          <w:rFonts w:ascii="Times New Roman" w:hAnsi="Times New Roman"/>
          <w:b/>
          <w:color w:val="FF0000"/>
          <w:sz w:val="32"/>
          <w:szCs w:val="24"/>
        </w:rPr>
        <w:t>Whether you are in the classroom the first day when these are covered, you are bound by these no matter what!!!!</w:t>
      </w:r>
    </w:p>
    <w:p w:rsidR="00044E37" w:rsidRPr="00ED3A9C" w:rsidRDefault="00044E37" w:rsidP="00044E37">
      <w:pPr>
        <w:spacing w:line="240" w:lineRule="auto"/>
        <w:contextualSpacing/>
        <w:rPr>
          <w:rFonts w:ascii="Times New Roman" w:hAnsi="Times New Roman"/>
          <w:b/>
          <w:sz w:val="24"/>
          <w:szCs w:val="24"/>
          <w:u w:val="single"/>
        </w:rPr>
      </w:pPr>
    </w:p>
    <w:p w:rsidR="00044E37" w:rsidRPr="00ED3A9C" w:rsidRDefault="00044E37" w:rsidP="00044E37">
      <w:pPr>
        <w:pStyle w:val="ListParagraph"/>
        <w:numPr>
          <w:ilvl w:val="0"/>
          <w:numId w:val="7"/>
        </w:numPr>
        <w:spacing w:line="240" w:lineRule="auto"/>
        <w:jc w:val="both"/>
        <w:rPr>
          <w:rFonts w:ascii="Times New Roman" w:hAnsi="Times New Roman"/>
          <w:b/>
          <w:sz w:val="24"/>
          <w:szCs w:val="24"/>
        </w:rPr>
      </w:pPr>
      <w:r w:rsidRPr="00ED3A9C">
        <w:rPr>
          <w:rFonts w:ascii="Times New Roman" w:hAnsi="Times New Roman"/>
          <w:b/>
          <w:sz w:val="24"/>
          <w:szCs w:val="24"/>
        </w:rPr>
        <w:t>Classroom Conduct:</w:t>
      </w:r>
    </w:p>
    <w:p w:rsidR="00044E37" w:rsidRPr="00ED3A9C" w:rsidRDefault="00044E37" w:rsidP="00044E37">
      <w:pPr>
        <w:pStyle w:val="ListParagraph"/>
        <w:spacing w:line="240" w:lineRule="auto"/>
        <w:ind w:left="360"/>
        <w:jc w:val="both"/>
        <w:rPr>
          <w:rFonts w:ascii="Times New Roman" w:hAnsi="Times New Roman"/>
          <w:b/>
          <w:sz w:val="24"/>
          <w:szCs w:val="24"/>
        </w:rPr>
      </w:pPr>
    </w:p>
    <w:p w:rsidR="00044E37" w:rsidRPr="00ED3A9C" w:rsidRDefault="00044E37" w:rsidP="00044E37">
      <w:pPr>
        <w:pStyle w:val="ListParagraph"/>
        <w:numPr>
          <w:ilvl w:val="0"/>
          <w:numId w:val="3"/>
        </w:numPr>
        <w:spacing w:after="0" w:line="240" w:lineRule="auto"/>
        <w:jc w:val="both"/>
        <w:rPr>
          <w:rFonts w:ascii="Times New Roman" w:eastAsia="Times New Roman" w:hAnsi="Times New Roman"/>
          <w:sz w:val="24"/>
          <w:szCs w:val="24"/>
        </w:rPr>
      </w:pPr>
      <w:r w:rsidRPr="00ED3A9C">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ED3A9C">
        <w:rPr>
          <w:rFonts w:ascii="Times New Roman" w:eastAsia="Times New Roman" w:hAnsi="Times New Roman"/>
          <w:b/>
          <w:color w:val="FF0000"/>
          <w:sz w:val="28"/>
          <w:szCs w:val="24"/>
        </w:rPr>
        <w:t>I expect the same of you!!!!</w:t>
      </w:r>
    </w:p>
    <w:p w:rsidR="00044E37" w:rsidRPr="00ED3A9C" w:rsidRDefault="00044E37" w:rsidP="00044E37">
      <w:pPr>
        <w:spacing w:line="240" w:lineRule="auto"/>
        <w:ind w:left="360"/>
        <w:contextualSpacing/>
        <w:jc w:val="both"/>
        <w:rPr>
          <w:rFonts w:ascii="Times New Roman" w:eastAsia="Times New Roman" w:hAnsi="Times New Roman"/>
          <w:sz w:val="24"/>
          <w:szCs w:val="24"/>
        </w:rPr>
      </w:pPr>
    </w:p>
    <w:p w:rsidR="00044E37" w:rsidRPr="00ED3A9C" w:rsidRDefault="00044E37" w:rsidP="00044E37">
      <w:pPr>
        <w:pStyle w:val="ListParagraph"/>
        <w:numPr>
          <w:ilvl w:val="0"/>
          <w:numId w:val="3"/>
        </w:numPr>
        <w:spacing w:after="0" w:line="240" w:lineRule="auto"/>
        <w:jc w:val="both"/>
        <w:rPr>
          <w:rFonts w:ascii="Times New Roman" w:eastAsia="Times New Roman" w:hAnsi="Times New Roman"/>
          <w:sz w:val="24"/>
          <w:szCs w:val="24"/>
        </w:rPr>
      </w:pPr>
      <w:r w:rsidRPr="00ED3A9C">
        <w:rPr>
          <w:rFonts w:ascii="Times New Roman" w:eastAsia="Times New Roman" w:hAnsi="Times New Roman"/>
          <w:sz w:val="24"/>
          <w:szCs w:val="24"/>
        </w:rPr>
        <w:t xml:space="preserve">All cell phones must be turned off and put away (out of view) at the commencement of class, with the exception of emergency service personnel. Cell phones are disruptive not only to me, but your fellow </w:t>
      </w:r>
      <w:r w:rsidRPr="00ED3A9C">
        <w:rPr>
          <w:rFonts w:ascii="Times New Roman" w:eastAsia="Times New Roman" w:hAnsi="Times New Roman"/>
          <w:sz w:val="24"/>
          <w:szCs w:val="24"/>
        </w:rPr>
        <w:lastRenderedPageBreak/>
        <w:t>students, so please be courteous. You will receive only one warning if your cell phone goes off in class, or if I catch you playing with it during class and you will be asked to leave the classroom.</w:t>
      </w:r>
    </w:p>
    <w:p w:rsidR="00044E37" w:rsidRPr="00ED3A9C" w:rsidRDefault="00044E37" w:rsidP="00044E37">
      <w:pPr>
        <w:spacing w:line="240" w:lineRule="auto"/>
        <w:ind w:left="360"/>
        <w:contextualSpacing/>
        <w:jc w:val="both"/>
        <w:rPr>
          <w:rFonts w:ascii="Times New Roman" w:eastAsia="Times New Roman" w:hAnsi="Times New Roman"/>
          <w:sz w:val="24"/>
          <w:szCs w:val="24"/>
        </w:rPr>
      </w:pPr>
    </w:p>
    <w:p w:rsidR="00044E37" w:rsidRPr="00ED3A9C" w:rsidRDefault="00044E37" w:rsidP="00044E37">
      <w:pPr>
        <w:pStyle w:val="ListParagraph"/>
        <w:numPr>
          <w:ilvl w:val="0"/>
          <w:numId w:val="3"/>
        </w:numPr>
        <w:spacing w:after="0" w:line="240" w:lineRule="auto"/>
        <w:jc w:val="both"/>
        <w:rPr>
          <w:rFonts w:ascii="Times New Roman" w:eastAsia="Times New Roman" w:hAnsi="Times New Roman"/>
          <w:sz w:val="24"/>
          <w:szCs w:val="24"/>
        </w:rPr>
      </w:pPr>
      <w:r w:rsidRPr="00ED3A9C">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044E37" w:rsidRPr="00ED3A9C" w:rsidRDefault="00044E37" w:rsidP="00044E37">
      <w:pPr>
        <w:spacing w:line="240" w:lineRule="auto"/>
        <w:ind w:left="360"/>
        <w:contextualSpacing/>
        <w:jc w:val="both"/>
        <w:rPr>
          <w:rFonts w:ascii="Times New Roman" w:eastAsia="Times New Roman" w:hAnsi="Times New Roman"/>
          <w:sz w:val="24"/>
          <w:szCs w:val="24"/>
        </w:rPr>
      </w:pPr>
    </w:p>
    <w:p w:rsidR="00044E37" w:rsidRPr="00ED3A9C" w:rsidRDefault="00044E37" w:rsidP="00044E37">
      <w:pPr>
        <w:pStyle w:val="ListParagraph"/>
        <w:numPr>
          <w:ilvl w:val="0"/>
          <w:numId w:val="3"/>
        </w:numPr>
        <w:spacing w:after="0" w:line="240" w:lineRule="auto"/>
        <w:jc w:val="both"/>
        <w:rPr>
          <w:rFonts w:ascii="Times New Roman" w:eastAsia="Times New Roman" w:hAnsi="Times New Roman"/>
          <w:sz w:val="24"/>
          <w:szCs w:val="24"/>
        </w:rPr>
      </w:pPr>
      <w:r w:rsidRPr="00ED3A9C">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044E37" w:rsidRPr="00ED3A9C" w:rsidRDefault="00044E37" w:rsidP="00044E37">
      <w:pPr>
        <w:widowControl w:val="0"/>
        <w:spacing w:line="240" w:lineRule="auto"/>
        <w:ind w:firstLine="360"/>
        <w:contextualSpacing/>
        <w:jc w:val="both"/>
        <w:rPr>
          <w:rFonts w:ascii="Times New Roman" w:eastAsia="Times New Roman" w:hAnsi="Times New Roman"/>
          <w:sz w:val="24"/>
          <w:szCs w:val="24"/>
        </w:rPr>
      </w:pPr>
    </w:p>
    <w:p w:rsidR="00044E37" w:rsidRPr="00ED3A9C" w:rsidRDefault="00044E37" w:rsidP="00044E37">
      <w:pPr>
        <w:pStyle w:val="ListParagraph"/>
        <w:widowControl w:val="0"/>
        <w:numPr>
          <w:ilvl w:val="0"/>
          <w:numId w:val="3"/>
        </w:numPr>
        <w:spacing w:after="0" w:line="240" w:lineRule="auto"/>
        <w:jc w:val="both"/>
        <w:rPr>
          <w:rFonts w:ascii="Times New Roman" w:hAnsi="Times New Roman"/>
          <w:sz w:val="24"/>
          <w:szCs w:val="24"/>
        </w:rPr>
      </w:pPr>
      <w:r w:rsidRPr="00ED3A9C">
        <w:rPr>
          <w:rFonts w:ascii="Times New Roman" w:eastAsia="Times New Roman" w:hAnsi="Times New Roman"/>
          <w:sz w:val="24"/>
          <w:szCs w:val="24"/>
        </w:rPr>
        <w:t>D</w:t>
      </w:r>
      <w:r w:rsidRPr="00ED3A9C">
        <w:rPr>
          <w:rFonts w:ascii="Times New Roman" w:hAnsi="Times New Roman"/>
          <w:sz w:val="24"/>
          <w:szCs w:val="24"/>
        </w:rPr>
        <w:t>o NOT bring weapons into the class.  If you are a law enforcement officer and required to be armed, please let me know.</w:t>
      </w:r>
    </w:p>
    <w:p w:rsidR="00044E37" w:rsidRPr="00ED3A9C" w:rsidRDefault="00044E37" w:rsidP="00044E37">
      <w:pPr>
        <w:widowControl w:val="0"/>
        <w:spacing w:line="240" w:lineRule="auto"/>
        <w:ind w:firstLine="360"/>
        <w:contextualSpacing/>
        <w:jc w:val="both"/>
        <w:rPr>
          <w:rFonts w:ascii="Times New Roman" w:hAnsi="Times New Roman"/>
          <w:sz w:val="24"/>
          <w:szCs w:val="24"/>
        </w:rPr>
      </w:pPr>
    </w:p>
    <w:p w:rsidR="00044E37" w:rsidRPr="00ED3A9C" w:rsidRDefault="00044E37" w:rsidP="00044E37">
      <w:pPr>
        <w:pStyle w:val="ListParagraph"/>
        <w:widowControl w:val="0"/>
        <w:numPr>
          <w:ilvl w:val="0"/>
          <w:numId w:val="3"/>
        </w:numPr>
        <w:spacing w:after="0" w:line="240" w:lineRule="auto"/>
        <w:jc w:val="both"/>
        <w:rPr>
          <w:rFonts w:ascii="Times New Roman" w:hAnsi="Times New Roman"/>
          <w:sz w:val="24"/>
          <w:szCs w:val="24"/>
        </w:rPr>
      </w:pPr>
      <w:r w:rsidRPr="00ED3A9C">
        <w:rPr>
          <w:rFonts w:ascii="Times New Roman" w:hAnsi="Times New Roman"/>
          <w:sz w:val="24"/>
          <w:szCs w:val="24"/>
        </w:rPr>
        <w:t xml:space="preserve">You are not allowed to smoke within the building, and I will not permit smokeless tobacco in my classroom.  </w:t>
      </w:r>
    </w:p>
    <w:p w:rsidR="00044E37" w:rsidRPr="00ED3A9C" w:rsidRDefault="00044E37" w:rsidP="00044E37">
      <w:pPr>
        <w:spacing w:line="240" w:lineRule="auto"/>
        <w:ind w:left="720"/>
        <w:contextualSpacing/>
        <w:jc w:val="both"/>
        <w:rPr>
          <w:rFonts w:ascii="Times New Roman" w:eastAsia="Times New Roman" w:hAnsi="Times New Roman"/>
          <w:sz w:val="24"/>
          <w:szCs w:val="24"/>
        </w:rPr>
      </w:pPr>
    </w:p>
    <w:p w:rsidR="00044E37" w:rsidRPr="00ED3A9C" w:rsidRDefault="00044E37" w:rsidP="00044E37">
      <w:pPr>
        <w:pStyle w:val="ListParagraph"/>
        <w:numPr>
          <w:ilvl w:val="0"/>
          <w:numId w:val="7"/>
        </w:numPr>
        <w:spacing w:line="240" w:lineRule="auto"/>
        <w:jc w:val="both"/>
        <w:rPr>
          <w:rFonts w:ascii="Times New Roman" w:hAnsi="Times New Roman"/>
          <w:b/>
          <w:sz w:val="24"/>
          <w:szCs w:val="24"/>
          <w:u w:val="single"/>
        </w:rPr>
      </w:pPr>
      <w:r w:rsidRPr="00ED3A9C">
        <w:rPr>
          <w:rFonts w:ascii="Times New Roman" w:hAnsi="Times New Roman"/>
          <w:b/>
          <w:sz w:val="24"/>
          <w:szCs w:val="24"/>
          <w:u w:val="single"/>
        </w:rPr>
        <w:t>Attendance and Student Participation:</w:t>
      </w:r>
    </w:p>
    <w:p w:rsidR="00044E37" w:rsidRPr="00ED3A9C" w:rsidRDefault="00044E37" w:rsidP="00044E37">
      <w:pPr>
        <w:pStyle w:val="ListParagraph"/>
        <w:spacing w:line="240" w:lineRule="auto"/>
        <w:ind w:left="360"/>
        <w:jc w:val="both"/>
        <w:rPr>
          <w:rFonts w:ascii="Times New Roman" w:hAnsi="Times New Roman"/>
          <w:b/>
          <w:sz w:val="24"/>
          <w:szCs w:val="24"/>
          <w:u w:val="single"/>
        </w:rPr>
      </w:pPr>
    </w:p>
    <w:p w:rsidR="00044E37" w:rsidRPr="00ED3A9C" w:rsidRDefault="00044E37" w:rsidP="00044E37">
      <w:pPr>
        <w:pStyle w:val="ListParagraph"/>
        <w:numPr>
          <w:ilvl w:val="0"/>
          <w:numId w:val="4"/>
        </w:numPr>
        <w:spacing w:after="0" w:line="240" w:lineRule="auto"/>
        <w:jc w:val="both"/>
        <w:rPr>
          <w:rFonts w:ascii="Times New Roman" w:eastAsia="Times New Roman" w:hAnsi="Times New Roman"/>
          <w:sz w:val="24"/>
          <w:szCs w:val="24"/>
        </w:rPr>
      </w:pPr>
      <w:r w:rsidRPr="00ED3A9C">
        <w:rPr>
          <w:rFonts w:ascii="Times New Roman" w:eastAsia="Times New Roman" w:hAnsi="Times New Roman"/>
          <w:sz w:val="24"/>
          <w:szCs w:val="24"/>
        </w:rPr>
        <w:t xml:space="preserve">While I do not require much when it comes to an attendance policy, </w:t>
      </w:r>
      <w:r w:rsidRPr="00ED3A9C">
        <w:rPr>
          <w:rFonts w:ascii="Times New Roman" w:eastAsia="Times New Roman" w:hAnsi="Times New Roman"/>
          <w:b/>
          <w:sz w:val="24"/>
          <w:szCs w:val="24"/>
          <w:u w:val="single"/>
        </w:rPr>
        <w:t>I do not offer much either</w:t>
      </w:r>
      <w:r w:rsidRPr="00ED3A9C">
        <w:rPr>
          <w:rFonts w:ascii="Times New Roman" w:eastAsia="Times New Roman" w:hAnsi="Times New Roman"/>
          <w:sz w:val="24"/>
          <w:szCs w:val="24"/>
        </w:rPr>
        <w:t xml:space="preserve">.  This is to say that I generally do not take roll except on days where an exam, presentation, or in class writing assignment occurs.  And, on these days, </w:t>
      </w:r>
      <w:r w:rsidRPr="00ED3A9C">
        <w:rPr>
          <w:rFonts w:ascii="Times New Roman" w:eastAsia="Times New Roman" w:hAnsi="Times New Roman"/>
          <w:b/>
          <w:sz w:val="24"/>
          <w:szCs w:val="24"/>
          <w:u w:val="single"/>
        </w:rPr>
        <w:t>NOTHING CAN BE MADE UP</w:t>
      </w:r>
      <w:r w:rsidRPr="00ED3A9C">
        <w:rPr>
          <w:rFonts w:ascii="Times New Roman" w:eastAsia="Times New Roman" w:hAnsi="Times New Roman"/>
          <w:sz w:val="24"/>
          <w:szCs w:val="24"/>
        </w:rPr>
        <w:t xml:space="preserve"> (without proper documentation as stated in Make-up policy).  Also, I do NOT give out my lecture notes to anyone for any reason, nor do I allow any make ups for course requirements missed without proper documentation.  </w:t>
      </w:r>
    </w:p>
    <w:p w:rsidR="00044E37" w:rsidRPr="00ED3A9C" w:rsidRDefault="00044E37" w:rsidP="00044E37">
      <w:pPr>
        <w:pStyle w:val="ListParagraph"/>
        <w:spacing w:after="0" w:line="240" w:lineRule="auto"/>
        <w:jc w:val="both"/>
        <w:rPr>
          <w:rFonts w:ascii="Times New Roman" w:eastAsia="Times New Roman" w:hAnsi="Times New Roman"/>
          <w:sz w:val="24"/>
          <w:szCs w:val="24"/>
        </w:rPr>
      </w:pPr>
    </w:p>
    <w:p w:rsidR="00044E37" w:rsidRPr="00ED3A9C" w:rsidRDefault="00044E37" w:rsidP="00044E37">
      <w:pPr>
        <w:pStyle w:val="ListParagraph"/>
        <w:numPr>
          <w:ilvl w:val="0"/>
          <w:numId w:val="4"/>
        </w:numPr>
        <w:spacing w:after="0" w:line="240" w:lineRule="auto"/>
        <w:jc w:val="both"/>
        <w:rPr>
          <w:rFonts w:ascii="Times New Roman" w:eastAsia="Times New Roman" w:hAnsi="Times New Roman"/>
          <w:sz w:val="24"/>
          <w:szCs w:val="24"/>
        </w:rPr>
      </w:pPr>
      <w:r w:rsidRPr="00ED3A9C">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044E37" w:rsidRPr="00ED3A9C" w:rsidRDefault="00044E37" w:rsidP="00044E37">
      <w:pPr>
        <w:spacing w:line="240" w:lineRule="auto"/>
        <w:contextualSpacing/>
        <w:jc w:val="both"/>
        <w:rPr>
          <w:rFonts w:ascii="Times New Roman" w:eastAsia="Times New Roman" w:hAnsi="Times New Roman"/>
          <w:sz w:val="24"/>
          <w:szCs w:val="24"/>
        </w:rPr>
      </w:pPr>
    </w:p>
    <w:p w:rsidR="00044E37" w:rsidRPr="00ED3A9C" w:rsidRDefault="00044E37" w:rsidP="00044E37">
      <w:pPr>
        <w:pStyle w:val="ListParagraph"/>
        <w:numPr>
          <w:ilvl w:val="0"/>
          <w:numId w:val="4"/>
        </w:numPr>
        <w:spacing w:after="0" w:line="240" w:lineRule="auto"/>
        <w:jc w:val="both"/>
        <w:rPr>
          <w:rFonts w:ascii="Times New Roman" w:eastAsia="Times New Roman" w:hAnsi="Times New Roman"/>
          <w:sz w:val="24"/>
          <w:szCs w:val="24"/>
        </w:rPr>
      </w:pPr>
      <w:r w:rsidRPr="00ED3A9C">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044E37" w:rsidRPr="00ED3A9C" w:rsidRDefault="00044E37" w:rsidP="00044E37">
      <w:pPr>
        <w:spacing w:line="240" w:lineRule="auto"/>
        <w:contextualSpacing/>
        <w:jc w:val="both"/>
        <w:rPr>
          <w:rFonts w:ascii="Times New Roman" w:eastAsia="Times New Roman" w:hAnsi="Times New Roman"/>
          <w:sz w:val="24"/>
          <w:szCs w:val="24"/>
        </w:rPr>
      </w:pPr>
    </w:p>
    <w:p w:rsidR="00044E37" w:rsidRPr="00ED3A9C" w:rsidRDefault="00044E37" w:rsidP="00044E37">
      <w:pPr>
        <w:pStyle w:val="ListParagraph"/>
        <w:numPr>
          <w:ilvl w:val="0"/>
          <w:numId w:val="4"/>
        </w:numPr>
        <w:spacing w:after="0" w:line="240" w:lineRule="auto"/>
        <w:jc w:val="both"/>
        <w:rPr>
          <w:rFonts w:ascii="Times New Roman" w:eastAsia="Times New Roman" w:hAnsi="Times New Roman"/>
          <w:sz w:val="24"/>
          <w:szCs w:val="24"/>
        </w:rPr>
      </w:pPr>
      <w:r w:rsidRPr="00ED3A9C">
        <w:rPr>
          <w:rFonts w:ascii="Times New Roman" w:eastAsia="Times New Roman" w:hAnsi="Times New Roman"/>
          <w:sz w:val="24"/>
          <w:szCs w:val="24"/>
        </w:rPr>
        <w:t xml:space="preserve">I like to run my classes as an open forum where we can all learn from each other, so I encourage </w:t>
      </w:r>
      <w:r w:rsidRPr="00ED3A9C">
        <w:rPr>
          <w:rFonts w:ascii="Times New Roman" w:eastAsia="Times New Roman" w:hAnsi="Times New Roman"/>
          <w:b/>
          <w:sz w:val="24"/>
          <w:szCs w:val="24"/>
          <w:u w:val="single"/>
        </w:rPr>
        <w:t>intelligent</w:t>
      </w:r>
      <w:r w:rsidRPr="00ED3A9C">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044E37" w:rsidRPr="00ED3A9C" w:rsidRDefault="00044E37" w:rsidP="00044E37">
      <w:pPr>
        <w:pStyle w:val="ListParagraph"/>
        <w:spacing w:line="240" w:lineRule="auto"/>
        <w:ind w:left="1080"/>
        <w:jc w:val="both"/>
        <w:rPr>
          <w:rFonts w:ascii="Times New Roman" w:hAnsi="Times New Roman"/>
          <w:b/>
          <w:sz w:val="24"/>
          <w:szCs w:val="24"/>
        </w:rPr>
      </w:pPr>
    </w:p>
    <w:p w:rsidR="00044E37" w:rsidRPr="00ED3A9C" w:rsidRDefault="00044E37" w:rsidP="00044E37">
      <w:pPr>
        <w:pStyle w:val="ListParagraph"/>
        <w:numPr>
          <w:ilvl w:val="0"/>
          <w:numId w:val="7"/>
        </w:numPr>
        <w:spacing w:line="240" w:lineRule="auto"/>
        <w:jc w:val="both"/>
        <w:rPr>
          <w:rFonts w:ascii="Times New Roman" w:hAnsi="Times New Roman"/>
          <w:b/>
          <w:sz w:val="24"/>
          <w:szCs w:val="24"/>
          <w:u w:val="single"/>
        </w:rPr>
      </w:pPr>
      <w:r w:rsidRPr="00ED3A9C">
        <w:rPr>
          <w:rFonts w:ascii="Times New Roman" w:hAnsi="Times New Roman"/>
          <w:b/>
          <w:sz w:val="24"/>
          <w:szCs w:val="24"/>
          <w:u w:val="single"/>
        </w:rPr>
        <w:t>Professor and Student Responsibilities:</w:t>
      </w:r>
    </w:p>
    <w:p w:rsidR="00044E37" w:rsidRPr="00ED3A9C" w:rsidRDefault="00044E37" w:rsidP="00044E37">
      <w:pPr>
        <w:pStyle w:val="ListParagraph"/>
        <w:spacing w:line="240" w:lineRule="auto"/>
        <w:ind w:left="360"/>
        <w:jc w:val="both"/>
        <w:rPr>
          <w:rFonts w:ascii="Times New Roman" w:hAnsi="Times New Roman"/>
          <w:b/>
          <w:sz w:val="24"/>
          <w:szCs w:val="24"/>
          <w:u w:val="single"/>
        </w:rPr>
      </w:pPr>
    </w:p>
    <w:p w:rsidR="00044E37" w:rsidRPr="00ED3A9C" w:rsidRDefault="00044E37" w:rsidP="00044E37">
      <w:pPr>
        <w:pStyle w:val="ListParagraph"/>
        <w:widowControl w:val="0"/>
        <w:numPr>
          <w:ilvl w:val="0"/>
          <w:numId w:val="5"/>
        </w:numPr>
        <w:spacing w:after="0" w:line="240" w:lineRule="auto"/>
        <w:jc w:val="both"/>
        <w:rPr>
          <w:rFonts w:ascii="Times New Roman" w:hAnsi="Times New Roman"/>
          <w:sz w:val="24"/>
          <w:szCs w:val="24"/>
        </w:rPr>
      </w:pPr>
      <w:r w:rsidRPr="00ED3A9C">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p>
    <w:p w:rsidR="00044E37" w:rsidRPr="00ED3A9C" w:rsidRDefault="00044E37" w:rsidP="00044E37">
      <w:pPr>
        <w:widowControl w:val="0"/>
        <w:spacing w:line="240" w:lineRule="auto"/>
        <w:contextualSpacing/>
        <w:jc w:val="both"/>
        <w:rPr>
          <w:rFonts w:ascii="Times New Roman" w:hAnsi="Times New Roman"/>
          <w:b/>
          <w:sz w:val="24"/>
          <w:szCs w:val="24"/>
        </w:rPr>
      </w:pPr>
    </w:p>
    <w:p w:rsidR="00044E37" w:rsidRPr="00ED3A9C" w:rsidRDefault="00044E37" w:rsidP="00044E37">
      <w:pPr>
        <w:pStyle w:val="ListParagraph"/>
        <w:widowControl w:val="0"/>
        <w:numPr>
          <w:ilvl w:val="0"/>
          <w:numId w:val="5"/>
        </w:numPr>
        <w:spacing w:after="0" w:line="240" w:lineRule="auto"/>
        <w:jc w:val="both"/>
        <w:rPr>
          <w:rFonts w:ascii="Times New Roman" w:hAnsi="Times New Roman"/>
          <w:sz w:val="24"/>
          <w:szCs w:val="24"/>
        </w:rPr>
      </w:pPr>
      <w:r w:rsidRPr="00ED3A9C">
        <w:rPr>
          <w:rFonts w:ascii="Times New Roman" w:hAnsi="Times New Roman"/>
          <w:sz w:val="24"/>
          <w:szCs w:val="24"/>
        </w:rPr>
        <w:t xml:space="preserve">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w:t>
      </w:r>
      <w:r w:rsidRPr="00ED3A9C">
        <w:rPr>
          <w:rFonts w:ascii="Times New Roman" w:hAnsi="Times New Roman"/>
          <w:sz w:val="24"/>
          <w:szCs w:val="24"/>
        </w:rPr>
        <w:lastRenderedPageBreak/>
        <w:t>that previously covered material be understood before one can reasonably expect to move to the next.</w:t>
      </w:r>
      <w:r w:rsidRPr="00ED3A9C">
        <w:rPr>
          <w:rFonts w:ascii="Times New Roman" w:hAnsi="Times New Roman"/>
          <w:b/>
          <w:sz w:val="24"/>
          <w:szCs w:val="24"/>
        </w:rPr>
        <w:t xml:space="preserve">  </w:t>
      </w:r>
      <w:r w:rsidRPr="00ED3A9C">
        <w:rPr>
          <w:rFonts w:ascii="Times New Roman" w:hAnsi="Times New Roman"/>
          <w:sz w:val="24"/>
          <w:szCs w:val="24"/>
          <w:u w:val="single"/>
        </w:rPr>
        <w:t>Attendance is therefore expected</w:t>
      </w:r>
      <w:r w:rsidRPr="00ED3A9C">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044E37" w:rsidRPr="00ED3A9C" w:rsidRDefault="00044E37" w:rsidP="00044E37">
      <w:pPr>
        <w:widowControl w:val="0"/>
        <w:spacing w:line="240" w:lineRule="auto"/>
        <w:contextualSpacing/>
        <w:jc w:val="both"/>
        <w:rPr>
          <w:rFonts w:ascii="Times New Roman" w:hAnsi="Times New Roman"/>
          <w:b/>
          <w:sz w:val="24"/>
          <w:szCs w:val="24"/>
        </w:rPr>
      </w:pPr>
    </w:p>
    <w:p w:rsidR="00044E37" w:rsidRPr="00ED3A9C" w:rsidRDefault="00044E37" w:rsidP="00044E37">
      <w:pPr>
        <w:pStyle w:val="ListParagraph"/>
        <w:numPr>
          <w:ilvl w:val="0"/>
          <w:numId w:val="7"/>
        </w:numPr>
        <w:spacing w:line="240" w:lineRule="auto"/>
        <w:jc w:val="both"/>
        <w:rPr>
          <w:rFonts w:ascii="Times New Roman" w:hAnsi="Times New Roman"/>
          <w:b/>
          <w:sz w:val="24"/>
          <w:szCs w:val="24"/>
          <w:u w:val="single"/>
        </w:rPr>
      </w:pPr>
      <w:r w:rsidRPr="00ED3A9C">
        <w:rPr>
          <w:rFonts w:ascii="Times New Roman" w:hAnsi="Times New Roman"/>
          <w:b/>
          <w:sz w:val="24"/>
          <w:szCs w:val="24"/>
          <w:u w:val="single"/>
        </w:rPr>
        <w:t>Make up Policy:</w:t>
      </w:r>
    </w:p>
    <w:p w:rsidR="00044E37" w:rsidRPr="00ED3A9C" w:rsidRDefault="00044E37" w:rsidP="00044E37">
      <w:pPr>
        <w:pStyle w:val="ListParagraph"/>
        <w:spacing w:line="240" w:lineRule="auto"/>
        <w:ind w:left="360"/>
        <w:jc w:val="both"/>
        <w:rPr>
          <w:rFonts w:ascii="Times New Roman" w:hAnsi="Times New Roman"/>
          <w:b/>
          <w:sz w:val="24"/>
          <w:szCs w:val="24"/>
          <w:u w:val="single"/>
        </w:rPr>
      </w:pPr>
    </w:p>
    <w:p w:rsidR="00044E37" w:rsidRPr="00ED3A9C" w:rsidRDefault="00044E37" w:rsidP="00044E37">
      <w:pPr>
        <w:pStyle w:val="ListParagraph"/>
        <w:widowControl w:val="0"/>
        <w:numPr>
          <w:ilvl w:val="0"/>
          <w:numId w:val="6"/>
        </w:numPr>
        <w:spacing w:after="0" w:line="240" w:lineRule="auto"/>
        <w:jc w:val="both"/>
        <w:rPr>
          <w:rFonts w:ascii="Times New Roman" w:hAnsi="Times New Roman"/>
          <w:sz w:val="24"/>
          <w:szCs w:val="24"/>
        </w:rPr>
      </w:pPr>
      <w:r w:rsidRPr="00ED3A9C">
        <w:rPr>
          <w:rFonts w:ascii="Times New Roman" w:hAnsi="Times New Roman"/>
          <w:b/>
          <w:sz w:val="24"/>
          <w:szCs w:val="24"/>
          <w:u w:val="single"/>
        </w:rPr>
        <w:t>There will be no excused absences on exam days, presentation days, and/or in class writing assignment days, and no assignments can be made up!</w:t>
      </w:r>
      <w:r w:rsidRPr="00ED3A9C">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ED3A9C">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044E37" w:rsidRPr="00ED3A9C" w:rsidRDefault="00044E37" w:rsidP="00044E37">
      <w:pPr>
        <w:pStyle w:val="ListParagraph"/>
        <w:widowControl w:val="0"/>
        <w:spacing w:after="0" w:line="240" w:lineRule="auto"/>
        <w:jc w:val="both"/>
        <w:rPr>
          <w:rFonts w:ascii="Times New Roman" w:hAnsi="Times New Roman"/>
          <w:sz w:val="24"/>
          <w:szCs w:val="24"/>
        </w:rPr>
      </w:pPr>
      <w:r w:rsidRPr="00ED3A9C">
        <w:rPr>
          <w:rFonts w:ascii="Times New Roman" w:hAnsi="Times New Roman"/>
          <w:sz w:val="24"/>
          <w:szCs w:val="24"/>
        </w:rPr>
        <w:t xml:space="preserve">  </w:t>
      </w:r>
    </w:p>
    <w:p w:rsidR="00044E37" w:rsidRPr="00ED3A9C" w:rsidRDefault="00044E37" w:rsidP="00044E37">
      <w:pPr>
        <w:pStyle w:val="ListParagraph"/>
        <w:widowControl w:val="0"/>
        <w:numPr>
          <w:ilvl w:val="0"/>
          <w:numId w:val="7"/>
        </w:numPr>
        <w:spacing w:after="0" w:line="240" w:lineRule="auto"/>
        <w:jc w:val="both"/>
        <w:rPr>
          <w:rFonts w:ascii="Times New Roman" w:hAnsi="Times New Roman"/>
          <w:b/>
          <w:sz w:val="24"/>
          <w:szCs w:val="24"/>
          <w:u w:val="single"/>
        </w:rPr>
      </w:pPr>
      <w:r w:rsidRPr="00ED3A9C">
        <w:rPr>
          <w:rFonts w:ascii="Times New Roman" w:hAnsi="Times New Roman"/>
          <w:b/>
          <w:sz w:val="24"/>
          <w:szCs w:val="24"/>
          <w:u w:val="single"/>
        </w:rPr>
        <w:t>Extra Credit:</w:t>
      </w:r>
    </w:p>
    <w:p w:rsidR="00044E37" w:rsidRPr="00ED3A9C" w:rsidRDefault="00044E37" w:rsidP="00044E37">
      <w:pPr>
        <w:widowControl w:val="0"/>
        <w:spacing w:line="240" w:lineRule="auto"/>
        <w:contextualSpacing/>
        <w:jc w:val="both"/>
        <w:rPr>
          <w:rFonts w:ascii="Times New Roman" w:hAnsi="Times New Roman"/>
          <w:b/>
          <w:sz w:val="24"/>
          <w:szCs w:val="24"/>
        </w:rPr>
      </w:pPr>
    </w:p>
    <w:p w:rsidR="00044E37" w:rsidRPr="00ED3A9C" w:rsidRDefault="00044E37" w:rsidP="00044E37">
      <w:pPr>
        <w:pStyle w:val="ListParagraph"/>
        <w:widowControl w:val="0"/>
        <w:numPr>
          <w:ilvl w:val="0"/>
          <w:numId w:val="6"/>
        </w:numPr>
        <w:spacing w:after="0" w:line="240" w:lineRule="auto"/>
        <w:jc w:val="both"/>
        <w:rPr>
          <w:rFonts w:ascii="Times New Roman" w:hAnsi="Times New Roman"/>
          <w:sz w:val="24"/>
          <w:szCs w:val="24"/>
        </w:rPr>
      </w:pPr>
      <w:r w:rsidRPr="00ED3A9C">
        <w:rPr>
          <w:rFonts w:ascii="Times New Roman" w:hAnsi="Times New Roman"/>
          <w:sz w:val="24"/>
          <w:szCs w:val="24"/>
        </w:rPr>
        <w:t xml:space="preserve">At various points during the semester the instructor </w:t>
      </w:r>
      <w:r w:rsidRPr="00ED3A9C">
        <w:rPr>
          <w:rFonts w:ascii="Times New Roman" w:hAnsi="Times New Roman"/>
          <w:b/>
          <w:sz w:val="24"/>
          <w:szCs w:val="24"/>
          <w:u w:val="single"/>
        </w:rPr>
        <w:t>MAY</w:t>
      </w:r>
      <w:r w:rsidRPr="00ED3A9C">
        <w:rPr>
          <w:rFonts w:ascii="Times New Roman" w:hAnsi="Times New Roman"/>
          <w:sz w:val="24"/>
          <w:szCs w:val="24"/>
        </w:rPr>
        <w:t xml:space="preserve">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044E37" w:rsidRPr="00ED3A9C" w:rsidRDefault="00044E37" w:rsidP="00044E37">
      <w:pPr>
        <w:pStyle w:val="ListParagraph"/>
        <w:widowControl w:val="0"/>
        <w:spacing w:after="0" w:line="240" w:lineRule="auto"/>
        <w:jc w:val="both"/>
        <w:rPr>
          <w:rFonts w:ascii="Times New Roman" w:hAnsi="Times New Roman"/>
          <w:sz w:val="24"/>
          <w:szCs w:val="24"/>
        </w:rPr>
      </w:pPr>
    </w:p>
    <w:p w:rsidR="00044E37" w:rsidRPr="00ED3A9C" w:rsidRDefault="00044E37" w:rsidP="00044E37">
      <w:pPr>
        <w:pStyle w:val="ListParagraph"/>
        <w:widowControl w:val="0"/>
        <w:numPr>
          <w:ilvl w:val="0"/>
          <w:numId w:val="7"/>
        </w:numPr>
        <w:spacing w:after="0" w:line="240" w:lineRule="auto"/>
        <w:jc w:val="both"/>
        <w:rPr>
          <w:rFonts w:ascii="Times New Roman" w:hAnsi="Times New Roman"/>
          <w:b/>
          <w:sz w:val="24"/>
          <w:szCs w:val="24"/>
          <w:u w:val="single"/>
        </w:rPr>
      </w:pPr>
      <w:r w:rsidRPr="00ED3A9C">
        <w:rPr>
          <w:rFonts w:ascii="Times New Roman" w:hAnsi="Times New Roman"/>
          <w:b/>
          <w:sz w:val="24"/>
          <w:szCs w:val="24"/>
          <w:u w:val="single"/>
        </w:rPr>
        <w:t>Office Hours:</w:t>
      </w:r>
    </w:p>
    <w:p w:rsidR="00044E37" w:rsidRPr="00ED3A9C" w:rsidRDefault="00044E37" w:rsidP="00044E37">
      <w:pPr>
        <w:spacing w:line="240" w:lineRule="auto"/>
        <w:contextualSpacing/>
        <w:rPr>
          <w:rFonts w:ascii="Times New Roman" w:eastAsia="Times New Roman" w:hAnsi="Times New Roman"/>
          <w:sz w:val="24"/>
          <w:szCs w:val="24"/>
        </w:rPr>
      </w:pPr>
    </w:p>
    <w:p w:rsidR="00044E37" w:rsidRPr="00ED3A9C" w:rsidRDefault="00044E37" w:rsidP="00044E37">
      <w:pPr>
        <w:pStyle w:val="ListParagraph"/>
        <w:numPr>
          <w:ilvl w:val="0"/>
          <w:numId w:val="6"/>
        </w:numPr>
        <w:spacing w:after="0" w:line="240" w:lineRule="auto"/>
        <w:rPr>
          <w:rFonts w:ascii="Times New Roman" w:eastAsia="Times New Roman" w:hAnsi="Times New Roman"/>
          <w:sz w:val="24"/>
          <w:szCs w:val="24"/>
        </w:rPr>
      </w:pPr>
      <w:r w:rsidRPr="00ED3A9C">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044E37" w:rsidRPr="00ED3A9C" w:rsidRDefault="00044E37" w:rsidP="00044E37">
      <w:pPr>
        <w:widowControl w:val="0"/>
        <w:spacing w:line="240" w:lineRule="auto"/>
        <w:contextualSpacing/>
        <w:jc w:val="both"/>
        <w:rPr>
          <w:rFonts w:ascii="Times New Roman" w:hAnsi="Times New Roman"/>
          <w:b/>
          <w:sz w:val="24"/>
          <w:szCs w:val="24"/>
        </w:rPr>
      </w:pPr>
    </w:p>
    <w:p w:rsidR="00044E37" w:rsidRPr="00ED3A9C" w:rsidRDefault="00044E37" w:rsidP="00044E37">
      <w:pPr>
        <w:pStyle w:val="ListParagraph"/>
        <w:widowControl w:val="0"/>
        <w:numPr>
          <w:ilvl w:val="0"/>
          <w:numId w:val="7"/>
        </w:numPr>
        <w:spacing w:after="0" w:line="240" w:lineRule="auto"/>
        <w:jc w:val="both"/>
        <w:rPr>
          <w:rFonts w:ascii="Times New Roman" w:hAnsi="Times New Roman"/>
          <w:b/>
          <w:sz w:val="24"/>
          <w:szCs w:val="24"/>
          <w:u w:val="single"/>
        </w:rPr>
      </w:pPr>
      <w:r w:rsidRPr="00ED3A9C">
        <w:rPr>
          <w:rFonts w:ascii="Times New Roman" w:hAnsi="Times New Roman"/>
          <w:b/>
          <w:sz w:val="24"/>
          <w:szCs w:val="24"/>
          <w:u w:val="single"/>
        </w:rPr>
        <w:t xml:space="preserve">Course Materials:  </w:t>
      </w:r>
    </w:p>
    <w:p w:rsidR="00044E37" w:rsidRPr="00ED3A9C" w:rsidRDefault="00044E37" w:rsidP="00044E37">
      <w:pPr>
        <w:widowControl w:val="0"/>
        <w:spacing w:line="240" w:lineRule="auto"/>
        <w:contextualSpacing/>
        <w:jc w:val="both"/>
        <w:rPr>
          <w:rFonts w:ascii="Times New Roman" w:hAnsi="Times New Roman"/>
          <w:sz w:val="24"/>
          <w:szCs w:val="24"/>
          <w:u w:val="single"/>
        </w:rPr>
      </w:pPr>
    </w:p>
    <w:p w:rsidR="00044E37" w:rsidRPr="00ED3A9C" w:rsidRDefault="00044E37" w:rsidP="00044E37">
      <w:pPr>
        <w:pStyle w:val="ListParagraph"/>
        <w:widowControl w:val="0"/>
        <w:numPr>
          <w:ilvl w:val="0"/>
          <w:numId w:val="6"/>
        </w:numPr>
        <w:spacing w:after="0" w:line="240" w:lineRule="auto"/>
        <w:jc w:val="both"/>
        <w:rPr>
          <w:rFonts w:ascii="Times New Roman" w:hAnsi="Times New Roman"/>
          <w:sz w:val="24"/>
          <w:szCs w:val="24"/>
        </w:rPr>
      </w:pPr>
      <w:r w:rsidRPr="00ED3A9C">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044E37" w:rsidRDefault="00044E37" w:rsidP="00044E37">
      <w:pPr>
        <w:widowControl w:val="0"/>
        <w:spacing w:line="240" w:lineRule="auto"/>
        <w:contextualSpacing/>
        <w:jc w:val="both"/>
        <w:rPr>
          <w:rFonts w:ascii="Times New Roman" w:hAnsi="Times New Roman"/>
          <w:sz w:val="24"/>
          <w:szCs w:val="24"/>
        </w:rPr>
      </w:pPr>
    </w:p>
    <w:p w:rsidR="00B527BC" w:rsidRDefault="00B527BC" w:rsidP="00044E37">
      <w:pPr>
        <w:widowControl w:val="0"/>
        <w:spacing w:line="240" w:lineRule="auto"/>
        <w:contextualSpacing/>
        <w:jc w:val="both"/>
        <w:rPr>
          <w:rFonts w:ascii="Times New Roman" w:hAnsi="Times New Roman"/>
          <w:sz w:val="24"/>
          <w:szCs w:val="24"/>
        </w:rPr>
      </w:pPr>
    </w:p>
    <w:p w:rsidR="00B527BC" w:rsidRDefault="00B527BC" w:rsidP="00044E37">
      <w:pPr>
        <w:widowControl w:val="0"/>
        <w:spacing w:line="240" w:lineRule="auto"/>
        <w:contextualSpacing/>
        <w:jc w:val="both"/>
        <w:rPr>
          <w:rFonts w:ascii="Times New Roman" w:hAnsi="Times New Roman"/>
          <w:sz w:val="24"/>
          <w:szCs w:val="24"/>
        </w:rPr>
      </w:pPr>
    </w:p>
    <w:p w:rsidR="00B527BC" w:rsidRPr="00ED3A9C" w:rsidRDefault="00B527BC" w:rsidP="00044E37">
      <w:pPr>
        <w:widowControl w:val="0"/>
        <w:spacing w:line="240" w:lineRule="auto"/>
        <w:contextualSpacing/>
        <w:jc w:val="both"/>
        <w:rPr>
          <w:rFonts w:ascii="Times New Roman" w:hAnsi="Times New Roman"/>
          <w:sz w:val="24"/>
          <w:szCs w:val="24"/>
        </w:rPr>
      </w:pPr>
    </w:p>
    <w:p w:rsidR="00044E37" w:rsidRPr="00ED3A9C" w:rsidRDefault="00044E37" w:rsidP="00044E37">
      <w:pPr>
        <w:pStyle w:val="ListParagraph"/>
        <w:widowControl w:val="0"/>
        <w:numPr>
          <w:ilvl w:val="0"/>
          <w:numId w:val="7"/>
        </w:numPr>
        <w:spacing w:after="0" w:line="240" w:lineRule="auto"/>
        <w:jc w:val="both"/>
        <w:rPr>
          <w:rFonts w:ascii="Times New Roman" w:hAnsi="Times New Roman"/>
          <w:b/>
          <w:sz w:val="24"/>
          <w:szCs w:val="24"/>
          <w:u w:val="single"/>
        </w:rPr>
      </w:pPr>
      <w:r w:rsidRPr="00ED3A9C">
        <w:rPr>
          <w:rFonts w:ascii="Times New Roman" w:hAnsi="Times New Roman"/>
          <w:b/>
          <w:sz w:val="24"/>
          <w:szCs w:val="24"/>
          <w:u w:val="single"/>
        </w:rPr>
        <w:lastRenderedPageBreak/>
        <w:t>Cheating, Plagiarism, and General Academic Dishonesty:</w:t>
      </w:r>
    </w:p>
    <w:p w:rsidR="00044E37" w:rsidRPr="00ED3A9C" w:rsidRDefault="00044E37" w:rsidP="00044E37">
      <w:pPr>
        <w:spacing w:line="240" w:lineRule="auto"/>
        <w:contextualSpacing/>
        <w:jc w:val="both"/>
        <w:rPr>
          <w:rFonts w:ascii="Times New Roman" w:eastAsia="Times New Roman" w:hAnsi="Times New Roman"/>
          <w:sz w:val="24"/>
          <w:szCs w:val="24"/>
        </w:rPr>
      </w:pPr>
    </w:p>
    <w:p w:rsidR="00044E37" w:rsidRPr="00ED3A9C" w:rsidRDefault="00044E37" w:rsidP="00044E37">
      <w:pPr>
        <w:pStyle w:val="ListParagraph"/>
        <w:numPr>
          <w:ilvl w:val="0"/>
          <w:numId w:val="6"/>
        </w:numPr>
        <w:spacing w:after="0" w:line="240" w:lineRule="auto"/>
        <w:jc w:val="both"/>
        <w:rPr>
          <w:rFonts w:ascii="Times New Roman" w:eastAsia="Times New Roman" w:hAnsi="Times New Roman"/>
          <w:sz w:val="24"/>
          <w:szCs w:val="24"/>
        </w:rPr>
      </w:pPr>
      <w:r w:rsidRPr="00ED3A9C">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044E37" w:rsidRPr="00ED3A9C" w:rsidRDefault="00044E37" w:rsidP="00044E37">
      <w:pPr>
        <w:widowControl w:val="0"/>
        <w:spacing w:line="240" w:lineRule="auto"/>
        <w:ind w:left="360"/>
        <w:contextualSpacing/>
        <w:jc w:val="both"/>
        <w:rPr>
          <w:rFonts w:ascii="Times New Roman" w:hAnsi="Times New Roman"/>
          <w:sz w:val="24"/>
          <w:szCs w:val="24"/>
        </w:rPr>
      </w:pPr>
    </w:p>
    <w:p w:rsidR="00044E37" w:rsidRPr="00ED3A9C" w:rsidRDefault="00044E37" w:rsidP="00044E37">
      <w:pPr>
        <w:pStyle w:val="ListParagraph"/>
        <w:numPr>
          <w:ilvl w:val="0"/>
          <w:numId w:val="7"/>
        </w:numPr>
        <w:spacing w:line="240" w:lineRule="auto"/>
        <w:rPr>
          <w:rFonts w:ascii="Times New Roman" w:hAnsi="Times New Roman"/>
          <w:b/>
          <w:sz w:val="24"/>
          <w:szCs w:val="24"/>
          <w:u w:val="single"/>
        </w:rPr>
      </w:pPr>
      <w:r w:rsidRPr="00ED3A9C">
        <w:rPr>
          <w:rFonts w:ascii="Times New Roman" w:hAnsi="Times New Roman"/>
          <w:b/>
          <w:sz w:val="24"/>
          <w:szCs w:val="24"/>
          <w:u w:val="single"/>
        </w:rPr>
        <w:t>University Policies/Instructor Prerogative:</w:t>
      </w:r>
    </w:p>
    <w:p w:rsidR="00044E37" w:rsidRPr="00ED3A9C" w:rsidRDefault="00044E37" w:rsidP="00044E37">
      <w:pPr>
        <w:pStyle w:val="ListParagraph"/>
        <w:spacing w:line="240" w:lineRule="auto"/>
        <w:ind w:left="360"/>
        <w:rPr>
          <w:rFonts w:ascii="Times New Roman" w:hAnsi="Times New Roman"/>
          <w:b/>
          <w:sz w:val="24"/>
          <w:szCs w:val="24"/>
          <w:u w:val="single"/>
        </w:rPr>
      </w:pPr>
    </w:p>
    <w:p w:rsidR="00044E37" w:rsidRPr="00ED3A9C" w:rsidRDefault="00044E37" w:rsidP="00044E37">
      <w:pPr>
        <w:pStyle w:val="ListParagraph"/>
        <w:numPr>
          <w:ilvl w:val="0"/>
          <w:numId w:val="6"/>
        </w:numPr>
        <w:spacing w:line="240" w:lineRule="auto"/>
        <w:rPr>
          <w:rFonts w:ascii="Times New Roman" w:hAnsi="Times New Roman"/>
          <w:sz w:val="24"/>
          <w:szCs w:val="24"/>
        </w:rPr>
      </w:pPr>
      <w:r w:rsidRPr="00ED3A9C">
        <w:rPr>
          <w:rFonts w:ascii="Times New Roman" w:hAnsi="Times New Roman"/>
          <w:b/>
          <w:sz w:val="24"/>
          <w:szCs w:val="24"/>
          <w:u w:val="single"/>
        </w:rPr>
        <w:t>University ADA Statement</w:t>
      </w:r>
      <w:r w:rsidRPr="00ED3A9C">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044E37" w:rsidRPr="00ED3A9C" w:rsidRDefault="00044E37" w:rsidP="00044E37">
      <w:pPr>
        <w:pStyle w:val="ListParagraph"/>
        <w:spacing w:line="240" w:lineRule="auto"/>
        <w:rPr>
          <w:rFonts w:ascii="Times New Roman" w:hAnsi="Times New Roman"/>
          <w:sz w:val="24"/>
          <w:szCs w:val="24"/>
        </w:rPr>
      </w:pPr>
    </w:p>
    <w:p w:rsidR="00044E37" w:rsidRPr="00ED3A9C" w:rsidRDefault="00044E37" w:rsidP="00044E37">
      <w:pPr>
        <w:pStyle w:val="ListParagraph"/>
        <w:numPr>
          <w:ilvl w:val="0"/>
          <w:numId w:val="6"/>
        </w:numPr>
        <w:spacing w:line="240" w:lineRule="auto"/>
        <w:rPr>
          <w:rFonts w:ascii="Times New Roman" w:hAnsi="Times New Roman"/>
          <w:sz w:val="24"/>
          <w:szCs w:val="24"/>
        </w:rPr>
      </w:pPr>
      <w:r w:rsidRPr="00ED3A9C">
        <w:rPr>
          <w:rFonts w:ascii="Times New Roman" w:hAnsi="Times New Roman"/>
          <w:sz w:val="24"/>
          <w:szCs w:val="24"/>
        </w:rPr>
        <w:t>Any items or events not covered in this syllabus will be handled according to established university policies and/or instructor’s prerogative.</w:t>
      </w:r>
    </w:p>
    <w:p w:rsidR="00044E37" w:rsidRPr="00ED3A9C" w:rsidRDefault="00044E37" w:rsidP="00044E37">
      <w:pPr>
        <w:pStyle w:val="ListParagraph"/>
        <w:spacing w:line="240" w:lineRule="auto"/>
        <w:rPr>
          <w:rFonts w:ascii="Times New Roman" w:hAnsi="Times New Roman"/>
          <w:sz w:val="24"/>
          <w:szCs w:val="24"/>
        </w:rPr>
      </w:pPr>
    </w:p>
    <w:p w:rsidR="00044E37" w:rsidRPr="00ED3A9C" w:rsidRDefault="00044E37" w:rsidP="00044E37">
      <w:pPr>
        <w:spacing w:line="240" w:lineRule="auto"/>
        <w:contextualSpacing/>
        <w:jc w:val="center"/>
      </w:pPr>
      <w:r w:rsidRPr="00ED3A9C">
        <w:rPr>
          <w:noProof/>
        </w:rPr>
        <w:drawing>
          <wp:inline distT="0" distB="0" distL="0" distR="0" wp14:anchorId="5A3C02DC" wp14:editId="4B46A397">
            <wp:extent cx="1520328" cy="989283"/>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09014107_Marshall%20Log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189" cy="987891"/>
                    </a:xfrm>
                    <a:prstGeom prst="rect">
                      <a:avLst/>
                    </a:prstGeom>
                  </pic:spPr>
                </pic:pic>
              </a:graphicData>
            </a:graphic>
          </wp:inline>
        </w:drawing>
      </w:r>
    </w:p>
    <w:p w:rsidR="00044E37" w:rsidRPr="00ED3A9C" w:rsidRDefault="00044E37" w:rsidP="00044E37">
      <w:pPr>
        <w:spacing w:line="240" w:lineRule="auto"/>
        <w:contextualSpacing/>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 xml:space="preserve">TO:  All Enrolled Students </w:t>
      </w:r>
    </w:p>
    <w:p w:rsidR="00044E37" w:rsidRPr="00ED3A9C" w:rsidRDefault="00044E37" w:rsidP="00044E37">
      <w:pPr>
        <w:spacing w:line="240" w:lineRule="auto"/>
        <w:contextualSpacing/>
        <w:rPr>
          <w:rFonts w:ascii="Times New Roman" w:hAnsi="Times New Roman"/>
        </w:rPr>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FROM:  Gordon A. Crews, Ph.D.</w:t>
      </w:r>
    </w:p>
    <w:p w:rsidR="00044E37" w:rsidRPr="00ED3A9C" w:rsidRDefault="00044E37" w:rsidP="00044E37">
      <w:pPr>
        <w:spacing w:line="240" w:lineRule="auto"/>
        <w:contextualSpacing/>
        <w:rPr>
          <w:rFonts w:ascii="Times New Roman" w:hAnsi="Times New Roman"/>
        </w:rPr>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DATE:  Always</w:t>
      </w:r>
    </w:p>
    <w:p w:rsidR="00044E37" w:rsidRPr="00ED3A9C" w:rsidRDefault="00044E37" w:rsidP="00044E37">
      <w:pPr>
        <w:spacing w:line="240" w:lineRule="auto"/>
        <w:contextualSpacing/>
        <w:rPr>
          <w:rFonts w:ascii="Times New Roman" w:hAnsi="Times New Roman"/>
          <w:b/>
        </w:rPr>
      </w:pPr>
    </w:p>
    <w:p w:rsidR="00044E37" w:rsidRPr="00ED3A9C" w:rsidRDefault="00044E37" w:rsidP="00044E37">
      <w:pPr>
        <w:spacing w:line="240" w:lineRule="auto"/>
        <w:contextualSpacing/>
        <w:rPr>
          <w:rFonts w:ascii="Times New Roman" w:hAnsi="Times New Roman"/>
          <w:b/>
        </w:rPr>
      </w:pPr>
      <w:r w:rsidRPr="00ED3A9C">
        <w:rPr>
          <w:rFonts w:ascii="Times New Roman" w:hAnsi="Times New Roman"/>
          <w:b/>
        </w:rPr>
        <w:t>RE:  Addendum to Make-Up Policy</w:t>
      </w:r>
    </w:p>
    <w:p w:rsidR="00044E37" w:rsidRPr="00ED3A9C" w:rsidRDefault="00044E37" w:rsidP="00044E37">
      <w:pPr>
        <w:spacing w:line="240" w:lineRule="auto"/>
        <w:contextualSpacing/>
        <w:rPr>
          <w:sz w:val="20"/>
        </w:rPr>
      </w:pPr>
    </w:p>
    <w:p w:rsidR="00044E37" w:rsidRPr="00ED3A9C" w:rsidRDefault="00044E37" w:rsidP="00044E37">
      <w:pPr>
        <w:spacing w:line="240" w:lineRule="auto"/>
        <w:contextualSpacing/>
        <w:rPr>
          <w:sz w:val="20"/>
        </w:rPr>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 xml:space="preserve">Due to the number of students who are taking advantage of my current make-up policy (however you want to define “taking advantage of”), I feel that I need to add an addendum to it to explain how it will be applied as of this date.  This is no way alters our syllabus nor changes anything which will impact a students’ potential success in this course.  It is simply a </w:t>
      </w:r>
      <w:r w:rsidRPr="00ED3A9C">
        <w:rPr>
          <w:rFonts w:ascii="Times New Roman" w:hAnsi="Times New Roman"/>
          <w:i/>
        </w:rPr>
        <w:t>clarification</w:t>
      </w:r>
      <w:r w:rsidRPr="00ED3A9C">
        <w:rPr>
          <w:rFonts w:ascii="Times New Roman" w:hAnsi="Times New Roman"/>
        </w:rPr>
        <w:t xml:space="preserve">.  </w:t>
      </w:r>
    </w:p>
    <w:p w:rsidR="00044E37" w:rsidRPr="00ED3A9C" w:rsidRDefault="00044E37" w:rsidP="00044E37">
      <w:pPr>
        <w:spacing w:line="240" w:lineRule="auto"/>
        <w:contextualSpacing/>
        <w:rPr>
          <w:rFonts w:ascii="Times New Roman" w:hAnsi="Times New Roman"/>
        </w:rPr>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 xml:space="preserve">I thought that by requiring students to gain an actual </w:t>
      </w:r>
      <w:r w:rsidRPr="00ED3A9C">
        <w:rPr>
          <w:rFonts w:ascii="Times New Roman" w:hAnsi="Times New Roman"/>
          <w:i/>
        </w:rPr>
        <w:t>university excused absence</w:t>
      </w:r>
      <w:r w:rsidRPr="00ED3A9C">
        <w:rPr>
          <w:rFonts w:ascii="Times New Roman" w:hAnsi="Times New Roman"/>
        </w:rPr>
        <w:t xml:space="preserve"> from the </w:t>
      </w:r>
      <w:r w:rsidRPr="00ED3A9C">
        <w:rPr>
          <w:rFonts w:ascii="Times New Roman" w:hAnsi="Times New Roman"/>
          <w:i/>
        </w:rPr>
        <w:t>Student Affairs Office</w:t>
      </w:r>
      <w:r w:rsidRPr="00ED3A9C">
        <w:rPr>
          <w:rFonts w:ascii="Times New Roman" w:hAnsi="Times New Roman"/>
        </w:rPr>
        <w:t xml:space="preserve"> would cut down on the number of class misses and alleviate me from having to decide whether one student’s excuse for missing a class was sufficient while another’s was not sufficient.  Well, apparently, that is not fool proof either in that, sadly, it appears to be very easy to obtain such an excuse.  Moreover, when a student is able to obtain said excuse I am required to allow them to make up any missed “assignments” (</w:t>
      </w:r>
      <w:r w:rsidRPr="00ED3A9C">
        <w:rPr>
          <w:rFonts w:ascii="Times New Roman" w:hAnsi="Times New Roman"/>
          <w:i/>
        </w:rPr>
        <w:t>i.e.</w:t>
      </w:r>
      <w:r w:rsidRPr="00ED3A9C">
        <w:rPr>
          <w:rFonts w:ascii="Times New Roman" w:hAnsi="Times New Roman"/>
        </w:rPr>
        <w:t xml:space="preserve">, any </w:t>
      </w:r>
      <w:r w:rsidRPr="00ED3A9C">
        <w:rPr>
          <w:rFonts w:ascii="Times New Roman" w:hAnsi="Times New Roman"/>
          <w:u w:val="single"/>
        </w:rPr>
        <w:t>gradable activity</w:t>
      </w:r>
      <w:r w:rsidRPr="00ED3A9C">
        <w:rPr>
          <w:rFonts w:ascii="Times New Roman" w:hAnsi="Times New Roman"/>
        </w:rPr>
        <w:t xml:space="preserve"> for which they would have received course credit).  </w:t>
      </w:r>
    </w:p>
    <w:p w:rsidR="00044E37" w:rsidRPr="00ED3A9C" w:rsidRDefault="00044E37" w:rsidP="00044E37">
      <w:pPr>
        <w:spacing w:line="240" w:lineRule="auto"/>
        <w:contextualSpacing/>
        <w:rPr>
          <w:rFonts w:ascii="Times New Roman" w:hAnsi="Times New Roman"/>
        </w:rPr>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 xml:space="preserve">My decision to give “pop quizzes” this term has become nightmare in trying to handle these “required make ups”.  In trying to be fair to those who come to class every day, take notes, and take the pop quizzes, I have decided the following.  It goes without saying that those who are allowed to “make up” these pop quizzes have the opportunity to study and </w:t>
      </w:r>
      <w:r w:rsidRPr="00ED3A9C">
        <w:rPr>
          <w:rFonts w:ascii="Times New Roman" w:hAnsi="Times New Roman"/>
        </w:rPr>
        <w:lastRenderedPageBreak/>
        <w:t xml:space="preserve">prepare for these more than the rest.  It gives them an unfair advantage in that, inevitably, someone will tell them the questions that were on the quiz they missed.  This something that I guess I just cannot prevent and I apologize to those who do not receive the same benefit.      </w:t>
      </w:r>
    </w:p>
    <w:p w:rsidR="00044E37" w:rsidRPr="00ED3A9C" w:rsidRDefault="00044E37" w:rsidP="00044E37">
      <w:pPr>
        <w:spacing w:line="240" w:lineRule="auto"/>
        <w:contextualSpacing/>
        <w:rPr>
          <w:rFonts w:ascii="Times New Roman" w:hAnsi="Times New Roman"/>
        </w:rPr>
      </w:pPr>
    </w:p>
    <w:p w:rsidR="00044E37" w:rsidRPr="00ED3A9C" w:rsidRDefault="00044E37" w:rsidP="00044E37">
      <w:pPr>
        <w:spacing w:line="240" w:lineRule="auto"/>
        <w:contextualSpacing/>
        <w:rPr>
          <w:rFonts w:ascii="Times New Roman" w:hAnsi="Times New Roman"/>
          <w:sz w:val="14"/>
        </w:rPr>
      </w:pPr>
      <w:r w:rsidRPr="00ED3A9C">
        <w:rPr>
          <w:rFonts w:ascii="Times New Roman" w:hAnsi="Times New Roman"/>
        </w:rPr>
        <w:t>The following is the current make up policy as stated in our course syllabus:</w:t>
      </w:r>
    </w:p>
    <w:p w:rsidR="00044E37" w:rsidRPr="00ED3A9C" w:rsidRDefault="00044E37" w:rsidP="00044E37">
      <w:pPr>
        <w:pStyle w:val="ListParagraph"/>
        <w:numPr>
          <w:ilvl w:val="0"/>
          <w:numId w:val="7"/>
        </w:numPr>
        <w:spacing w:line="240" w:lineRule="auto"/>
        <w:jc w:val="both"/>
        <w:rPr>
          <w:rFonts w:ascii="Times New Roman" w:hAnsi="Times New Roman"/>
          <w:b/>
          <w:sz w:val="14"/>
          <w:szCs w:val="24"/>
          <w:u w:val="single"/>
        </w:rPr>
      </w:pPr>
      <w:r w:rsidRPr="00ED3A9C">
        <w:rPr>
          <w:rFonts w:ascii="Times New Roman" w:hAnsi="Times New Roman"/>
          <w:b/>
          <w:sz w:val="14"/>
          <w:szCs w:val="24"/>
          <w:u w:val="single"/>
        </w:rPr>
        <w:t>Make up Policy:</w:t>
      </w:r>
    </w:p>
    <w:p w:rsidR="00044E37" w:rsidRPr="00ED3A9C" w:rsidRDefault="00044E37" w:rsidP="00044E37">
      <w:pPr>
        <w:pStyle w:val="ListParagraph"/>
        <w:spacing w:line="240" w:lineRule="auto"/>
        <w:ind w:left="360"/>
        <w:jc w:val="both"/>
        <w:rPr>
          <w:rFonts w:ascii="Times New Roman" w:hAnsi="Times New Roman"/>
          <w:b/>
          <w:sz w:val="14"/>
          <w:szCs w:val="24"/>
          <w:u w:val="single"/>
        </w:rPr>
      </w:pPr>
    </w:p>
    <w:p w:rsidR="00044E37" w:rsidRPr="00ED3A9C" w:rsidRDefault="00044E37" w:rsidP="00044E37">
      <w:pPr>
        <w:pStyle w:val="ListParagraph"/>
        <w:widowControl w:val="0"/>
        <w:numPr>
          <w:ilvl w:val="0"/>
          <w:numId w:val="6"/>
        </w:numPr>
        <w:spacing w:after="0" w:line="240" w:lineRule="auto"/>
        <w:jc w:val="both"/>
        <w:rPr>
          <w:rFonts w:ascii="Times New Roman" w:hAnsi="Times New Roman"/>
          <w:sz w:val="14"/>
          <w:szCs w:val="24"/>
        </w:rPr>
      </w:pPr>
      <w:r w:rsidRPr="00ED3A9C">
        <w:rPr>
          <w:rFonts w:ascii="Times New Roman" w:hAnsi="Times New Roman"/>
          <w:b/>
          <w:sz w:val="14"/>
          <w:szCs w:val="24"/>
          <w:u w:val="single"/>
        </w:rPr>
        <w:t>There will be no excused absences on exam days, presentation days, and/or in class writing assignment days, and no assignments can be made up!</w:t>
      </w:r>
      <w:r w:rsidRPr="00ED3A9C">
        <w:rPr>
          <w:rFonts w:ascii="Times New Roman" w:hAnsi="Times New Roman"/>
          <w:sz w:val="1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ED3A9C">
        <w:rPr>
          <w:rFonts w:ascii="Times New Roman" w:hAnsi="Times New Roman"/>
          <w:b/>
          <w:color w:val="FF0000"/>
          <w:sz w:val="1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044E37" w:rsidRPr="00ED3A9C" w:rsidRDefault="00044E37" w:rsidP="00044E37">
      <w:pPr>
        <w:spacing w:line="240" w:lineRule="auto"/>
        <w:contextualSpacing/>
        <w:rPr>
          <w:rFonts w:ascii="Times New Roman" w:hAnsi="Times New Roman"/>
        </w:rPr>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 xml:space="preserve">As stated above and required by university policy, if I receive a </w:t>
      </w:r>
      <w:r w:rsidRPr="00ED3A9C">
        <w:rPr>
          <w:rFonts w:ascii="Times New Roman" w:hAnsi="Times New Roman"/>
          <w:i/>
        </w:rPr>
        <w:t>University Excused Absence</w:t>
      </w:r>
      <w:r w:rsidRPr="00ED3A9C">
        <w:rPr>
          <w:rFonts w:ascii="Times New Roman" w:hAnsi="Times New Roman"/>
        </w:rPr>
        <w:t xml:space="preserve"> for a student for a particular date(s) I am required to allow them to “make up any gradable activity for which they would have received course credit” which occurred on that date(s).  Lecture notes, videos, class discussions, and handouts are NOT gradable activities for which a student would receive course credit.  Therefore they will NOT be given out nor repeated for anyone (unless significant documented medical issues exist which will be handled by me and the university anyway).  What IS a gradable activity for which a student would receive course credit is a POP QUIZ (or our upcoming midterm and final).  Therefore, I am required to allow a student to make up a pop quiz (but I still have the right to determine how and when).</w:t>
      </w:r>
    </w:p>
    <w:p w:rsidR="00044E37" w:rsidRPr="00ED3A9C" w:rsidRDefault="00044E37" w:rsidP="00044E37">
      <w:pPr>
        <w:spacing w:line="240" w:lineRule="auto"/>
        <w:contextualSpacing/>
        <w:rPr>
          <w:rFonts w:ascii="Times New Roman" w:hAnsi="Times New Roman"/>
        </w:rPr>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How does this apply to us?  Well, here is an example:</w:t>
      </w:r>
    </w:p>
    <w:p w:rsidR="00044E37" w:rsidRPr="00ED3A9C" w:rsidRDefault="00044E37" w:rsidP="00044E37">
      <w:pPr>
        <w:spacing w:line="240" w:lineRule="auto"/>
        <w:contextualSpacing/>
        <w:rPr>
          <w:rFonts w:ascii="Times New Roman" w:hAnsi="Times New Roman"/>
        </w:rPr>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CJ XXX meets on Tuesdays and Thursdays at XX:XX am until XX:XXpm</w:t>
      </w:r>
    </w:p>
    <w:p w:rsidR="00044E37" w:rsidRPr="00ED3A9C" w:rsidRDefault="00044E37" w:rsidP="00044E37">
      <w:pPr>
        <w:spacing w:line="240" w:lineRule="auto"/>
        <w:contextualSpacing/>
        <w:rPr>
          <w:rFonts w:ascii="Times New Roman" w:hAnsi="Times New Roman"/>
        </w:rPr>
      </w:pP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February 12:  Lecture Given</w:t>
      </w:r>
    </w:p>
    <w:p w:rsidR="00044E37" w:rsidRPr="00ED3A9C" w:rsidRDefault="00044E37" w:rsidP="00044E37">
      <w:pPr>
        <w:spacing w:line="240" w:lineRule="auto"/>
        <w:contextualSpacing/>
        <w:rPr>
          <w:rFonts w:ascii="Times New Roman" w:hAnsi="Times New Roman"/>
        </w:rPr>
      </w:pPr>
      <w:r w:rsidRPr="00ED3A9C">
        <w:rPr>
          <w:rFonts w:ascii="Times New Roman" w:hAnsi="Times New Roman"/>
        </w:rPr>
        <w:t>February 14:  Video Shown</w:t>
      </w:r>
    </w:p>
    <w:p w:rsidR="00044E37" w:rsidRPr="007B2B25" w:rsidRDefault="00044E37" w:rsidP="00044E37">
      <w:pPr>
        <w:spacing w:line="240" w:lineRule="auto"/>
        <w:contextualSpacing/>
        <w:rPr>
          <w:rFonts w:ascii="Times New Roman" w:hAnsi="Times New Roman"/>
        </w:rPr>
      </w:pPr>
      <w:r w:rsidRPr="007B2B25">
        <w:rPr>
          <w:rFonts w:ascii="Times New Roman" w:hAnsi="Times New Roman"/>
        </w:rPr>
        <w:t>February 19:  Pop Quiz Given based on material covered on February 12 &amp; 14</w:t>
      </w:r>
    </w:p>
    <w:p w:rsidR="00044E37" w:rsidRPr="007B2B25" w:rsidRDefault="00044E37" w:rsidP="00044E37">
      <w:pPr>
        <w:spacing w:line="240" w:lineRule="auto"/>
        <w:contextualSpacing/>
        <w:rPr>
          <w:rFonts w:ascii="Times New Roman" w:hAnsi="Times New Roman"/>
        </w:rPr>
      </w:pPr>
    </w:p>
    <w:p w:rsidR="00044E37" w:rsidRPr="007B2B25" w:rsidRDefault="00044E37" w:rsidP="00044E37">
      <w:pPr>
        <w:spacing w:line="240" w:lineRule="auto"/>
        <w:contextualSpacing/>
        <w:rPr>
          <w:rFonts w:ascii="Times New Roman" w:hAnsi="Times New Roman"/>
        </w:rPr>
      </w:pPr>
      <w:r w:rsidRPr="007B2B25">
        <w:rPr>
          <w:rFonts w:ascii="Times New Roman" w:hAnsi="Times New Roman"/>
        </w:rPr>
        <w:t xml:space="preserve">Student has a </w:t>
      </w:r>
      <w:r w:rsidRPr="007B2B25">
        <w:rPr>
          <w:rFonts w:ascii="Times New Roman" w:hAnsi="Times New Roman"/>
          <w:i/>
        </w:rPr>
        <w:t>University Excused Absence</w:t>
      </w:r>
      <w:r w:rsidRPr="007B2B25">
        <w:rPr>
          <w:rFonts w:ascii="Times New Roman" w:hAnsi="Times New Roman"/>
        </w:rPr>
        <w:t xml:space="preserve"> for February 12 and 14, and then comes to class on February 19.     They will be required to take that pop quiz on February 19 in that their excuse does not cover that date.  Lectures and videos are not “gradable assignments”, the pop quiz </w:t>
      </w:r>
      <w:r w:rsidRPr="007B2B25">
        <w:rPr>
          <w:rFonts w:ascii="Times New Roman" w:hAnsi="Times New Roman"/>
          <w:i/>
        </w:rPr>
        <w:t>is</w:t>
      </w:r>
      <w:r w:rsidRPr="007B2B25">
        <w:rPr>
          <w:rFonts w:ascii="Times New Roman" w:hAnsi="Times New Roman"/>
        </w:rPr>
        <w:t xml:space="preserve">.  Generally this does not happen in that seldom does a pop quiz cover material from a class meeting immediately preceding it (generally based on earlier material), but it </w:t>
      </w:r>
      <w:r w:rsidRPr="007B2B25">
        <w:rPr>
          <w:rFonts w:ascii="Times New Roman" w:hAnsi="Times New Roman"/>
          <w:i/>
        </w:rPr>
        <w:t>could</w:t>
      </w:r>
      <w:r w:rsidRPr="007B2B25">
        <w:rPr>
          <w:rFonts w:ascii="Times New Roman" w:hAnsi="Times New Roman"/>
        </w:rPr>
        <w:t xml:space="preserve">.  </w:t>
      </w:r>
    </w:p>
    <w:p w:rsidR="00044E37" w:rsidRPr="007B2B25" w:rsidRDefault="00044E37" w:rsidP="00044E37">
      <w:pPr>
        <w:spacing w:line="240" w:lineRule="auto"/>
        <w:contextualSpacing/>
        <w:rPr>
          <w:rFonts w:ascii="Times New Roman" w:hAnsi="Times New Roman"/>
        </w:rPr>
      </w:pPr>
    </w:p>
    <w:p w:rsidR="00044E37" w:rsidRPr="007B2B25" w:rsidRDefault="00044E37" w:rsidP="00044E37">
      <w:pPr>
        <w:spacing w:line="240" w:lineRule="auto"/>
        <w:contextualSpacing/>
        <w:rPr>
          <w:rFonts w:ascii="Times New Roman" w:hAnsi="Times New Roman"/>
        </w:rPr>
      </w:pPr>
      <w:r w:rsidRPr="007B2B25">
        <w:rPr>
          <w:rFonts w:ascii="Times New Roman" w:hAnsi="Times New Roman"/>
        </w:rPr>
        <w:t xml:space="preserve">Now let’s say the student has a </w:t>
      </w:r>
      <w:r w:rsidRPr="007B2B25">
        <w:rPr>
          <w:rFonts w:ascii="Times New Roman" w:hAnsi="Times New Roman"/>
          <w:i/>
        </w:rPr>
        <w:t>University Excused Absence</w:t>
      </w:r>
      <w:r w:rsidRPr="007B2B25">
        <w:rPr>
          <w:rFonts w:ascii="Times New Roman" w:hAnsi="Times New Roman"/>
        </w:rPr>
        <w:t xml:space="preserve"> for February 19.  I then am required to allow them to make up that gradable assignment (no matter what previous material they may or may not have been present for in class).  </w:t>
      </w:r>
    </w:p>
    <w:p w:rsidR="00044E37" w:rsidRPr="007B2B25" w:rsidRDefault="00044E37" w:rsidP="00044E37">
      <w:pPr>
        <w:spacing w:line="240" w:lineRule="auto"/>
        <w:contextualSpacing/>
        <w:rPr>
          <w:rFonts w:ascii="Times New Roman" w:hAnsi="Times New Roman"/>
        </w:rPr>
      </w:pPr>
    </w:p>
    <w:p w:rsidR="00044E37" w:rsidRPr="007B2B25" w:rsidRDefault="00044E37" w:rsidP="00044E37">
      <w:pPr>
        <w:spacing w:line="240" w:lineRule="auto"/>
        <w:contextualSpacing/>
        <w:rPr>
          <w:rFonts w:ascii="Times New Roman" w:hAnsi="Times New Roman"/>
        </w:rPr>
      </w:pPr>
      <w:r w:rsidRPr="007B2B25">
        <w:rPr>
          <w:rFonts w:ascii="Times New Roman" w:hAnsi="Times New Roman"/>
        </w:rPr>
        <w:t xml:space="preserve">The question becomes when and how am I going to give the make ups.  Setting outside appointments is too tedious and puts an undeserved burden on myself and my graduate assistant.  Giving them in class the next class meeting will require the student to miss current notes (or use existing notes to cheat) and is not going to work either.  </w:t>
      </w:r>
      <w:r w:rsidRPr="007B2B25">
        <w:rPr>
          <w:rFonts w:ascii="Times New Roman" w:hAnsi="Times New Roman"/>
          <w:b/>
          <w:u w:val="single"/>
        </w:rPr>
        <w:t>Therefore, I have decided that make ups will be given the next time a pop quiz is given in a particular class.</w:t>
      </w:r>
      <w:r w:rsidRPr="007B2B25">
        <w:rPr>
          <w:rFonts w:ascii="Times New Roman" w:hAnsi="Times New Roman"/>
        </w:rPr>
        <w:t xml:space="preserve">  That is, when I receive a university excuse for a student I will save them a copy of the quiz to be given to them in class when we take the next pop quiz (that may be the next class period or a week later).  Therefore, if you have a make-up quiz, you will be taking two the next time I give one (the make-up pop quiz and the one for that day).  </w:t>
      </w:r>
    </w:p>
    <w:p w:rsidR="00044E37" w:rsidRPr="007B2B25" w:rsidRDefault="00044E37" w:rsidP="00044E37">
      <w:pPr>
        <w:spacing w:line="240" w:lineRule="auto"/>
        <w:contextualSpacing/>
        <w:rPr>
          <w:rFonts w:ascii="Times New Roman" w:hAnsi="Times New Roman"/>
        </w:rPr>
      </w:pPr>
    </w:p>
    <w:p w:rsidR="00044E37" w:rsidRPr="007B2B25" w:rsidRDefault="00044E37" w:rsidP="00044E37">
      <w:pPr>
        <w:spacing w:line="240" w:lineRule="auto"/>
        <w:contextualSpacing/>
        <w:rPr>
          <w:rFonts w:ascii="Times New Roman" w:hAnsi="Times New Roman"/>
        </w:rPr>
      </w:pPr>
      <w:r w:rsidRPr="007B2B25">
        <w:rPr>
          <w:rFonts w:ascii="Times New Roman" w:hAnsi="Times New Roman"/>
        </w:rPr>
        <w:t xml:space="preserve">In considering all factors, I think this is the best way to handle these for all concerned.  I would like to remind all that it is your choice to be involved in the military, athletics, student activities, etc.; therefore you have to make sacrifices.  While you are generally guaranteed an excused absence for these things, it is still your choice as to whether to take advantage go that or not.  I do not wish to sound harsh or uncaring in this note to all students, but I have a job to do for all students as well.  I also hate to sound “old school”, but when I was in college one did not “double dip” too much ~ either you were in a full time job or not, either you were in the military or not, either you were in athletics or not.  Either way, you put school first and came to class and did not expect (nor receive) and special treatment.    </w:t>
      </w:r>
    </w:p>
    <w:p w:rsidR="00044E37" w:rsidRPr="007B2B25" w:rsidRDefault="00044E37" w:rsidP="00044E37">
      <w:pPr>
        <w:spacing w:line="240" w:lineRule="auto"/>
        <w:contextualSpacing/>
        <w:rPr>
          <w:rFonts w:ascii="Times New Roman" w:hAnsi="Times New Roman"/>
        </w:rPr>
      </w:pPr>
    </w:p>
    <w:p w:rsidR="00044E37" w:rsidRPr="007B2B25" w:rsidRDefault="00044E37" w:rsidP="00044E37">
      <w:pPr>
        <w:spacing w:line="240" w:lineRule="auto"/>
        <w:contextualSpacing/>
        <w:rPr>
          <w:rFonts w:ascii="Times New Roman" w:hAnsi="Times New Roman"/>
        </w:rPr>
      </w:pPr>
      <w:r w:rsidRPr="007B2B25">
        <w:rPr>
          <w:rFonts w:ascii="Times New Roman" w:hAnsi="Times New Roman"/>
        </w:rPr>
        <w:t>I hope all accept this in the spirit in which it is given.  If there are any further questions please ask them in class so that all can hear the same response from me if clarification is needed for all.</w:t>
      </w:r>
    </w:p>
    <w:p w:rsidR="00044E37" w:rsidRPr="007B2B25" w:rsidRDefault="00044E37" w:rsidP="00044E37">
      <w:pPr>
        <w:pStyle w:val="ListParagraph"/>
        <w:spacing w:line="240" w:lineRule="auto"/>
        <w:rPr>
          <w:rFonts w:ascii="Times New Roman" w:hAnsi="Times New Roman"/>
          <w:sz w:val="24"/>
          <w:szCs w:val="24"/>
        </w:rPr>
      </w:pPr>
    </w:p>
    <w:p w:rsidR="00044E37" w:rsidRPr="007B2B25" w:rsidRDefault="00044E37" w:rsidP="00044E37">
      <w:pPr>
        <w:pStyle w:val="Default"/>
        <w:contextualSpacing/>
        <w:rPr>
          <w:rFonts w:ascii="Garamond" w:hAnsi="Garamond"/>
          <w:b/>
          <w:bCs/>
          <w:sz w:val="32"/>
          <w:szCs w:val="32"/>
          <w:u w:val="single"/>
        </w:rPr>
      </w:pPr>
      <w:r w:rsidRPr="007B2B25">
        <w:rPr>
          <w:rFonts w:ascii="Garamond" w:hAnsi="Garamond"/>
          <w:b/>
          <w:bCs/>
          <w:sz w:val="32"/>
          <w:szCs w:val="32"/>
          <w:u w:val="single"/>
        </w:rPr>
        <w:t>Tips for E-mailing Your Professor</w:t>
      </w:r>
    </w:p>
    <w:p w:rsidR="00044E37" w:rsidRPr="007B2B25" w:rsidRDefault="00044E37" w:rsidP="00044E37">
      <w:pPr>
        <w:spacing w:after="200" w:line="240" w:lineRule="auto"/>
        <w:contextualSpacing/>
        <w:rPr>
          <w:rFonts w:ascii="Garamond" w:hAnsi="Garamond"/>
        </w:rPr>
      </w:pPr>
      <w:r w:rsidRPr="007B2B25">
        <w:rPr>
          <w:rFonts w:ascii="Garamond" w:hAnsi="Garamond"/>
          <w:b/>
          <w:bCs/>
          <w:i/>
          <w:sz w:val="23"/>
          <w:szCs w:val="23"/>
        </w:rPr>
        <w:t>Portions Borrowed From:</w:t>
      </w:r>
      <w:r w:rsidRPr="007B2B25">
        <w:rPr>
          <w:rFonts w:ascii="Garamond" w:hAnsi="Garamond"/>
          <w:b/>
          <w:bCs/>
          <w:color w:val="0000FF"/>
          <w:sz w:val="23"/>
          <w:szCs w:val="23"/>
        </w:rPr>
        <w:t xml:space="preserve">  www.cerritos.edu/ifalcon</w:t>
      </w:r>
    </w:p>
    <w:p w:rsidR="00044E37" w:rsidRPr="007B2B25" w:rsidRDefault="00044E37" w:rsidP="00044E37">
      <w:pPr>
        <w:autoSpaceDE w:val="0"/>
        <w:autoSpaceDN w:val="0"/>
        <w:adjustRightInd w:val="0"/>
        <w:spacing w:line="240" w:lineRule="auto"/>
        <w:contextualSpacing/>
        <w:rPr>
          <w:rFonts w:ascii="Garamond" w:hAnsi="Garamond" w:cs="Georgia"/>
          <w:color w:val="000000"/>
          <w:sz w:val="21"/>
          <w:szCs w:val="21"/>
        </w:rPr>
      </w:pPr>
      <w:r w:rsidRPr="007B2B25">
        <w:rPr>
          <w:rFonts w:ascii="Garamond" w:hAnsi="Garamond" w:cs="Georgia"/>
          <w:color w:val="000000"/>
          <w:sz w:val="21"/>
          <w:szCs w:val="21"/>
        </w:rPr>
        <w:t xml:space="preserve">On the first day of class, many professors will tell you their preferred method of communication outside of class is e-mail. The ability to communicate your ideas and questions effectively through e-mail is a valuable skill to develop. I expect all of my students to use the following guidelines when contacting me or any of their professors, by e-mail. Using these ten tips also will help prepare you for future employment. </w:t>
      </w:r>
    </w:p>
    <w:p w:rsidR="00044E37" w:rsidRPr="007B2B25" w:rsidRDefault="00044E37" w:rsidP="00044E37">
      <w:pPr>
        <w:autoSpaceDE w:val="0"/>
        <w:autoSpaceDN w:val="0"/>
        <w:adjustRightInd w:val="0"/>
        <w:spacing w:line="240" w:lineRule="auto"/>
        <w:contextualSpacing/>
        <w:rPr>
          <w:rFonts w:ascii="Garamond" w:hAnsi="Garamond" w:cs="Georgia"/>
          <w:color w:val="000000"/>
          <w:sz w:val="21"/>
          <w:szCs w:val="21"/>
        </w:rPr>
      </w:pPr>
    </w:p>
    <w:p w:rsidR="00044E37" w:rsidRPr="007B2B25"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7B2B25">
        <w:rPr>
          <w:rFonts w:ascii="Garamond" w:hAnsi="Garamond" w:cs="Georgia"/>
          <w:b/>
          <w:bCs/>
          <w:i/>
          <w:iCs/>
          <w:color w:val="0000FF"/>
          <w:sz w:val="23"/>
          <w:szCs w:val="23"/>
        </w:rPr>
        <w:t xml:space="preserve">Address yourself well. </w:t>
      </w:r>
      <w:r w:rsidRPr="007B2B25">
        <w:rPr>
          <w:rFonts w:ascii="Garamond" w:hAnsi="Garamond" w:cs="Georgia"/>
          <w:color w:val="000000"/>
          <w:sz w:val="21"/>
          <w:szCs w:val="21"/>
        </w:rPr>
        <w:t xml:space="preserve">Try to write from your academic account (.edu). You are in college now, so drop the crazy e-mail names. Your professor shouldn’t be receiving e-mail from </w:t>
      </w:r>
      <w:r w:rsidRPr="007B2B25">
        <w:rPr>
          <w:rFonts w:ascii="Garamond" w:hAnsi="Garamond" w:cs="Georgia"/>
          <w:color w:val="0000FF"/>
          <w:sz w:val="21"/>
          <w:szCs w:val="21"/>
        </w:rPr>
        <w:t xml:space="preserve">stud_muffin@yahoo.com </w:t>
      </w:r>
      <w:r w:rsidRPr="007B2B25">
        <w:rPr>
          <w:rFonts w:ascii="Garamond" w:hAnsi="Garamond" w:cs="Georgia"/>
          <w:color w:val="000000"/>
          <w:sz w:val="21"/>
          <w:szCs w:val="21"/>
        </w:rPr>
        <w:t xml:space="preserve">or </w:t>
      </w:r>
      <w:r w:rsidRPr="007B2B25">
        <w:rPr>
          <w:rFonts w:ascii="Garamond" w:hAnsi="Garamond" w:cs="Georgia"/>
          <w:color w:val="0000FF"/>
          <w:sz w:val="21"/>
          <w:szCs w:val="21"/>
        </w:rPr>
        <w:t>hotbabe2013@gmail.com</w:t>
      </w:r>
      <w:r w:rsidRPr="007B2B25">
        <w:rPr>
          <w:rFonts w:ascii="Garamond" w:hAnsi="Garamond" w:cs="Georgia"/>
          <w:color w:val="000000"/>
          <w:sz w:val="21"/>
          <w:szCs w:val="21"/>
        </w:rPr>
        <w:t>. A simple address at a site like Gmail or Yahoo that is composed of a variation on your full name is a good way to present yourself, especially with future employers. However, no grade information will be discussed through any non-academic e-mail account.</w:t>
      </w:r>
    </w:p>
    <w:p w:rsidR="00044E37" w:rsidRPr="007B2B25"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7B2B25"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7B2B25">
        <w:rPr>
          <w:rFonts w:ascii="Garamond" w:hAnsi="Garamond" w:cs="Georgia"/>
          <w:b/>
          <w:bCs/>
          <w:i/>
          <w:iCs/>
          <w:color w:val="0000FF"/>
          <w:sz w:val="23"/>
          <w:szCs w:val="23"/>
        </w:rPr>
        <w:t xml:space="preserve">Check your class resources first. </w:t>
      </w:r>
      <w:r w:rsidRPr="007B2B25">
        <w:rPr>
          <w:rFonts w:ascii="Garamond" w:hAnsi="Garamond" w:cs="Georgia"/>
          <w:color w:val="000000"/>
          <w:sz w:val="21"/>
          <w:szCs w:val="21"/>
        </w:rPr>
        <w:t xml:space="preserve">Before sending your e-mail, be sure you don’t already have the information you need. Did you check your </w:t>
      </w:r>
      <w:r w:rsidRPr="007B2B25">
        <w:rPr>
          <w:rFonts w:ascii="Garamond" w:hAnsi="Garamond" w:cs="Georgia"/>
          <w:b/>
          <w:bCs/>
          <w:i/>
          <w:iCs/>
          <w:color w:val="000000"/>
          <w:sz w:val="21"/>
          <w:szCs w:val="21"/>
        </w:rPr>
        <w:t>syllabus</w:t>
      </w:r>
      <w:r w:rsidRPr="007B2B25">
        <w:rPr>
          <w:rFonts w:ascii="Garamond" w:hAnsi="Garamond" w:cs="Georgia"/>
          <w:color w:val="000000"/>
          <w:sz w:val="21"/>
          <w:szCs w:val="21"/>
        </w:rPr>
        <w:t xml:space="preserve">? You might already have what you need; if you do, asking for it again will make you seem lazy or unfocused. </w:t>
      </w:r>
    </w:p>
    <w:p w:rsidR="00044E37" w:rsidRPr="007B2B25"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7B2B25"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7B2B25">
        <w:rPr>
          <w:rFonts w:ascii="Garamond" w:hAnsi="Garamond" w:cs="Georgia"/>
          <w:b/>
          <w:bCs/>
          <w:i/>
          <w:iCs/>
          <w:color w:val="0000FF"/>
          <w:sz w:val="23"/>
          <w:szCs w:val="23"/>
        </w:rPr>
        <w:t xml:space="preserve">Use the subject line. </w:t>
      </w:r>
      <w:r w:rsidRPr="007B2B25">
        <w:rPr>
          <w:rFonts w:ascii="Garamond" w:hAnsi="Garamond" w:cs="Georgia"/>
          <w:color w:val="000000"/>
          <w:sz w:val="21"/>
          <w:szCs w:val="21"/>
        </w:rPr>
        <w:t xml:space="preserve">The subject line of the e-mail should be informative. Most professors receive a lot of e-mail and are looking to delete spam as quickly as possible. </w:t>
      </w:r>
      <w:r w:rsidRPr="007B2B25">
        <w:rPr>
          <w:rFonts w:ascii="Garamond" w:hAnsi="Garamond" w:cs="Georgia"/>
          <w:b/>
          <w:bCs/>
          <w:i/>
          <w:iCs/>
          <w:color w:val="000000"/>
          <w:sz w:val="21"/>
          <w:szCs w:val="21"/>
        </w:rPr>
        <w:t>Do not leave the subject line blank</w:t>
      </w:r>
      <w:r w:rsidRPr="007B2B25">
        <w:rPr>
          <w:rFonts w:ascii="Garamond" w:hAnsi="Garamond" w:cs="Georgia"/>
          <w:color w:val="000000"/>
          <w:sz w:val="21"/>
          <w:szCs w:val="21"/>
        </w:rPr>
        <w:t xml:space="preserve">. If you have nothing in the subject line, your e-mail may be tossed out with the other trash or automatically filtered as spam. The best subject lines will, in a few words, state the purpose of your message. Also, it is best to include the course number in the subject (e.g., “Question about Essay #3 for ENG 101” or “Need to meet during office hours for CJ 200.”). </w:t>
      </w:r>
    </w:p>
    <w:p w:rsidR="00044E37" w:rsidRPr="007B2B25"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7B2B25"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7B2B25">
        <w:rPr>
          <w:rFonts w:ascii="Garamond" w:hAnsi="Garamond" w:cs="Georgia"/>
          <w:b/>
          <w:bCs/>
          <w:i/>
          <w:iCs/>
          <w:color w:val="0000FF"/>
          <w:sz w:val="23"/>
          <w:szCs w:val="23"/>
        </w:rPr>
        <w:t>Greet the professor politely by name and title</w:t>
      </w:r>
      <w:r w:rsidRPr="007B2B25">
        <w:rPr>
          <w:rFonts w:ascii="Garamond" w:hAnsi="Garamond" w:cs="Georgia"/>
          <w:color w:val="0000FF"/>
          <w:sz w:val="23"/>
          <w:szCs w:val="23"/>
        </w:rPr>
        <w:t xml:space="preserve">. </w:t>
      </w:r>
      <w:r w:rsidRPr="007B2B25">
        <w:rPr>
          <w:rFonts w:ascii="Garamond" w:hAnsi="Garamond" w:cs="Georgia"/>
          <w:color w:val="000000"/>
          <w:sz w:val="21"/>
          <w:szCs w:val="21"/>
        </w:rPr>
        <w:t xml:space="preserve">“Dear Professor Jackson” is probably too formal. Try “Hello Professor Jackson” or “Hi Dr. Jackson.” Never greet your professor with “Hey,” and avoid using the last name without a title. “Hey Jackson” is </w:t>
      </w:r>
      <w:r w:rsidRPr="007B2B25">
        <w:rPr>
          <w:rFonts w:ascii="Garamond" w:hAnsi="Garamond" w:cs="Georgia"/>
          <w:b/>
          <w:bCs/>
          <w:i/>
          <w:iCs/>
          <w:color w:val="000000"/>
          <w:sz w:val="21"/>
          <w:szCs w:val="21"/>
        </w:rPr>
        <w:t xml:space="preserve">not </w:t>
      </w:r>
      <w:r w:rsidRPr="007B2B25">
        <w:rPr>
          <w:rFonts w:ascii="Garamond" w:hAnsi="Garamond" w:cs="Georgia"/>
          <w:color w:val="000000"/>
          <w:sz w:val="21"/>
          <w:szCs w:val="21"/>
        </w:rPr>
        <w:t xml:space="preserve">a good way to start, and never address your professor by his or her first name unless you have been explicitly invited to do so. </w:t>
      </w:r>
    </w:p>
    <w:p w:rsidR="00044E37" w:rsidRPr="007B2B25" w:rsidRDefault="00044E37" w:rsidP="00044E37">
      <w:pPr>
        <w:autoSpaceDE w:val="0"/>
        <w:autoSpaceDN w:val="0"/>
        <w:adjustRightInd w:val="0"/>
        <w:spacing w:line="240" w:lineRule="auto"/>
        <w:contextualSpacing/>
        <w:rPr>
          <w:rFonts w:ascii="Garamond" w:hAnsi="Garamond" w:cs="Georgia"/>
          <w:color w:val="000000"/>
          <w:sz w:val="21"/>
          <w:szCs w:val="21"/>
        </w:rPr>
      </w:pPr>
    </w:p>
    <w:p w:rsidR="00044E37" w:rsidRPr="00EB7EFB"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7B2B25">
        <w:rPr>
          <w:rFonts w:ascii="Garamond" w:hAnsi="Garamond" w:cs="Georgia"/>
          <w:b/>
          <w:bCs/>
          <w:i/>
          <w:iCs/>
          <w:color w:val="0000FF"/>
          <w:sz w:val="23"/>
          <w:szCs w:val="23"/>
        </w:rPr>
        <w:t>Briefly and politely explain why you are e-mailing</w:t>
      </w:r>
      <w:r w:rsidRPr="007B2B25">
        <w:rPr>
          <w:rFonts w:ascii="Garamond" w:hAnsi="Garamond" w:cs="Georgia"/>
          <w:color w:val="0000FF"/>
          <w:sz w:val="23"/>
          <w:szCs w:val="23"/>
        </w:rPr>
        <w:t xml:space="preserve">. </w:t>
      </w:r>
      <w:r w:rsidRPr="007B2B25">
        <w:rPr>
          <w:rFonts w:ascii="Garamond" w:hAnsi="Garamond" w:cs="Georgia"/>
          <w:color w:val="000000"/>
          <w:sz w:val="21"/>
          <w:szCs w:val="21"/>
        </w:rPr>
        <w:t xml:space="preserve">Think about your audience. </w:t>
      </w:r>
      <w:r w:rsidRPr="007B2B25">
        <w:rPr>
          <w:rFonts w:ascii="Garamond" w:hAnsi="Garamond" w:cs="Georgia"/>
          <w:b/>
          <w:bCs/>
          <w:i/>
          <w:iCs/>
          <w:color w:val="000000"/>
          <w:sz w:val="21"/>
          <w:szCs w:val="21"/>
        </w:rPr>
        <w:t xml:space="preserve">What does your professor need to know to respond to your question or concern? </w:t>
      </w:r>
      <w:r w:rsidRPr="007B2B25">
        <w:rPr>
          <w:rFonts w:ascii="Garamond" w:hAnsi="Garamond" w:cs="Georgia"/>
          <w:color w:val="000000"/>
          <w:sz w:val="21"/>
          <w:szCs w:val="21"/>
        </w:rPr>
        <w:t xml:space="preserve">Be sure you are asking a question. “I don’t get it” is a statement, not a </w:t>
      </w:r>
      <w:r w:rsidRPr="00EB7EFB">
        <w:rPr>
          <w:rFonts w:ascii="Garamond" w:hAnsi="Garamond" w:cs="Georgia"/>
          <w:color w:val="000000"/>
          <w:sz w:val="21"/>
          <w:szCs w:val="21"/>
        </w:rPr>
        <w:t xml:space="preserve">question, and it isn’t clear or specific. Also, don’t ask your professor to review an entire lecture. If you have a more involved question, you should make arrangements to speak with your professor in person. </w:t>
      </w:r>
    </w:p>
    <w:p w:rsidR="00044E37" w:rsidRPr="00EB7EFB"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EB7EFB"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EB7EFB">
        <w:rPr>
          <w:rFonts w:ascii="Garamond" w:hAnsi="Garamond" w:cs="Georgia"/>
          <w:b/>
          <w:bCs/>
          <w:i/>
          <w:iCs/>
          <w:color w:val="0000FF"/>
          <w:sz w:val="23"/>
          <w:szCs w:val="23"/>
        </w:rPr>
        <w:t xml:space="preserve">Choose a professional tone and style. </w:t>
      </w:r>
      <w:r w:rsidRPr="00EB7EFB">
        <w:rPr>
          <w:rFonts w:ascii="Garamond" w:hAnsi="Garamond" w:cs="Georgia"/>
          <w:color w:val="000000"/>
          <w:sz w:val="21"/>
          <w:szCs w:val="21"/>
        </w:rPr>
        <w:t xml:space="preserve">Remember this is a </w:t>
      </w:r>
      <w:r w:rsidRPr="00EB7EFB">
        <w:rPr>
          <w:rFonts w:ascii="Garamond" w:hAnsi="Garamond" w:cs="Georgia"/>
          <w:b/>
          <w:bCs/>
          <w:i/>
          <w:iCs/>
          <w:color w:val="000000"/>
          <w:sz w:val="21"/>
          <w:szCs w:val="21"/>
        </w:rPr>
        <w:t>professional correspondence</w:t>
      </w:r>
      <w:r w:rsidRPr="00EB7EFB">
        <w:rPr>
          <w:rFonts w:ascii="Garamond" w:hAnsi="Garamond" w:cs="Georgia"/>
          <w:color w:val="000000"/>
          <w:sz w:val="21"/>
          <w:szCs w:val="21"/>
        </w:rPr>
        <w:t xml:space="preserve">, not a text message to a friend. You need to correctly spell out all of the words. Avoid text lingo like “lol,” “r, ”or “u.” Your writing should be grammatically correct and well structured—so </w:t>
      </w:r>
      <w:r w:rsidRPr="00EB7EFB">
        <w:rPr>
          <w:rFonts w:ascii="Garamond" w:hAnsi="Garamond" w:cs="Georgia"/>
          <w:b/>
          <w:bCs/>
          <w:i/>
          <w:iCs/>
          <w:color w:val="000000"/>
          <w:sz w:val="21"/>
          <w:szCs w:val="21"/>
        </w:rPr>
        <w:t xml:space="preserve">proofread </w:t>
      </w:r>
      <w:r w:rsidRPr="00EB7EFB">
        <w:rPr>
          <w:rFonts w:ascii="Garamond" w:hAnsi="Garamond" w:cs="Georgia"/>
          <w:color w:val="000000"/>
          <w:sz w:val="21"/>
          <w:szCs w:val="21"/>
        </w:rPr>
        <w:t>your e-mail before you send it out. Avoid emoticons, exclamation points, and fancy stationary. It’s cheesy and unprofessional. Plus, your professors will be judging you from day one, so you want to make the best impression you can.</w:t>
      </w:r>
    </w:p>
    <w:p w:rsidR="00044E37" w:rsidRPr="00EB7EFB" w:rsidRDefault="00044E37" w:rsidP="00044E37">
      <w:pPr>
        <w:autoSpaceDE w:val="0"/>
        <w:autoSpaceDN w:val="0"/>
        <w:adjustRightInd w:val="0"/>
        <w:spacing w:line="240" w:lineRule="auto"/>
        <w:ind w:left="360"/>
        <w:contextualSpacing/>
        <w:rPr>
          <w:rFonts w:ascii="Garamond" w:hAnsi="Garamond" w:cs="Georgia"/>
          <w:color w:val="000000"/>
          <w:sz w:val="21"/>
          <w:szCs w:val="21"/>
        </w:rPr>
      </w:pPr>
    </w:p>
    <w:p w:rsidR="00044E37" w:rsidRPr="00EB7EFB"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EB7EFB">
        <w:rPr>
          <w:rFonts w:ascii="Garamond" w:hAnsi="Garamond" w:cs="Georgia"/>
          <w:b/>
          <w:bCs/>
          <w:i/>
          <w:iCs/>
          <w:color w:val="0000FF"/>
          <w:sz w:val="23"/>
          <w:szCs w:val="23"/>
        </w:rPr>
        <w:t xml:space="preserve">Allow time for a response. </w:t>
      </w:r>
      <w:r w:rsidRPr="00EB7EFB">
        <w:rPr>
          <w:rFonts w:ascii="Garamond" w:hAnsi="Garamond" w:cs="Georgia"/>
          <w:color w:val="000000"/>
          <w:sz w:val="21"/>
          <w:szCs w:val="21"/>
        </w:rPr>
        <w:t xml:space="preserve">Your professor is not sitting by the computer, eagerly awaiting your e-mail. During the week, you should wait </w:t>
      </w:r>
      <w:r w:rsidRPr="00EB7EFB">
        <w:rPr>
          <w:rFonts w:ascii="Garamond" w:hAnsi="Garamond" w:cs="Georgia"/>
          <w:i/>
          <w:iCs/>
          <w:color w:val="000000"/>
          <w:sz w:val="21"/>
          <w:szCs w:val="21"/>
        </w:rPr>
        <w:t xml:space="preserve">at least </w:t>
      </w:r>
      <w:r w:rsidRPr="00EB7EFB">
        <w:rPr>
          <w:rFonts w:ascii="Garamond" w:hAnsi="Garamond" w:cs="Georgia"/>
          <w:color w:val="000000"/>
          <w:sz w:val="21"/>
          <w:szCs w:val="21"/>
        </w:rPr>
        <w:t xml:space="preserve">24 hours for a response, often longer. If you e-mail over the weekend, you may not get a response until Monday. If you have not heard anything within five days, you can resend your message. The rule here is to </w:t>
      </w:r>
      <w:r w:rsidRPr="00EB7EFB">
        <w:rPr>
          <w:rFonts w:ascii="Garamond" w:hAnsi="Garamond" w:cs="Georgia"/>
          <w:b/>
          <w:bCs/>
          <w:i/>
          <w:iCs/>
          <w:color w:val="000000"/>
          <w:sz w:val="21"/>
          <w:szCs w:val="21"/>
        </w:rPr>
        <w:t xml:space="preserve">not procrastinate </w:t>
      </w:r>
      <w:r w:rsidRPr="00EB7EFB">
        <w:rPr>
          <w:rFonts w:ascii="Garamond" w:hAnsi="Garamond" w:cs="Georgia"/>
          <w:color w:val="000000"/>
          <w:sz w:val="21"/>
          <w:szCs w:val="21"/>
        </w:rPr>
        <w:t xml:space="preserve">and expect an instant response prior to a due date or deadline. </w:t>
      </w:r>
    </w:p>
    <w:p w:rsidR="00044E37" w:rsidRPr="00EB7EFB"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EB7EFB"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EB7EFB">
        <w:rPr>
          <w:rFonts w:ascii="Garamond" w:hAnsi="Garamond" w:cs="Georgia"/>
          <w:b/>
          <w:bCs/>
          <w:i/>
          <w:iCs/>
          <w:color w:val="0000FF"/>
          <w:sz w:val="23"/>
          <w:szCs w:val="23"/>
        </w:rPr>
        <w:t xml:space="preserve">Do not use e-mail to vent, rant, or whine. </w:t>
      </w:r>
      <w:r w:rsidRPr="00EB7EFB">
        <w:rPr>
          <w:rFonts w:ascii="Garamond" w:hAnsi="Garamond" w:cs="Georgia"/>
          <w:color w:val="000000"/>
          <w:sz w:val="21"/>
          <w:szCs w:val="21"/>
        </w:rPr>
        <w:t xml:space="preserve">You may very well be frustrated about a situation, but </w:t>
      </w:r>
      <w:r w:rsidRPr="00EB7EFB">
        <w:rPr>
          <w:rFonts w:ascii="Garamond" w:hAnsi="Garamond" w:cs="Georgia"/>
          <w:b/>
          <w:bCs/>
          <w:i/>
          <w:iCs/>
          <w:color w:val="000000"/>
          <w:sz w:val="21"/>
          <w:szCs w:val="21"/>
        </w:rPr>
        <w:t>e-mail is not the place to deal with it</w:t>
      </w:r>
      <w:r w:rsidRPr="00EB7EFB">
        <w:rPr>
          <w:rFonts w:ascii="Garamond" w:hAnsi="Garamond" w:cs="Georgia"/>
          <w:color w:val="000000"/>
          <w:sz w:val="21"/>
          <w:szCs w:val="21"/>
        </w:rPr>
        <w:t xml:space="preserve">. If you find yourself writing an angry e-mail, don’t send it. Remember that what you write and send becomes public, and you never know who will end up reading it. A better option will be to speak with your professor </w:t>
      </w:r>
      <w:r w:rsidRPr="00EB7EFB">
        <w:rPr>
          <w:rFonts w:ascii="Garamond" w:hAnsi="Garamond" w:cs="Georgia"/>
          <w:b/>
          <w:bCs/>
          <w:i/>
          <w:iCs/>
          <w:color w:val="000000"/>
          <w:sz w:val="21"/>
          <w:szCs w:val="21"/>
        </w:rPr>
        <w:t>in person</w:t>
      </w:r>
      <w:r w:rsidRPr="00EB7EFB">
        <w:rPr>
          <w:rFonts w:ascii="Garamond" w:hAnsi="Garamond" w:cs="Georgia"/>
          <w:color w:val="000000"/>
          <w:sz w:val="21"/>
          <w:szCs w:val="21"/>
        </w:rPr>
        <w:t xml:space="preserve">. If you need to write about a sensitive issue, it is a good idea to have someone else read over the e-mail before you send it. </w:t>
      </w:r>
    </w:p>
    <w:p w:rsidR="00044E37" w:rsidRPr="00EB7EFB"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EB7EFB"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EB7EFB">
        <w:rPr>
          <w:rFonts w:ascii="Garamond" w:hAnsi="Garamond" w:cs="Georgia"/>
          <w:b/>
          <w:bCs/>
          <w:i/>
          <w:iCs/>
          <w:color w:val="0000FF"/>
          <w:sz w:val="23"/>
          <w:szCs w:val="23"/>
        </w:rPr>
        <w:t xml:space="preserve">Don’t be insulting, or worse, clueless. </w:t>
      </w:r>
      <w:r w:rsidRPr="00EB7EFB">
        <w:rPr>
          <w:rFonts w:ascii="Garamond" w:hAnsi="Garamond" w:cs="Georgia"/>
          <w:color w:val="000000"/>
          <w:sz w:val="21"/>
          <w:szCs w:val="21"/>
        </w:rPr>
        <w:t xml:space="preserve">If you have missed class, do not send your professor an e-mail asking if you missed anything. Of course you missed things, and if you miss class too often, this behavior will impact your grade. If you must miss class, make arrangements to get together with a classmate to catch up. </w:t>
      </w:r>
    </w:p>
    <w:p w:rsidR="00044E37" w:rsidRPr="00EB7EFB"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EB7EFB"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EB7EFB">
        <w:rPr>
          <w:rFonts w:ascii="Garamond" w:hAnsi="Garamond" w:cs="Georgia"/>
          <w:b/>
          <w:bCs/>
          <w:i/>
          <w:iCs/>
          <w:color w:val="0000FF"/>
          <w:sz w:val="23"/>
          <w:szCs w:val="23"/>
        </w:rPr>
        <w:lastRenderedPageBreak/>
        <w:t xml:space="preserve">Who are you? </w:t>
      </w:r>
      <w:r w:rsidRPr="00EB7EFB">
        <w:rPr>
          <w:rFonts w:ascii="Garamond" w:hAnsi="Garamond" w:cs="Georgia"/>
          <w:color w:val="000000"/>
          <w:sz w:val="21"/>
          <w:szCs w:val="21"/>
        </w:rPr>
        <w:t xml:space="preserve">Be sure to </w:t>
      </w:r>
      <w:r w:rsidRPr="00EB7EFB">
        <w:rPr>
          <w:rFonts w:ascii="Garamond" w:hAnsi="Garamond" w:cs="Georgia"/>
          <w:b/>
          <w:bCs/>
          <w:i/>
          <w:iCs/>
          <w:color w:val="000000"/>
          <w:sz w:val="21"/>
          <w:szCs w:val="21"/>
        </w:rPr>
        <w:t>sign your e-mail</w:t>
      </w:r>
      <w:r w:rsidRPr="00EB7EFB">
        <w:rPr>
          <w:rFonts w:ascii="Garamond" w:hAnsi="Garamond" w:cs="Georgia"/>
          <w:color w:val="000000"/>
          <w:sz w:val="21"/>
          <w:szCs w:val="21"/>
        </w:rPr>
        <w:t>. Use your first and last name, and if you are already enrolled in the professor’s class, include the name and time of the class below your name. This also will eliminate the need for self-identification at beginning of the mail (i.e., "I am a student in your such-and-such class").</w:t>
      </w:r>
    </w:p>
    <w:p w:rsidR="00044E37" w:rsidRPr="00EB7EFB" w:rsidRDefault="00044E37" w:rsidP="00044E37">
      <w:pPr>
        <w:spacing w:line="240" w:lineRule="auto"/>
        <w:contextualSpacing/>
      </w:pPr>
    </w:p>
    <w:p w:rsidR="00044E37" w:rsidRPr="00EB7EFB" w:rsidRDefault="00044E37" w:rsidP="00044E37">
      <w:pPr>
        <w:pStyle w:val="ListParagraph"/>
        <w:spacing w:line="240" w:lineRule="auto"/>
        <w:rPr>
          <w:rFonts w:ascii="Times New Roman" w:hAnsi="Times New Roman"/>
          <w:sz w:val="24"/>
          <w:szCs w:val="24"/>
        </w:rPr>
      </w:pPr>
    </w:p>
    <w:p w:rsidR="00044E37" w:rsidRPr="00EB7EFB" w:rsidRDefault="007B2B25" w:rsidP="00044E37">
      <w:pPr>
        <w:pStyle w:val="NormalWeb"/>
        <w:contextualSpacing/>
        <w:rPr>
          <w:rFonts w:ascii="Arial Black" w:eastAsia="Batang" w:hAnsi="Arial Black" w:cs="David"/>
          <w:b/>
          <w:sz w:val="32"/>
          <w:u w:val="single"/>
        </w:rPr>
      </w:pPr>
      <w:r w:rsidRPr="00EB7EFB">
        <w:rPr>
          <w:rFonts w:ascii="Arial" w:hAnsi="Arial" w:cs="Arial"/>
          <w:noProof/>
          <w:color w:val="0000FF"/>
        </w:rPr>
        <w:drawing>
          <wp:inline distT="0" distB="0" distL="0" distR="0">
            <wp:extent cx="1457024" cy="960120"/>
            <wp:effectExtent l="0" t="0" r="0" b="0"/>
            <wp:docPr id="2" name="Picture 2" descr="https://encrypted-tbn1.gstatic.com/images?q=tbn:ANd9GcStCoCrHReVLWXycFdnJAjnEyi0goVuMUQnNwoHwXsdGLm9p5chF7LdIb5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tCoCrHReVLWXycFdnJAjnEyi0goVuMUQnNwoHwXsdGLm9p5chF7LdIb5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5916" cy="965979"/>
                    </a:xfrm>
                    <a:prstGeom prst="rect">
                      <a:avLst/>
                    </a:prstGeom>
                    <a:noFill/>
                    <a:ln>
                      <a:noFill/>
                    </a:ln>
                  </pic:spPr>
                </pic:pic>
              </a:graphicData>
            </a:graphic>
          </wp:inline>
        </w:drawing>
      </w:r>
      <w:r w:rsidR="00044E37" w:rsidRPr="00EB7EFB">
        <w:rPr>
          <w:i/>
          <w:noProof/>
          <w:color w:val="FFFFFF"/>
          <w:sz w:val="28"/>
          <w:szCs w:val="28"/>
        </w:rPr>
        <w:t xml:space="preserve">  </w:t>
      </w:r>
      <w:r w:rsidR="00044E37" w:rsidRPr="00EB7EFB">
        <w:rPr>
          <w:rFonts w:ascii="Arial Black" w:eastAsia="Batang" w:hAnsi="Arial Black" w:cs="David"/>
          <w:b/>
          <w:sz w:val="32"/>
          <w:u w:val="single"/>
        </w:rPr>
        <w:t>Student PowerPoint Lecture (200 Points)</w:t>
      </w:r>
    </w:p>
    <w:p w:rsidR="00044E37" w:rsidRPr="00EB7EFB" w:rsidRDefault="00044E37" w:rsidP="00044E37">
      <w:pPr>
        <w:pStyle w:val="NormalWeb"/>
        <w:contextualSpacing/>
        <w:rPr>
          <w:rStyle w:val="Strong"/>
          <w:i/>
          <w:color w:val="FF0000"/>
        </w:rPr>
      </w:pPr>
      <w:r w:rsidRPr="00EB7EFB">
        <w:rPr>
          <w:rStyle w:val="Strong"/>
          <w:i/>
          <w:color w:val="FF0000"/>
        </w:rPr>
        <w:t>All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  PLAN ON BRINGING 41 COPIES ~ NO LATE HANDOUTS WILL BE ACCEPTED…. IF ONE PERSON DOES NOT HAVE A COPY, YOU RECEIVE A ZERO</w:t>
      </w:r>
    </w:p>
    <w:p w:rsidR="00044E37" w:rsidRPr="00EB7EFB" w:rsidRDefault="00044E37" w:rsidP="00044E37">
      <w:pPr>
        <w:spacing w:line="240" w:lineRule="auto"/>
        <w:ind w:firstLine="720"/>
        <w:contextualSpacing/>
        <w:jc w:val="both"/>
        <w:rPr>
          <w:rFonts w:ascii="Times New Roman" w:hAnsi="Times New Roman"/>
          <w:sz w:val="28"/>
        </w:rPr>
      </w:pPr>
      <w:r w:rsidRPr="00EB7EFB">
        <w:rPr>
          <w:rFonts w:ascii="Times New Roman" w:hAnsi="Times New Roman"/>
          <w:sz w:val="28"/>
        </w:rPr>
        <w:t>Students are expected to give a 1</w:t>
      </w:r>
      <w:r w:rsidR="007B2B25" w:rsidRPr="00EB7EFB">
        <w:rPr>
          <w:rFonts w:ascii="Times New Roman" w:hAnsi="Times New Roman"/>
          <w:sz w:val="28"/>
        </w:rPr>
        <w:t>5</w:t>
      </w:r>
      <w:r w:rsidRPr="00EB7EFB">
        <w:rPr>
          <w:rFonts w:ascii="Times New Roman" w:hAnsi="Times New Roman"/>
          <w:sz w:val="28"/>
        </w:rPr>
        <w:t xml:space="preserve"> minute “Lecture/Presentation” (an overview of their assigned topic) in ANY FASHION they wish, </w:t>
      </w:r>
      <w:r w:rsidRPr="00EB7EFB">
        <w:rPr>
          <w:rFonts w:ascii="Times New Roman" w:hAnsi="Times New Roman"/>
          <w:b/>
          <w:i/>
          <w:sz w:val="28"/>
          <w:u w:val="single"/>
        </w:rPr>
        <w:t xml:space="preserve">but </w:t>
      </w:r>
      <w:r w:rsidRPr="00EB7EFB">
        <w:rPr>
          <w:rFonts w:ascii="Times New Roman" w:hAnsi="Times New Roman"/>
          <w:sz w:val="28"/>
        </w:rPr>
        <w:t>it must consist of the following at a minimum:</w:t>
      </w:r>
    </w:p>
    <w:p w:rsidR="00044E37" w:rsidRPr="00EB7EFB" w:rsidRDefault="00044E37" w:rsidP="00044E37">
      <w:pPr>
        <w:widowControl w:val="0"/>
        <w:spacing w:line="240" w:lineRule="auto"/>
        <w:ind w:left="360"/>
        <w:contextualSpacing/>
        <w:rPr>
          <w:rFonts w:ascii="Times New Roman" w:hAnsi="Times New Roman"/>
          <w:b/>
          <w:sz w:val="24"/>
        </w:rPr>
      </w:pPr>
    </w:p>
    <w:p w:rsidR="00044E37" w:rsidRPr="00EB7EFB" w:rsidRDefault="00044E37" w:rsidP="00044E37">
      <w:pPr>
        <w:widowControl w:val="0"/>
        <w:spacing w:line="240" w:lineRule="auto"/>
        <w:ind w:left="720"/>
        <w:rPr>
          <w:rFonts w:ascii="Times New Roman" w:hAnsi="Times New Roman"/>
          <w:b/>
          <w:sz w:val="24"/>
        </w:rPr>
      </w:pPr>
      <w:r w:rsidRPr="00EB7EFB">
        <w:rPr>
          <w:rFonts w:ascii="Times New Roman" w:hAnsi="Times New Roman"/>
          <w:b/>
          <w:sz w:val="24"/>
        </w:rPr>
        <w:t>MAKE IT INTERESTING, THE SKY IS THE LIMIT, BUT DO NOT GET ME FIRED OR PUT IN JAIL!</w:t>
      </w:r>
    </w:p>
    <w:p w:rsidR="00044E37" w:rsidRPr="00EB7EFB" w:rsidRDefault="00044E37" w:rsidP="00044E37">
      <w:pPr>
        <w:widowControl w:val="0"/>
        <w:spacing w:line="240" w:lineRule="auto"/>
        <w:ind w:left="720"/>
        <w:rPr>
          <w:rFonts w:ascii="Times New Roman" w:hAnsi="Times New Roman"/>
          <w:sz w:val="24"/>
        </w:rPr>
      </w:pPr>
    </w:p>
    <w:p w:rsidR="00044E37" w:rsidRPr="00EB7EFB" w:rsidRDefault="00044E37" w:rsidP="00044E37">
      <w:pPr>
        <w:pStyle w:val="ListParagraph"/>
        <w:numPr>
          <w:ilvl w:val="0"/>
          <w:numId w:val="9"/>
        </w:numPr>
        <w:jc w:val="both"/>
        <w:rPr>
          <w:rFonts w:ascii="Times New Roman" w:hAnsi="Times New Roman"/>
          <w:sz w:val="24"/>
        </w:rPr>
      </w:pPr>
      <w:r w:rsidRPr="00EB7EFB">
        <w:rPr>
          <w:rFonts w:ascii="Times New Roman" w:hAnsi="Times New Roman"/>
          <w:sz w:val="24"/>
        </w:rPr>
        <w:t xml:space="preserve">Starting </w:t>
      </w:r>
      <w:r w:rsidR="007B2B25" w:rsidRPr="00EB7EFB">
        <w:rPr>
          <w:rFonts w:ascii="Times New Roman" w:hAnsi="Times New Roman"/>
          <w:b/>
          <w:color w:val="FF0000"/>
          <w:sz w:val="24"/>
          <w:u w:val="single"/>
        </w:rPr>
        <w:t>November 4</w:t>
      </w:r>
      <w:r w:rsidRPr="00EB7EFB">
        <w:rPr>
          <w:rFonts w:ascii="Times New Roman" w:hAnsi="Times New Roman"/>
          <w:b/>
          <w:color w:val="FF0000"/>
          <w:sz w:val="24"/>
          <w:u w:val="single"/>
        </w:rPr>
        <w:t>, 2014</w:t>
      </w:r>
      <w:r w:rsidRPr="00EB7EFB">
        <w:rPr>
          <w:rFonts w:ascii="Times New Roman" w:hAnsi="Times New Roman"/>
          <w:sz w:val="24"/>
        </w:rPr>
        <w:t xml:space="preserve">, Student Lectures will occur on various assigned topics.  Each student will give a 15 minute "lecture" on different topics (topics will all be randomly selected on the first day of class!).  Students are required to develop this presentation into a PowerPoint presentation and submit a one page document pointing out the highlights of their discussion to be given to all other students for review material </w:t>
      </w:r>
      <w:r w:rsidRPr="00EB7EFB">
        <w:rPr>
          <w:rFonts w:ascii="Times New Roman" w:hAnsi="Times New Roman"/>
          <w:b/>
          <w:sz w:val="24"/>
          <w:u w:val="single"/>
        </w:rPr>
        <w:t>AT THE TIME OF THEIR PERSENTATION</w:t>
      </w:r>
      <w:r w:rsidRPr="00EB7EFB">
        <w:rPr>
          <w:rFonts w:ascii="Times New Roman" w:hAnsi="Times New Roman"/>
          <w:sz w:val="24"/>
        </w:rPr>
        <w:t>, if not, 100 points will automatically be taken from possible points for this presentation.</w:t>
      </w:r>
    </w:p>
    <w:p w:rsidR="00044E37" w:rsidRPr="00EB7EFB" w:rsidRDefault="00044E37" w:rsidP="00044E37">
      <w:pPr>
        <w:pStyle w:val="ListParagraph"/>
        <w:widowControl w:val="0"/>
        <w:numPr>
          <w:ilvl w:val="0"/>
          <w:numId w:val="9"/>
        </w:numPr>
        <w:spacing w:after="0" w:line="240" w:lineRule="auto"/>
        <w:rPr>
          <w:rFonts w:ascii="Times New Roman" w:hAnsi="Times New Roman"/>
          <w:sz w:val="24"/>
        </w:rPr>
      </w:pPr>
      <w:r w:rsidRPr="00EB7EFB">
        <w:rPr>
          <w:rFonts w:ascii="Times New Roman" w:hAnsi="Times New Roman"/>
          <w:sz w:val="24"/>
        </w:rPr>
        <w:t>15</w:t>
      </w:r>
      <w:r w:rsidR="007B2B25" w:rsidRPr="00EB7EFB">
        <w:rPr>
          <w:rFonts w:ascii="Times New Roman" w:hAnsi="Times New Roman"/>
          <w:sz w:val="24"/>
        </w:rPr>
        <w:t xml:space="preserve"> </w:t>
      </w:r>
      <w:r w:rsidRPr="00EB7EFB">
        <w:rPr>
          <w:rFonts w:ascii="Times New Roman" w:hAnsi="Times New Roman"/>
          <w:sz w:val="24"/>
        </w:rPr>
        <w:t>minute timeframe for you to use, but add another 5 minutes for class discussion!</w:t>
      </w:r>
    </w:p>
    <w:p w:rsidR="00044E37" w:rsidRPr="00EB7EFB" w:rsidRDefault="00044E37" w:rsidP="00044E37">
      <w:pPr>
        <w:pStyle w:val="ListParagraph"/>
        <w:widowControl w:val="0"/>
        <w:numPr>
          <w:ilvl w:val="0"/>
          <w:numId w:val="9"/>
        </w:numPr>
        <w:spacing w:after="0" w:line="240" w:lineRule="auto"/>
        <w:rPr>
          <w:rFonts w:ascii="Times New Roman" w:hAnsi="Times New Roman"/>
          <w:sz w:val="24"/>
        </w:rPr>
      </w:pPr>
      <w:r w:rsidRPr="00EB7EFB">
        <w:rPr>
          <w:rFonts w:ascii="Times New Roman" w:hAnsi="Times New Roman"/>
          <w:sz w:val="24"/>
        </w:rPr>
        <w:t>Use PowerPoint and include visuals (I will help you make anything you need!)</w:t>
      </w:r>
    </w:p>
    <w:p w:rsidR="00044E37" w:rsidRPr="00EB7EFB" w:rsidRDefault="00044E37" w:rsidP="00044E37">
      <w:pPr>
        <w:pStyle w:val="ListParagraph"/>
        <w:widowControl w:val="0"/>
        <w:numPr>
          <w:ilvl w:val="0"/>
          <w:numId w:val="9"/>
        </w:numPr>
        <w:spacing w:after="0" w:line="240" w:lineRule="auto"/>
        <w:rPr>
          <w:rFonts w:ascii="Times New Roman" w:hAnsi="Times New Roman"/>
          <w:sz w:val="24"/>
        </w:rPr>
      </w:pPr>
      <w:r w:rsidRPr="00EB7EFB">
        <w:rPr>
          <w:rFonts w:ascii="Times New Roman" w:hAnsi="Times New Roman"/>
          <w:sz w:val="24"/>
        </w:rPr>
        <w:t>Think outside the box, do not be boring! /Do not just hit basics, go beyond!</w:t>
      </w:r>
    </w:p>
    <w:p w:rsidR="00044E37" w:rsidRPr="00EB7EFB" w:rsidRDefault="00044E37" w:rsidP="00044E37">
      <w:pPr>
        <w:pStyle w:val="ListParagraph"/>
        <w:widowControl w:val="0"/>
        <w:numPr>
          <w:ilvl w:val="0"/>
          <w:numId w:val="9"/>
        </w:numPr>
        <w:spacing w:after="0" w:line="240" w:lineRule="auto"/>
        <w:rPr>
          <w:rFonts w:ascii="Times New Roman" w:hAnsi="Times New Roman"/>
          <w:sz w:val="24"/>
        </w:rPr>
      </w:pPr>
      <w:r w:rsidRPr="00EB7EFB">
        <w:rPr>
          <w:rFonts w:ascii="Times New Roman" w:hAnsi="Times New Roman"/>
          <w:sz w:val="24"/>
        </w:rPr>
        <w:t xml:space="preserve">DO NOT READ ANYTHING TO CLASS, well, </w:t>
      </w:r>
      <w:r w:rsidRPr="00EB7EFB">
        <w:rPr>
          <w:rFonts w:ascii="Times New Roman" w:hAnsi="Times New Roman"/>
          <w:i/>
          <w:sz w:val="24"/>
        </w:rPr>
        <w:t>a little bit maybe</w:t>
      </w:r>
      <w:r w:rsidRPr="00EB7EFB">
        <w:rPr>
          <w:rFonts w:ascii="Times New Roman" w:hAnsi="Times New Roman"/>
          <w:sz w:val="24"/>
        </w:rPr>
        <w:t>!</w:t>
      </w:r>
    </w:p>
    <w:p w:rsidR="00044E37" w:rsidRPr="00EB7EFB" w:rsidRDefault="00044E37" w:rsidP="00044E37">
      <w:pPr>
        <w:pStyle w:val="ListParagraph"/>
        <w:widowControl w:val="0"/>
        <w:numPr>
          <w:ilvl w:val="0"/>
          <w:numId w:val="9"/>
        </w:numPr>
        <w:spacing w:after="0" w:line="240" w:lineRule="auto"/>
        <w:rPr>
          <w:rFonts w:ascii="Times New Roman" w:hAnsi="Times New Roman"/>
          <w:sz w:val="24"/>
        </w:rPr>
      </w:pPr>
      <w:r w:rsidRPr="00EB7EFB">
        <w:rPr>
          <w:rFonts w:ascii="Times New Roman" w:hAnsi="Times New Roman"/>
          <w:sz w:val="24"/>
        </w:rPr>
        <w:t>Hit your topic from a myriad of angles and sources!</w:t>
      </w:r>
    </w:p>
    <w:p w:rsidR="00044E37" w:rsidRPr="00EB7EFB" w:rsidRDefault="00044E37" w:rsidP="00044E37">
      <w:pPr>
        <w:pStyle w:val="ListParagraph"/>
        <w:widowControl w:val="0"/>
        <w:numPr>
          <w:ilvl w:val="0"/>
          <w:numId w:val="9"/>
        </w:numPr>
        <w:spacing w:after="0" w:line="240" w:lineRule="auto"/>
        <w:rPr>
          <w:rFonts w:ascii="Times New Roman" w:hAnsi="Times New Roman"/>
          <w:b/>
          <w:sz w:val="24"/>
          <w:u w:val="single"/>
        </w:rPr>
      </w:pPr>
      <w:r w:rsidRPr="00EB7EFB">
        <w:rPr>
          <w:rFonts w:ascii="Times New Roman" w:hAnsi="Times New Roman"/>
          <w:b/>
          <w:sz w:val="24"/>
          <w:u w:val="single"/>
        </w:rPr>
        <w:t>The last page of your presentation should be a list of all sources used with complete APA reference!</w:t>
      </w:r>
    </w:p>
    <w:p w:rsidR="00044E37" w:rsidRPr="00EB7EFB" w:rsidRDefault="00044E37" w:rsidP="00044E37">
      <w:pPr>
        <w:pStyle w:val="ListParagraph"/>
        <w:widowControl w:val="0"/>
        <w:numPr>
          <w:ilvl w:val="0"/>
          <w:numId w:val="9"/>
        </w:numPr>
        <w:spacing w:after="0" w:line="240" w:lineRule="auto"/>
        <w:rPr>
          <w:rFonts w:ascii="Times New Roman" w:hAnsi="Times New Roman"/>
          <w:sz w:val="24"/>
        </w:rPr>
      </w:pPr>
      <w:r w:rsidRPr="00EB7EFB">
        <w:rPr>
          <w:rFonts w:ascii="Times New Roman" w:hAnsi="Times New Roman"/>
          <w:sz w:val="24"/>
        </w:rPr>
        <w:t>*** Extra credit WILL be given to those who go above or beyond the call of duty!</w:t>
      </w:r>
    </w:p>
    <w:p w:rsidR="00044E37" w:rsidRPr="00EB7EFB" w:rsidRDefault="00044E37" w:rsidP="00044E37">
      <w:pPr>
        <w:pStyle w:val="ListParagraph"/>
        <w:widowControl w:val="0"/>
        <w:numPr>
          <w:ilvl w:val="0"/>
          <w:numId w:val="9"/>
        </w:numPr>
        <w:spacing w:after="0" w:line="240" w:lineRule="auto"/>
        <w:rPr>
          <w:rFonts w:ascii="Times New Roman" w:hAnsi="Times New Roman"/>
          <w:sz w:val="24"/>
        </w:rPr>
      </w:pPr>
      <w:r w:rsidRPr="00EB7EFB">
        <w:rPr>
          <w:rFonts w:ascii="Times New Roman" w:hAnsi="Times New Roman"/>
          <w:sz w:val="24"/>
        </w:rPr>
        <w:t>SIDE NOTE, I want to see questions and participation from the "audience"!</w:t>
      </w:r>
    </w:p>
    <w:p w:rsidR="00044E37" w:rsidRPr="00EB7EFB" w:rsidRDefault="00044E37" w:rsidP="00044E37">
      <w:pPr>
        <w:pStyle w:val="BodyText"/>
        <w:spacing w:line="240" w:lineRule="auto"/>
        <w:contextualSpacing/>
        <w:jc w:val="both"/>
        <w:rPr>
          <w:rFonts w:ascii="Times New Roman" w:hAnsi="Times New Roman"/>
          <w:sz w:val="24"/>
        </w:rPr>
      </w:pPr>
    </w:p>
    <w:p w:rsidR="00044E37" w:rsidRPr="00EB7EFB" w:rsidRDefault="00044E37" w:rsidP="00044E37">
      <w:pPr>
        <w:pStyle w:val="BodyText"/>
        <w:spacing w:line="240" w:lineRule="auto"/>
        <w:ind w:left="360"/>
        <w:contextualSpacing/>
        <w:jc w:val="both"/>
        <w:rPr>
          <w:rFonts w:ascii="Times New Roman" w:hAnsi="Times New Roman"/>
          <w:b/>
          <w:bCs/>
          <w:sz w:val="24"/>
        </w:rPr>
      </w:pPr>
      <w:r w:rsidRPr="00EB7EFB">
        <w:rPr>
          <w:rFonts w:ascii="Times New Roman" w:hAnsi="Times New Roman"/>
          <w:b/>
          <w:bCs/>
          <w:sz w:val="24"/>
        </w:rPr>
        <w:t xml:space="preserve">Students not showing up for their presentation on the assigned date will receive a zero (0) for this assignment (see make-up policy).  If the assigned date is not possible for any student, the student </w:t>
      </w:r>
      <w:r w:rsidRPr="00EB7EFB">
        <w:rPr>
          <w:rFonts w:ascii="Times New Roman" w:hAnsi="Times New Roman"/>
          <w:b/>
          <w:bCs/>
          <w:sz w:val="24"/>
          <w:u w:val="single"/>
        </w:rPr>
        <w:t xml:space="preserve">must </w:t>
      </w:r>
      <w:r w:rsidRPr="00EB7EFB">
        <w:rPr>
          <w:rFonts w:ascii="Times New Roman" w:hAnsi="Times New Roman"/>
          <w:b/>
          <w:bCs/>
          <w:sz w:val="24"/>
        </w:rPr>
        <w:t>find another person to change dates with and Dr. Crews must be notified immediately of any changes.  MORE INFORMATION ON THESE WILL BE GIVEN IN CLASS!!!!</w:t>
      </w:r>
    </w:p>
    <w:p w:rsidR="007B2B25" w:rsidRPr="00EB7EFB" w:rsidRDefault="007B2B25" w:rsidP="007B2B25">
      <w:pPr>
        <w:pStyle w:val="Heading1"/>
        <w:spacing w:line="240" w:lineRule="auto"/>
        <w:contextualSpacing/>
        <w:rPr>
          <w:rFonts w:ascii="Times New Roman" w:hAnsi="Times New Roman" w:cs="Times New Roman"/>
          <w:sz w:val="36"/>
          <w:u w:val="single"/>
        </w:rPr>
      </w:pPr>
    </w:p>
    <w:p w:rsidR="00044E37" w:rsidRPr="00EB7EFB" w:rsidRDefault="00044E37" w:rsidP="007B2B25">
      <w:pPr>
        <w:pStyle w:val="Heading1"/>
        <w:spacing w:line="240" w:lineRule="auto"/>
        <w:contextualSpacing/>
        <w:rPr>
          <w:rFonts w:ascii="Times New Roman" w:hAnsi="Times New Roman" w:cs="Times New Roman"/>
          <w:b/>
          <w:color w:val="auto"/>
          <w:sz w:val="36"/>
          <w:u w:val="single"/>
        </w:rPr>
      </w:pPr>
      <w:r w:rsidRPr="00EB7EFB">
        <w:rPr>
          <w:rFonts w:ascii="Times New Roman" w:hAnsi="Times New Roman" w:cs="Times New Roman"/>
          <w:b/>
          <w:color w:val="auto"/>
          <w:sz w:val="36"/>
          <w:u w:val="single"/>
        </w:rPr>
        <w:t>List of Possible Topics</w:t>
      </w:r>
    </w:p>
    <w:p w:rsidR="00044E37" w:rsidRPr="00EB7EFB" w:rsidRDefault="00044E37" w:rsidP="007B2B25">
      <w:pPr>
        <w:spacing w:line="240" w:lineRule="auto"/>
        <w:ind w:left="360"/>
        <w:contextualSpacing/>
        <w:rPr>
          <w:rFonts w:ascii="Times New Roman" w:hAnsi="Times New Roman"/>
          <w:color w:val="006600"/>
          <w:sz w:val="12"/>
          <w:szCs w:val="24"/>
        </w:rPr>
      </w:pPr>
    </w:p>
    <w:p w:rsidR="00044E37" w:rsidRPr="00EB7EFB" w:rsidRDefault="007B2B25" w:rsidP="007B2B25">
      <w:pPr>
        <w:spacing w:line="240" w:lineRule="auto"/>
        <w:ind w:left="360"/>
        <w:contextualSpacing/>
        <w:rPr>
          <w:rFonts w:ascii="Times New Roman" w:hAnsi="Times New Roman"/>
          <w:b/>
          <w:color w:val="FF0000"/>
          <w:sz w:val="32"/>
          <w:szCs w:val="24"/>
        </w:rPr>
      </w:pPr>
      <w:r w:rsidRPr="00EB7EFB">
        <w:rPr>
          <w:rFonts w:ascii="Times New Roman" w:hAnsi="Times New Roman"/>
          <w:b/>
          <w:color w:val="FF0000"/>
          <w:sz w:val="32"/>
          <w:szCs w:val="24"/>
          <w:u w:val="single"/>
        </w:rPr>
        <w:t xml:space="preserve">Correctional </w:t>
      </w:r>
      <w:r w:rsidR="00044E37" w:rsidRPr="00EB7EFB">
        <w:rPr>
          <w:rFonts w:ascii="Times New Roman" w:hAnsi="Times New Roman"/>
          <w:b/>
          <w:color w:val="FF0000"/>
          <w:sz w:val="32"/>
          <w:szCs w:val="24"/>
          <w:u w:val="single"/>
        </w:rPr>
        <w:t>issues relating to</w:t>
      </w:r>
      <w:r w:rsidR="00044E37" w:rsidRPr="00EB7EFB">
        <w:rPr>
          <w:rFonts w:ascii="Times New Roman" w:hAnsi="Times New Roman"/>
          <w:b/>
          <w:color w:val="FF0000"/>
          <w:sz w:val="32"/>
          <w:szCs w:val="24"/>
        </w:rPr>
        <w:t xml:space="preserve"> ….</w:t>
      </w:r>
    </w:p>
    <w:p w:rsidR="00044E37" w:rsidRPr="00EB7EFB" w:rsidRDefault="00044E37" w:rsidP="00044E37">
      <w:pPr>
        <w:spacing w:line="240" w:lineRule="auto"/>
        <w:ind w:left="360"/>
        <w:rPr>
          <w:rFonts w:ascii="Arial" w:hAnsi="Arial" w:cs="Arial"/>
          <w:b/>
          <w:color w:val="FF0000"/>
          <w:sz w:val="16"/>
          <w:szCs w:val="24"/>
          <w:u w:val="single"/>
        </w:rPr>
      </w:pPr>
    </w:p>
    <w:tbl>
      <w:tblPr>
        <w:tblStyle w:val="TableGrid"/>
        <w:tblW w:w="0" w:type="auto"/>
        <w:tblInd w:w="360" w:type="dxa"/>
        <w:tblLook w:val="04A0" w:firstRow="1" w:lastRow="0" w:firstColumn="1" w:lastColumn="0" w:noHBand="0" w:noVBand="1"/>
      </w:tblPr>
      <w:tblGrid>
        <w:gridCol w:w="2217"/>
        <w:gridCol w:w="2106"/>
        <w:gridCol w:w="2046"/>
        <w:gridCol w:w="2030"/>
        <w:gridCol w:w="2031"/>
      </w:tblGrid>
      <w:tr w:rsidR="00044E37" w:rsidRPr="00EB7EFB" w:rsidTr="00910716">
        <w:tc>
          <w:tcPr>
            <w:tcW w:w="14256" w:type="dxa"/>
            <w:gridSpan w:val="5"/>
            <w:shd w:val="clear" w:color="auto" w:fill="FFC000"/>
          </w:tcPr>
          <w:p w:rsidR="00044E37" w:rsidRPr="00EB7EFB" w:rsidRDefault="00044E37" w:rsidP="00EB7EFB">
            <w:pPr>
              <w:spacing w:line="240" w:lineRule="auto"/>
              <w:contextualSpacing/>
              <w:rPr>
                <w:rFonts w:ascii="Times New Roman" w:hAnsi="Times New Roman"/>
                <w:sz w:val="16"/>
                <w:szCs w:val="16"/>
              </w:rPr>
            </w:pPr>
          </w:p>
        </w:tc>
      </w:tr>
      <w:tr w:rsidR="00EB7EFB" w:rsidRPr="00EB7EFB" w:rsidTr="005D6071">
        <w:trPr>
          <w:trHeight w:val="152"/>
        </w:trPr>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 xml:space="preserve">Prison Violence </w:t>
            </w:r>
            <w:r w:rsidR="00EB7EFB" w:rsidRPr="00EB7EFB">
              <w:rPr>
                <w:rFonts w:ascii="Times New Roman" w:hAnsi="Times New Roman"/>
                <w:sz w:val="16"/>
                <w:szCs w:val="16"/>
              </w:rPr>
              <w:t xml:space="preserve">&amp; </w:t>
            </w:r>
            <w:r w:rsidRPr="00EB7EFB">
              <w:rPr>
                <w:rFonts w:ascii="Times New Roman" w:hAnsi="Times New Roman"/>
                <w:sz w:val="16"/>
                <w:szCs w:val="16"/>
              </w:rPr>
              <w:t>Riots</w:t>
            </w: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Stephen C</w:t>
            </w:r>
            <w:r w:rsidR="00EB7EFB" w:rsidRPr="00EB7EFB">
              <w:rPr>
                <w:rFonts w:ascii="Times New Roman" w:hAnsi="Times New Roman"/>
                <w:sz w:val="16"/>
                <w:szCs w:val="16"/>
              </w:rPr>
              <w:t xml:space="preserve">. </w:t>
            </w:r>
            <w:r w:rsidRPr="00EB7EFB">
              <w:rPr>
                <w:rFonts w:ascii="Times New Roman" w:hAnsi="Times New Roman"/>
                <w:sz w:val="16"/>
                <w:szCs w:val="16"/>
              </w:rPr>
              <w:t>Stanko</w:t>
            </w: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The Death Penalty</w:t>
            </w: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Reentry Issues</w:t>
            </w:r>
          </w:p>
        </w:tc>
        <w:tc>
          <w:tcPr>
            <w:tcW w:w="2852"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Community Corrections</w:t>
            </w:r>
          </w:p>
        </w:tc>
      </w:tr>
      <w:tr w:rsidR="00EB7EFB" w:rsidRPr="00EB7EFB" w:rsidTr="005D6071">
        <w:trPr>
          <w:trHeight w:val="117"/>
        </w:trPr>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Probation</w:t>
            </w: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Parole</w:t>
            </w: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 xml:space="preserve">History </w:t>
            </w:r>
            <w:r w:rsidR="00EB7EFB" w:rsidRPr="00EB7EFB">
              <w:rPr>
                <w:rFonts w:ascii="Times New Roman" w:hAnsi="Times New Roman"/>
                <w:sz w:val="16"/>
                <w:szCs w:val="16"/>
              </w:rPr>
              <w:t>Of Corrections</w:t>
            </w: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 xml:space="preserve">Use </w:t>
            </w:r>
            <w:r w:rsidR="00EB7EFB" w:rsidRPr="00EB7EFB">
              <w:rPr>
                <w:rFonts w:ascii="Times New Roman" w:hAnsi="Times New Roman"/>
                <w:sz w:val="16"/>
                <w:szCs w:val="16"/>
              </w:rPr>
              <w:t>Of Corporal Punishment</w:t>
            </w:r>
          </w:p>
        </w:tc>
        <w:tc>
          <w:tcPr>
            <w:tcW w:w="2852" w:type="dxa"/>
          </w:tcPr>
          <w:p w:rsidR="00910716"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 xml:space="preserve">Inmate </w:t>
            </w:r>
            <w:r w:rsidR="00EB7EFB" w:rsidRPr="00EB7EFB">
              <w:rPr>
                <w:rFonts w:ascii="Times New Roman" w:hAnsi="Times New Roman"/>
                <w:sz w:val="16"/>
                <w:szCs w:val="16"/>
              </w:rPr>
              <w:t>Rights</w:t>
            </w:r>
          </w:p>
        </w:tc>
      </w:tr>
      <w:tr w:rsidR="00EB7EFB" w:rsidRPr="00EB7EFB" w:rsidTr="005D6071">
        <w:trPr>
          <w:trHeight w:val="117"/>
        </w:trPr>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 xml:space="preserve">Work </w:t>
            </w:r>
            <w:r w:rsidR="00EB7EFB" w:rsidRPr="00EB7EFB">
              <w:rPr>
                <w:rFonts w:ascii="Times New Roman" w:hAnsi="Times New Roman"/>
                <w:sz w:val="16"/>
                <w:szCs w:val="16"/>
              </w:rPr>
              <w:t>Release Programs</w:t>
            </w: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 xml:space="preserve">American </w:t>
            </w:r>
            <w:r w:rsidR="00EB7EFB" w:rsidRPr="00EB7EFB">
              <w:rPr>
                <w:rFonts w:ascii="Times New Roman" w:hAnsi="Times New Roman"/>
                <w:sz w:val="16"/>
                <w:szCs w:val="16"/>
              </w:rPr>
              <w:t>Correctional Association</w:t>
            </w: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The Jail</w:t>
            </w:r>
            <w:r w:rsidR="00EB7EFB" w:rsidRPr="00EB7EFB">
              <w:rPr>
                <w:rFonts w:ascii="Times New Roman" w:hAnsi="Times New Roman"/>
                <w:sz w:val="16"/>
                <w:szCs w:val="16"/>
              </w:rPr>
              <w:t xml:space="preserve">: </w:t>
            </w:r>
            <w:r w:rsidRPr="00EB7EFB">
              <w:rPr>
                <w:rFonts w:ascii="Times New Roman" w:hAnsi="Times New Roman"/>
                <w:sz w:val="16"/>
                <w:szCs w:val="16"/>
              </w:rPr>
              <w:t xml:space="preserve">Detention </w:t>
            </w:r>
            <w:r w:rsidR="00EB7EFB" w:rsidRPr="00EB7EFB">
              <w:rPr>
                <w:rFonts w:ascii="Times New Roman" w:hAnsi="Times New Roman"/>
                <w:sz w:val="16"/>
                <w:szCs w:val="16"/>
              </w:rPr>
              <w:t xml:space="preserve">And </w:t>
            </w:r>
            <w:r w:rsidRPr="00EB7EFB">
              <w:rPr>
                <w:rFonts w:ascii="Times New Roman" w:hAnsi="Times New Roman"/>
                <w:sz w:val="16"/>
                <w:szCs w:val="16"/>
              </w:rPr>
              <w:t>Short</w:t>
            </w:r>
            <w:r w:rsidR="00EB7EFB" w:rsidRPr="00EB7EFB">
              <w:rPr>
                <w:rFonts w:ascii="Times New Roman" w:hAnsi="Times New Roman"/>
                <w:sz w:val="16"/>
                <w:szCs w:val="16"/>
              </w:rPr>
              <w:t>-</w:t>
            </w:r>
            <w:r w:rsidRPr="00EB7EFB">
              <w:rPr>
                <w:rFonts w:ascii="Times New Roman" w:hAnsi="Times New Roman"/>
                <w:sz w:val="16"/>
                <w:szCs w:val="16"/>
              </w:rPr>
              <w:t>Term Confinement</w:t>
            </w: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The Prison Experience</w:t>
            </w:r>
            <w:r w:rsidR="00EB7EFB" w:rsidRPr="00EB7EFB">
              <w:rPr>
                <w:rFonts w:ascii="Times New Roman" w:hAnsi="Times New Roman"/>
                <w:sz w:val="16"/>
                <w:szCs w:val="16"/>
              </w:rPr>
              <w:t xml:space="preserve">: </w:t>
            </w:r>
            <w:r w:rsidRPr="00EB7EFB">
              <w:rPr>
                <w:rFonts w:ascii="Times New Roman" w:hAnsi="Times New Roman"/>
                <w:sz w:val="16"/>
                <w:szCs w:val="16"/>
              </w:rPr>
              <w:t>Males</w:t>
            </w:r>
          </w:p>
        </w:tc>
        <w:tc>
          <w:tcPr>
            <w:tcW w:w="2852"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The Prison Experience</w:t>
            </w:r>
            <w:r w:rsidR="00EB7EFB" w:rsidRPr="00EB7EFB">
              <w:rPr>
                <w:rFonts w:ascii="Times New Roman" w:hAnsi="Times New Roman"/>
                <w:sz w:val="16"/>
                <w:szCs w:val="16"/>
              </w:rPr>
              <w:t xml:space="preserve">: </w:t>
            </w:r>
            <w:r w:rsidRPr="00EB7EFB">
              <w:rPr>
                <w:rFonts w:ascii="Times New Roman" w:hAnsi="Times New Roman"/>
                <w:sz w:val="16"/>
                <w:szCs w:val="16"/>
              </w:rPr>
              <w:t>Females</w:t>
            </w:r>
          </w:p>
        </w:tc>
      </w:tr>
      <w:tr w:rsidR="00EB7EFB" w:rsidRPr="00EB7EFB" w:rsidTr="005D6071">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Today’s Correctional Professional</w:t>
            </w:r>
            <w:r w:rsidR="00EB7EFB" w:rsidRPr="00EB7EFB">
              <w:rPr>
                <w:rFonts w:ascii="Times New Roman" w:hAnsi="Times New Roman"/>
                <w:sz w:val="16"/>
                <w:szCs w:val="16"/>
              </w:rPr>
              <w:t xml:space="preserve">: </w:t>
            </w:r>
            <w:r w:rsidRPr="00EB7EFB">
              <w:rPr>
                <w:rFonts w:ascii="Times New Roman" w:hAnsi="Times New Roman"/>
                <w:sz w:val="16"/>
                <w:szCs w:val="16"/>
              </w:rPr>
              <w:t>Characteristics</w:t>
            </w:r>
            <w:r w:rsidR="00EB7EFB" w:rsidRPr="00EB7EFB">
              <w:rPr>
                <w:rFonts w:ascii="Times New Roman" w:hAnsi="Times New Roman"/>
                <w:sz w:val="16"/>
                <w:szCs w:val="16"/>
              </w:rPr>
              <w:t xml:space="preserve">, </w:t>
            </w:r>
            <w:r w:rsidRPr="00EB7EFB">
              <w:rPr>
                <w:rFonts w:ascii="Times New Roman" w:hAnsi="Times New Roman"/>
                <w:sz w:val="16"/>
                <w:szCs w:val="16"/>
              </w:rPr>
              <w:t>Challenges</w:t>
            </w:r>
            <w:r w:rsidR="00EB7EFB" w:rsidRPr="00EB7EFB">
              <w:rPr>
                <w:rFonts w:ascii="Times New Roman" w:hAnsi="Times New Roman"/>
                <w:sz w:val="16"/>
                <w:szCs w:val="16"/>
              </w:rPr>
              <w:t xml:space="preserve">, And </w:t>
            </w:r>
            <w:r w:rsidRPr="00EB7EFB">
              <w:rPr>
                <w:rFonts w:ascii="Times New Roman" w:hAnsi="Times New Roman"/>
                <w:sz w:val="16"/>
                <w:szCs w:val="16"/>
              </w:rPr>
              <w:t>Opportunities</w:t>
            </w:r>
          </w:p>
        </w:tc>
        <w:tc>
          <w:tcPr>
            <w:tcW w:w="2851" w:type="dxa"/>
          </w:tcPr>
          <w:p w:rsidR="00910716"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Intermediate Sanctions</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910716"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Prisoners’ Rights</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 xml:space="preserve">Correctional Programs </w:t>
            </w:r>
            <w:r w:rsidR="00EB7EFB" w:rsidRPr="00EB7EFB">
              <w:rPr>
                <w:rFonts w:ascii="Times New Roman" w:hAnsi="Times New Roman"/>
                <w:sz w:val="16"/>
                <w:szCs w:val="16"/>
              </w:rPr>
              <w:t xml:space="preserve">And </w:t>
            </w:r>
            <w:r w:rsidRPr="00EB7EFB">
              <w:rPr>
                <w:rFonts w:ascii="Times New Roman" w:hAnsi="Times New Roman"/>
                <w:sz w:val="16"/>
                <w:szCs w:val="16"/>
              </w:rPr>
              <w:t>Services</w:t>
            </w:r>
          </w:p>
        </w:tc>
        <w:tc>
          <w:tcPr>
            <w:tcW w:w="2852" w:type="dxa"/>
          </w:tcPr>
          <w:p w:rsidR="00910716"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Special Prison Populations</w:t>
            </w:r>
          </w:p>
          <w:p w:rsidR="00044E37" w:rsidRPr="00EB7EFB" w:rsidRDefault="00044E37" w:rsidP="00EB7EFB">
            <w:pPr>
              <w:spacing w:line="240" w:lineRule="auto"/>
              <w:contextualSpacing/>
              <w:rPr>
                <w:rFonts w:ascii="Times New Roman" w:hAnsi="Times New Roman"/>
                <w:sz w:val="16"/>
                <w:szCs w:val="16"/>
              </w:rPr>
            </w:pPr>
          </w:p>
        </w:tc>
      </w:tr>
      <w:tr w:rsidR="00EB7EFB" w:rsidRPr="00EB7EFB" w:rsidTr="005D6071">
        <w:tc>
          <w:tcPr>
            <w:tcW w:w="2851" w:type="dxa"/>
          </w:tcPr>
          <w:p w:rsidR="00044E37" w:rsidRPr="00EB7EFB" w:rsidRDefault="00910716" w:rsidP="00EB7EFB">
            <w:pPr>
              <w:spacing w:line="240" w:lineRule="auto"/>
              <w:contextualSpacing/>
              <w:rPr>
                <w:rFonts w:ascii="Times New Roman" w:hAnsi="Times New Roman"/>
                <w:sz w:val="16"/>
                <w:szCs w:val="16"/>
              </w:rPr>
            </w:pPr>
            <w:r w:rsidRPr="00EB7EFB">
              <w:rPr>
                <w:rFonts w:ascii="Times New Roman" w:hAnsi="Times New Roman"/>
                <w:sz w:val="16"/>
                <w:szCs w:val="16"/>
              </w:rPr>
              <w:t>The Juvenile Offender</w:t>
            </w: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Anger Management Programs</w:t>
            </w: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Bail Bondsman</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 xml:space="preserve">Cognitive Thinking Skills Program </w:t>
            </w:r>
            <w:r w:rsidRPr="00EB7EFB">
              <w:rPr>
                <w:rFonts w:ascii="Times New Roman" w:eastAsia="Times New Roman" w:hAnsi="Times New Roman"/>
                <w:bCs/>
                <w:sz w:val="16"/>
                <w:szCs w:val="16"/>
              </w:rPr>
              <w:t>(</w:t>
            </w:r>
            <w:r w:rsidRPr="00EB7EFB">
              <w:rPr>
                <w:rFonts w:ascii="Times New Roman" w:eastAsia="Times New Roman" w:hAnsi="Times New Roman"/>
                <w:bCs/>
                <w:sz w:val="16"/>
                <w:szCs w:val="16"/>
              </w:rPr>
              <w:t>CTSP</w:t>
            </w:r>
            <w:r w:rsidRPr="00EB7EFB">
              <w:rPr>
                <w:rFonts w:ascii="Times New Roman" w:eastAsia="Times New Roman" w:hAnsi="Times New Roman"/>
                <w:bCs/>
                <w:sz w:val="16"/>
                <w:szCs w:val="16"/>
              </w:rPr>
              <w:t>)</w:t>
            </w:r>
          </w:p>
        </w:tc>
        <w:tc>
          <w:tcPr>
            <w:tcW w:w="2852"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Community Service</w:t>
            </w:r>
          </w:p>
          <w:p w:rsidR="00044E37" w:rsidRPr="00EB7EFB" w:rsidRDefault="00044E37" w:rsidP="00EB7EFB">
            <w:pPr>
              <w:spacing w:line="240" w:lineRule="auto"/>
              <w:contextualSpacing/>
              <w:rPr>
                <w:rFonts w:ascii="Times New Roman" w:hAnsi="Times New Roman"/>
                <w:sz w:val="16"/>
                <w:szCs w:val="16"/>
              </w:rPr>
            </w:pPr>
          </w:p>
        </w:tc>
      </w:tr>
      <w:tr w:rsidR="00EB7EFB" w:rsidRPr="00EB7EFB" w:rsidTr="005D6071">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Beccaria</w:t>
            </w:r>
            <w:r w:rsidRPr="00EB7EFB">
              <w:rPr>
                <w:rFonts w:ascii="Times New Roman" w:eastAsia="Times New Roman" w:hAnsi="Times New Roman"/>
                <w:bCs/>
                <w:sz w:val="16"/>
                <w:szCs w:val="16"/>
              </w:rPr>
              <w:t xml:space="preserve">, </w:t>
            </w:r>
            <w:r w:rsidRPr="00EB7EFB">
              <w:rPr>
                <w:rFonts w:ascii="Times New Roman" w:eastAsia="Times New Roman" w:hAnsi="Times New Roman"/>
                <w:bCs/>
                <w:sz w:val="16"/>
                <w:szCs w:val="16"/>
              </w:rPr>
              <w:t>Cesare Bonesana</w:t>
            </w: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Concurrent Sentences/</w:t>
            </w:r>
          </w:p>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Consecutive Sentences</w:t>
            </w: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Conjugal Visits</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Contraband</w:t>
            </w:r>
          </w:p>
          <w:p w:rsidR="00044E37" w:rsidRPr="00EB7EFB" w:rsidRDefault="00044E37" w:rsidP="00EB7EFB">
            <w:pPr>
              <w:spacing w:line="240" w:lineRule="auto"/>
              <w:contextualSpacing/>
              <w:rPr>
                <w:rFonts w:ascii="Times New Roman" w:hAnsi="Times New Roman"/>
                <w:sz w:val="16"/>
                <w:szCs w:val="16"/>
              </w:rPr>
            </w:pPr>
          </w:p>
        </w:tc>
        <w:tc>
          <w:tcPr>
            <w:tcW w:w="2852"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Community Treatment</w:t>
            </w:r>
          </w:p>
          <w:p w:rsidR="00044E37" w:rsidRPr="00EB7EFB" w:rsidRDefault="00044E37" w:rsidP="00EB7EFB">
            <w:pPr>
              <w:spacing w:line="240" w:lineRule="auto"/>
              <w:contextualSpacing/>
              <w:rPr>
                <w:rFonts w:ascii="Times New Roman" w:hAnsi="Times New Roman"/>
                <w:sz w:val="16"/>
                <w:szCs w:val="16"/>
              </w:rPr>
            </w:pPr>
          </w:p>
        </w:tc>
      </w:tr>
      <w:tr w:rsidR="00EB7EFB" w:rsidRPr="00EB7EFB" w:rsidTr="005D6071">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Bentham</w:t>
            </w:r>
            <w:r w:rsidRPr="00EB7EFB">
              <w:rPr>
                <w:rFonts w:ascii="Times New Roman" w:eastAsia="Times New Roman" w:hAnsi="Times New Roman"/>
                <w:bCs/>
                <w:sz w:val="16"/>
                <w:szCs w:val="16"/>
              </w:rPr>
              <w:t xml:space="preserve">, </w:t>
            </w:r>
            <w:r w:rsidRPr="00EB7EFB">
              <w:rPr>
                <w:rFonts w:ascii="Times New Roman" w:eastAsia="Times New Roman" w:hAnsi="Times New Roman"/>
                <w:bCs/>
                <w:sz w:val="16"/>
                <w:szCs w:val="16"/>
              </w:rPr>
              <w:t>Jeremy</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Correctional Counselor</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i/>
                <w:iCs/>
                <w:sz w:val="16"/>
                <w:szCs w:val="16"/>
              </w:rPr>
              <w:t>Corrections Corporation of America</w:t>
            </w: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Courtyard Style Design</w:t>
            </w:r>
          </w:p>
          <w:p w:rsidR="00044E37" w:rsidRPr="00EB7EFB" w:rsidRDefault="00044E37" w:rsidP="00EB7EFB">
            <w:pPr>
              <w:spacing w:line="240" w:lineRule="auto"/>
              <w:contextualSpacing/>
              <w:rPr>
                <w:rFonts w:ascii="Times New Roman" w:hAnsi="Times New Roman"/>
                <w:sz w:val="16"/>
                <w:szCs w:val="16"/>
              </w:rPr>
            </w:pPr>
          </w:p>
        </w:tc>
        <w:tc>
          <w:tcPr>
            <w:tcW w:w="2852"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Criminal Forfeiture</w:t>
            </w:r>
          </w:p>
          <w:p w:rsidR="00044E37" w:rsidRPr="00EB7EFB" w:rsidRDefault="00044E37" w:rsidP="00EB7EFB">
            <w:pPr>
              <w:spacing w:line="240" w:lineRule="auto"/>
              <w:contextualSpacing/>
              <w:rPr>
                <w:rFonts w:ascii="Times New Roman" w:hAnsi="Times New Roman"/>
                <w:sz w:val="16"/>
                <w:szCs w:val="16"/>
              </w:rPr>
            </w:pPr>
          </w:p>
        </w:tc>
      </w:tr>
      <w:tr w:rsidR="00EB7EFB" w:rsidRPr="00EB7EFB" w:rsidTr="005D6071">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Boot Camp</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Crofton</w:t>
            </w:r>
            <w:r w:rsidRPr="00EB7EFB">
              <w:rPr>
                <w:rFonts w:ascii="Times New Roman" w:eastAsia="Times New Roman" w:hAnsi="Times New Roman"/>
                <w:bCs/>
                <w:sz w:val="16"/>
                <w:szCs w:val="16"/>
              </w:rPr>
              <w:t xml:space="preserve">, </w:t>
            </w:r>
            <w:r w:rsidRPr="00EB7EFB">
              <w:rPr>
                <w:rFonts w:ascii="Times New Roman" w:eastAsia="Times New Roman" w:hAnsi="Times New Roman"/>
                <w:bCs/>
                <w:sz w:val="16"/>
                <w:szCs w:val="16"/>
              </w:rPr>
              <w:t>Walter</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Cruel And Unusual Punishment</w:t>
            </w: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Day Reporting Center (</w:t>
            </w:r>
            <w:r w:rsidRPr="00EB7EFB">
              <w:rPr>
                <w:rFonts w:ascii="Times New Roman" w:eastAsia="Times New Roman" w:hAnsi="Times New Roman"/>
                <w:bCs/>
                <w:sz w:val="16"/>
                <w:szCs w:val="16"/>
              </w:rPr>
              <w:t>DRC</w:t>
            </w:r>
            <w:r w:rsidRPr="00EB7EFB">
              <w:rPr>
                <w:rFonts w:ascii="Times New Roman" w:eastAsia="Times New Roman" w:hAnsi="Times New Roman"/>
                <w:bCs/>
                <w:sz w:val="16"/>
                <w:szCs w:val="16"/>
              </w:rPr>
              <w:t>)</w:t>
            </w:r>
          </w:p>
        </w:tc>
        <w:tc>
          <w:tcPr>
            <w:tcW w:w="2852"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Deathwatch</w:t>
            </w:r>
          </w:p>
        </w:tc>
      </w:tr>
      <w:tr w:rsidR="00EB7EFB" w:rsidRPr="00EB7EFB" w:rsidTr="005D6071">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Deprivation Model/Importation Model</w:t>
            </w: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Electronic Monitoring (</w:t>
            </w:r>
            <w:r w:rsidRPr="00EB7EFB">
              <w:rPr>
                <w:rFonts w:ascii="Times New Roman" w:eastAsia="Times New Roman" w:hAnsi="Times New Roman"/>
                <w:bCs/>
                <w:sz w:val="16"/>
                <w:szCs w:val="16"/>
              </w:rPr>
              <w:t>EM</w:t>
            </w:r>
            <w:r w:rsidRPr="00EB7EFB">
              <w:rPr>
                <w:rFonts w:ascii="Times New Roman" w:eastAsia="Times New Roman" w:hAnsi="Times New Roman"/>
                <w:bCs/>
                <w:sz w:val="16"/>
                <w:szCs w:val="16"/>
              </w:rPr>
              <w:t>)</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 xml:space="preserve">Family Detention Centers  </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Federal Sentencing Guidelines</w:t>
            </w:r>
          </w:p>
        </w:tc>
        <w:tc>
          <w:tcPr>
            <w:tcW w:w="2852"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Financial Restitution</w:t>
            </w:r>
          </w:p>
        </w:tc>
      </w:tr>
      <w:tr w:rsidR="00EB7EFB" w:rsidRPr="00EB7EFB" w:rsidTr="005D6071">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 xml:space="preserve">First Amendment </w:t>
            </w:r>
            <w:r w:rsidRPr="00EB7EFB">
              <w:rPr>
                <w:rFonts w:ascii="Times New Roman" w:eastAsia="Times New Roman" w:hAnsi="Times New Roman"/>
                <w:bCs/>
                <w:sz w:val="16"/>
                <w:szCs w:val="16"/>
              </w:rPr>
              <w:t xml:space="preserve">And </w:t>
            </w:r>
            <w:r w:rsidRPr="00EB7EFB">
              <w:rPr>
                <w:rFonts w:ascii="Times New Roman" w:eastAsia="Times New Roman" w:hAnsi="Times New Roman"/>
                <w:bCs/>
                <w:sz w:val="16"/>
                <w:szCs w:val="16"/>
              </w:rPr>
              <w:t>Prisoners</w:t>
            </w: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Fine</w:t>
            </w:r>
            <w:r w:rsidRPr="00EB7EFB">
              <w:rPr>
                <w:rFonts w:ascii="Times New Roman" w:eastAsia="Times New Roman" w:hAnsi="Times New Roman"/>
                <w:bCs/>
                <w:sz w:val="16"/>
                <w:szCs w:val="16"/>
              </w:rPr>
              <w:t>/</w:t>
            </w:r>
            <w:r w:rsidRPr="00EB7EFB">
              <w:rPr>
                <w:rFonts w:ascii="Times New Roman" w:eastAsia="Times New Roman" w:hAnsi="Times New Roman"/>
                <w:bCs/>
                <w:sz w:val="16"/>
                <w:szCs w:val="16"/>
              </w:rPr>
              <w:t>Forfeiture</w:t>
            </w:r>
          </w:p>
          <w:p w:rsidR="00044E37" w:rsidRPr="00EB7EFB" w:rsidRDefault="00044E37" w:rsidP="00EB7EFB">
            <w:pPr>
              <w:spacing w:line="240" w:lineRule="auto"/>
              <w:contextualSpacing/>
              <w:rPr>
                <w:rFonts w:ascii="Times New Roman" w:hAnsi="Times New Roman"/>
                <w:sz w:val="16"/>
                <w:szCs w:val="16"/>
              </w:rPr>
            </w:pP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i/>
                <w:iCs/>
                <w:sz w:val="16"/>
                <w:szCs w:val="16"/>
              </w:rPr>
              <w:t xml:space="preserve">Furman </w:t>
            </w:r>
            <w:r w:rsidRPr="00EB7EFB">
              <w:rPr>
                <w:rFonts w:ascii="Times New Roman" w:eastAsia="Times New Roman" w:hAnsi="Times New Roman"/>
                <w:bCs/>
                <w:i/>
                <w:iCs/>
                <w:sz w:val="16"/>
                <w:szCs w:val="16"/>
              </w:rPr>
              <w:t xml:space="preserve">V. </w:t>
            </w:r>
            <w:r w:rsidRPr="00EB7EFB">
              <w:rPr>
                <w:rFonts w:ascii="Times New Roman" w:eastAsia="Times New Roman" w:hAnsi="Times New Roman"/>
                <w:bCs/>
                <w:i/>
                <w:iCs/>
                <w:sz w:val="16"/>
                <w:szCs w:val="16"/>
              </w:rPr>
              <w:t>Georgia</w:t>
            </w:r>
            <w:r w:rsidRPr="00EB7EFB">
              <w:rPr>
                <w:rFonts w:ascii="Times New Roman" w:eastAsia="Times New Roman" w:hAnsi="Times New Roman"/>
                <w:bCs/>
                <w:sz w:val="16"/>
                <w:szCs w:val="16"/>
              </w:rPr>
              <w:t xml:space="preserve">   </w:t>
            </w:r>
            <w:r w:rsidRPr="00EB7EFB">
              <w:rPr>
                <w:rFonts w:ascii="Times New Roman" w:eastAsia="Times New Roman" w:hAnsi="Times New Roman"/>
                <w:bCs/>
                <w:sz w:val="16"/>
                <w:szCs w:val="16"/>
              </w:rPr>
              <w:t xml:space="preserve">And </w:t>
            </w:r>
            <w:r w:rsidRPr="00EB7EFB">
              <w:rPr>
                <w:rFonts w:ascii="Times New Roman" w:eastAsia="Times New Roman" w:hAnsi="Times New Roman"/>
                <w:bCs/>
                <w:i/>
                <w:iCs/>
                <w:sz w:val="16"/>
                <w:szCs w:val="16"/>
              </w:rPr>
              <w:t xml:space="preserve">Gregg </w:t>
            </w:r>
            <w:r w:rsidRPr="00EB7EFB">
              <w:rPr>
                <w:rFonts w:ascii="Times New Roman" w:eastAsia="Times New Roman" w:hAnsi="Times New Roman"/>
                <w:bCs/>
                <w:i/>
                <w:iCs/>
                <w:sz w:val="16"/>
                <w:szCs w:val="16"/>
              </w:rPr>
              <w:t xml:space="preserve">V. </w:t>
            </w:r>
            <w:r w:rsidRPr="00EB7EFB">
              <w:rPr>
                <w:rFonts w:ascii="Times New Roman" w:eastAsia="Times New Roman" w:hAnsi="Times New Roman"/>
                <w:bCs/>
                <w:i/>
                <w:iCs/>
                <w:sz w:val="16"/>
                <w:szCs w:val="16"/>
              </w:rPr>
              <w:t>Georgia</w:t>
            </w:r>
          </w:p>
        </w:tc>
        <w:tc>
          <w:tcPr>
            <w:tcW w:w="2851"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 xml:space="preserve">Grievance Process  </w:t>
            </w:r>
          </w:p>
          <w:p w:rsidR="00044E37" w:rsidRPr="00EB7EFB" w:rsidRDefault="00044E37" w:rsidP="00EB7EFB">
            <w:pPr>
              <w:spacing w:line="240" w:lineRule="auto"/>
              <w:contextualSpacing/>
              <w:rPr>
                <w:rFonts w:ascii="Times New Roman" w:hAnsi="Times New Roman"/>
                <w:sz w:val="16"/>
                <w:szCs w:val="16"/>
              </w:rPr>
            </w:pPr>
          </w:p>
        </w:tc>
        <w:tc>
          <w:tcPr>
            <w:tcW w:w="2852" w:type="dxa"/>
          </w:tcPr>
          <w:p w:rsidR="00EB7EFB" w:rsidRPr="00EB7EFB" w:rsidRDefault="00EB7EFB" w:rsidP="00EB7EFB">
            <w:pPr>
              <w:spacing w:line="240" w:lineRule="auto"/>
              <w:contextualSpacing/>
              <w:rPr>
                <w:rFonts w:ascii="Times New Roman" w:eastAsia="Times New Roman" w:hAnsi="Times New Roman"/>
                <w:sz w:val="16"/>
                <w:szCs w:val="16"/>
              </w:rPr>
            </w:pPr>
            <w:r w:rsidRPr="00EB7EFB">
              <w:rPr>
                <w:rFonts w:ascii="Times New Roman" w:eastAsia="Times New Roman" w:hAnsi="Times New Roman"/>
                <w:bCs/>
                <w:sz w:val="16"/>
                <w:szCs w:val="16"/>
              </w:rPr>
              <w:t xml:space="preserve">Group Homes  </w:t>
            </w:r>
          </w:p>
          <w:p w:rsidR="00044E37" w:rsidRPr="00EB7EFB" w:rsidRDefault="00044E37" w:rsidP="00EB7EFB">
            <w:pPr>
              <w:spacing w:line="240" w:lineRule="auto"/>
              <w:contextualSpacing/>
              <w:rPr>
                <w:rFonts w:ascii="Times New Roman" w:hAnsi="Times New Roman"/>
                <w:sz w:val="16"/>
                <w:szCs w:val="16"/>
              </w:rPr>
            </w:pPr>
          </w:p>
        </w:tc>
      </w:tr>
      <w:tr w:rsidR="00EB7EFB" w:rsidRPr="00EB7EFB" w:rsidTr="005D6071">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i/>
                <w:iCs/>
                <w:sz w:val="16"/>
                <w:szCs w:val="16"/>
              </w:rPr>
              <w:t>Habeas Corpus</w:t>
            </w: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hAnsi="Times New Roman"/>
                <w:sz w:val="16"/>
                <w:szCs w:val="16"/>
              </w:rPr>
              <w:t>Appeals Process</w:t>
            </w:r>
          </w:p>
        </w:tc>
        <w:tc>
          <w:tcPr>
            <w:tcW w:w="2851" w:type="dxa"/>
          </w:tcPr>
          <w:p w:rsidR="00044E37" w:rsidRPr="00EB7EFB" w:rsidRDefault="00B527BC" w:rsidP="00EB7EFB">
            <w:pPr>
              <w:spacing w:line="240" w:lineRule="auto"/>
              <w:contextualSpacing/>
              <w:rPr>
                <w:rFonts w:ascii="Times New Roman" w:hAnsi="Times New Roman"/>
                <w:sz w:val="16"/>
                <w:szCs w:val="16"/>
              </w:rPr>
            </w:pPr>
            <w:r w:rsidRPr="00EB7EFB">
              <w:rPr>
                <w:rFonts w:ascii="Times New Roman" w:hAnsi="Times New Roman"/>
                <w:sz w:val="16"/>
                <w:szCs w:val="16"/>
              </w:rPr>
              <w:t>Post-Conviction</w:t>
            </w:r>
            <w:r w:rsidR="00EB7EFB" w:rsidRPr="00EB7EFB">
              <w:rPr>
                <w:rFonts w:ascii="Times New Roman" w:hAnsi="Times New Roman"/>
                <w:sz w:val="16"/>
                <w:szCs w:val="16"/>
              </w:rPr>
              <w:t xml:space="preserve"> </w:t>
            </w:r>
            <w:r w:rsidRPr="00EB7EFB">
              <w:rPr>
                <w:rFonts w:ascii="Times New Roman" w:hAnsi="Times New Roman"/>
                <w:sz w:val="16"/>
                <w:szCs w:val="16"/>
              </w:rPr>
              <w:t>Relief</w:t>
            </w: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hAnsi="Times New Roman"/>
                <w:sz w:val="16"/>
                <w:szCs w:val="16"/>
              </w:rPr>
              <w:t>Male Vs Female Correctional Officers</w:t>
            </w:r>
          </w:p>
        </w:tc>
        <w:tc>
          <w:tcPr>
            <w:tcW w:w="2852"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hAnsi="Times New Roman"/>
                <w:sz w:val="16"/>
                <w:szCs w:val="16"/>
              </w:rPr>
              <w:t>Correctional Officer Injuries And Death</w:t>
            </w:r>
          </w:p>
        </w:tc>
      </w:tr>
      <w:tr w:rsidR="00EB7EFB" w:rsidRPr="00EB7EFB" w:rsidTr="005D6071">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Behavior Modification</w:t>
            </w: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Campus Style Design</w:t>
            </w: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Clemmer</w:t>
            </w:r>
            <w:r w:rsidRPr="00EB7EFB">
              <w:rPr>
                <w:rFonts w:ascii="Times New Roman" w:eastAsia="Times New Roman" w:hAnsi="Times New Roman"/>
                <w:bCs/>
                <w:sz w:val="16"/>
                <w:szCs w:val="16"/>
              </w:rPr>
              <w:t>, Donald</w:t>
            </w:r>
          </w:p>
        </w:tc>
        <w:tc>
          <w:tcPr>
            <w:tcW w:w="2851"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bCs/>
                <w:sz w:val="16"/>
                <w:szCs w:val="16"/>
              </w:rPr>
              <w:t xml:space="preserve">Code </w:t>
            </w:r>
            <w:r w:rsidRPr="00EB7EFB">
              <w:rPr>
                <w:rFonts w:ascii="Times New Roman" w:eastAsia="Times New Roman" w:hAnsi="Times New Roman"/>
                <w:bCs/>
                <w:sz w:val="16"/>
                <w:szCs w:val="16"/>
              </w:rPr>
              <w:t xml:space="preserve">Of </w:t>
            </w:r>
            <w:r w:rsidRPr="00EB7EFB">
              <w:rPr>
                <w:rFonts w:ascii="Times New Roman" w:eastAsia="Times New Roman" w:hAnsi="Times New Roman"/>
                <w:bCs/>
                <w:sz w:val="16"/>
                <w:szCs w:val="16"/>
              </w:rPr>
              <w:t>Hammurabi</w:t>
            </w:r>
          </w:p>
        </w:tc>
        <w:tc>
          <w:tcPr>
            <w:tcW w:w="2852" w:type="dxa"/>
          </w:tcPr>
          <w:p w:rsidR="00044E37" w:rsidRPr="00EB7EFB" w:rsidRDefault="00EB7EFB" w:rsidP="00EB7EFB">
            <w:pPr>
              <w:spacing w:line="240" w:lineRule="auto"/>
              <w:contextualSpacing/>
              <w:rPr>
                <w:rFonts w:ascii="Times New Roman" w:hAnsi="Times New Roman"/>
                <w:sz w:val="16"/>
                <w:szCs w:val="16"/>
              </w:rPr>
            </w:pPr>
            <w:r w:rsidRPr="00EB7EFB">
              <w:rPr>
                <w:rFonts w:ascii="Times New Roman" w:eastAsia="Times New Roman" w:hAnsi="Times New Roman"/>
                <w:sz w:val="16"/>
                <w:szCs w:val="16"/>
              </w:rPr>
              <w:t>Wild Card!  Anything You Want!</w:t>
            </w:r>
          </w:p>
        </w:tc>
      </w:tr>
      <w:tr w:rsidR="00044E37" w:rsidRPr="00EB7EFB" w:rsidTr="00910716">
        <w:tc>
          <w:tcPr>
            <w:tcW w:w="14256" w:type="dxa"/>
            <w:gridSpan w:val="5"/>
            <w:shd w:val="clear" w:color="auto" w:fill="FFC000"/>
          </w:tcPr>
          <w:p w:rsidR="00044E37" w:rsidRPr="00EB7EFB" w:rsidRDefault="00044E37" w:rsidP="00EB7EFB">
            <w:pPr>
              <w:spacing w:line="240" w:lineRule="auto"/>
              <w:contextualSpacing/>
              <w:rPr>
                <w:rFonts w:ascii="Times New Roman" w:hAnsi="Times New Roman"/>
                <w:sz w:val="16"/>
                <w:szCs w:val="16"/>
              </w:rPr>
            </w:pPr>
          </w:p>
        </w:tc>
      </w:tr>
    </w:tbl>
    <w:p w:rsidR="00910716" w:rsidRPr="00EB7EFB" w:rsidRDefault="00910716" w:rsidP="00044E37">
      <w:pPr>
        <w:spacing w:line="240" w:lineRule="auto"/>
        <w:contextualSpacing/>
        <w:rPr>
          <w:rFonts w:ascii="Times New Roman" w:hAnsi="Times New Roman"/>
          <w:b/>
          <w:bCs/>
          <w:sz w:val="18"/>
          <w:szCs w:val="24"/>
        </w:rPr>
      </w:pPr>
    </w:p>
    <w:p w:rsidR="00910716" w:rsidRPr="00EB7EFB" w:rsidRDefault="00910716" w:rsidP="00044E37">
      <w:pPr>
        <w:spacing w:line="240" w:lineRule="auto"/>
        <w:contextualSpacing/>
        <w:rPr>
          <w:rFonts w:ascii="Times New Roman" w:hAnsi="Times New Roman"/>
          <w:b/>
          <w:bCs/>
          <w:sz w:val="18"/>
          <w:szCs w:val="24"/>
        </w:rPr>
      </w:pPr>
    </w:p>
    <w:p w:rsidR="00044E37" w:rsidRPr="00EB7EFB" w:rsidRDefault="00044E37" w:rsidP="00044E37">
      <w:pPr>
        <w:spacing w:line="240" w:lineRule="auto"/>
        <w:contextualSpacing/>
        <w:rPr>
          <w:rFonts w:ascii="Times New Roman" w:hAnsi="Times New Roman"/>
          <w:b/>
          <w:bCs/>
          <w:sz w:val="18"/>
          <w:szCs w:val="24"/>
        </w:rPr>
      </w:pPr>
      <w:r w:rsidRPr="00EB7EFB">
        <w:rPr>
          <w:rFonts w:ascii="Times New Roman" w:hAnsi="Times New Roman"/>
          <w:b/>
          <w:bCs/>
          <w:noProof/>
          <w:sz w:val="24"/>
          <w:szCs w:val="24"/>
        </w:rPr>
        <w:drawing>
          <wp:inline distT="0" distB="0" distL="0" distR="0" wp14:anchorId="18B3EB7A" wp14:editId="495D533A">
            <wp:extent cx="903248" cy="706622"/>
            <wp:effectExtent l="76200" t="76200" r="0" b="0"/>
            <wp:docPr id="10" name="Picture 4" descr="1_22_450_greta_c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22_450_greta_crews"/>
                    <pic:cNvPicPr>
                      <a:picLocks noChangeAspect="1" noChangeArrowheads="1"/>
                    </pic:cNvPicPr>
                  </pic:nvPicPr>
                  <pic:blipFill>
                    <a:blip r:embed="rId15" cstate="print"/>
                    <a:srcRect/>
                    <a:stretch>
                      <a:fillRect/>
                    </a:stretch>
                  </pic:blipFill>
                  <pic:spPr bwMode="auto">
                    <a:xfrm>
                      <a:off x="0" y="0"/>
                      <a:ext cx="917544" cy="717806"/>
                    </a:xfrm>
                    <a:prstGeom prst="rect">
                      <a:avLst/>
                    </a:prstGeom>
                    <a:noFill/>
                    <a:ln w="9525">
                      <a:noFill/>
                      <a:miter lim="800000"/>
                      <a:headEnd/>
                      <a:tailEnd/>
                    </a:ln>
                    <a:effectLst>
                      <a:outerShdw dist="107763" dir="13500000" algn="ctr" rotWithShape="0">
                        <a:srgbClr val="FF0000">
                          <a:alpha val="50000"/>
                        </a:srgbClr>
                      </a:outerShdw>
                    </a:effectLst>
                  </pic:spPr>
                </pic:pic>
              </a:graphicData>
            </a:graphic>
          </wp:inline>
        </w:drawing>
      </w:r>
      <w:r w:rsidRPr="00EB7EFB">
        <w:rPr>
          <w:rFonts w:ascii="Times New Roman" w:hAnsi="Times New Roman"/>
          <w:b/>
          <w:bCs/>
          <w:sz w:val="18"/>
          <w:szCs w:val="24"/>
        </w:rPr>
        <w:t xml:space="preserve">  Brief Faculty Member Biographical Sketch</w:t>
      </w:r>
    </w:p>
    <w:p w:rsidR="00044E37" w:rsidRPr="00EB7EFB" w:rsidRDefault="00044E37" w:rsidP="00044E37">
      <w:pPr>
        <w:spacing w:line="240" w:lineRule="auto"/>
        <w:contextualSpacing/>
        <w:jc w:val="both"/>
        <w:rPr>
          <w:rFonts w:ascii="Times New Roman" w:hAnsi="Times New Roman"/>
          <w:b/>
          <w:szCs w:val="24"/>
        </w:rPr>
      </w:pPr>
    </w:p>
    <w:p w:rsidR="00044E37" w:rsidRPr="00EB7EFB" w:rsidRDefault="00044E37" w:rsidP="00044E37">
      <w:pPr>
        <w:spacing w:line="240" w:lineRule="auto"/>
        <w:contextualSpacing/>
        <w:jc w:val="both"/>
        <w:rPr>
          <w:rFonts w:ascii="Times New Roman" w:hAnsi="Times New Roman"/>
          <w:sz w:val="18"/>
          <w:szCs w:val="20"/>
        </w:rPr>
      </w:pPr>
      <w:r w:rsidRPr="00EB7EFB">
        <w:rPr>
          <w:rFonts w:ascii="Times New Roman" w:hAnsi="Times New Roman"/>
          <w:b/>
          <w:sz w:val="18"/>
          <w:szCs w:val="20"/>
        </w:rPr>
        <w:t>Dr. Gordon A. Crews</w:t>
      </w:r>
      <w:r w:rsidRPr="00EB7EFB">
        <w:rPr>
          <w:rFonts w:ascii="Times New Roman" w:hAnsi="Times New Roman"/>
          <w:sz w:val="18"/>
          <w:szCs w:val="20"/>
        </w:rPr>
        <w:t xml:space="preserve"> is a </w:t>
      </w:r>
      <w:r w:rsidRPr="00EB7EFB">
        <w:rPr>
          <w:rFonts w:ascii="Times New Roman" w:hAnsi="Times New Roman"/>
          <w:i/>
          <w:sz w:val="18"/>
          <w:szCs w:val="20"/>
        </w:rPr>
        <w:t>Professor of Criminal Justice &amp; Criminology</w:t>
      </w:r>
      <w:r w:rsidRPr="00EB7EFB">
        <w:rPr>
          <w:rFonts w:ascii="Times New Roman" w:hAnsi="Times New Roman"/>
          <w:sz w:val="18"/>
          <w:szCs w:val="20"/>
        </w:rPr>
        <w:t xml:space="preserve"> in the Department of Integrated Science and Technology at </w:t>
      </w:r>
      <w:r w:rsidRPr="00EB7EFB">
        <w:rPr>
          <w:rFonts w:ascii="Times New Roman" w:hAnsi="Times New Roman"/>
          <w:i/>
          <w:sz w:val="18"/>
          <w:szCs w:val="20"/>
        </w:rPr>
        <w:t xml:space="preserve">Marshall University </w:t>
      </w:r>
      <w:r w:rsidRPr="00EB7EFB">
        <w:rPr>
          <w:rFonts w:ascii="Times New Roman" w:hAnsi="Times New Roman"/>
          <w:sz w:val="18"/>
          <w:szCs w:val="20"/>
        </w:rPr>
        <w:t xml:space="preserve">(WV).  Dr. Crews began his teaching career in 1990 as department head of the Criminal Justice &amp; Paralegal program at </w:t>
      </w:r>
      <w:r w:rsidRPr="00EB7EFB">
        <w:rPr>
          <w:rFonts w:ascii="Times New Roman" w:hAnsi="Times New Roman"/>
          <w:i/>
          <w:sz w:val="18"/>
          <w:szCs w:val="20"/>
        </w:rPr>
        <w:t>Sumter Area Technical College</w:t>
      </w:r>
      <w:r w:rsidRPr="00EB7EFB">
        <w:rPr>
          <w:rFonts w:ascii="Times New Roman" w:hAnsi="Times New Roman"/>
          <w:sz w:val="18"/>
          <w:szCs w:val="20"/>
        </w:rPr>
        <w:t xml:space="preserve"> (SC) at twenty five years old while still in graduate school working towards his Master of Criminal Justice Degree.  He would complete his first seven years of teaching at the community college level by then moving to </w:t>
      </w:r>
      <w:r w:rsidRPr="00EB7EFB">
        <w:rPr>
          <w:rFonts w:ascii="Times New Roman" w:hAnsi="Times New Roman"/>
          <w:i/>
          <w:sz w:val="18"/>
          <w:szCs w:val="20"/>
        </w:rPr>
        <w:t>Midlands Technical College</w:t>
      </w:r>
      <w:r w:rsidRPr="00EB7EFB">
        <w:rPr>
          <w:rFonts w:ascii="Times New Roman" w:hAnsi="Times New Roman"/>
          <w:sz w:val="18"/>
          <w:szCs w:val="20"/>
        </w:rPr>
        <w:t xml:space="preserve"> (SC).  Since 1997, Dr. Crews has served as a faculty member and/or academic administrator at the</w:t>
      </w:r>
      <w:r w:rsidRPr="00EB7EFB">
        <w:rPr>
          <w:rFonts w:ascii="Times New Roman" w:hAnsi="Times New Roman"/>
          <w:i/>
          <w:sz w:val="18"/>
          <w:szCs w:val="20"/>
        </w:rPr>
        <w:t xml:space="preserve"> University of South Carolina Beaufort</w:t>
      </w:r>
      <w:r w:rsidRPr="00EB7EFB">
        <w:rPr>
          <w:rFonts w:ascii="Times New Roman" w:hAnsi="Times New Roman"/>
          <w:sz w:val="18"/>
          <w:szCs w:val="20"/>
        </w:rPr>
        <w:t xml:space="preserve"> (SC), </w:t>
      </w:r>
      <w:r w:rsidRPr="00EB7EFB">
        <w:rPr>
          <w:rFonts w:ascii="Times New Roman" w:hAnsi="Times New Roman"/>
          <w:i/>
          <w:sz w:val="18"/>
          <w:szCs w:val="20"/>
        </w:rPr>
        <w:t>Valdosta State University</w:t>
      </w:r>
      <w:r w:rsidRPr="00EB7EFB">
        <w:rPr>
          <w:rFonts w:ascii="Times New Roman" w:hAnsi="Times New Roman"/>
          <w:sz w:val="18"/>
          <w:szCs w:val="20"/>
        </w:rPr>
        <w:t xml:space="preserve"> (GA), </w:t>
      </w:r>
      <w:r w:rsidRPr="00EB7EFB">
        <w:rPr>
          <w:rFonts w:ascii="Times New Roman" w:hAnsi="Times New Roman"/>
          <w:i/>
          <w:sz w:val="18"/>
          <w:szCs w:val="20"/>
        </w:rPr>
        <w:t>Jacksonville State University</w:t>
      </w:r>
      <w:r w:rsidRPr="00EB7EFB">
        <w:rPr>
          <w:rFonts w:ascii="Times New Roman" w:hAnsi="Times New Roman"/>
          <w:sz w:val="18"/>
          <w:szCs w:val="20"/>
        </w:rPr>
        <w:t xml:space="preserve"> (AL), </w:t>
      </w:r>
      <w:r w:rsidRPr="00EB7EFB">
        <w:rPr>
          <w:rFonts w:ascii="Times New Roman" w:hAnsi="Times New Roman"/>
          <w:i/>
          <w:sz w:val="18"/>
          <w:szCs w:val="20"/>
        </w:rPr>
        <w:t>Roger Williams University</w:t>
      </w:r>
      <w:r w:rsidRPr="00EB7EFB">
        <w:rPr>
          <w:rFonts w:ascii="Times New Roman" w:hAnsi="Times New Roman"/>
          <w:sz w:val="18"/>
          <w:szCs w:val="20"/>
        </w:rPr>
        <w:t xml:space="preserve"> (RI), </w:t>
      </w:r>
      <w:r w:rsidRPr="00EB7EFB">
        <w:rPr>
          <w:rFonts w:ascii="Times New Roman" w:hAnsi="Times New Roman"/>
          <w:i/>
          <w:sz w:val="18"/>
          <w:szCs w:val="20"/>
        </w:rPr>
        <w:t xml:space="preserve">Cameron University </w:t>
      </w:r>
      <w:r w:rsidRPr="00EB7EFB">
        <w:rPr>
          <w:rFonts w:ascii="Times New Roman" w:hAnsi="Times New Roman"/>
          <w:sz w:val="18"/>
          <w:szCs w:val="20"/>
        </w:rPr>
        <w:t xml:space="preserve">(OK), and </w:t>
      </w:r>
      <w:r w:rsidRPr="00EB7EFB">
        <w:rPr>
          <w:rFonts w:ascii="Times New Roman" w:hAnsi="Times New Roman"/>
          <w:i/>
          <w:sz w:val="18"/>
          <w:szCs w:val="20"/>
        </w:rPr>
        <w:t>Washburn University</w:t>
      </w:r>
      <w:r w:rsidRPr="00EB7EFB">
        <w:rPr>
          <w:rFonts w:ascii="Times New Roman" w:hAnsi="Times New Roman"/>
          <w:sz w:val="18"/>
          <w:szCs w:val="20"/>
        </w:rPr>
        <w:t xml:space="preserve"> (KS).  </w:t>
      </w:r>
    </w:p>
    <w:p w:rsidR="00044E37" w:rsidRPr="00EB7EFB" w:rsidRDefault="00044E37" w:rsidP="00044E37">
      <w:pPr>
        <w:spacing w:line="240" w:lineRule="auto"/>
        <w:contextualSpacing/>
        <w:jc w:val="both"/>
        <w:rPr>
          <w:rFonts w:ascii="Times New Roman" w:hAnsi="Times New Roman"/>
          <w:sz w:val="18"/>
          <w:szCs w:val="20"/>
        </w:rPr>
      </w:pPr>
    </w:p>
    <w:p w:rsidR="00044E37" w:rsidRPr="00EB7EFB" w:rsidRDefault="00044E37" w:rsidP="00044E37">
      <w:pPr>
        <w:spacing w:line="240" w:lineRule="auto"/>
        <w:contextualSpacing/>
        <w:jc w:val="both"/>
        <w:rPr>
          <w:rFonts w:ascii="Times New Roman" w:hAnsi="Times New Roman"/>
          <w:sz w:val="18"/>
          <w:szCs w:val="20"/>
        </w:rPr>
      </w:pPr>
      <w:r w:rsidRPr="00EB7EFB">
        <w:rPr>
          <w:rFonts w:ascii="Times New Roman" w:hAnsi="Times New Roman"/>
          <w:sz w:val="18"/>
          <w:szCs w:val="20"/>
        </w:rPr>
        <w:t xml:space="preserve">In addition to over 23 years of post-secondary education experience, Dr. Crews has conducted POST certified training in South Carolina, Georgia and Alabama in the areas of proper police practice.  He has also worked with the </w:t>
      </w:r>
      <w:r w:rsidRPr="00EB7EFB">
        <w:rPr>
          <w:rFonts w:ascii="Times New Roman" w:hAnsi="Times New Roman"/>
          <w:i/>
          <w:sz w:val="18"/>
          <w:szCs w:val="20"/>
        </w:rPr>
        <w:t>Turkish National Police</w:t>
      </w:r>
      <w:r w:rsidRPr="00EB7EFB">
        <w:rPr>
          <w:rFonts w:ascii="Times New Roman" w:hAnsi="Times New Roman"/>
          <w:sz w:val="18"/>
          <w:szCs w:val="20"/>
        </w:rPr>
        <w:t xml:space="preserve"> and </w:t>
      </w:r>
      <w:r w:rsidRPr="00EB7EFB">
        <w:rPr>
          <w:rFonts w:ascii="Times New Roman" w:hAnsi="Times New Roman"/>
          <w:i/>
          <w:sz w:val="18"/>
          <w:szCs w:val="20"/>
        </w:rPr>
        <w:t>Ghana National Police</w:t>
      </w:r>
      <w:r w:rsidRPr="00EB7EFB">
        <w:rPr>
          <w:rFonts w:ascii="Times New Roman" w:hAnsi="Times New Roman"/>
          <w:sz w:val="18"/>
          <w:szCs w:val="20"/>
        </w:rPr>
        <w:t xml:space="preserve"> on community policing initiatives.  Most recently he has begun communication with the </w:t>
      </w:r>
      <w:r w:rsidRPr="00EB7EFB">
        <w:rPr>
          <w:rFonts w:ascii="Times New Roman" w:hAnsi="Times New Roman"/>
          <w:i/>
          <w:sz w:val="18"/>
          <w:szCs w:val="20"/>
        </w:rPr>
        <w:t xml:space="preserve">Japan National Police Academy </w:t>
      </w:r>
      <w:r w:rsidRPr="00EB7EFB">
        <w:rPr>
          <w:rFonts w:ascii="Times New Roman" w:hAnsi="Times New Roman"/>
          <w:sz w:val="18"/>
          <w:szCs w:val="20"/>
        </w:rPr>
        <w:t xml:space="preserve">on a comparison of police practices between Japan and the United States. </w:t>
      </w:r>
    </w:p>
    <w:p w:rsidR="00044E37" w:rsidRPr="00EB7EFB" w:rsidRDefault="00044E37" w:rsidP="00044E37">
      <w:pPr>
        <w:spacing w:line="240" w:lineRule="auto"/>
        <w:contextualSpacing/>
        <w:jc w:val="both"/>
        <w:rPr>
          <w:rFonts w:ascii="Times New Roman" w:hAnsi="Times New Roman"/>
          <w:sz w:val="18"/>
          <w:szCs w:val="20"/>
        </w:rPr>
      </w:pPr>
      <w:r w:rsidRPr="00EB7EFB">
        <w:rPr>
          <w:rFonts w:ascii="Times New Roman" w:hAnsi="Times New Roman"/>
          <w:sz w:val="18"/>
          <w:szCs w:val="20"/>
        </w:rPr>
        <w:t xml:space="preserve"> </w:t>
      </w:r>
    </w:p>
    <w:p w:rsidR="00044E37" w:rsidRPr="00EB7EFB" w:rsidRDefault="00044E37" w:rsidP="00044E37">
      <w:pPr>
        <w:spacing w:line="240" w:lineRule="auto"/>
        <w:contextualSpacing/>
        <w:jc w:val="both"/>
        <w:rPr>
          <w:rFonts w:ascii="Times New Roman" w:hAnsi="Times New Roman"/>
          <w:sz w:val="18"/>
          <w:szCs w:val="20"/>
        </w:rPr>
      </w:pPr>
      <w:r w:rsidRPr="00EB7EFB">
        <w:rPr>
          <w:rFonts w:ascii="Times New Roman" w:hAnsi="Times New Roman"/>
          <w:sz w:val="18"/>
          <w:szCs w:val="20"/>
        </w:rPr>
        <w:t xml:space="preserve">He earned a Ph.D. in Education/Criminal Justice, a Graduate Certificate in Alcohol &amp; Drug Studies, a Bachelor of Science in Criminal Justice, and Masters of Criminal Justice, from the </w:t>
      </w:r>
      <w:r w:rsidRPr="00EB7EFB">
        <w:rPr>
          <w:rFonts w:ascii="Times New Roman" w:hAnsi="Times New Roman"/>
          <w:i/>
          <w:sz w:val="18"/>
          <w:szCs w:val="20"/>
        </w:rPr>
        <w:t>University of South Carolina</w:t>
      </w:r>
      <w:r w:rsidRPr="00EB7EFB">
        <w:rPr>
          <w:rFonts w:ascii="Times New Roman" w:hAnsi="Times New Roman"/>
          <w:sz w:val="18"/>
          <w:szCs w:val="20"/>
        </w:rPr>
        <w:t xml:space="preserve"> (SC).  He served as Executive Counselor for the Juvenile Justice Section of the </w:t>
      </w:r>
      <w:r w:rsidRPr="00EB7EFB">
        <w:rPr>
          <w:rFonts w:ascii="Times New Roman" w:hAnsi="Times New Roman"/>
          <w:i/>
          <w:sz w:val="18"/>
          <w:szCs w:val="20"/>
        </w:rPr>
        <w:t>Academy of Criminal Justice Sciences</w:t>
      </w:r>
      <w:r w:rsidRPr="00EB7EFB">
        <w:rPr>
          <w:rFonts w:ascii="Times New Roman" w:hAnsi="Times New Roman"/>
          <w:sz w:val="18"/>
          <w:szCs w:val="20"/>
        </w:rPr>
        <w:t xml:space="preserve"> and as former President and member of the Board of Directors for the </w:t>
      </w:r>
      <w:r w:rsidRPr="00EB7EFB">
        <w:rPr>
          <w:rFonts w:ascii="Times New Roman" w:hAnsi="Times New Roman"/>
          <w:i/>
          <w:sz w:val="18"/>
          <w:szCs w:val="20"/>
        </w:rPr>
        <w:t>Southern Criminal Justice Association</w:t>
      </w:r>
      <w:r w:rsidRPr="00EB7EFB">
        <w:rPr>
          <w:rFonts w:ascii="Times New Roman" w:hAnsi="Times New Roman"/>
          <w:sz w:val="18"/>
          <w:szCs w:val="20"/>
        </w:rPr>
        <w:t xml:space="preserve">.  In 2008 he was appointed for a three year term as the Executive Director of the Secretariat for this same organization.  In 2010 he had the honor of being appointed the first President of the charter </w:t>
      </w:r>
      <w:r w:rsidRPr="00EB7EFB">
        <w:rPr>
          <w:rFonts w:ascii="Times New Roman" w:hAnsi="Times New Roman"/>
          <w:i/>
          <w:sz w:val="18"/>
          <w:szCs w:val="20"/>
        </w:rPr>
        <w:t>Phi Kappa Phi</w:t>
      </w:r>
      <w:r w:rsidRPr="00EB7EFB">
        <w:rPr>
          <w:rFonts w:ascii="Times New Roman" w:hAnsi="Times New Roman"/>
          <w:sz w:val="18"/>
          <w:szCs w:val="20"/>
        </w:rPr>
        <w:t xml:space="preserve"> National Honor Society Chapter at </w:t>
      </w:r>
      <w:r w:rsidRPr="00EB7EFB">
        <w:rPr>
          <w:rFonts w:ascii="Times New Roman" w:hAnsi="Times New Roman"/>
          <w:i/>
          <w:sz w:val="18"/>
          <w:szCs w:val="20"/>
        </w:rPr>
        <w:t>Marshall University</w:t>
      </w:r>
      <w:r w:rsidRPr="00EB7EFB">
        <w:rPr>
          <w:rFonts w:ascii="Times New Roman" w:hAnsi="Times New Roman"/>
          <w:sz w:val="18"/>
          <w:szCs w:val="20"/>
        </w:rPr>
        <w:t xml:space="preserve"> (WV).  Prior to teaching, Dr. Crews worked in law enforcement (in South Carolina at </w:t>
      </w:r>
      <w:r w:rsidRPr="00EB7EFB">
        <w:rPr>
          <w:rFonts w:ascii="Times New Roman" w:hAnsi="Times New Roman"/>
          <w:i/>
          <w:sz w:val="18"/>
          <w:szCs w:val="20"/>
        </w:rPr>
        <w:t>Richland Country Sheriff’s Department</w:t>
      </w:r>
      <w:r w:rsidRPr="00EB7EFB">
        <w:rPr>
          <w:rFonts w:ascii="Times New Roman" w:hAnsi="Times New Roman"/>
          <w:sz w:val="18"/>
          <w:szCs w:val="20"/>
        </w:rPr>
        <w:t xml:space="preserve"> and </w:t>
      </w:r>
      <w:r w:rsidRPr="00EB7EFB">
        <w:rPr>
          <w:rFonts w:ascii="Times New Roman" w:hAnsi="Times New Roman"/>
          <w:i/>
          <w:sz w:val="18"/>
          <w:szCs w:val="20"/>
        </w:rPr>
        <w:t xml:space="preserve">University of South Carolina Police Department </w:t>
      </w:r>
      <w:r w:rsidRPr="00EB7EFB">
        <w:rPr>
          <w:rFonts w:ascii="Times New Roman" w:hAnsi="Times New Roman"/>
          <w:sz w:val="18"/>
          <w:szCs w:val="20"/>
        </w:rPr>
        <w:t xml:space="preserve">and in Georgia at </w:t>
      </w:r>
      <w:r w:rsidRPr="00EB7EFB">
        <w:rPr>
          <w:rFonts w:ascii="Times New Roman" w:hAnsi="Times New Roman"/>
          <w:i/>
          <w:sz w:val="18"/>
          <w:szCs w:val="20"/>
        </w:rPr>
        <w:t>Floyd Country Sheriff’s Department</w:t>
      </w:r>
      <w:r w:rsidRPr="00EB7EFB">
        <w:rPr>
          <w:rFonts w:ascii="Times New Roman" w:hAnsi="Times New Roman"/>
          <w:sz w:val="18"/>
          <w:szCs w:val="20"/>
        </w:rPr>
        <w:t>/</w:t>
      </w:r>
      <w:r w:rsidRPr="00EB7EFB">
        <w:rPr>
          <w:rFonts w:ascii="Times New Roman" w:hAnsi="Times New Roman"/>
          <w:i/>
          <w:sz w:val="18"/>
          <w:szCs w:val="20"/>
        </w:rPr>
        <w:t>Mount Berry College Police Department</w:t>
      </w:r>
      <w:r w:rsidRPr="00EB7EFB">
        <w:rPr>
          <w:rFonts w:ascii="Times New Roman" w:hAnsi="Times New Roman"/>
          <w:sz w:val="18"/>
          <w:szCs w:val="20"/>
        </w:rPr>
        <w:t>) as a bloodhound/narcotics k-9 officer &amp; trainer, field-training officer, and criminal investigator (</w:t>
      </w:r>
      <w:r w:rsidRPr="00EB7EFB">
        <w:rPr>
          <w:rFonts w:ascii="Times New Roman" w:hAnsi="Times New Roman"/>
          <w:i/>
          <w:sz w:val="18"/>
          <w:szCs w:val="20"/>
        </w:rPr>
        <w:t>crimes against persons/sexual assault</w:t>
      </w:r>
      <w:r w:rsidRPr="00EB7EFB">
        <w:rPr>
          <w:rFonts w:ascii="Times New Roman" w:hAnsi="Times New Roman"/>
          <w:sz w:val="18"/>
          <w:szCs w:val="20"/>
        </w:rPr>
        <w:t xml:space="preserve">); in corrections as a training and accreditation manager; and in insurance fraud as a private licensed investigator.  </w:t>
      </w:r>
    </w:p>
    <w:p w:rsidR="00044E37" w:rsidRPr="00EB7EFB" w:rsidRDefault="00044E37" w:rsidP="00044E37">
      <w:pPr>
        <w:spacing w:line="240" w:lineRule="auto"/>
        <w:contextualSpacing/>
        <w:jc w:val="both"/>
        <w:rPr>
          <w:rFonts w:ascii="Times New Roman" w:hAnsi="Times New Roman"/>
          <w:sz w:val="18"/>
          <w:szCs w:val="20"/>
        </w:rPr>
      </w:pPr>
    </w:p>
    <w:p w:rsidR="00044E37" w:rsidRPr="00EB7EFB" w:rsidRDefault="00044E37" w:rsidP="00044E37">
      <w:pPr>
        <w:spacing w:line="240" w:lineRule="auto"/>
        <w:contextualSpacing/>
        <w:jc w:val="both"/>
        <w:rPr>
          <w:rFonts w:ascii="Times New Roman" w:hAnsi="Times New Roman"/>
          <w:sz w:val="18"/>
          <w:szCs w:val="20"/>
        </w:rPr>
      </w:pPr>
      <w:r w:rsidRPr="00EB7EFB">
        <w:rPr>
          <w:rFonts w:ascii="Times New Roman" w:hAnsi="Times New Roman"/>
          <w:sz w:val="18"/>
          <w:szCs w:val="20"/>
        </w:rPr>
        <w:t xml:space="preserve">His publications include refereed journal articles dealing with juvenile and school violence, Occult/Satanic involvement and youth, and various law enforcement and correctional issues. His books include </w:t>
      </w:r>
      <w:r w:rsidRPr="00EB7EFB">
        <w:rPr>
          <w:rFonts w:ascii="Times New Roman" w:hAnsi="Times New Roman"/>
          <w:i/>
          <w:sz w:val="18"/>
          <w:szCs w:val="20"/>
        </w:rPr>
        <w:t>Faces of Violence in America</w:t>
      </w:r>
      <w:r w:rsidRPr="00EB7EFB">
        <w:rPr>
          <w:rFonts w:ascii="Times New Roman" w:hAnsi="Times New Roman"/>
          <w:sz w:val="18"/>
          <w:szCs w:val="20"/>
        </w:rPr>
        <w:t xml:space="preserve"> (1996), published by Simon &amp; Schuster; </w:t>
      </w:r>
      <w:r w:rsidRPr="00EB7EFB">
        <w:rPr>
          <w:rFonts w:ascii="Times New Roman" w:hAnsi="Times New Roman"/>
          <w:i/>
          <w:sz w:val="18"/>
          <w:szCs w:val="20"/>
        </w:rPr>
        <w:t>The Evolution of School Disturbance in America: Colonial Times to Modern Day</w:t>
      </w:r>
      <w:r w:rsidRPr="00EB7EFB">
        <w:rPr>
          <w:rFonts w:ascii="Times New Roman" w:hAnsi="Times New Roman"/>
          <w:sz w:val="18"/>
          <w:szCs w:val="20"/>
        </w:rPr>
        <w:t xml:space="preserve"> (1997), published by Praeger; </w:t>
      </w:r>
      <w:r w:rsidRPr="00EB7EFB">
        <w:rPr>
          <w:rFonts w:ascii="Times New Roman" w:hAnsi="Times New Roman"/>
          <w:i/>
          <w:sz w:val="18"/>
          <w:szCs w:val="20"/>
        </w:rPr>
        <w:t>A History of Correctional Violence: An Examination of Reported Causes of Riots and Disturbances</w:t>
      </w:r>
      <w:r w:rsidRPr="00EB7EFB">
        <w:rPr>
          <w:rFonts w:ascii="Times New Roman" w:hAnsi="Times New Roman"/>
          <w:sz w:val="18"/>
          <w:szCs w:val="20"/>
        </w:rPr>
        <w:t xml:space="preserve"> (1998), published by the American Correctional Association; </w:t>
      </w:r>
      <w:r w:rsidRPr="00EB7EFB">
        <w:rPr>
          <w:rFonts w:ascii="Times New Roman" w:hAnsi="Times New Roman"/>
          <w:i/>
          <w:sz w:val="18"/>
          <w:szCs w:val="20"/>
        </w:rPr>
        <w:t xml:space="preserve">Chasing Shadows: Confronting Juvenile Violence in </w:t>
      </w:r>
      <w:r w:rsidRPr="00EB7EFB">
        <w:rPr>
          <w:rFonts w:ascii="Times New Roman" w:hAnsi="Times New Roman"/>
          <w:i/>
          <w:sz w:val="18"/>
          <w:szCs w:val="20"/>
        </w:rPr>
        <w:lastRenderedPageBreak/>
        <w:t>America</w:t>
      </w:r>
      <w:r w:rsidRPr="00EB7EFB">
        <w:rPr>
          <w:rFonts w:ascii="Times New Roman" w:hAnsi="Times New Roman"/>
          <w:sz w:val="18"/>
          <w:szCs w:val="20"/>
        </w:rPr>
        <w:t xml:space="preserve"> (2001), published by Prentice Hall; </w:t>
      </w:r>
      <w:r w:rsidRPr="00EB7EFB">
        <w:rPr>
          <w:rFonts w:ascii="Times New Roman" w:hAnsi="Times New Roman"/>
          <w:i/>
          <w:sz w:val="18"/>
          <w:szCs w:val="20"/>
        </w:rPr>
        <w:t>Living in Prison:  A History of the Correctional System with an Insider’s View</w:t>
      </w:r>
      <w:r w:rsidRPr="00EB7EFB">
        <w:rPr>
          <w:rFonts w:ascii="Times New Roman" w:hAnsi="Times New Roman"/>
          <w:sz w:val="18"/>
          <w:szCs w:val="20"/>
        </w:rPr>
        <w:t xml:space="preserve"> (2004), published by Greenwood Publishers; and, his most recent book is entitled, </w:t>
      </w:r>
      <w:r w:rsidRPr="00EB7EFB">
        <w:rPr>
          <w:rFonts w:ascii="Times New Roman" w:hAnsi="Times New Roman"/>
          <w:i/>
          <w:sz w:val="18"/>
          <w:szCs w:val="20"/>
        </w:rPr>
        <w:t>In the Margins:  Special Populations and American Justice</w:t>
      </w:r>
      <w:r w:rsidRPr="00EB7EFB">
        <w:rPr>
          <w:rFonts w:ascii="Times New Roman" w:hAnsi="Times New Roman"/>
          <w:sz w:val="18"/>
          <w:szCs w:val="20"/>
        </w:rPr>
        <w:t xml:space="preserve">  (2008), published by Prentice Hall.  </w:t>
      </w:r>
    </w:p>
    <w:p w:rsidR="00044E37" w:rsidRPr="00EB7EFB" w:rsidRDefault="00044E37" w:rsidP="00044E37">
      <w:pPr>
        <w:spacing w:line="240" w:lineRule="auto"/>
        <w:contextualSpacing/>
        <w:jc w:val="both"/>
        <w:rPr>
          <w:rFonts w:ascii="Times New Roman" w:hAnsi="Times New Roman"/>
          <w:sz w:val="18"/>
          <w:szCs w:val="20"/>
        </w:rPr>
      </w:pPr>
    </w:p>
    <w:p w:rsidR="00044E37" w:rsidRPr="00EB7EFB" w:rsidRDefault="00044E37" w:rsidP="00044E37">
      <w:pPr>
        <w:spacing w:line="240" w:lineRule="auto"/>
        <w:contextualSpacing/>
        <w:jc w:val="both"/>
        <w:rPr>
          <w:rFonts w:ascii="Times New Roman" w:hAnsi="Times New Roman"/>
          <w:sz w:val="18"/>
          <w:szCs w:val="20"/>
        </w:rPr>
      </w:pPr>
      <w:r w:rsidRPr="00EB7EFB">
        <w:rPr>
          <w:rFonts w:ascii="Times New Roman" w:hAnsi="Times New Roman"/>
          <w:sz w:val="18"/>
          <w:szCs w:val="20"/>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EB7EFB">
        <w:rPr>
          <w:rFonts w:ascii="Times New Roman" w:hAnsi="Times New Roman"/>
          <w:i/>
          <w:sz w:val="18"/>
          <w:szCs w:val="20"/>
        </w:rPr>
        <w:t xml:space="preserve">School Shooters Speak: Incidents, Perpetrators, and Findings </w:t>
      </w:r>
      <w:r w:rsidRPr="00EB7EFB">
        <w:rPr>
          <w:rFonts w:ascii="Times New Roman" w:hAnsi="Times New Roman"/>
          <w:sz w:val="18"/>
          <w:szCs w:val="20"/>
        </w:rPr>
        <w:t xml:space="preserve">(Carolina Academic Press), </w:t>
      </w:r>
      <w:r w:rsidRPr="00EB7EFB">
        <w:rPr>
          <w:rFonts w:ascii="Times New Roman" w:hAnsi="Times New Roman"/>
          <w:i/>
          <w:sz w:val="18"/>
          <w:szCs w:val="20"/>
        </w:rPr>
        <w:t xml:space="preserve">Juvenile Delinquency and Violence:  Examining International Police and Societal Response </w:t>
      </w:r>
      <w:r w:rsidRPr="00EB7EFB">
        <w:rPr>
          <w:rFonts w:ascii="Times New Roman" w:hAnsi="Times New Roman"/>
          <w:sz w:val="18"/>
          <w:szCs w:val="20"/>
        </w:rPr>
        <w:t xml:space="preserve">(CRC Press), and </w:t>
      </w:r>
      <w:r w:rsidRPr="00EB7EFB">
        <w:rPr>
          <w:rFonts w:ascii="Times New Roman" w:hAnsi="Times New Roman"/>
          <w:i/>
          <w:sz w:val="18"/>
          <w:szCs w:val="20"/>
        </w:rPr>
        <w:t xml:space="preserve">The Complete Idiot’s Guide to Living and Dying in Prison </w:t>
      </w:r>
      <w:r w:rsidRPr="00EB7EFB">
        <w:rPr>
          <w:rFonts w:ascii="Times New Roman" w:hAnsi="Times New Roman"/>
          <w:sz w:val="18"/>
          <w:szCs w:val="20"/>
        </w:rPr>
        <w:t xml:space="preserve">(Alpha Books).    </w:t>
      </w:r>
    </w:p>
    <w:p w:rsidR="00044E37" w:rsidRPr="00EB7EFB" w:rsidRDefault="00044E37" w:rsidP="00044E37">
      <w:pPr>
        <w:spacing w:line="240" w:lineRule="auto"/>
        <w:contextualSpacing/>
        <w:jc w:val="both"/>
        <w:rPr>
          <w:rFonts w:ascii="Times New Roman" w:hAnsi="Times New Roman"/>
          <w:sz w:val="18"/>
          <w:szCs w:val="20"/>
        </w:rPr>
      </w:pPr>
    </w:p>
    <w:p w:rsidR="00044E37" w:rsidRPr="00EB7EFB" w:rsidRDefault="00044E37" w:rsidP="00044E37">
      <w:pPr>
        <w:spacing w:line="240" w:lineRule="auto"/>
        <w:contextualSpacing/>
        <w:jc w:val="both"/>
        <w:rPr>
          <w:rFonts w:ascii="Times New Roman" w:hAnsi="Times New Roman"/>
          <w:sz w:val="18"/>
          <w:szCs w:val="20"/>
        </w:rPr>
      </w:pPr>
      <w:r w:rsidRPr="00EB7EFB">
        <w:rPr>
          <w:rFonts w:ascii="Times New Roman" w:hAnsi="Times New Roman"/>
          <w:sz w:val="18"/>
          <w:szCs w:val="20"/>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044E37" w:rsidRPr="00EB7EFB" w:rsidRDefault="00044E37" w:rsidP="00044E37">
      <w:pPr>
        <w:spacing w:line="240" w:lineRule="auto"/>
        <w:contextualSpacing/>
        <w:jc w:val="both"/>
        <w:rPr>
          <w:rFonts w:ascii="Times New Roman" w:hAnsi="Times New Roman"/>
          <w:sz w:val="18"/>
          <w:szCs w:val="20"/>
        </w:rPr>
      </w:pPr>
    </w:p>
    <w:p w:rsidR="00044E37" w:rsidRPr="00EB7EFB" w:rsidRDefault="00044E37" w:rsidP="00044E37">
      <w:pPr>
        <w:spacing w:line="240" w:lineRule="auto"/>
        <w:contextualSpacing/>
        <w:rPr>
          <w:rFonts w:ascii="Times New Roman" w:hAnsi="Times New Roman"/>
          <w:sz w:val="18"/>
          <w:szCs w:val="20"/>
        </w:rPr>
      </w:pPr>
      <w:r w:rsidRPr="00EB7EFB">
        <w:rPr>
          <w:rFonts w:ascii="Times New Roman" w:hAnsi="Times New Roman"/>
          <w:sz w:val="18"/>
          <w:szCs w:val="20"/>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044E37" w:rsidRPr="00EB7EFB" w:rsidRDefault="00044E37" w:rsidP="00044E37">
      <w:pPr>
        <w:spacing w:line="240" w:lineRule="auto"/>
        <w:contextualSpacing/>
        <w:rPr>
          <w:rFonts w:ascii="Times New Roman" w:hAnsi="Times New Roman"/>
          <w:sz w:val="18"/>
          <w:szCs w:val="20"/>
        </w:rPr>
      </w:pPr>
    </w:p>
    <w:p w:rsidR="00044E37" w:rsidRPr="00EB7EFB" w:rsidRDefault="00044E37" w:rsidP="00044E37">
      <w:pPr>
        <w:spacing w:line="240" w:lineRule="auto"/>
        <w:contextualSpacing/>
        <w:rPr>
          <w:rFonts w:ascii="Times New Roman" w:hAnsi="Times New Roman"/>
          <w:sz w:val="18"/>
          <w:szCs w:val="20"/>
        </w:rPr>
      </w:pPr>
      <w:r w:rsidRPr="00EB7EFB">
        <w:rPr>
          <w:rFonts w:ascii="Times New Roman" w:hAnsi="Times New Roman"/>
          <w:sz w:val="18"/>
          <w:szCs w:val="20"/>
        </w:rPr>
        <w:t xml:space="preserve">Dr. Crews has also appeared as a consultant on national and international programming such as </w:t>
      </w:r>
      <w:r w:rsidRPr="00EB7EFB">
        <w:rPr>
          <w:rFonts w:ascii="Times New Roman" w:hAnsi="Times New Roman"/>
          <w:i/>
          <w:sz w:val="18"/>
          <w:szCs w:val="20"/>
        </w:rPr>
        <w:t xml:space="preserve">CNN, MSNBC, Good Morning America, Anderson Cooper 360◦, The Abrams Report, Nancy Grace, Gloria Van Susteren, Ghana, African National Television, </w:t>
      </w:r>
      <w:r w:rsidRPr="00EB7EFB">
        <w:rPr>
          <w:rFonts w:ascii="Times New Roman" w:hAnsi="Times New Roman"/>
          <w:sz w:val="18"/>
          <w:szCs w:val="20"/>
        </w:rPr>
        <w:t>and</w:t>
      </w:r>
      <w:r w:rsidRPr="00EB7EFB">
        <w:rPr>
          <w:rFonts w:ascii="Times New Roman" w:hAnsi="Times New Roman"/>
          <w:i/>
          <w:sz w:val="18"/>
          <w:szCs w:val="20"/>
        </w:rPr>
        <w:t xml:space="preserve"> Due Diligence on Voice of Russia Radio Network.</w:t>
      </w:r>
    </w:p>
    <w:p w:rsidR="00044E37" w:rsidRPr="00EB7EFB" w:rsidRDefault="00044E37" w:rsidP="00044E37">
      <w:pPr>
        <w:spacing w:line="240" w:lineRule="auto"/>
        <w:contextualSpacing/>
        <w:rPr>
          <w:rFonts w:ascii="Segoe UI" w:hAnsi="Segoe UI" w:cs="Segoe UI"/>
          <w:sz w:val="20"/>
          <w:szCs w:val="20"/>
        </w:rPr>
      </w:pPr>
    </w:p>
    <w:p w:rsidR="00044E37" w:rsidRPr="00B527BC" w:rsidRDefault="00044E37" w:rsidP="00044E37">
      <w:pPr>
        <w:spacing w:line="240" w:lineRule="auto"/>
        <w:jc w:val="center"/>
        <w:rPr>
          <w:rFonts w:ascii="Times New Roman" w:hAnsi="Times New Roman"/>
          <w:b/>
          <w:szCs w:val="24"/>
        </w:rPr>
      </w:pPr>
    </w:p>
    <w:p w:rsidR="00044E37" w:rsidRPr="00EB7EFB" w:rsidRDefault="00044E37" w:rsidP="00044E37">
      <w:pPr>
        <w:spacing w:line="240" w:lineRule="auto"/>
        <w:jc w:val="center"/>
        <w:rPr>
          <w:rFonts w:ascii="Times New Roman" w:hAnsi="Times New Roman"/>
          <w:b/>
          <w:sz w:val="40"/>
          <w:szCs w:val="24"/>
        </w:rPr>
      </w:pPr>
      <w:r w:rsidRPr="00EB7EFB">
        <w:rPr>
          <w:rFonts w:ascii="Times New Roman" w:hAnsi="Times New Roman"/>
          <w:b/>
          <w:sz w:val="40"/>
          <w:szCs w:val="24"/>
        </w:rPr>
        <w:t>Presentation Grading Rubric</w:t>
      </w:r>
    </w:p>
    <w:p w:rsidR="00044E37" w:rsidRPr="00EB7EFB" w:rsidRDefault="00044E37" w:rsidP="00044E37">
      <w:pPr>
        <w:spacing w:line="240" w:lineRule="auto"/>
        <w:contextualSpacing/>
        <w:jc w:val="center"/>
        <w:rPr>
          <w:rFonts w:ascii="Times New Roman" w:hAnsi="Times New Roman"/>
          <w:b/>
          <w:sz w:val="24"/>
          <w:szCs w:val="24"/>
        </w:rPr>
      </w:pPr>
    </w:p>
    <w:p w:rsidR="00044E37" w:rsidRPr="00EB7EFB" w:rsidRDefault="00044E37" w:rsidP="00044E37">
      <w:pPr>
        <w:spacing w:line="240" w:lineRule="auto"/>
        <w:contextualSpacing/>
        <w:jc w:val="center"/>
        <w:rPr>
          <w:rFonts w:ascii="Times New Roman" w:hAnsi="Times New Roman"/>
          <w:b/>
          <w:sz w:val="24"/>
          <w:szCs w:val="24"/>
        </w:rPr>
      </w:pPr>
      <w:r w:rsidRPr="00EB7EFB">
        <w:rPr>
          <w:rFonts w:ascii="Times New Roman" w:hAnsi="Times New Roman"/>
          <w:b/>
          <w:sz w:val="24"/>
          <w:szCs w:val="24"/>
        </w:rPr>
        <w:t>Fall 2014</w:t>
      </w:r>
    </w:p>
    <w:p w:rsidR="00044E37" w:rsidRPr="00EB7EFB" w:rsidRDefault="00044E37" w:rsidP="00044E37">
      <w:pPr>
        <w:spacing w:line="240" w:lineRule="auto"/>
        <w:contextualSpacing/>
        <w:jc w:val="center"/>
        <w:rPr>
          <w:rFonts w:ascii="Times New Roman" w:hAnsi="Times New Roman"/>
          <w:b/>
          <w:sz w:val="24"/>
          <w:szCs w:val="24"/>
        </w:rPr>
      </w:pPr>
    </w:p>
    <w:p w:rsidR="00044E37" w:rsidRPr="00EB7EFB" w:rsidRDefault="00044E37" w:rsidP="00044E37">
      <w:pPr>
        <w:spacing w:line="240" w:lineRule="auto"/>
        <w:contextualSpacing/>
        <w:jc w:val="center"/>
        <w:rPr>
          <w:rFonts w:ascii="Times New Roman" w:hAnsi="Times New Roman"/>
          <w:sz w:val="24"/>
          <w:szCs w:val="24"/>
        </w:rPr>
      </w:pPr>
      <w:r w:rsidRPr="00EB7EFB">
        <w:rPr>
          <w:rFonts w:ascii="Times New Roman" w:hAnsi="Times New Roman"/>
          <w:b/>
          <w:sz w:val="24"/>
          <w:szCs w:val="24"/>
        </w:rPr>
        <w:t>CJ 2</w:t>
      </w:r>
      <w:r w:rsidR="00EB7EFB" w:rsidRPr="00EB7EFB">
        <w:rPr>
          <w:rFonts w:ascii="Times New Roman" w:hAnsi="Times New Roman"/>
          <w:b/>
          <w:sz w:val="24"/>
          <w:szCs w:val="24"/>
        </w:rPr>
        <w:t>31</w:t>
      </w:r>
      <w:r w:rsidRPr="00EB7EFB">
        <w:rPr>
          <w:rFonts w:ascii="Times New Roman" w:hAnsi="Times New Roman"/>
          <w:b/>
          <w:sz w:val="24"/>
          <w:szCs w:val="24"/>
        </w:rPr>
        <w:t xml:space="preserve">:  Introduction to </w:t>
      </w:r>
      <w:r w:rsidR="00EB7EFB" w:rsidRPr="00EB7EFB">
        <w:rPr>
          <w:rFonts w:ascii="Times New Roman" w:hAnsi="Times New Roman"/>
          <w:b/>
          <w:sz w:val="24"/>
          <w:szCs w:val="24"/>
        </w:rPr>
        <w:t>Corrections</w:t>
      </w:r>
    </w:p>
    <w:p w:rsidR="00044E37" w:rsidRPr="00EB7EFB" w:rsidRDefault="00044E37" w:rsidP="00044E37">
      <w:pPr>
        <w:spacing w:line="240" w:lineRule="auto"/>
        <w:contextualSpacing/>
        <w:rPr>
          <w:rFonts w:ascii="Times New Roman" w:hAnsi="Times New Roman"/>
          <w:b/>
          <w:sz w:val="24"/>
          <w:szCs w:val="24"/>
        </w:rPr>
      </w:pPr>
    </w:p>
    <w:p w:rsidR="00044E37" w:rsidRPr="00EB7EFB" w:rsidRDefault="00044E37" w:rsidP="00044E37">
      <w:pPr>
        <w:spacing w:line="240" w:lineRule="auto"/>
        <w:contextualSpacing/>
        <w:rPr>
          <w:rFonts w:ascii="Times New Roman" w:hAnsi="Times New Roman"/>
          <w:sz w:val="24"/>
          <w:szCs w:val="24"/>
        </w:rPr>
      </w:pPr>
      <w:r w:rsidRPr="00EB7EFB">
        <w:rPr>
          <w:rFonts w:ascii="Times New Roman" w:hAnsi="Times New Roman"/>
          <w:b/>
          <w:sz w:val="24"/>
          <w:szCs w:val="24"/>
        </w:rPr>
        <w:t>Name(s):</w:t>
      </w:r>
      <w:r w:rsidRPr="00EB7EFB">
        <w:rPr>
          <w:rFonts w:ascii="Times New Roman" w:hAnsi="Times New Roman"/>
          <w:sz w:val="24"/>
          <w:szCs w:val="24"/>
        </w:rPr>
        <w:t xml:space="preserve"> _______________________________________________    </w:t>
      </w:r>
    </w:p>
    <w:p w:rsidR="00044E37" w:rsidRPr="00EB7EFB" w:rsidRDefault="00044E37" w:rsidP="00044E37">
      <w:pPr>
        <w:spacing w:line="240" w:lineRule="auto"/>
        <w:contextualSpacing/>
        <w:rPr>
          <w:rFonts w:ascii="Times New Roman" w:hAnsi="Times New Roman"/>
          <w:sz w:val="24"/>
          <w:szCs w:val="24"/>
        </w:rPr>
      </w:pPr>
    </w:p>
    <w:p w:rsidR="00044E37" w:rsidRPr="00EB7EFB" w:rsidRDefault="00044E37" w:rsidP="00044E37">
      <w:pPr>
        <w:spacing w:line="240" w:lineRule="auto"/>
        <w:contextualSpacing/>
        <w:rPr>
          <w:rFonts w:ascii="Times New Roman" w:hAnsi="Times New Roman"/>
          <w:sz w:val="24"/>
          <w:szCs w:val="24"/>
        </w:rPr>
      </w:pPr>
      <w:r w:rsidRPr="00EB7EFB">
        <w:rPr>
          <w:rFonts w:ascii="Times New Roman" w:hAnsi="Times New Roman"/>
          <w:b/>
          <w:sz w:val="24"/>
          <w:szCs w:val="24"/>
        </w:rPr>
        <w:t>Topic:</w:t>
      </w:r>
      <w:r w:rsidRPr="00EB7EFB">
        <w:rPr>
          <w:rFonts w:ascii="Times New Roman" w:hAnsi="Times New Roman"/>
          <w:sz w:val="24"/>
          <w:szCs w:val="24"/>
        </w:rPr>
        <w:t xml:space="preserve"> _________________________________________________</w:t>
      </w:r>
    </w:p>
    <w:p w:rsidR="00044E37" w:rsidRPr="00EB7EFB" w:rsidRDefault="00044E37" w:rsidP="00044E37">
      <w:pPr>
        <w:spacing w:line="240" w:lineRule="auto"/>
        <w:contextualSpacing/>
        <w:rPr>
          <w:rFonts w:ascii="Times New Roman" w:hAnsi="Times New Roman"/>
          <w:sz w:val="24"/>
          <w:szCs w:val="24"/>
        </w:rPr>
      </w:pPr>
    </w:p>
    <w:p w:rsidR="00044E37" w:rsidRPr="00EB7EFB" w:rsidRDefault="00044E37" w:rsidP="00044E37">
      <w:pPr>
        <w:spacing w:line="240" w:lineRule="auto"/>
        <w:contextualSpacing/>
        <w:rPr>
          <w:rFonts w:ascii="Times New Roman" w:hAnsi="Times New Roman"/>
          <w:b/>
          <w:sz w:val="24"/>
          <w:szCs w:val="24"/>
        </w:rPr>
      </w:pPr>
      <w:r w:rsidRPr="00EB7EFB">
        <w:rPr>
          <w:rFonts w:ascii="Times New Roman" w:hAnsi="Times New Roman"/>
          <w:b/>
          <w:sz w:val="24"/>
          <w:szCs w:val="24"/>
        </w:rPr>
        <w:t>Criteria for grading:</w:t>
      </w:r>
    </w:p>
    <w:p w:rsidR="00044E37" w:rsidRPr="00EB7EFB" w:rsidRDefault="00044E37" w:rsidP="00044E37">
      <w:pPr>
        <w:spacing w:line="240" w:lineRule="auto"/>
        <w:contextualSpacing/>
        <w:rPr>
          <w:rFonts w:ascii="Times New Roman" w:hAnsi="Times New Roman"/>
          <w:sz w:val="24"/>
          <w:szCs w:val="24"/>
        </w:rPr>
      </w:pPr>
    </w:p>
    <w:p w:rsidR="00044E37" w:rsidRPr="00EB7EFB" w:rsidRDefault="00044E37" w:rsidP="00044E37">
      <w:pPr>
        <w:widowControl w:val="0"/>
        <w:numPr>
          <w:ilvl w:val="0"/>
          <w:numId w:val="8"/>
        </w:numPr>
        <w:spacing w:line="240" w:lineRule="auto"/>
        <w:contextualSpacing/>
        <w:rPr>
          <w:rFonts w:ascii="Times New Roman" w:hAnsi="Times New Roman"/>
          <w:b/>
          <w:sz w:val="24"/>
          <w:szCs w:val="24"/>
        </w:rPr>
      </w:pPr>
      <w:r w:rsidRPr="00EB7EFB">
        <w:rPr>
          <w:rFonts w:ascii="Times New Roman" w:hAnsi="Times New Roman"/>
          <w:b/>
          <w:sz w:val="24"/>
          <w:szCs w:val="24"/>
          <w:u w:val="single"/>
        </w:rPr>
        <w:t>Quality of Analysis (50)</w:t>
      </w:r>
      <w:r w:rsidRPr="00EB7EFB">
        <w:rPr>
          <w:rFonts w:ascii="Times New Roman" w:hAnsi="Times New Roman"/>
          <w:b/>
          <w:sz w:val="24"/>
          <w:szCs w:val="24"/>
        </w:rPr>
        <w:t xml:space="preserve">:  </w:t>
      </w:r>
      <w:r w:rsidRPr="00EB7EFB">
        <w:rPr>
          <w:rFonts w:ascii="Times New Roman" w:hAnsi="Times New Roman"/>
          <w:b/>
          <w:sz w:val="24"/>
          <w:szCs w:val="24"/>
        </w:rPr>
        <w:tab/>
      </w:r>
      <w:r w:rsidRPr="00EB7EFB">
        <w:rPr>
          <w:rFonts w:ascii="Times New Roman" w:hAnsi="Times New Roman"/>
          <w:b/>
          <w:sz w:val="24"/>
          <w:szCs w:val="24"/>
        </w:rPr>
        <w:tab/>
      </w:r>
      <w:r w:rsidRPr="00EB7EFB">
        <w:rPr>
          <w:rFonts w:ascii="Times New Roman" w:hAnsi="Times New Roman"/>
          <w:b/>
          <w:sz w:val="24"/>
          <w:szCs w:val="24"/>
        </w:rPr>
        <w:tab/>
      </w:r>
      <w:r w:rsidRPr="00EB7EFB">
        <w:rPr>
          <w:rFonts w:ascii="Times New Roman" w:hAnsi="Times New Roman"/>
          <w:b/>
          <w:sz w:val="24"/>
          <w:szCs w:val="24"/>
        </w:rPr>
        <w:tab/>
      </w:r>
      <w:r w:rsidRPr="00EB7EFB">
        <w:rPr>
          <w:rFonts w:ascii="Times New Roman" w:hAnsi="Times New Roman"/>
          <w:b/>
          <w:sz w:val="24"/>
          <w:szCs w:val="24"/>
        </w:rPr>
        <w:tab/>
        <w:t>0</w:t>
      </w:r>
      <w:r w:rsidRPr="00EB7EFB">
        <w:rPr>
          <w:rFonts w:ascii="Times New Roman" w:hAnsi="Times New Roman"/>
          <w:b/>
          <w:sz w:val="24"/>
          <w:szCs w:val="24"/>
        </w:rPr>
        <w:tab/>
        <w:t>10</w:t>
      </w:r>
      <w:r w:rsidRPr="00EB7EFB">
        <w:rPr>
          <w:rFonts w:ascii="Times New Roman" w:hAnsi="Times New Roman"/>
          <w:b/>
          <w:sz w:val="24"/>
          <w:szCs w:val="24"/>
        </w:rPr>
        <w:tab/>
        <w:t>20</w:t>
      </w:r>
      <w:r w:rsidRPr="00EB7EFB">
        <w:rPr>
          <w:rFonts w:ascii="Times New Roman" w:hAnsi="Times New Roman"/>
          <w:b/>
          <w:sz w:val="24"/>
          <w:szCs w:val="24"/>
        </w:rPr>
        <w:tab/>
        <w:t>45</w:t>
      </w:r>
      <w:r w:rsidRPr="00EB7EFB">
        <w:rPr>
          <w:rFonts w:ascii="Times New Roman" w:hAnsi="Times New Roman"/>
          <w:b/>
          <w:sz w:val="24"/>
          <w:szCs w:val="24"/>
        </w:rPr>
        <w:tab/>
        <w:t>50</w:t>
      </w:r>
      <w:r w:rsidRPr="00EB7EFB">
        <w:rPr>
          <w:rFonts w:ascii="Times New Roman" w:hAnsi="Times New Roman"/>
          <w:b/>
          <w:sz w:val="24"/>
          <w:szCs w:val="24"/>
        </w:rPr>
        <w:tab/>
      </w:r>
    </w:p>
    <w:p w:rsidR="00044E37" w:rsidRPr="00EB7EFB" w:rsidRDefault="00044E37" w:rsidP="00044E37">
      <w:pPr>
        <w:spacing w:line="240" w:lineRule="auto"/>
        <w:ind w:firstLine="360"/>
        <w:contextualSpacing/>
        <w:rPr>
          <w:rFonts w:ascii="Times New Roman" w:hAnsi="Times New Roman"/>
          <w:i/>
          <w:sz w:val="24"/>
          <w:szCs w:val="24"/>
        </w:rPr>
      </w:pPr>
      <w:r w:rsidRPr="00EB7EFB">
        <w:rPr>
          <w:rFonts w:ascii="Times New Roman" w:hAnsi="Times New Roman"/>
          <w:i/>
          <w:sz w:val="24"/>
          <w:szCs w:val="24"/>
        </w:rPr>
        <w:t>(Does the presenter(s) accurately examine the topic and logically structure the parts of the presentation?)</w:t>
      </w:r>
    </w:p>
    <w:p w:rsidR="00044E37" w:rsidRPr="00EB7EFB" w:rsidRDefault="00044E37" w:rsidP="00044E37">
      <w:pPr>
        <w:spacing w:line="240" w:lineRule="auto"/>
        <w:contextualSpacing/>
        <w:rPr>
          <w:rFonts w:ascii="Times New Roman" w:hAnsi="Times New Roman"/>
          <w:i/>
          <w:sz w:val="24"/>
          <w:szCs w:val="24"/>
        </w:rPr>
      </w:pPr>
    </w:p>
    <w:p w:rsidR="00044E37" w:rsidRPr="00EB7EFB" w:rsidRDefault="00044E37" w:rsidP="00044E37">
      <w:pPr>
        <w:widowControl w:val="0"/>
        <w:numPr>
          <w:ilvl w:val="0"/>
          <w:numId w:val="8"/>
        </w:numPr>
        <w:spacing w:line="240" w:lineRule="auto"/>
        <w:contextualSpacing/>
        <w:rPr>
          <w:rFonts w:ascii="Times New Roman" w:hAnsi="Times New Roman"/>
          <w:i/>
          <w:sz w:val="24"/>
          <w:szCs w:val="24"/>
        </w:rPr>
      </w:pPr>
      <w:r w:rsidRPr="00EB7EFB">
        <w:rPr>
          <w:rFonts w:ascii="Times New Roman" w:hAnsi="Times New Roman"/>
          <w:b/>
          <w:sz w:val="24"/>
          <w:szCs w:val="24"/>
          <w:u w:val="single"/>
        </w:rPr>
        <w:t>Intellectually stimulating (50)</w:t>
      </w:r>
      <w:r w:rsidRPr="00EB7EFB">
        <w:rPr>
          <w:rFonts w:ascii="Times New Roman" w:hAnsi="Times New Roman"/>
          <w:b/>
          <w:sz w:val="24"/>
          <w:szCs w:val="24"/>
        </w:rPr>
        <w:t xml:space="preserve">: </w:t>
      </w:r>
      <w:r w:rsidRPr="00EB7EFB">
        <w:rPr>
          <w:rFonts w:ascii="Times New Roman" w:hAnsi="Times New Roman"/>
          <w:b/>
          <w:sz w:val="24"/>
          <w:szCs w:val="24"/>
        </w:rPr>
        <w:tab/>
      </w:r>
      <w:r w:rsidRPr="00EB7EFB">
        <w:rPr>
          <w:rFonts w:ascii="Times New Roman" w:hAnsi="Times New Roman"/>
          <w:b/>
          <w:sz w:val="24"/>
          <w:szCs w:val="24"/>
        </w:rPr>
        <w:tab/>
      </w:r>
      <w:r w:rsidRPr="00EB7EFB">
        <w:rPr>
          <w:rFonts w:ascii="Times New Roman" w:hAnsi="Times New Roman"/>
          <w:b/>
          <w:sz w:val="24"/>
          <w:szCs w:val="24"/>
        </w:rPr>
        <w:tab/>
      </w:r>
      <w:r w:rsidRPr="00EB7EFB">
        <w:rPr>
          <w:rFonts w:ascii="Times New Roman" w:hAnsi="Times New Roman"/>
          <w:b/>
          <w:sz w:val="24"/>
          <w:szCs w:val="24"/>
        </w:rPr>
        <w:tab/>
        <w:t>0</w:t>
      </w:r>
      <w:r w:rsidRPr="00EB7EFB">
        <w:rPr>
          <w:rFonts w:ascii="Times New Roman" w:hAnsi="Times New Roman"/>
          <w:b/>
          <w:sz w:val="24"/>
          <w:szCs w:val="24"/>
        </w:rPr>
        <w:tab/>
        <w:t>10</w:t>
      </w:r>
      <w:r w:rsidRPr="00EB7EFB">
        <w:rPr>
          <w:rFonts w:ascii="Times New Roman" w:hAnsi="Times New Roman"/>
          <w:b/>
          <w:sz w:val="24"/>
          <w:szCs w:val="24"/>
        </w:rPr>
        <w:tab/>
        <w:t>20</w:t>
      </w:r>
      <w:r w:rsidRPr="00EB7EFB">
        <w:rPr>
          <w:rFonts w:ascii="Times New Roman" w:hAnsi="Times New Roman"/>
          <w:b/>
          <w:sz w:val="24"/>
          <w:szCs w:val="24"/>
        </w:rPr>
        <w:tab/>
        <w:t>45</w:t>
      </w:r>
      <w:r w:rsidRPr="00EB7EFB">
        <w:rPr>
          <w:rFonts w:ascii="Times New Roman" w:hAnsi="Times New Roman"/>
          <w:b/>
          <w:sz w:val="24"/>
          <w:szCs w:val="24"/>
        </w:rPr>
        <w:tab/>
        <w:t>50</w:t>
      </w:r>
      <w:r w:rsidRPr="00EB7EFB">
        <w:rPr>
          <w:rFonts w:ascii="Times New Roman" w:hAnsi="Times New Roman"/>
          <w:b/>
          <w:sz w:val="24"/>
          <w:szCs w:val="24"/>
        </w:rPr>
        <w:tab/>
      </w:r>
    </w:p>
    <w:p w:rsidR="00044E37" w:rsidRPr="00EB7EFB" w:rsidRDefault="00044E37" w:rsidP="00044E37">
      <w:pPr>
        <w:widowControl w:val="0"/>
        <w:numPr>
          <w:ilvl w:val="0"/>
          <w:numId w:val="8"/>
        </w:numPr>
        <w:spacing w:line="240" w:lineRule="auto"/>
        <w:contextualSpacing/>
        <w:rPr>
          <w:rFonts w:ascii="Times New Roman" w:hAnsi="Times New Roman"/>
          <w:i/>
          <w:sz w:val="24"/>
          <w:szCs w:val="24"/>
        </w:rPr>
      </w:pPr>
      <w:r w:rsidRPr="00EB7EFB">
        <w:rPr>
          <w:rFonts w:ascii="Times New Roman" w:hAnsi="Times New Roman"/>
          <w:i/>
          <w:sz w:val="24"/>
          <w:szCs w:val="24"/>
        </w:rPr>
        <w:t xml:space="preserve"> (Does the presentation provide thought-provoking information?)</w:t>
      </w:r>
    </w:p>
    <w:p w:rsidR="00044E37" w:rsidRPr="00EB7EFB" w:rsidRDefault="00044E37" w:rsidP="00044E37">
      <w:pPr>
        <w:spacing w:line="240" w:lineRule="auto"/>
        <w:ind w:firstLine="360"/>
        <w:contextualSpacing/>
        <w:rPr>
          <w:rFonts w:ascii="Times New Roman" w:hAnsi="Times New Roman"/>
          <w:i/>
          <w:sz w:val="24"/>
          <w:szCs w:val="24"/>
        </w:rPr>
      </w:pPr>
    </w:p>
    <w:p w:rsidR="00044E37" w:rsidRPr="00EB7EFB" w:rsidRDefault="00044E37" w:rsidP="00044E37">
      <w:pPr>
        <w:widowControl w:val="0"/>
        <w:numPr>
          <w:ilvl w:val="0"/>
          <w:numId w:val="8"/>
        </w:numPr>
        <w:spacing w:line="240" w:lineRule="auto"/>
        <w:contextualSpacing/>
        <w:rPr>
          <w:rFonts w:ascii="Times New Roman" w:hAnsi="Times New Roman"/>
          <w:b/>
          <w:sz w:val="24"/>
          <w:szCs w:val="24"/>
        </w:rPr>
      </w:pPr>
      <w:r w:rsidRPr="00EB7EFB">
        <w:rPr>
          <w:rFonts w:ascii="Times New Roman" w:hAnsi="Times New Roman"/>
          <w:b/>
          <w:sz w:val="24"/>
          <w:szCs w:val="24"/>
          <w:u w:val="single"/>
        </w:rPr>
        <w:t>Use of Visuals (25)</w:t>
      </w:r>
      <w:r w:rsidRPr="00EB7EFB">
        <w:rPr>
          <w:rFonts w:ascii="Times New Roman" w:hAnsi="Times New Roman"/>
          <w:b/>
          <w:sz w:val="24"/>
          <w:szCs w:val="24"/>
        </w:rPr>
        <w:t xml:space="preserve">: </w:t>
      </w:r>
      <w:r w:rsidRPr="00EB7EFB">
        <w:rPr>
          <w:rFonts w:ascii="Times New Roman" w:hAnsi="Times New Roman"/>
          <w:b/>
          <w:sz w:val="24"/>
          <w:szCs w:val="24"/>
        </w:rPr>
        <w:tab/>
      </w:r>
      <w:r w:rsidRPr="00EB7EFB">
        <w:rPr>
          <w:rFonts w:ascii="Times New Roman" w:hAnsi="Times New Roman"/>
          <w:b/>
          <w:sz w:val="24"/>
          <w:szCs w:val="24"/>
        </w:rPr>
        <w:tab/>
      </w:r>
      <w:r w:rsidRPr="00EB7EFB">
        <w:rPr>
          <w:rFonts w:ascii="Times New Roman" w:hAnsi="Times New Roman"/>
          <w:b/>
          <w:sz w:val="24"/>
          <w:szCs w:val="24"/>
        </w:rPr>
        <w:tab/>
      </w:r>
      <w:r w:rsidRPr="00EB7EFB">
        <w:rPr>
          <w:rFonts w:ascii="Times New Roman" w:hAnsi="Times New Roman"/>
          <w:b/>
          <w:sz w:val="24"/>
          <w:szCs w:val="24"/>
        </w:rPr>
        <w:tab/>
      </w:r>
      <w:r w:rsidRPr="00EB7EFB">
        <w:rPr>
          <w:rFonts w:ascii="Times New Roman" w:hAnsi="Times New Roman"/>
          <w:b/>
          <w:sz w:val="24"/>
          <w:szCs w:val="24"/>
        </w:rPr>
        <w:tab/>
      </w:r>
      <w:r w:rsidRPr="00EB7EFB">
        <w:rPr>
          <w:rFonts w:ascii="Times New Roman" w:hAnsi="Times New Roman"/>
          <w:b/>
          <w:sz w:val="24"/>
          <w:szCs w:val="24"/>
        </w:rPr>
        <w:tab/>
        <w:t>0</w:t>
      </w:r>
      <w:r w:rsidRPr="00EB7EFB">
        <w:rPr>
          <w:rFonts w:ascii="Times New Roman" w:hAnsi="Times New Roman"/>
          <w:b/>
          <w:sz w:val="24"/>
          <w:szCs w:val="24"/>
        </w:rPr>
        <w:tab/>
        <w:t>10</w:t>
      </w:r>
      <w:r w:rsidRPr="00EB7EFB">
        <w:rPr>
          <w:rFonts w:ascii="Times New Roman" w:hAnsi="Times New Roman"/>
          <w:b/>
          <w:sz w:val="24"/>
          <w:szCs w:val="24"/>
        </w:rPr>
        <w:tab/>
        <w:t>20</w:t>
      </w:r>
      <w:r w:rsidRPr="00EB7EFB">
        <w:rPr>
          <w:rFonts w:ascii="Times New Roman" w:hAnsi="Times New Roman"/>
          <w:b/>
          <w:sz w:val="24"/>
          <w:szCs w:val="24"/>
        </w:rPr>
        <w:tab/>
        <w:t>25</w:t>
      </w:r>
      <w:r w:rsidRPr="00EB7EFB">
        <w:rPr>
          <w:rFonts w:ascii="Times New Roman" w:hAnsi="Times New Roman"/>
          <w:b/>
          <w:sz w:val="24"/>
          <w:szCs w:val="24"/>
        </w:rPr>
        <w:tab/>
      </w:r>
    </w:p>
    <w:p w:rsidR="00044E37" w:rsidRPr="00EB7EFB" w:rsidRDefault="00044E37" w:rsidP="00044E37">
      <w:pPr>
        <w:spacing w:line="240" w:lineRule="auto"/>
        <w:ind w:firstLine="360"/>
        <w:contextualSpacing/>
        <w:rPr>
          <w:rFonts w:ascii="Times New Roman" w:hAnsi="Times New Roman"/>
          <w:i/>
          <w:sz w:val="24"/>
          <w:szCs w:val="24"/>
        </w:rPr>
      </w:pPr>
      <w:r w:rsidRPr="00EB7EFB">
        <w:rPr>
          <w:rFonts w:ascii="Times New Roman" w:hAnsi="Times New Roman"/>
          <w:i/>
          <w:sz w:val="24"/>
          <w:szCs w:val="24"/>
        </w:rPr>
        <w:t>(Does the presenter(s) use at least 5 visuals in the presentation?)</w:t>
      </w:r>
    </w:p>
    <w:p w:rsidR="00044E37" w:rsidRPr="00EB7EFB" w:rsidRDefault="00044E37" w:rsidP="00044E37">
      <w:pPr>
        <w:spacing w:line="240" w:lineRule="auto"/>
        <w:ind w:left="360"/>
        <w:contextualSpacing/>
        <w:rPr>
          <w:rFonts w:ascii="Times New Roman" w:hAnsi="Times New Roman"/>
          <w:b/>
          <w:sz w:val="24"/>
          <w:szCs w:val="24"/>
        </w:rPr>
      </w:pPr>
    </w:p>
    <w:p w:rsidR="00044E37" w:rsidRPr="00EB7EFB" w:rsidRDefault="00044E37" w:rsidP="00044E37">
      <w:pPr>
        <w:widowControl w:val="0"/>
        <w:numPr>
          <w:ilvl w:val="0"/>
          <w:numId w:val="8"/>
        </w:numPr>
        <w:spacing w:line="240" w:lineRule="auto"/>
        <w:contextualSpacing/>
        <w:rPr>
          <w:rFonts w:ascii="Times New Roman" w:hAnsi="Times New Roman"/>
          <w:b/>
          <w:sz w:val="24"/>
          <w:szCs w:val="24"/>
        </w:rPr>
      </w:pPr>
      <w:r w:rsidRPr="00EB7EFB">
        <w:rPr>
          <w:rFonts w:ascii="Times New Roman" w:hAnsi="Times New Roman"/>
          <w:b/>
          <w:sz w:val="24"/>
          <w:szCs w:val="24"/>
          <w:u w:val="single"/>
        </w:rPr>
        <w:t>Overall Effort, Demeanor, and Appearance (25)</w:t>
      </w:r>
      <w:r w:rsidRPr="00EB7EFB">
        <w:rPr>
          <w:rFonts w:ascii="Times New Roman" w:hAnsi="Times New Roman"/>
          <w:b/>
          <w:sz w:val="24"/>
          <w:szCs w:val="24"/>
        </w:rPr>
        <w:t>:</w:t>
      </w:r>
      <w:r w:rsidRPr="00EB7EFB">
        <w:rPr>
          <w:rFonts w:ascii="Times New Roman" w:hAnsi="Times New Roman"/>
          <w:b/>
          <w:sz w:val="24"/>
          <w:szCs w:val="24"/>
        </w:rPr>
        <w:tab/>
      </w:r>
      <w:r w:rsidRPr="00EB7EFB">
        <w:rPr>
          <w:rFonts w:ascii="Times New Roman" w:hAnsi="Times New Roman"/>
          <w:b/>
          <w:sz w:val="24"/>
          <w:szCs w:val="24"/>
        </w:rPr>
        <w:tab/>
        <w:t>0</w:t>
      </w:r>
      <w:r w:rsidRPr="00EB7EFB">
        <w:rPr>
          <w:rFonts w:ascii="Times New Roman" w:hAnsi="Times New Roman"/>
          <w:b/>
          <w:sz w:val="24"/>
          <w:szCs w:val="24"/>
        </w:rPr>
        <w:tab/>
        <w:t>10</w:t>
      </w:r>
      <w:r w:rsidRPr="00EB7EFB">
        <w:rPr>
          <w:rFonts w:ascii="Times New Roman" w:hAnsi="Times New Roman"/>
          <w:b/>
          <w:sz w:val="24"/>
          <w:szCs w:val="24"/>
        </w:rPr>
        <w:tab/>
        <w:t>20</w:t>
      </w:r>
      <w:r w:rsidRPr="00EB7EFB">
        <w:rPr>
          <w:rFonts w:ascii="Times New Roman" w:hAnsi="Times New Roman"/>
          <w:b/>
          <w:sz w:val="24"/>
          <w:szCs w:val="24"/>
        </w:rPr>
        <w:tab/>
        <w:t>25</w:t>
      </w:r>
      <w:r w:rsidRPr="00EB7EFB">
        <w:rPr>
          <w:rFonts w:ascii="Times New Roman" w:hAnsi="Times New Roman"/>
          <w:b/>
          <w:sz w:val="24"/>
          <w:szCs w:val="24"/>
        </w:rPr>
        <w:tab/>
      </w:r>
    </w:p>
    <w:p w:rsidR="00044E37" w:rsidRPr="00EB7EFB" w:rsidRDefault="00044E37" w:rsidP="00044E37">
      <w:pPr>
        <w:spacing w:line="240" w:lineRule="auto"/>
        <w:ind w:firstLine="360"/>
        <w:contextualSpacing/>
        <w:rPr>
          <w:rFonts w:ascii="Times New Roman" w:hAnsi="Times New Roman"/>
          <w:i/>
          <w:sz w:val="24"/>
          <w:szCs w:val="24"/>
        </w:rPr>
      </w:pPr>
      <w:r w:rsidRPr="00EB7EFB">
        <w:rPr>
          <w:rFonts w:ascii="Times New Roman" w:hAnsi="Times New Roman"/>
          <w:i/>
          <w:sz w:val="24"/>
          <w:szCs w:val="24"/>
        </w:rPr>
        <w:t>(How much effort does it appear you put into it?)</w:t>
      </w:r>
    </w:p>
    <w:p w:rsidR="00044E37" w:rsidRPr="00EB7EFB" w:rsidRDefault="00044E37" w:rsidP="00044E37">
      <w:pPr>
        <w:spacing w:line="240" w:lineRule="auto"/>
        <w:contextualSpacing/>
        <w:rPr>
          <w:rFonts w:ascii="Times New Roman" w:hAnsi="Times New Roman"/>
          <w:sz w:val="24"/>
          <w:szCs w:val="24"/>
        </w:rPr>
      </w:pPr>
    </w:p>
    <w:p w:rsidR="00044E37" w:rsidRPr="00EB7EFB" w:rsidRDefault="00044E37" w:rsidP="00044E37">
      <w:pPr>
        <w:spacing w:line="240" w:lineRule="auto"/>
        <w:contextualSpacing/>
        <w:rPr>
          <w:rFonts w:ascii="Times New Roman" w:hAnsi="Times New Roman"/>
          <w:sz w:val="24"/>
          <w:szCs w:val="24"/>
        </w:rPr>
      </w:pPr>
      <w:bookmarkStart w:id="1" w:name="_GoBack"/>
      <w:bookmarkEnd w:id="1"/>
      <w:r w:rsidRPr="00EB7EFB">
        <w:rPr>
          <w:rFonts w:ascii="Times New Roman" w:hAnsi="Times New Roman"/>
          <w:sz w:val="24"/>
          <w:szCs w:val="24"/>
        </w:rPr>
        <w:t>_________________________________________________________________________________________</w:t>
      </w:r>
    </w:p>
    <w:p w:rsidR="00044E37" w:rsidRPr="00EB7EFB" w:rsidRDefault="00044E37" w:rsidP="00044E37">
      <w:pPr>
        <w:spacing w:line="240" w:lineRule="auto"/>
        <w:contextualSpacing/>
        <w:rPr>
          <w:rFonts w:ascii="Times New Roman" w:hAnsi="Times New Roman"/>
          <w:sz w:val="24"/>
          <w:szCs w:val="24"/>
        </w:rPr>
      </w:pPr>
    </w:p>
    <w:p w:rsidR="00044E37" w:rsidRPr="00782ECB" w:rsidRDefault="00044E37" w:rsidP="00B527BC">
      <w:pPr>
        <w:spacing w:line="240" w:lineRule="auto"/>
        <w:contextualSpacing/>
        <w:rPr>
          <w:rFonts w:ascii="Verdana" w:eastAsia="Times New Roman" w:hAnsi="Verdana"/>
          <w:color w:val="333333"/>
          <w:sz w:val="17"/>
          <w:szCs w:val="17"/>
          <w:lang w:val="en"/>
        </w:rPr>
      </w:pPr>
      <w:r w:rsidRPr="00EB7EFB">
        <w:rPr>
          <w:rFonts w:ascii="Times New Roman" w:hAnsi="Times New Roman"/>
          <w:b/>
          <w:sz w:val="24"/>
          <w:szCs w:val="24"/>
        </w:rPr>
        <w:t>Total Points for Presentation:</w:t>
      </w:r>
      <w:r w:rsidRPr="00EB7EFB">
        <w:rPr>
          <w:rFonts w:ascii="Times New Roman" w:hAnsi="Times New Roman"/>
          <w:sz w:val="24"/>
          <w:szCs w:val="24"/>
        </w:rPr>
        <w:t xml:space="preserve"> ________ out of </w:t>
      </w:r>
      <w:proofErr w:type="gramStart"/>
      <w:r w:rsidRPr="00EB7EFB">
        <w:rPr>
          <w:rFonts w:ascii="Times New Roman" w:hAnsi="Times New Roman"/>
          <w:sz w:val="24"/>
          <w:szCs w:val="24"/>
        </w:rPr>
        <w:t>150</w:t>
      </w:r>
      <w:r w:rsidR="00B527BC">
        <w:rPr>
          <w:rFonts w:ascii="Times New Roman" w:hAnsi="Times New Roman"/>
          <w:sz w:val="24"/>
          <w:szCs w:val="24"/>
        </w:rPr>
        <w:t xml:space="preserve">  </w:t>
      </w:r>
      <w:r w:rsidRPr="00EB7EFB">
        <w:rPr>
          <w:rFonts w:ascii="Times New Roman" w:hAnsi="Times New Roman"/>
          <w:b/>
          <w:sz w:val="24"/>
          <w:szCs w:val="24"/>
        </w:rPr>
        <w:t>Proper</w:t>
      </w:r>
      <w:proofErr w:type="gramEnd"/>
      <w:r w:rsidRPr="00EB7EFB">
        <w:rPr>
          <w:rFonts w:ascii="Times New Roman" w:hAnsi="Times New Roman"/>
          <w:b/>
          <w:sz w:val="24"/>
          <w:szCs w:val="24"/>
        </w:rPr>
        <w:t xml:space="preserve"> Handout given to students</w:t>
      </w:r>
      <w:r w:rsidRPr="00EB7EFB">
        <w:rPr>
          <w:rFonts w:ascii="Times New Roman" w:hAnsi="Times New Roman"/>
          <w:sz w:val="24"/>
          <w:szCs w:val="24"/>
        </w:rPr>
        <w:t>:  _______ out of 50</w:t>
      </w:r>
    </w:p>
    <w:sectPr w:rsidR="00044E37" w:rsidRPr="00782ECB" w:rsidSect="00AD1F20">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04" w:rsidRDefault="00722F04" w:rsidP="007B2B25">
      <w:pPr>
        <w:spacing w:line="240" w:lineRule="auto"/>
      </w:pPr>
      <w:r>
        <w:separator/>
      </w:r>
    </w:p>
  </w:endnote>
  <w:endnote w:type="continuationSeparator" w:id="0">
    <w:p w:rsidR="00722F04" w:rsidRDefault="00722F04" w:rsidP="007B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04" w:rsidRDefault="00722F04" w:rsidP="007B2B25">
      <w:pPr>
        <w:spacing w:line="240" w:lineRule="auto"/>
      </w:pPr>
      <w:r>
        <w:separator/>
      </w:r>
    </w:p>
  </w:footnote>
  <w:footnote w:type="continuationSeparator" w:id="0">
    <w:p w:rsidR="00722F04" w:rsidRDefault="00722F04" w:rsidP="007B2B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21480"/>
      <w:docPartObj>
        <w:docPartGallery w:val="Page Numbers (Top of Page)"/>
        <w:docPartUnique/>
      </w:docPartObj>
    </w:sdtPr>
    <w:sdtEndPr>
      <w:rPr>
        <w:noProof/>
      </w:rPr>
    </w:sdtEndPr>
    <w:sdtContent>
      <w:p w:rsidR="00910716" w:rsidRDefault="00910716">
        <w:pPr>
          <w:pStyle w:val="Header"/>
          <w:jc w:val="right"/>
        </w:pPr>
        <w:r>
          <w:fldChar w:fldCharType="begin"/>
        </w:r>
        <w:r>
          <w:instrText xml:space="preserve"> PAGE   \* MERGEFORMAT </w:instrText>
        </w:r>
        <w:r>
          <w:fldChar w:fldCharType="separate"/>
        </w:r>
        <w:r w:rsidR="00B527BC">
          <w:rPr>
            <w:noProof/>
          </w:rPr>
          <w:t>12</w:t>
        </w:r>
        <w:r>
          <w:rPr>
            <w:noProof/>
          </w:rPr>
          <w:fldChar w:fldCharType="end"/>
        </w:r>
      </w:p>
    </w:sdtContent>
  </w:sdt>
  <w:p w:rsidR="00910716" w:rsidRDefault="00910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7E5B"/>
    <w:multiLevelType w:val="hybridMultilevel"/>
    <w:tmpl w:val="107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3125E"/>
    <w:multiLevelType w:val="hybridMultilevel"/>
    <w:tmpl w:val="88E65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FA148A"/>
    <w:multiLevelType w:val="hybridMultilevel"/>
    <w:tmpl w:val="4D8C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C47FB"/>
    <w:multiLevelType w:val="singleLevel"/>
    <w:tmpl w:val="0409000F"/>
    <w:lvl w:ilvl="0">
      <w:start w:val="1"/>
      <w:numFmt w:val="decimal"/>
      <w:lvlText w:val="%1."/>
      <w:lvlJc w:val="left"/>
      <w:pPr>
        <w:tabs>
          <w:tab w:val="num" w:pos="720"/>
        </w:tabs>
        <w:ind w:left="720" w:hanging="360"/>
      </w:pPr>
    </w:lvl>
  </w:abstractNum>
  <w:abstractNum w:abstractNumId="6">
    <w:nsid w:val="565A7800"/>
    <w:multiLevelType w:val="hybridMultilevel"/>
    <w:tmpl w:val="F60CB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B401CB"/>
    <w:multiLevelType w:val="hybridMultilevel"/>
    <w:tmpl w:val="E158AAB8"/>
    <w:lvl w:ilvl="0" w:tplc="8FF8C65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E21DE"/>
    <w:multiLevelType w:val="hybridMultilevel"/>
    <w:tmpl w:val="F10CE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6678F"/>
    <w:multiLevelType w:val="hybridMultilevel"/>
    <w:tmpl w:val="576AC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E914C0"/>
    <w:multiLevelType w:val="hybridMultilevel"/>
    <w:tmpl w:val="E96C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4"/>
  </w:num>
  <w:num w:numId="4">
    <w:abstractNumId w:val="3"/>
  </w:num>
  <w:num w:numId="5">
    <w:abstractNumId w:val="9"/>
  </w:num>
  <w:num w:numId="6">
    <w:abstractNumId w:val="10"/>
  </w:num>
  <w:num w:numId="7">
    <w:abstractNumId w:val="12"/>
  </w:num>
  <w:num w:numId="8">
    <w:abstractNumId w:val="5"/>
  </w:num>
  <w:num w:numId="9">
    <w:abstractNumId w:val="8"/>
  </w:num>
  <w:num w:numId="10">
    <w:abstractNumId w:val="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20"/>
    <w:rsid w:val="0000238C"/>
    <w:rsid w:val="0004321C"/>
    <w:rsid w:val="00044E37"/>
    <w:rsid w:val="00066E51"/>
    <w:rsid w:val="000C229D"/>
    <w:rsid w:val="000C3D8F"/>
    <w:rsid w:val="000C6BBC"/>
    <w:rsid w:val="00117045"/>
    <w:rsid w:val="00170385"/>
    <w:rsid w:val="00180A2D"/>
    <w:rsid w:val="0018173C"/>
    <w:rsid w:val="00185FC7"/>
    <w:rsid w:val="001C65E3"/>
    <w:rsid w:val="001E0682"/>
    <w:rsid w:val="0022788D"/>
    <w:rsid w:val="00241442"/>
    <w:rsid w:val="00283041"/>
    <w:rsid w:val="002B014C"/>
    <w:rsid w:val="002C3107"/>
    <w:rsid w:val="002F303D"/>
    <w:rsid w:val="002F4CF8"/>
    <w:rsid w:val="003250AC"/>
    <w:rsid w:val="00343565"/>
    <w:rsid w:val="003664AF"/>
    <w:rsid w:val="00372917"/>
    <w:rsid w:val="003877A6"/>
    <w:rsid w:val="003B28F6"/>
    <w:rsid w:val="003B49CE"/>
    <w:rsid w:val="003B54F8"/>
    <w:rsid w:val="003E47E3"/>
    <w:rsid w:val="00412989"/>
    <w:rsid w:val="0044357D"/>
    <w:rsid w:val="00471A69"/>
    <w:rsid w:val="00481897"/>
    <w:rsid w:val="004B0872"/>
    <w:rsid w:val="005410E6"/>
    <w:rsid w:val="00560A03"/>
    <w:rsid w:val="00593057"/>
    <w:rsid w:val="005D6071"/>
    <w:rsid w:val="00644153"/>
    <w:rsid w:val="00666839"/>
    <w:rsid w:val="00696D32"/>
    <w:rsid w:val="006A364E"/>
    <w:rsid w:val="006D6314"/>
    <w:rsid w:val="006F6ADB"/>
    <w:rsid w:val="007065DD"/>
    <w:rsid w:val="00720992"/>
    <w:rsid w:val="00722F04"/>
    <w:rsid w:val="007367B0"/>
    <w:rsid w:val="00744F9C"/>
    <w:rsid w:val="00753BF6"/>
    <w:rsid w:val="0077356D"/>
    <w:rsid w:val="007B2B25"/>
    <w:rsid w:val="007B7963"/>
    <w:rsid w:val="007C2230"/>
    <w:rsid w:val="007C501D"/>
    <w:rsid w:val="007D74E9"/>
    <w:rsid w:val="007E1FC9"/>
    <w:rsid w:val="0083403A"/>
    <w:rsid w:val="00844677"/>
    <w:rsid w:val="008901C0"/>
    <w:rsid w:val="008A075B"/>
    <w:rsid w:val="008B68AA"/>
    <w:rsid w:val="008E05E7"/>
    <w:rsid w:val="008E5D5B"/>
    <w:rsid w:val="008F1F49"/>
    <w:rsid w:val="00910716"/>
    <w:rsid w:val="00915476"/>
    <w:rsid w:val="00951145"/>
    <w:rsid w:val="00954D01"/>
    <w:rsid w:val="00991A95"/>
    <w:rsid w:val="00994E3A"/>
    <w:rsid w:val="00997897"/>
    <w:rsid w:val="00997D9C"/>
    <w:rsid w:val="009B0342"/>
    <w:rsid w:val="009F560A"/>
    <w:rsid w:val="00A040D2"/>
    <w:rsid w:val="00A335B7"/>
    <w:rsid w:val="00A62AB7"/>
    <w:rsid w:val="00AA4598"/>
    <w:rsid w:val="00AB0C1D"/>
    <w:rsid w:val="00AC2550"/>
    <w:rsid w:val="00AD1F20"/>
    <w:rsid w:val="00AE4E2F"/>
    <w:rsid w:val="00B03B2A"/>
    <w:rsid w:val="00B27A98"/>
    <w:rsid w:val="00B27E14"/>
    <w:rsid w:val="00B30EDC"/>
    <w:rsid w:val="00B41D26"/>
    <w:rsid w:val="00B527BC"/>
    <w:rsid w:val="00B65AF1"/>
    <w:rsid w:val="00BA106A"/>
    <w:rsid w:val="00BC4BD6"/>
    <w:rsid w:val="00BD0583"/>
    <w:rsid w:val="00C27DD8"/>
    <w:rsid w:val="00C532E9"/>
    <w:rsid w:val="00C60562"/>
    <w:rsid w:val="00CA3787"/>
    <w:rsid w:val="00CA563B"/>
    <w:rsid w:val="00CA73C2"/>
    <w:rsid w:val="00CB0BF7"/>
    <w:rsid w:val="00CC38BD"/>
    <w:rsid w:val="00CC5845"/>
    <w:rsid w:val="00CF213E"/>
    <w:rsid w:val="00D51DCF"/>
    <w:rsid w:val="00DA55C9"/>
    <w:rsid w:val="00DB390A"/>
    <w:rsid w:val="00DB432D"/>
    <w:rsid w:val="00DC3930"/>
    <w:rsid w:val="00DF66E0"/>
    <w:rsid w:val="00E059FF"/>
    <w:rsid w:val="00E32954"/>
    <w:rsid w:val="00E353AD"/>
    <w:rsid w:val="00E37E1A"/>
    <w:rsid w:val="00E82D92"/>
    <w:rsid w:val="00EB7EFB"/>
    <w:rsid w:val="00ED21ED"/>
    <w:rsid w:val="00ED3A9C"/>
    <w:rsid w:val="00EE729D"/>
    <w:rsid w:val="00F024C1"/>
    <w:rsid w:val="00F219E0"/>
    <w:rsid w:val="00F357A2"/>
    <w:rsid w:val="00F43480"/>
    <w:rsid w:val="00F57935"/>
    <w:rsid w:val="00F63163"/>
    <w:rsid w:val="00F76AB3"/>
    <w:rsid w:val="00F93B06"/>
    <w:rsid w:val="00F9623D"/>
    <w:rsid w:val="00FB46A3"/>
    <w:rsid w:val="00F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2C41B-9A19-4805-9484-2A4E40A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20"/>
    <w:pPr>
      <w:spacing w:after="0" w:line="480" w:lineRule="auto"/>
    </w:pPr>
    <w:rPr>
      <w:rFonts w:ascii="Calibri" w:eastAsia="Calibri" w:hAnsi="Calibri" w:cs="Times New Roman"/>
    </w:rPr>
  </w:style>
  <w:style w:type="paragraph" w:styleId="Heading1">
    <w:name w:val="heading 1"/>
    <w:basedOn w:val="Normal"/>
    <w:next w:val="Normal"/>
    <w:link w:val="Heading1Char"/>
    <w:uiPriority w:val="9"/>
    <w:qFormat/>
    <w:rsid w:val="00044E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4E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F20"/>
    <w:pPr>
      <w:spacing w:before="100" w:beforeAutospacing="1" w:after="100" w:afterAutospacing="1" w:line="240" w:lineRule="auto"/>
    </w:pPr>
    <w:rPr>
      <w:rFonts w:ascii="Verdana" w:eastAsia="Times New Roman" w:hAnsi="Verdana"/>
    </w:rPr>
  </w:style>
  <w:style w:type="character" w:styleId="Strong">
    <w:name w:val="Strong"/>
    <w:basedOn w:val="DefaultParagraphFont"/>
    <w:uiPriority w:val="22"/>
    <w:qFormat/>
    <w:rsid w:val="00AD1F20"/>
    <w:rPr>
      <w:b/>
      <w:bCs/>
    </w:rPr>
  </w:style>
  <w:style w:type="character" w:customStyle="1" w:styleId="txt-31">
    <w:name w:val="txt-31"/>
    <w:basedOn w:val="DefaultParagraphFont"/>
    <w:rsid w:val="00AD1F20"/>
    <w:rPr>
      <w:rFonts w:ascii="Helvetica" w:hAnsi="Helvetica" w:hint="default"/>
      <w:color w:val="999999"/>
      <w:sz w:val="20"/>
      <w:szCs w:val="20"/>
    </w:rPr>
  </w:style>
  <w:style w:type="character" w:customStyle="1" w:styleId="Heading1Char">
    <w:name w:val="Heading 1 Char"/>
    <w:basedOn w:val="DefaultParagraphFont"/>
    <w:link w:val="Heading1"/>
    <w:uiPriority w:val="9"/>
    <w:rsid w:val="00044E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4E37"/>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044E37"/>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basedOn w:val="DefaultParagraphFont"/>
    <w:link w:val="Title"/>
    <w:rsid w:val="00044E37"/>
    <w:rPr>
      <w:rFonts w:ascii="Times New Roman" w:eastAsia="Times New Roman" w:hAnsi="Times New Roman" w:cs="Times New Roman"/>
      <w:b/>
      <w:snapToGrid w:val="0"/>
      <w:sz w:val="40"/>
      <w:szCs w:val="20"/>
    </w:rPr>
  </w:style>
  <w:style w:type="character" w:styleId="Hyperlink">
    <w:name w:val="Hyperlink"/>
    <w:basedOn w:val="DefaultParagraphFont"/>
    <w:uiPriority w:val="99"/>
    <w:unhideWhenUsed/>
    <w:rsid w:val="00044E37"/>
    <w:rPr>
      <w:color w:val="0000FF"/>
      <w:u w:val="single"/>
    </w:rPr>
  </w:style>
  <w:style w:type="paragraph" w:styleId="BodyText2">
    <w:name w:val="Body Text 2"/>
    <w:basedOn w:val="Normal"/>
    <w:link w:val="BodyText2Char"/>
    <w:rsid w:val="00044E37"/>
    <w:pPr>
      <w:spacing w:line="240" w:lineRule="auto"/>
    </w:pPr>
    <w:rPr>
      <w:rFonts w:ascii="Times New Roman" w:eastAsia="Times New Roman" w:hAnsi="Times New Roman"/>
      <w:b/>
      <w:sz w:val="24"/>
      <w:szCs w:val="20"/>
    </w:rPr>
  </w:style>
  <w:style w:type="character" w:customStyle="1" w:styleId="BodyText2Char">
    <w:name w:val="Body Text 2 Char"/>
    <w:basedOn w:val="DefaultParagraphFont"/>
    <w:link w:val="BodyText2"/>
    <w:rsid w:val="00044E37"/>
    <w:rPr>
      <w:rFonts w:ascii="Times New Roman" w:eastAsia="Times New Roman" w:hAnsi="Times New Roman" w:cs="Times New Roman"/>
      <w:b/>
      <w:sz w:val="24"/>
      <w:szCs w:val="20"/>
    </w:rPr>
  </w:style>
  <w:style w:type="paragraph" w:styleId="ListParagraph">
    <w:name w:val="List Paragraph"/>
    <w:basedOn w:val="Normal"/>
    <w:uiPriority w:val="34"/>
    <w:qFormat/>
    <w:rsid w:val="00044E37"/>
    <w:pPr>
      <w:spacing w:after="200" w:line="276" w:lineRule="auto"/>
      <w:ind w:left="720"/>
      <w:contextualSpacing/>
    </w:pPr>
  </w:style>
  <w:style w:type="table" w:styleId="TableGrid">
    <w:name w:val="Table Grid"/>
    <w:basedOn w:val="TableNormal"/>
    <w:uiPriority w:val="59"/>
    <w:rsid w:val="00044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44E37"/>
    <w:pPr>
      <w:spacing w:after="120"/>
    </w:pPr>
  </w:style>
  <w:style w:type="character" w:customStyle="1" w:styleId="BodyTextChar">
    <w:name w:val="Body Text Char"/>
    <w:basedOn w:val="DefaultParagraphFont"/>
    <w:link w:val="BodyText"/>
    <w:uiPriority w:val="99"/>
    <w:semiHidden/>
    <w:rsid w:val="00044E37"/>
    <w:rPr>
      <w:rFonts w:ascii="Calibri" w:eastAsia="Calibri" w:hAnsi="Calibri" w:cs="Times New Roman"/>
    </w:rPr>
  </w:style>
  <w:style w:type="paragraph" w:customStyle="1" w:styleId="Default">
    <w:name w:val="Default"/>
    <w:rsid w:val="00044E37"/>
    <w:pPr>
      <w:autoSpaceDE w:val="0"/>
      <w:autoSpaceDN w:val="0"/>
      <w:adjustRightInd w:val="0"/>
      <w:spacing w:after="0" w:line="240" w:lineRule="auto"/>
    </w:pPr>
    <w:rPr>
      <w:rFonts w:ascii="Impact" w:eastAsia="Calibri" w:hAnsi="Impact" w:cs="Impact"/>
      <w:color w:val="000000"/>
      <w:sz w:val="24"/>
      <w:szCs w:val="24"/>
    </w:rPr>
  </w:style>
  <w:style w:type="character" w:styleId="BookTitle">
    <w:name w:val="Book Title"/>
    <w:basedOn w:val="DefaultParagraphFont"/>
    <w:uiPriority w:val="33"/>
    <w:qFormat/>
    <w:rsid w:val="00044E37"/>
    <w:rPr>
      <w:b/>
      <w:bCs/>
      <w:smallCaps/>
      <w:spacing w:val="5"/>
    </w:rPr>
  </w:style>
  <w:style w:type="paragraph" w:styleId="Header">
    <w:name w:val="header"/>
    <w:basedOn w:val="Normal"/>
    <w:link w:val="HeaderChar"/>
    <w:uiPriority w:val="99"/>
    <w:unhideWhenUsed/>
    <w:rsid w:val="007B2B25"/>
    <w:pPr>
      <w:tabs>
        <w:tab w:val="center" w:pos="4680"/>
        <w:tab w:val="right" w:pos="9360"/>
      </w:tabs>
      <w:spacing w:line="240" w:lineRule="auto"/>
    </w:pPr>
  </w:style>
  <w:style w:type="character" w:customStyle="1" w:styleId="HeaderChar">
    <w:name w:val="Header Char"/>
    <w:basedOn w:val="DefaultParagraphFont"/>
    <w:link w:val="Header"/>
    <w:uiPriority w:val="99"/>
    <w:rsid w:val="007B2B25"/>
    <w:rPr>
      <w:rFonts w:ascii="Calibri" w:eastAsia="Calibri" w:hAnsi="Calibri" w:cs="Times New Roman"/>
    </w:rPr>
  </w:style>
  <w:style w:type="paragraph" w:styleId="Footer">
    <w:name w:val="footer"/>
    <w:basedOn w:val="Normal"/>
    <w:link w:val="FooterChar"/>
    <w:uiPriority w:val="99"/>
    <w:unhideWhenUsed/>
    <w:rsid w:val="007B2B25"/>
    <w:pPr>
      <w:tabs>
        <w:tab w:val="center" w:pos="4680"/>
        <w:tab w:val="right" w:pos="9360"/>
      </w:tabs>
      <w:spacing w:line="240" w:lineRule="auto"/>
    </w:pPr>
  </w:style>
  <w:style w:type="character" w:customStyle="1" w:styleId="FooterChar">
    <w:name w:val="Footer Char"/>
    <w:basedOn w:val="DefaultParagraphFont"/>
    <w:link w:val="Footer"/>
    <w:uiPriority w:val="99"/>
    <w:rsid w:val="007B2B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4310">
      <w:bodyDiv w:val="1"/>
      <w:marLeft w:val="0"/>
      <w:marRight w:val="0"/>
      <w:marTop w:val="0"/>
      <w:marBottom w:val="0"/>
      <w:divBdr>
        <w:top w:val="none" w:sz="0" w:space="0" w:color="auto"/>
        <w:left w:val="none" w:sz="0" w:space="0" w:color="auto"/>
        <w:bottom w:val="none" w:sz="0" w:space="0" w:color="auto"/>
        <w:right w:val="none" w:sz="0" w:space="0" w:color="auto"/>
      </w:divBdr>
      <w:divsChild>
        <w:div w:id="180363033">
          <w:marLeft w:val="0"/>
          <w:marRight w:val="0"/>
          <w:marTop w:val="0"/>
          <w:marBottom w:val="0"/>
          <w:divBdr>
            <w:top w:val="none" w:sz="0" w:space="0" w:color="auto"/>
            <w:left w:val="none" w:sz="0" w:space="0" w:color="auto"/>
            <w:bottom w:val="none" w:sz="0" w:space="0" w:color="auto"/>
            <w:right w:val="none" w:sz="0" w:space="0" w:color="auto"/>
          </w:divBdr>
          <w:divsChild>
            <w:div w:id="1383596332">
              <w:marLeft w:val="0"/>
              <w:marRight w:val="0"/>
              <w:marTop w:val="0"/>
              <w:marBottom w:val="0"/>
              <w:divBdr>
                <w:top w:val="none" w:sz="0" w:space="0" w:color="auto"/>
                <w:left w:val="none" w:sz="0" w:space="0" w:color="auto"/>
                <w:bottom w:val="none" w:sz="0" w:space="0" w:color="auto"/>
                <w:right w:val="none" w:sz="0" w:space="0" w:color="auto"/>
              </w:divBdr>
              <w:divsChild>
                <w:div w:id="109932354">
                  <w:marLeft w:val="0"/>
                  <w:marRight w:val="0"/>
                  <w:marTop w:val="195"/>
                  <w:marBottom w:val="0"/>
                  <w:divBdr>
                    <w:top w:val="none" w:sz="0" w:space="0" w:color="auto"/>
                    <w:left w:val="none" w:sz="0" w:space="0" w:color="auto"/>
                    <w:bottom w:val="none" w:sz="0" w:space="0" w:color="auto"/>
                    <w:right w:val="none" w:sz="0" w:space="0" w:color="auto"/>
                  </w:divBdr>
                  <w:divsChild>
                    <w:div w:id="1925141783">
                      <w:marLeft w:val="0"/>
                      <w:marRight w:val="0"/>
                      <w:marTop w:val="0"/>
                      <w:marBottom w:val="180"/>
                      <w:divBdr>
                        <w:top w:val="none" w:sz="0" w:space="0" w:color="auto"/>
                        <w:left w:val="none" w:sz="0" w:space="0" w:color="auto"/>
                        <w:bottom w:val="none" w:sz="0" w:space="0" w:color="auto"/>
                        <w:right w:val="none" w:sz="0" w:space="0" w:color="auto"/>
                      </w:divBdr>
                      <w:divsChild>
                        <w:div w:id="2135362030">
                          <w:marLeft w:val="0"/>
                          <w:marRight w:val="0"/>
                          <w:marTop w:val="0"/>
                          <w:marBottom w:val="0"/>
                          <w:divBdr>
                            <w:top w:val="none" w:sz="0" w:space="0" w:color="auto"/>
                            <w:left w:val="none" w:sz="0" w:space="0" w:color="auto"/>
                            <w:bottom w:val="none" w:sz="0" w:space="0" w:color="auto"/>
                            <w:right w:val="none" w:sz="0" w:space="0" w:color="auto"/>
                          </w:divBdr>
                          <w:divsChild>
                            <w:div w:id="601838384">
                              <w:marLeft w:val="0"/>
                              <w:marRight w:val="0"/>
                              <w:marTop w:val="0"/>
                              <w:marBottom w:val="0"/>
                              <w:divBdr>
                                <w:top w:val="none" w:sz="0" w:space="0" w:color="auto"/>
                                <w:left w:val="none" w:sz="0" w:space="0" w:color="auto"/>
                                <w:bottom w:val="none" w:sz="0" w:space="0" w:color="auto"/>
                                <w:right w:val="none" w:sz="0" w:space="0" w:color="auto"/>
                              </w:divBdr>
                              <w:divsChild>
                                <w:div w:id="662666790">
                                  <w:marLeft w:val="0"/>
                                  <w:marRight w:val="0"/>
                                  <w:marTop w:val="0"/>
                                  <w:marBottom w:val="0"/>
                                  <w:divBdr>
                                    <w:top w:val="none" w:sz="0" w:space="0" w:color="auto"/>
                                    <w:left w:val="none" w:sz="0" w:space="0" w:color="auto"/>
                                    <w:bottom w:val="none" w:sz="0" w:space="0" w:color="auto"/>
                                    <w:right w:val="none" w:sz="0" w:space="0" w:color="auto"/>
                                  </w:divBdr>
                                  <w:divsChild>
                                    <w:div w:id="33576844">
                                      <w:marLeft w:val="0"/>
                                      <w:marRight w:val="0"/>
                                      <w:marTop w:val="0"/>
                                      <w:marBottom w:val="0"/>
                                      <w:divBdr>
                                        <w:top w:val="none" w:sz="0" w:space="0" w:color="auto"/>
                                        <w:left w:val="none" w:sz="0" w:space="0" w:color="auto"/>
                                        <w:bottom w:val="none" w:sz="0" w:space="0" w:color="auto"/>
                                        <w:right w:val="none" w:sz="0" w:space="0" w:color="auto"/>
                                      </w:divBdr>
                                      <w:divsChild>
                                        <w:div w:id="1897280586">
                                          <w:marLeft w:val="0"/>
                                          <w:marRight w:val="0"/>
                                          <w:marTop w:val="0"/>
                                          <w:marBottom w:val="0"/>
                                          <w:divBdr>
                                            <w:top w:val="none" w:sz="0" w:space="0" w:color="auto"/>
                                            <w:left w:val="none" w:sz="0" w:space="0" w:color="auto"/>
                                            <w:bottom w:val="none" w:sz="0" w:space="0" w:color="auto"/>
                                            <w:right w:val="none" w:sz="0" w:space="0" w:color="auto"/>
                                          </w:divBdr>
                                          <w:divsChild>
                                            <w:div w:id="855268395">
                                              <w:marLeft w:val="0"/>
                                              <w:marRight w:val="0"/>
                                              <w:marTop w:val="0"/>
                                              <w:marBottom w:val="0"/>
                                              <w:divBdr>
                                                <w:top w:val="none" w:sz="0" w:space="0" w:color="auto"/>
                                                <w:left w:val="none" w:sz="0" w:space="0" w:color="auto"/>
                                                <w:bottom w:val="none" w:sz="0" w:space="0" w:color="auto"/>
                                                <w:right w:val="none" w:sz="0" w:space="0" w:color="auto"/>
                                              </w:divBdr>
                                              <w:divsChild>
                                                <w:div w:id="1328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083572">
      <w:bodyDiv w:val="1"/>
      <w:marLeft w:val="0"/>
      <w:marRight w:val="0"/>
      <w:marTop w:val="0"/>
      <w:marBottom w:val="0"/>
      <w:divBdr>
        <w:top w:val="none" w:sz="0" w:space="0" w:color="auto"/>
        <w:left w:val="none" w:sz="0" w:space="0" w:color="auto"/>
        <w:bottom w:val="none" w:sz="0" w:space="0" w:color="auto"/>
        <w:right w:val="none" w:sz="0" w:space="0" w:color="auto"/>
      </w:divBdr>
      <w:divsChild>
        <w:div w:id="1310599695">
          <w:marLeft w:val="0"/>
          <w:marRight w:val="0"/>
          <w:marTop w:val="0"/>
          <w:marBottom w:val="0"/>
          <w:divBdr>
            <w:top w:val="none" w:sz="0" w:space="0" w:color="auto"/>
            <w:left w:val="none" w:sz="0" w:space="0" w:color="auto"/>
            <w:bottom w:val="none" w:sz="0" w:space="0" w:color="auto"/>
            <w:right w:val="none" w:sz="0" w:space="0" w:color="auto"/>
          </w:divBdr>
          <w:divsChild>
            <w:div w:id="814176391">
              <w:marLeft w:val="0"/>
              <w:marRight w:val="0"/>
              <w:marTop w:val="0"/>
              <w:marBottom w:val="0"/>
              <w:divBdr>
                <w:top w:val="none" w:sz="0" w:space="0" w:color="auto"/>
                <w:left w:val="none" w:sz="0" w:space="0" w:color="auto"/>
                <w:bottom w:val="none" w:sz="0" w:space="0" w:color="auto"/>
                <w:right w:val="none" w:sz="0" w:space="0" w:color="auto"/>
              </w:divBdr>
              <w:divsChild>
                <w:div w:id="1763255390">
                  <w:marLeft w:val="0"/>
                  <w:marRight w:val="0"/>
                  <w:marTop w:val="195"/>
                  <w:marBottom w:val="0"/>
                  <w:divBdr>
                    <w:top w:val="none" w:sz="0" w:space="0" w:color="auto"/>
                    <w:left w:val="none" w:sz="0" w:space="0" w:color="auto"/>
                    <w:bottom w:val="none" w:sz="0" w:space="0" w:color="auto"/>
                    <w:right w:val="none" w:sz="0" w:space="0" w:color="auto"/>
                  </w:divBdr>
                  <w:divsChild>
                    <w:div w:id="1793477984">
                      <w:marLeft w:val="0"/>
                      <w:marRight w:val="0"/>
                      <w:marTop w:val="0"/>
                      <w:marBottom w:val="180"/>
                      <w:divBdr>
                        <w:top w:val="none" w:sz="0" w:space="0" w:color="auto"/>
                        <w:left w:val="none" w:sz="0" w:space="0" w:color="auto"/>
                        <w:bottom w:val="none" w:sz="0" w:space="0" w:color="auto"/>
                        <w:right w:val="none" w:sz="0" w:space="0" w:color="auto"/>
                      </w:divBdr>
                      <w:divsChild>
                        <w:div w:id="2083868634">
                          <w:marLeft w:val="0"/>
                          <w:marRight w:val="0"/>
                          <w:marTop w:val="0"/>
                          <w:marBottom w:val="0"/>
                          <w:divBdr>
                            <w:top w:val="none" w:sz="0" w:space="0" w:color="auto"/>
                            <w:left w:val="none" w:sz="0" w:space="0" w:color="auto"/>
                            <w:bottom w:val="none" w:sz="0" w:space="0" w:color="auto"/>
                            <w:right w:val="none" w:sz="0" w:space="0" w:color="auto"/>
                          </w:divBdr>
                          <w:divsChild>
                            <w:div w:id="1155032061">
                              <w:marLeft w:val="0"/>
                              <w:marRight w:val="0"/>
                              <w:marTop w:val="0"/>
                              <w:marBottom w:val="0"/>
                              <w:divBdr>
                                <w:top w:val="none" w:sz="0" w:space="0" w:color="auto"/>
                                <w:left w:val="none" w:sz="0" w:space="0" w:color="auto"/>
                                <w:bottom w:val="none" w:sz="0" w:space="0" w:color="auto"/>
                                <w:right w:val="none" w:sz="0" w:space="0" w:color="auto"/>
                              </w:divBdr>
                              <w:divsChild>
                                <w:div w:id="925262533">
                                  <w:marLeft w:val="0"/>
                                  <w:marRight w:val="0"/>
                                  <w:marTop w:val="0"/>
                                  <w:marBottom w:val="0"/>
                                  <w:divBdr>
                                    <w:top w:val="none" w:sz="0" w:space="0" w:color="auto"/>
                                    <w:left w:val="none" w:sz="0" w:space="0" w:color="auto"/>
                                    <w:bottom w:val="none" w:sz="0" w:space="0" w:color="auto"/>
                                    <w:right w:val="none" w:sz="0" w:space="0" w:color="auto"/>
                                  </w:divBdr>
                                  <w:divsChild>
                                    <w:div w:id="424347853">
                                      <w:marLeft w:val="0"/>
                                      <w:marRight w:val="0"/>
                                      <w:marTop w:val="0"/>
                                      <w:marBottom w:val="0"/>
                                      <w:divBdr>
                                        <w:top w:val="none" w:sz="0" w:space="0" w:color="auto"/>
                                        <w:left w:val="none" w:sz="0" w:space="0" w:color="auto"/>
                                        <w:bottom w:val="none" w:sz="0" w:space="0" w:color="auto"/>
                                        <w:right w:val="none" w:sz="0" w:space="0" w:color="auto"/>
                                      </w:divBdr>
                                      <w:divsChild>
                                        <w:div w:id="526255732">
                                          <w:marLeft w:val="0"/>
                                          <w:marRight w:val="0"/>
                                          <w:marTop w:val="0"/>
                                          <w:marBottom w:val="0"/>
                                          <w:divBdr>
                                            <w:top w:val="none" w:sz="0" w:space="0" w:color="auto"/>
                                            <w:left w:val="none" w:sz="0" w:space="0" w:color="auto"/>
                                            <w:bottom w:val="none" w:sz="0" w:space="0" w:color="auto"/>
                                            <w:right w:val="none" w:sz="0" w:space="0" w:color="auto"/>
                                          </w:divBdr>
                                          <w:divsChild>
                                            <w:div w:id="378552592">
                                              <w:marLeft w:val="0"/>
                                              <w:marRight w:val="0"/>
                                              <w:marTop w:val="0"/>
                                              <w:marBottom w:val="0"/>
                                              <w:divBdr>
                                                <w:top w:val="none" w:sz="0" w:space="0" w:color="auto"/>
                                                <w:left w:val="none" w:sz="0" w:space="0" w:color="auto"/>
                                                <w:bottom w:val="none" w:sz="0" w:space="0" w:color="auto"/>
                                                <w:right w:val="none" w:sz="0" w:space="0" w:color="auto"/>
                                              </w:divBdr>
                                              <w:divsChild>
                                                <w:div w:id="319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imgres?imgurl&amp;imgrefurl=http%3A%2F%2Fwww.legaljuice.com%2Fcategory%2Fhere-comes-the-judge%2Fpage%2F6&amp;h=0&amp;w=0&amp;tbnid=yVViDySRcqb8bM&amp;zoom=1&amp;tbnh=182&amp;tbnw=277&amp;docid=7Uxqw3B05JsSYM&amp;hl=en&amp;tbm=isch&amp;ei=jonrU4bWOsunyASclIHwBQ&amp;ved=0CAgQsCUo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docid=JeDfrWRV7AlzEM&amp;tbnid=IXwC_NvBJFzdHM:&amp;ved=0CAUQjRw&amp;url=https://www.tribunezamaneh.com/archives/category/all-added-posts/%D8%A7%D8%AC%D8%AA%D9%85%D8%A7%D8%B9%DB%8C&amp;ei=imPqU4DLNIn2yQTC5oCwAw&amp;bvm=bv.72676100,d.aWw&amp;psig=AFQjCNHp-F-vKTTWoOcj6Rk0DX1HD_m2bw&amp;ust=1407956126790899"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crewsg@marshall.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6074</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Crews</dc:creator>
  <cp:keywords/>
  <dc:description/>
  <cp:lastModifiedBy>Gordon Crews</cp:lastModifiedBy>
  <cp:revision>12</cp:revision>
  <dcterms:created xsi:type="dcterms:W3CDTF">2014-08-05T15:20:00Z</dcterms:created>
  <dcterms:modified xsi:type="dcterms:W3CDTF">2014-08-13T16:30:00Z</dcterms:modified>
</cp:coreProperties>
</file>