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5B" w:rsidRDefault="0069545B" w:rsidP="0069545B">
      <w:pPr>
        <w:spacing w:line="236" w:lineRule="auto"/>
        <w:jc w:val="center"/>
      </w:pPr>
      <w:r>
        <w:rPr>
          <w:b/>
          <w:bCs/>
        </w:rPr>
        <w:t xml:space="preserve">MTH </w:t>
      </w:r>
      <w:proofErr w:type="gramStart"/>
      <w:r>
        <w:rPr>
          <w:b/>
          <w:bCs/>
        </w:rPr>
        <w:t xml:space="preserve">122  </w:t>
      </w:r>
      <w:r w:rsidRPr="00BB10EF">
        <w:rPr>
          <w:b/>
          <w:bCs/>
          <w:sz w:val="16"/>
        </w:rPr>
        <w:t>(</w:t>
      </w:r>
      <w:proofErr w:type="gramEnd"/>
      <w:r w:rsidRPr="00BB10EF">
        <w:rPr>
          <w:b/>
          <w:bCs/>
          <w:sz w:val="16"/>
        </w:rPr>
        <w:t>3 credit hours)</w:t>
      </w:r>
      <w:r w:rsidR="00E87B39">
        <w:rPr>
          <w:b/>
          <w:bCs/>
        </w:rPr>
        <w:t xml:space="preserve">  Course Syllabus     Spring</w:t>
      </w:r>
      <w:r>
        <w:rPr>
          <w:b/>
          <w:bCs/>
        </w:rPr>
        <w:t>, 20</w:t>
      </w:r>
      <w:r w:rsidR="00E87B39">
        <w:rPr>
          <w:b/>
          <w:bCs/>
        </w:rPr>
        <w:t>1</w:t>
      </w:r>
      <w:r w:rsidR="00EF45FA">
        <w:rPr>
          <w:b/>
          <w:bCs/>
        </w:rPr>
        <w:t>4</w:t>
      </w:r>
    </w:p>
    <w:p w:rsidR="0069545B" w:rsidRDefault="0069545B" w:rsidP="0069545B">
      <w:pPr>
        <w:spacing w:line="236" w:lineRule="auto"/>
      </w:pPr>
      <w:r>
        <w:rPr>
          <w:sz w:val="20"/>
          <w:szCs w:val="20"/>
        </w:rPr>
        <w:t xml:space="preserve">Cusick      </w:t>
      </w:r>
      <w:r>
        <w:t xml:space="preserve">Trigonometry   MTH 122   sect </w:t>
      </w:r>
      <w:r w:rsidR="00B612C5">
        <w:t>20</w:t>
      </w:r>
      <w:r w:rsidR="00DE01BD">
        <w:t>1</w:t>
      </w:r>
      <w:r>
        <w:t xml:space="preserve">     1</w:t>
      </w:r>
      <w:r w:rsidR="00F4527F">
        <w:t>0</w:t>
      </w:r>
      <w:r>
        <w:t>–1</w:t>
      </w:r>
      <w:r w:rsidR="00F4527F">
        <w:t>0:50</w:t>
      </w:r>
      <w:r>
        <w:t xml:space="preserve"> MWF    SH </w:t>
      </w:r>
      <w:proofErr w:type="gramStart"/>
      <w:r>
        <w:t>51</w:t>
      </w:r>
      <w:r w:rsidR="00BD31AA">
        <w:t>6</w:t>
      </w:r>
      <w:r>
        <w:t xml:space="preserve">  CRN</w:t>
      </w:r>
      <w:proofErr w:type="gramEnd"/>
      <w:r>
        <w:t xml:space="preserve">: </w:t>
      </w:r>
      <w:r w:rsidR="00EF45FA">
        <w:t>2370</w:t>
      </w:r>
      <w:r>
        <w:t xml:space="preserve">   </w:t>
      </w:r>
    </w:p>
    <w:p w:rsidR="0069545B" w:rsidRDefault="0069545B" w:rsidP="00BD31AA">
      <w:pPr>
        <w:spacing w:line="236" w:lineRule="auto"/>
        <w:jc w:val="center"/>
      </w:pPr>
    </w:p>
    <w:p w:rsidR="0069545B" w:rsidRDefault="0069545B" w:rsidP="0069545B">
      <w:pPr>
        <w:pBdr>
          <w:top w:val="single" w:sz="4" w:space="1" w:color="auto"/>
          <w:left w:val="single" w:sz="4" w:space="4" w:color="auto"/>
          <w:bottom w:val="single" w:sz="4" w:space="1" w:color="auto"/>
          <w:right w:val="single" w:sz="4" w:space="4" w:color="auto"/>
        </w:pBdr>
        <w:spacing w:line="236" w:lineRule="auto"/>
        <w:rPr>
          <w:b/>
          <w:bCs/>
        </w:rPr>
      </w:pPr>
      <w:r>
        <w:t xml:space="preserve">Required Text: </w:t>
      </w:r>
      <w:r w:rsidR="00E5392D">
        <w:rPr>
          <w:b/>
          <w:bCs/>
        </w:rPr>
        <w:t>Young</w:t>
      </w:r>
      <w:r>
        <w:rPr>
          <w:b/>
          <w:bCs/>
        </w:rPr>
        <w:t xml:space="preserve">, </w:t>
      </w:r>
      <w:r>
        <w:rPr>
          <w:b/>
          <w:bCs/>
          <w:i/>
          <w:iCs/>
        </w:rPr>
        <w:t>Trigonometry</w:t>
      </w:r>
      <w:r>
        <w:rPr>
          <w:b/>
          <w:bCs/>
        </w:rPr>
        <w:t xml:space="preserve">, </w:t>
      </w:r>
      <w:r w:rsidR="00E5392D">
        <w:rPr>
          <w:b/>
          <w:bCs/>
        </w:rPr>
        <w:t>3</w:t>
      </w:r>
      <w:r w:rsidR="00E5392D" w:rsidRPr="00E5392D">
        <w:rPr>
          <w:b/>
          <w:bCs/>
          <w:vertAlign w:val="superscript"/>
        </w:rPr>
        <w:t>rd</w:t>
      </w:r>
      <w:r w:rsidR="00E5392D">
        <w:rPr>
          <w:b/>
          <w:bCs/>
        </w:rPr>
        <w:t xml:space="preserve"> </w:t>
      </w:r>
      <w:proofErr w:type="gramStart"/>
      <w:r>
        <w:rPr>
          <w:b/>
          <w:bCs/>
        </w:rPr>
        <w:t>ed</w:t>
      </w:r>
      <w:proofErr w:type="gramEnd"/>
      <w:r>
        <w:rPr>
          <w:b/>
          <w:bCs/>
        </w:rPr>
        <w:t xml:space="preserve">.  </w:t>
      </w:r>
      <w:proofErr w:type="spellStart"/>
      <w:r>
        <w:rPr>
          <w:b/>
          <w:bCs/>
        </w:rPr>
        <w:t>Ch</w:t>
      </w:r>
      <w:proofErr w:type="spellEnd"/>
      <w:r>
        <w:rPr>
          <w:b/>
          <w:bCs/>
        </w:rPr>
        <w:t xml:space="preserve"> 1 – 8</w:t>
      </w:r>
      <w:r w:rsidR="00046E88">
        <w:rPr>
          <w:b/>
          <w:bCs/>
        </w:rPr>
        <w:t>,</w:t>
      </w:r>
      <w:r>
        <w:rPr>
          <w:b/>
          <w:bCs/>
        </w:rPr>
        <w:t xml:space="preserve"> with some omissions</w:t>
      </w:r>
      <w:r w:rsidR="00E5392D">
        <w:rPr>
          <w:b/>
          <w:bCs/>
        </w:rPr>
        <w:t xml:space="preserve"> (expected)</w:t>
      </w:r>
      <w:r>
        <w:rPr>
          <w:b/>
          <w:bCs/>
        </w:rPr>
        <w:t>.</w:t>
      </w:r>
    </w:p>
    <w:p w:rsidR="0069545B" w:rsidRPr="00083372" w:rsidRDefault="0069545B" w:rsidP="00083372">
      <w:pPr>
        <w:pStyle w:val="isbn1"/>
        <w:pBdr>
          <w:top w:val="single" w:sz="4" w:space="1" w:color="auto"/>
          <w:left w:val="single" w:sz="4" w:space="4" w:color="auto"/>
          <w:bottom w:val="single" w:sz="4" w:space="1" w:color="auto"/>
          <w:right w:val="single" w:sz="4" w:space="4" w:color="auto"/>
        </w:pBdr>
        <w:spacing w:before="0" w:beforeAutospacing="0" w:line="288" w:lineRule="auto"/>
        <w:jc w:val="center"/>
        <w:rPr>
          <w:sz w:val="24"/>
          <w:szCs w:val="24"/>
        </w:rPr>
      </w:pPr>
      <w:r w:rsidRPr="00083372">
        <w:rPr>
          <w:sz w:val="24"/>
          <w:szCs w:val="24"/>
        </w:rPr>
        <w:t>ISBN-13</w:t>
      </w:r>
      <w:r w:rsidR="00907309">
        <w:rPr>
          <w:sz w:val="24"/>
          <w:szCs w:val="24"/>
        </w:rPr>
        <w:t>s</w:t>
      </w:r>
      <w:r w:rsidRPr="00083372">
        <w:rPr>
          <w:sz w:val="24"/>
          <w:szCs w:val="24"/>
        </w:rPr>
        <w:t>:</w:t>
      </w:r>
      <w:r w:rsidR="00907309">
        <w:rPr>
          <w:sz w:val="24"/>
          <w:szCs w:val="24"/>
        </w:rPr>
        <w:t xml:space="preserve">  Hard-cover version: </w:t>
      </w:r>
      <w:r w:rsidRPr="00083372">
        <w:rPr>
          <w:sz w:val="24"/>
          <w:szCs w:val="24"/>
        </w:rPr>
        <w:t xml:space="preserve"> </w:t>
      </w:r>
      <w:r w:rsidR="00E5392D" w:rsidRPr="00E5392D">
        <w:rPr>
          <w:sz w:val="24"/>
          <w:szCs w:val="24"/>
        </w:rPr>
        <w:t>978-0-470-64802-5</w:t>
      </w:r>
      <w:r w:rsidR="00907309">
        <w:rPr>
          <w:sz w:val="24"/>
          <w:szCs w:val="24"/>
        </w:rPr>
        <w:t xml:space="preserve"> or binder-ready version: 978-1-118-10113-1</w:t>
      </w:r>
    </w:p>
    <w:p w:rsidR="0069545B" w:rsidRDefault="0069545B" w:rsidP="0069545B">
      <w:pPr>
        <w:spacing w:line="236" w:lineRule="auto"/>
      </w:pPr>
      <w:proofErr w:type="gramStart"/>
      <w:r>
        <w:t xml:space="preserve">Recommended Materials: </w:t>
      </w:r>
      <w:r>
        <w:rPr>
          <w:b/>
          <w:bCs/>
        </w:rPr>
        <w:t xml:space="preserve">A </w:t>
      </w:r>
      <w:r w:rsidRPr="0003709E">
        <w:rPr>
          <w:b/>
          <w:bCs/>
          <w:sz w:val="32"/>
        </w:rPr>
        <w:t>scientific calculator</w:t>
      </w:r>
      <w:r>
        <w:rPr>
          <w:b/>
          <w:bCs/>
        </w:rPr>
        <w:t>, which will evaluate trigonometric functions and their inverses.</w:t>
      </w:r>
      <w:proofErr w:type="gramEnd"/>
      <w:r>
        <w:rPr>
          <w:b/>
          <w:bCs/>
        </w:rPr>
        <w:t xml:space="preserve">  The instruction manuals for your calculator are useful also</w:t>
      </w:r>
      <w:r>
        <w:t xml:space="preserve">.  </w:t>
      </w:r>
    </w:p>
    <w:p w:rsidR="0069545B" w:rsidRPr="00536413" w:rsidRDefault="0069545B" w:rsidP="0069545B">
      <w:pPr>
        <w:spacing w:line="236" w:lineRule="auto"/>
        <w:rPr>
          <w:b/>
          <w:sz w:val="28"/>
        </w:rPr>
      </w:pPr>
      <w:r w:rsidRPr="00536413">
        <w:rPr>
          <w:b/>
          <w:sz w:val="28"/>
        </w:rPr>
        <w:t>Graphing calculators will be prohibited from all (or most) parts of every exam.</w:t>
      </w:r>
    </w:p>
    <w:p w:rsidR="0069545B" w:rsidRDefault="0069545B" w:rsidP="0069545B">
      <w:pPr>
        <w:spacing w:line="236" w:lineRule="auto"/>
      </w:pPr>
      <w:r w:rsidRPr="0003709E">
        <w:rPr>
          <w:sz w:val="32"/>
        </w:rPr>
        <w:t>No usage of any cell phone on any exam at any time</w:t>
      </w:r>
      <w:r>
        <w:rPr>
          <w:sz w:val="32"/>
        </w:rPr>
        <w:t xml:space="preserve"> for any reason</w:t>
      </w:r>
      <w:r w:rsidRPr="0003709E">
        <w:rPr>
          <w:sz w:val="32"/>
        </w:rPr>
        <w:t>.</w:t>
      </w:r>
    </w:p>
    <w:p w:rsidR="0069545B" w:rsidRDefault="0069545B" w:rsidP="0069545B">
      <w:pPr>
        <w:pBdr>
          <w:top w:val="single" w:sz="6" w:space="0" w:color="000000"/>
          <w:left w:val="single" w:sz="6" w:space="0" w:color="000000"/>
          <w:bottom w:val="single" w:sz="6" w:space="0" w:color="000000"/>
          <w:right w:val="single" w:sz="6" w:space="0" w:color="000000"/>
        </w:pBdr>
        <w:tabs>
          <w:tab w:val="left" w:pos="-1440"/>
        </w:tabs>
        <w:spacing w:line="236" w:lineRule="auto"/>
        <w:ind w:left="1440" w:hanging="1440"/>
        <w:rPr>
          <w:b/>
          <w:bCs/>
        </w:rPr>
      </w:pPr>
      <w:r>
        <w:rPr>
          <w:b/>
          <w:bCs/>
        </w:rPr>
        <w:t>Instructor:</w:t>
      </w:r>
      <w:r>
        <w:rPr>
          <w:b/>
          <w:bCs/>
        </w:rPr>
        <w:tab/>
        <w:t xml:space="preserve">David A. Cusick, Ph.D.           SH725        </w:t>
      </w:r>
      <w:r w:rsidR="003176BB">
        <w:rPr>
          <w:b/>
          <w:bCs/>
        </w:rPr>
        <w:t>304-</w:t>
      </w:r>
      <w:r>
        <w:rPr>
          <w:b/>
          <w:bCs/>
        </w:rPr>
        <w:t xml:space="preserve">696-3038      </w:t>
      </w:r>
    </w:p>
    <w:p w:rsidR="0069545B" w:rsidRDefault="00CE3998" w:rsidP="0069545B">
      <w:pPr>
        <w:pBdr>
          <w:top w:val="single" w:sz="6" w:space="0" w:color="000000"/>
          <w:left w:val="single" w:sz="6" w:space="0" w:color="000000"/>
          <w:bottom w:val="single" w:sz="6" w:space="0" w:color="000000"/>
          <w:right w:val="single" w:sz="6" w:space="0" w:color="000000"/>
        </w:pBdr>
        <w:tabs>
          <w:tab w:val="left" w:pos="-1440"/>
        </w:tabs>
        <w:spacing w:line="236" w:lineRule="auto"/>
        <w:ind w:left="1440" w:hanging="1440"/>
        <w:jc w:val="center"/>
      </w:pPr>
      <w:hyperlink r:id="rId8" w:history="1">
        <w:r w:rsidR="0069545B" w:rsidRPr="00607D03">
          <w:rPr>
            <w:rStyle w:val="Hyperlink"/>
            <w:b/>
            <w:bCs/>
          </w:rPr>
          <w:t>cusick@marshall.edu</w:t>
        </w:r>
      </w:hyperlink>
      <w:r w:rsidR="0069545B">
        <w:rPr>
          <w:b/>
          <w:bCs/>
        </w:rPr>
        <w:t xml:space="preserve">    Use the telephone for critically important messages.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80"/>
        <w:gridCol w:w="2790"/>
        <w:gridCol w:w="3240"/>
      </w:tblGrid>
      <w:tr w:rsidR="0069545B" w:rsidRPr="00767AC2" w:rsidTr="00F4527F">
        <w:tc>
          <w:tcPr>
            <w:tcW w:w="1818" w:type="dxa"/>
          </w:tcPr>
          <w:p w:rsidR="0069545B" w:rsidRPr="00767AC2" w:rsidRDefault="0069545B" w:rsidP="00C71C3F">
            <w:pPr>
              <w:jc w:val="center"/>
            </w:pPr>
            <w:r w:rsidRPr="00767AC2">
              <w:rPr>
                <w:b/>
                <w:bCs/>
              </w:rPr>
              <w:t xml:space="preserve">Office Hours:   </w:t>
            </w:r>
          </w:p>
        </w:tc>
        <w:tc>
          <w:tcPr>
            <w:tcW w:w="1980" w:type="dxa"/>
          </w:tcPr>
          <w:p w:rsidR="0069545B" w:rsidRPr="00767AC2" w:rsidRDefault="0069545B" w:rsidP="00F4527F">
            <w:r w:rsidRPr="00767AC2">
              <w:rPr>
                <w:b/>
                <w:bCs/>
              </w:rPr>
              <w:t>M</w:t>
            </w:r>
            <w:r w:rsidR="0007153B" w:rsidRPr="00767AC2">
              <w:rPr>
                <w:b/>
                <w:bCs/>
              </w:rPr>
              <w:t xml:space="preserve"> </w:t>
            </w:r>
            <w:r w:rsidRPr="00767AC2">
              <w:rPr>
                <w:b/>
                <w:bCs/>
              </w:rPr>
              <w:t>W</w:t>
            </w:r>
            <w:r w:rsidR="0007153B" w:rsidRPr="00767AC2">
              <w:rPr>
                <w:b/>
                <w:bCs/>
              </w:rPr>
              <w:t xml:space="preserve"> </w:t>
            </w:r>
            <w:r w:rsidRPr="00767AC2">
              <w:rPr>
                <w:b/>
                <w:bCs/>
              </w:rPr>
              <w:t xml:space="preserve">F </w:t>
            </w:r>
            <w:r w:rsidR="00F4527F">
              <w:rPr>
                <w:b/>
                <w:bCs/>
              </w:rPr>
              <w:t>9</w:t>
            </w:r>
            <w:r w:rsidRPr="00767AC2">
              <w:rPr>
                <w:b/>
                <w:bCs/>
              </w:rPr>
              <w:t>–1</w:t>
            </w:r>
            <w:r w:rsidR="00F4527F">
              <w:rPr>
                <w:b/>
                <w:bCs/>
              </w:rPr>
              <w:t>0</w:t>
            </w:r>
            <w:r w:rsidR="001D618C" w:rsidRPr="00767AC2">
              <w:rPr>
                <w:b/>
                <w:bCs/>
              </w:rPr>
              <w:t xml:space="preserve">,  </w:t>
            </w:r>
          </w:p>
        </w:tc>
        <w:tc>
          <w:tcPr>
            <w:tcW w:w="2790" w:type="dxa"/>
          </w:tcPr>
          <w:p w:rsidR="0007153B" w:rsidRPr="00767AC2" w:rsidRDefault="0007153B" w:rsidP="00F4527F">
            <w:pPr>
              <w:jc w:val="center"/>
            </w:pPr>
            <w:r w:rsidRPr="00767AC2">
              <w:t>Lunch 1</w:t>
            </w:r>
            <w:r w:rsidR="00F4527F">
              <w:t>1:30</w:t>
            </w:r>
            <w:r w:rsidRPr="00767AC2">
              <w:t xml:space="preserve"> – 1</w:t>
            </w:r>
          </w:p>
        </w:tc>
        <w:tc>
          <w:tcPr>
            <w:tcW w:w="3240" w:type="dxa"/>
          </w:tcPr>
          <w:p w:rsidR="0069545B" w:rsidRPr="00767AC2" w:rsidRDefault="0007153B" w:rsidP="00F4527F">
            <w:r w:rsidRPr="00767AC2">
              <w:rPr>
                <w:b/>
                <w:bCs/>
              </w:rPr>
              <w:t>M—</w:t>
            </w:r>
            <w:proofErr w:type="spellStart"/>
            <w:r w:rsidRPr="00767AC2">
              <w:rPr>
                <w:b/>
                <w:bCs/>
              </w:rPr>
              <w:t>Th</w:t>
            </w:r>
            <w:proofErr w:type="spellEnd"/>
            <w:r w:rsidR="001D618C" w:rsidRPr="00767AC2">
              <w:rPr>
                <w:b/>
                <w:bCs/>
              </w:rPr>
              <w:t xml:space="preserve"> </w:t>
            </w:r>
            <w:r w:rsidR="00767AC2" w:rsidRPr="00767AC2">
              <w:rPr>
                <w:b/>
                <w:bCs/>
              </w:rPr>
              <w:t>1</w:t>
            </w:r>
            <w:r w:rsidRPr="00767AC2">
              <w:rPr>
                <w:b/>
                <w:bCs/>
              </w:rPr>
              <w:t>–</w:t>
            </w:r>
            <w:r w:rsidR="00767AC2" w:rsidRPr="00767AC2">
              <w:rPr>
                <w:b/>
                <w:bCs/>
              </w:rPr>
              <w:t>2</w:t>
            </w:r>
            <w:r w:rsidR="001D618C" w:rsidRPr="00767AC2">
              <w:rPr>
                <w:b/>
                <w:bCs/>
              </w:rPr>
              <w:t xml:space="preserve"> &amp; 4-4:30</w:t>
            </w:r>
          </w:p>
        </w:tc>
      </w:tr>
    </w:tbl>
    <w:p w:rsidR="0069545B" w:rsidRDefault="0069545B" w:rsidP="0069545B">
      <w:pPr>
        <w:pBdr>
          <w:top w:val="single" w:sz="6" w:space="0" w:color="000000"/>
          <w:left w:val="single" w:sz="6" w:space="0" w:color="000000"/>
          <w:bottom w:val="single" w:sz="6" w:space="0" w:color="000000"/>
          <w:right w:val="single" w:sz="6" w:space="0" w:color="000000"/>
        </w:pBdr>
        <w:spacing w:line="236" w:lineRule="auto"/>
        <w:jc w:val="center"/>
      </w:pPr>
      <w:proofErr w:type="gramStart"/>
      <w:r>
        <w:rPr>
          <w:b/>
          <w:bCs/>
        </w:rPr>
        <w:t>other</w:t>
      </w:r>
      <w:proofErr w:type="gramEnd"/>
      <w:r>
        <w:rPr>
          <w:b/>
          <w:bCs/>
        </w:rPr>
        <w:t xml:space="preserve"> times by appointment.  Drop-in visits are possible but “iffy.” </w:t>
      </w:r>
    </w:p>
    <w:p w:rsidR="0069545B" w:rsidRDefault="0069545B" w:rsidP="0069545B">
      <w:pPr>
        <w:pBdr>
          <w:top w:val="single" w:sz="6" w:space="0" w:color="000000"/>
          <w:left w:val="single" w:sz="6" w:space="0" w:color="000000"/>
          <w:bottom w:val="single" w:sz="6" w:space="0" w:color="000000"/>
          <w:right w:val="single" w:sz="6" w:space="0" w:color="000000"/>
        </w:pBdr>
        <w:spacing w:line="236" w:lineRule="auto"/>
        <w:jc w:val="center"/>
      </w:pPr>
      <w:r>
        <w:t>My office hours can change since I usually get extra duties as the semester progresses.</w:t>
      </w:r>
    </w:p>
    <w:p w:rsidR="0069545B" w:rsidRDefault="0069545B" w:rsidP="0069545B">
      <w:pPr>
        <w:spacing w:line="236" w:lineRule="auto"/>
        <w:rPr>
          <w:b/>
          <w:bCs/>
        </w:rPr>
      </w:pPr>
      <w:r>
        <w:rPr>
          <w:b/>
          <w:bCs/>
        </w:rPr>
        <w:t xml:space="preserve">MTH122 </w:t>
      </w:r>
      <w:r w:rsidR="003176BB">
        <w:rPr>
          <w:b/>
          <w:bCs/>
        </w:rPr>
        <w:t xml:space="preserve">tutoring </w:t>
      </w:r>
      <w:r w:rsidR="00857803">
        <w:rPr>
          <w:b/>
          <w:bCs/>
        </w:rPr>
        <w:t xml:space="preserve">will be available </w:t>
      </w:r>
      <w:r>
        <w:rPr>
          <w:b/>
          <w:bCs/>
        </w:rPr>
        <w:t>in S</w:t>
      </w:r>
      <w:r w:rsidR="003176BB">
        <w:rPr>
          <w:b/>
          <w:bCs/>
        </w:rPr>
        <w:t xml:space="preserve">mith Music </w:t>
      </w:r>
      <w:r>
        <w:rPr>
          <w:b/>
          <w:bCs/>
        </w:rPr>
        <w:t>H</w:t>
      </w:r>
      <w:r w:rsidR="003176BB">
        <w:rPr>
          <w:b/>
          <w:bCs/>
        </w:rPr>
        <w:t>all</w:t>
      </w:r>
      <w:r>
        <w:rPr>
          <w:b/>
          <w:bCs/>
        </w:rPr>
        <w:t xml:space="preserve"> </w:t>
      </w:r>
      <w:r w:rsidR="003176BB">
        <w:rPr>
          <w:b/>
          <w:bCs/>
        </w:rPr>
        <w:t>115</w:t>
      </w:r>
      <w:r>
        <w:rPr>
          <w:b/>
          <w:bCs/>
        </w:rPr>
        <w:t xml:space="preserve">.  </w:t>
      </w:r>
      <w:r w:rsidR="00857803">
        <w:rPr>
          <w:b/>
          <w:bCs/>
        </w:rPr>
        <w:t>Hours, etc.,</w:t>
      </w:r>
      <w:r>
        <w:rPr>
          <w:b/>
          <w:bCs/>
        </w:rPr>
        <w:t xml:space="preserve"> will be posted</w:t>
      </w:r>
      <w:r w:rsidR="00857803">
        <w:rPr>
          <w:b/>
          <w:bCs/>
        </w:rPr>
        <w:t xml:space="preserve"> there</w:t>
      </w:r>
      <w:r>
        <w:rPr>
          <w:b/>
          <w:bCs/>
        </w:rPr>
        <w:t>.</w:t>
      </w:r>
    </w:p>
    <w:p w:rsidR="0069545B" w:rsidRDefault="0069545B" w:rsidP="0069545B">
      <w:pPr>
        <w:spacing w:line="236" w:lineRule="auto"/>
        <w:rPr>
          <w:b/>
          <w:bCs/>
        </w:rPr>
      </w:pPr>
    </w:p>
    <w:p w:rsidR="0069545B" w:rsidRDefault="0069545B" w:rsidP="0069545B">
      <w:pPr>
        <w:spacing w:line="236" w:lineRule="auto"/>
      </w:pPr>
      <w:r>
        <w:rPr>
          <w:b/>
          <w:bCs/>
        </w:rPr>
        <w:t>Course Description, Credits Prerequisites</w:t>
      </w:r>
      <w:r>
        <w:t xml:space="preserve">: (quoted from the MU catalog) </w:t>
      </w:r>
      <w:proofErr w:type="gramStart"/>
      <w:r>
        <w:t>A</w:t>
      </w:r>
      <w:proofErr w:type="gramEnd"/>
      <w:r>
        <w:t xml:space="preserve"> study of the trigonometric functions, graphs of the trigonometric functions, identities, equations, inverse trigonometric functions, vectors, complex numbers and applications.</w:t>
      </w:r>
    </w:p>
    <w:tbl>
      <w:tblPr>
        <w:tblW w:w="0" w:type="auto"/>
        <w:jc w:val="center"/>
        <w:tblLayout w:type="fixed"/>
        <w:tblCellMar>
          <w:left w:w="120" w:type="dxa"/>
          <w:right w:w="120" w:type="dxa"/>
        </w:tblCellMar>
        <w:tblLook w:val="0000" w:firstRow="0" w:lastRow="0" w:firstColumn="0" w:lastColumn="0" w:noHBand="0" w:noVBand="0"/>
      </w:tblPr>
      <w:tblGrid>
        <w:gridCol w:w="1936"/>
        <w:gridCol w:w="7696"/>
      </w:tblGrid>
      <w:tr w:rsidR="0069545B" w:rsidTr="00C71C3F">
        <w:trPr>
          <w:jc w:val="center"/>
        </w:trPr>
        <w:tc>
          <w:tcPr>
            <w:tcW w:w="1936" w:type="dxa"/>
            <w:tcBorders>
              <w:top w:val="single" w:sz="7" w:space="0" w:color="000000"/>
              <w:left w:val="single" w:sz="7" w:space="0" w:color="000000"/>
              <w:bottom w:val="single" w:sz="7" w:space="0" w:color="000000"/>
              <w:right w:val="single" w:sz="7" w:space="0" w:color="000000"/>
            </w:tcBorders>
          </w:tcPr>
          <w:p w:rsidR="0069545B" w:rsidRDefault="0069545B" w:rsidP="00C71C3F">
            <w:pPr>
              <w:spacing w:line="120" w:lineRule="exact"/>
            </w:pPr>
          </w:p>
          <w:p w:rsidR="0069545B" w:rsidRDefault="0069545B" w:rsidP="00B612C5">
            <w:pPr>
              <w:spacing w:after="58" w:line="236" w:lineRule="auto"/>
              <w:jc w:val="center"/>
            </w:pPr>
            <w:r>
              <w:t>Pre</w:t>
            </w:r>
            <w:r w:rsidR="00B612C5">
              <w:t xml:space="preserve">requisites </w:t>
            </w:r>
            <w:r>
              <w:t>/</w:t>
            </w:r>
            <w:r w:rsidR="00B612C5">
              <w:t xml:space="preserve"> </w:t>
            </w:r>
            <w:proofErr w:type="spellStart"/>
            <w:r>
              <w:t>Corequisites</w:t>
            </w:r>
            <w:proofErr w:type="spellEnd"/>
            <w:r>
              <w:t>:</w:t>
            </w:r>
          </w:p>
        </w:tc>
        <w:tc>
          <w:tcPr>
            <w:tcW w:w="7696" w:type="dxa"/>
            <w:tcBorders>
              <w:top w:val="single" w:sz="7" w:space="0" w:color="000000"/>
              <w:left w:val="single" w:sz="7" w:space="0" w:color="000000"/>
              <w:bottom w:val="single" w:sz="7" w:space="0" w:color="000000"/>
              <w:right w:val="single" w:sz="7" w:space="0" w:color="000000"/>
            </w:tcBorders>
          </w:tcPr>
          <w:p w:rsidR="0069545B" w:rsidRDefault="0069545B" w:rsidP="00C71C3F">
            <w:pPr>
              <w:spacing w:line="120" w:lineRule="exact"/>
            </w:pPr>
          </w:p>
          <w:p w:rsidR="0069545B" w:rsidRDefault="00B612C5" w:rsidP="00B612C5">
            <w:pPr>
              <w:spacing w:after="58" w:line="236" w:lineRule="auto"/>
              <w:jc w:val="center"/>
            </w:pPr>
            <w:r>
              <w:rPr>
                <w:rFonts w:ascii="Arial" w:hAnsi="Arial" w:cs="Arial"/>
                <w:b/>
                <w:bCs/>
                <w:sz w:val="20"/>
                <w:szCs w:val="20"/>
              </w:rPr>
              <w:t>ACT Math 21 , or SAT Mathematics 500 , or MTH127  C , or MTH130  C</w:t>
            </w:r>
          </w:p>
        </w:tc>
      </w:tr>
    </w:tbl>
    <w:p w:rsidR="0069545B" w:rsidRDefault="0069545B" w:rsidP="0069545B">
      <w:pPr>
        <w:spacing w:line="236" w:lineRule="auto"/>
        <w:rPr>
          <w:b/>
          <w:bCs/>
        </w:rPr>
      </w:pPr>
      <w:r>
        <w:rPr>
          <w:b/>
          <w:bCs/>
        </w:rPr>
        <w:t>Desired Learner Outcomes/Objectives:</w:t>
      </w:r>
      <w:r>
        <w:t xml:space="preserve"> Student will learn ... that the trigonometric functions are ratios of sides of triangles and that these functions become “periodic.”  ...to calculate with the trigonometric functions and their inverses,   ...to solve trigonometric equations, ... to learn and prove trigonometric identities, ...to solve general oblique triangles.  </w:t>
      </w:r>
      <w:proofErr w:type="gramStart"/>
      <w:r>
        <w:t>...to apply trigonometric functions to word problems.</w:t>
      </w:r>
      <w:proofErr w:type="gramEnd"/>
      <w:r>
        <w:t xml:space="preserve">   ... </w:t>
      </w:r>
      <w:proofErr w:type="gramStart"/>
      <w:r>
        <w:t>to</w:t>
      </w:r>
      <w:proofErr w:type="gramEnd"/>
      <w:r>
        <w:t xml:space="preserve"> apply the trigonometric functions to periodic phenomena. </w:t>
      </w:r>
      <w:proofErr w:type="gramStart"/>
      <w:r>
        <w:t>...to work with rectangular and polar coordinates of vectors.</w:t>
      </w:r>
      <w:proofErr w:type="gramEnd"/>
      <w:r>
        <w:t xml:space="preserve"> … </w:t>
      </w:r>
      <w:proofErr w:type="gramStart"/>
      <w:r>
        <w:t>to</w:t>
      </w:r>
      <w:proofErr w:type="gramEnd"/>
      <w:r>
        <w:t xml:space="preserve"> understand complex numbers and their trigonometric form.  Student mastery will be evaluated solely by written test questions.</w:t>
      </w:r>
    </w:p>
    <w:p w:rsidR="0069545B" w:rsidRDefault="0069545B" w:rsidP="0069545B">
      <w:pPr>
        <w:pBdr>
          <w:top w:val="single" w:sz="6" w:space="0" w:color="000000"/>
          <w:left w:val="single" w:sz="6" w:space="0" w:color="000000"/>
          <w:bottom w:val="single" w:sz="6" w:space="0" w:color="000000"/>
          <w:right w:val="single" w:sz="6" w:space="0" w:color="000000"/>
        </w:pBdr>
        <w:spacing w:line="236" w:lineRule="auto"/>
      </w:pPr>
      <w:r>
        <w:rPr>
          <w:b/>
          <w:bCs/>
        </w:rPr>
        <w:t>Student will learn trig to use it and to communicate with current and future colleagues.</w:t>
      </w:r>
    </w:p>
    <w:p w:rsidR="0069545B" w:rsidRDefault="0069545B" w:rsidP="0069545B">
      <w:pPr>
        <w:spacing w:line="236" w:lineRule="auto"/>
      </w:pPr>
    </w:p>
    <w:p w:rsidR="0069545B" w:rsidRDefault="0069545B" w:rsidP="0069545B">
      <w:pPr>
        <w:spacing w:line="236" w:lineRule="auto"/>
      </w:pPr>
      <w:r>
        <w:rPr>
          <w:b/>
          <w:bCs/>
        </w:rPr>
        <w:t xml:space="preserve">Evaluation/Measurement of Learner </w:t>
      </w:r>
      <w:proofErr w:type="gramStart"/>
      <w:r>
        <w:rPr>
          <w:b/>
          <w:bCs/>
        </w:rPr>
        <w:t>Outcomes</w:t>
      </w:r>
      <w:r w:rsidR="00CC05CE">
        <w:rPr>
          <w:b/>
          <w:bCs/>
        </w:rPr>
        <w:t xml:space="preserve">  MTH</w:t>
      </w:r>
      <w:proofErr w:type="gramEnd"/>
      <w:r w:rsidR="00CC05CE">
        <w:rPr>
          <w:b/>
          <w:bCs/>
        </w:rPr>
        <w:t xml:space="preserve"> 122</w:t>
      </w:r>
      <w:r>
        <w:rPr>
          <w:b/>
          <w:bCs/>
        </w:rPr>
        <w:t>:</w:t>
      </w:r>
    </w:p>
    <w:p w:rsidR="0069545B" w:rsidRPr="00B612C5" w:rsidRDefault="0069545B" w:rsidP="0069545B">
      <w:pPr>
        <w:spacing w:line="235" w:lineRule="auto"/>
        <w:rPr>
          <w:sz w:val="23"/>
          <w:szCs w:val="23"/>
        </w:rPr>
      </w:pPr>
      <w:proofErr w:type="gramStart"/>
      <w:r w:rsidRPr="00B612C5">
        <w:rPr>
          <w:sz w:val="23"/>
          <w:szCs w:val="23"/>
        </w:rPr>
        <w:t>Attendance .......................................................................</w:t>
      </w:r>
      <w:proofErr w:type="gramEnd"/>
      <w:r w:rsidRPr="00B612C5">
        <w:rPr>
          <w:sz w:val="23"/>
          <w:szCs w:val="23"/>
        </w:rPr>
        <w:t xml:space="preserve"> 10%,     53 points </w:t>
      </w:r>
    </w:p>
    <w:p w:rsidR="0069545B" w:rsidRPr="00B612C5" w:rsidRDefault="0069545B" w:rsidP="0069545B">
      <w:pPr>
        <w:spacing w:line="235" w:lineRule="auto"/>
        <w:rPr>
          <w:sz w:val="23"/>
          <w:szCs w:val="23"/>
        </w:rPr>
      </w:pPr>
      <w:r w:rsidRPr="00B612C5">
        <w:rPr>
          <w:b/>
          <w:bCs/>
          <w:sz w:val="23"/>
          <w:szCs w:val="23"/>
        </w:rPr>
        <w:t>*</w:t>
      </w:r>
      <w:r w:rsidRPr="00B612C5">
        <w:rPr>
          <w:sz w:val="23"/>
          <w:szCs w:val="23"/>
        </w:rPr>
        <w:t>Class Discussion .............................................................  5%,     26 points   (zero-sum game)</w:t>
      </w:r>
    </w:p>
    <w:p w:rsidR="0069545B" w:rsidRPr="00B612C5" w:rsidRDefault="0069545B" w:rsidP="0069545B">
      <w:pPr>
        <w:spacing w:line="235" w:lineRule="auto"/>
        <w:rPr>
          <w:sz w:val="23"/>
          <w:szCs w:val="23"/>
        </w:rPr>
      </w:pPr>
      <w:r w:rsidRPr="00B612C5">
        <w:rPr>
          <w:b/>
          <w:bCs/>
          <w:sz w:val="23"/>
          <w:szCs w:val="23"/>
        </w:rPr>
        <w:t>*</w:t>
      </w:r>
      <w:r w:rsidRPr="00B612C5">
        <w:rPr>
          <w:sz w:val="23"/>
          <w:szCs w:val="23"/>
        </w:rPr>
        <w:t>Blackboard Work.........................</w:t>
      </w:r>
      <w:r w:rsidR="001D618C">
        <w:rPr>
          <w:sz w:val="23"/>
          <w:szCs w:val="23"/>
        </w:rPr>
        <w:t>...............................</w:t>
      </w:r>
      <w:r w:rsidRPr="00B612C5">
        <w:rPr>
          <w:sz w:val="23"/>
          <w:szCs w:val="23"/>
        </w:rPr>
        <w:t>.....  5%,     26 points   (zero-sum game)</w:t>
      </w:r>
    </w:p>
    <w:p w:rsidR="0069545B" w:rsidRPr="00B612C5" w:rsidRDefault="0069545B" w:rsidP="0069545B">
      <w:pPr>
        <w:spacing w:line="235" w:lineRule="auto"/>
        <w:rPr>
          <w:sz w:val="23"/>
          <w:szCs w:val="23"/>
        </w:rPr>
      </w:pPr>
      <w:r w:rsidRPr="00B612C5">
        <w:rPr>
          <w:sz w:val="23"/>
          <w:szCs w:val="23"/>
        </w:rPr>
        <w:t>Hour Exams</w:t>
      </w:r>
      <w:proofErr w:type="gramStart"/>
      <w:r w:rsidRPr="00B612C5">
        <w:rPr>
          <w:sz w:val="23"/>
          <w:szCs w:val="23"/>
        </w:rPr>
        <w:t>...(</w:t>
      </w:r>
      <w:proofErr w:type="gramEnd"/>
      <w:r w:rsidRPr="00B612C5">
        <w:rPr>
          <w:sz w:val="23"/>
          <w:szCs w:val="23"/>
        </w:rPr>
        <w:t xml:space="preserve">3 @ 20%).................................................  60%,   300 points   </w:t>
      </w:r>
    </w:p>
    <w:p w:rsidR="0069545B" w:rsidRPr="00B612C5" w:rsidRDefault="0069545B" w:rsidP="0069545B">
      <w:pPr>
        <w:spacing w:line="235" w:lineRule="auto"/>
        <w:rPr>
          <w:sz w:val="23"/>
          <w:szCs w:val="23"/>
        </w:rPr>
      </w:pPr>
      <w:r w:rsidRPr="00B612C5">
        <w:rPr>
          <w:sz w:val="23"/>
          <w:szCs w:val="23"/>
        </w:rPr>
        <w:t>#Comprehensive Final Exam.........................................</w:t>
      </w:r>
      <w:r w:rsidRPr="00B612C5">
        <w:rPr>
          <w:sz w:val="23"/>
          <w:szCs w:val="23"/>
          <w:u w:val="single"/>
        </w:rPr>
        <w:t>... 20%,   105 points</w:t>
      </w:r>
      <w:r w:rsidRPr="00B612C5">
        <w:rPr>
          <w:sz w:val="23"/>
          <w:szCs w:val="23"/>
        </w:rPr>
        <w:t xml:space="preserve">   </w:t>
      </w:r>
    </w:p>
    <w:p w:rsidR="0069545B" w:rsidRPr="00B612C5" w:rsidRDefault="0069545B" w:rsidP="0069545B">
      <w:pPr>
        <w:spacing w:line="235" w:lineRule="auto"/>
        <w:rPr>
          <w:sz w:val="23"/>
          <w:szCs w:val="23"/>
        </w:rPr>
      </w:pPr>
      <w:r w:rsidRPr="00B612C5">
        <w:rPr>
          <w:sz w:val="23"/>
          <w:szCs w:val="23"/>
        </w:rPr>
        <w:t xml:space="preserve">Total..................................................................................100%,   510 points   </w:t>
      </w:r>
    </w:p>
    <w:p w:rsidR="0069545B" w:rsidRPr="00B612C5" w:rsidRDefault="0069545B" w:rsidP="0069545B">
      <w:pPr>
        <w:spacing w:line="235" w:lineRule="auto"/>
        <w:rPr>
          <w:sz w:val="23"/>
          <w:szCs w:val="23"/>
        </w:rPr>
      </w:pPr>
      <w:r w:rsidRPr="00B612C5">
        <w:rPr>
          <w:b/>
          <w:bCs/>
          <w:sz w:val="23"/>
          <w:szCs w:val="23"/>
        </w:rPr>
        <w:t>*</w:t>
      </w:r>
      <w:r w:rsidRPr="00B612C5">
        <w:rPr>
          <w:sz w:val="23"/>
          <w:szCs w:val="23"/>
        </w:rPr>
        <w:t xml:space="preserve">These are pools of points which transfer from student to student.  Points which you lose will be awarded to other students.  You can earn </w:t>
      </w:r>
      <w:r w:rsidRPr="00B612C5">
        <w:rPr>
          <w:b/>
          <w:bCs/>
          <w:sz w:val="23"/>
          <w:szCs w:val="23"/>
        </w:rPr>
        <w:t>extra credit</w:t>
      </w:r>
      <w:r w:rsidRPr="00B612C5">
        <w:rPr>
          <w:sz w:val="23"/>
          <w:szCs w:val="23"/>
        </w:rPr>
        <w:t xml:space="preserve"> by getting points from other students.</w:t>
      </w:r>
      <w:r w:rsidRPr="00B612C5">
        <w:rPr>
          <w:sz w:val="23"/>
          <w:szCs w:val="23"/>
        </w:rPr>
        <w:t></w:t>
      </w:r>
    </w:p>
    <w:p w:rsidR="0069545B" w:rsidRPr="00B612C5" w:rsidRDefault="0069545B" w:rsidP="0069545B">
      <w:pPr>
        <w:spacing w:line="235" w:lineRule="auto"/>
        <w:rPr>
          <w:sz w:val="23"/>
          <w:szCs w:val="23"/>
        </w:rPr>
      </w:pPr>
      <w:r w:rsidRPr="00B612C5">
        <w:rPr>
          <w:sz w:val="23"/>
          <w:szCs w:val="23"/>
        </w:rPr>
        <w:t>#</w:t>
      </w:r>
      <w:proofErr w:type="gramStart"/>
      <w:r w:rsidRPr="00B612C5">
        <w:rPr>
          <w:sz w:val="23"/>
          <w:szCs w:val="23"/>
        </w:rPr>
        <w:t>The</w:t>
      </w:r>
      <w:proofErr w:type="gramEnd"/>
      <w:r w:rsidRPr="00B612C5">
        <w:rPr>
          <w:sz w:val="23"/>
          <w:szCs w:val="23"/>
        </w:rPr>
        <w:t xml:space="preserve"> final exam may be partly, or entirely, multiple choice.</w:t>
      </w:r>
    </w:p>
    <w:p w:rsidR="0069545B" w:rsidRPr="00B612C5" w:rsidRDefault="0069545B" w:rsidP="0069545B">
      <w:pPr>
        <w:spacing w:line="235" w:lineRule="auto"/>
        <w:rPr>
          <w:sz w:val="23"/>
          <w:szCs w:val="23"/>
        </w:rPr>
      </w:pPr>
    </w:p>
    <w:p w:rsidR="0069545B" w:rsidRDefault="0069545B">
      <w:pPr>
        <w:widowControl/>
        <w:autoSpaceDE/>
        <w:autoSpaceDN/>
        <w:adjustRightInd/>
        <w:spacing w:after="200" w:line="276" w:lineRule="auto"/>
        <w:rPr>
          <w:sz w:val="23"/>
          <w:szCs w:val="23"/>
        </w:rPr>
      </w:pPr>
      <w:r w:rsidRPr="00B612C5">
        <w:rPr>
          <w:sz w:val="23"/>
          <w:szCs w:val="23"/>
        </w:rPr>
        <w:br w:type="page"/>
      </w:r>
    </w:p>
    <w:p w:rsidR="0069545B" w:rsidRDefault="0069545B" w:rsidP="0069545B">
      <w:pPr>
        <w:spacing w:line="235" w:lineRule="auto"/>
        <w:rPr>
          <w:b/>
          <w:bCs/>
          <w:sz w:val="23"/>
          <w:szCs w:val="23"/>
        </w:rPr>
      </w:pPr>
      <w:r>
        <w:rPr>
          <w:b/>
          <w:bCs/>
          <w:sz w:val="23"/>
          <w:szCs w:val="23"/>
        </w:rPr>
        <w:lastRenderedPageBreak/>
        <w:t xml:space="preserve">Assessment Evaluation Methods:  </w:t>
      </w:r>
    </w:p>
    <w:p w:rsidR="0069545B" w:rsidRDefault="0069545B" w:rsidP="0069545B">
      <w:pPr>
        <w:pStyle w:val="a"/>
        <w:tabs>
          <w:tab w:val="left" w:pos="-1440"/>
        </w:tabs>
        <w:spacing w:line="235" w:lineRule="auto"/>
        <w:rPr>
          <w:sz w:val="23"/>
          <w:szCs w:val="23"/>
        </w:rPr>
      </w:pPr>
      <w:r>
        <w:rPr>
          <w:sz w:val="23"/>
          <w:szCs w:val="23"/>
        </w:rPr>
        <w:sym w:font="Symbol" w:char="F0B7"/>
      </w:r>
      <w:r>
        <w:rPr>
          <w:sz w:val="23"/>
          <w:szCs w:val="23"/>
        </w:rPr>
        <w:tab/>
        <w:t>Attendance days are by</w:t>
      </w:r>
      <w:r>
        <w:rPr>
          <w:b/>
          <w:bCs/>
          <w:sz w:val="23"/>
          <w:szCs w:val="23"/>
        </w:rPr>
        <w:t xml:space="preserve"> </w:t>
      </w:r>
      <w:r>
        <w:rPr>
          <w:sz w:val="23"/>
          <w:szCs w:val="23"/>
        </w:rPr>
        <w:t>daily “sign-in” sheets.  If you do not sign, then you will be counted as absent; and any erroneous “absence” cannot be corrected after the class has dispersed for the day.  Attendance points will be strictly proportional to the days attended.  Quizzes may be unannounced.</w:t>
      </w:r>
    </w:p>
    <w:p w:rsidR="0069545B" w:rsidRPr="00D51269" w:rsidRDefault="0069545B" w:rsidP="00D51269">
      <w:pPr>
        <w:pStyle w:val="a"/>
        <w:tabs>
          <w:tab w:val="left" w:pos="-1440"/>
        </w:tabs>
        <w:spacing w:after="240"/>
      </w:pPr>
      <w:r>
        <w:rPr>
          <w:sz w:val="23"/>
          <w:szCs w:val="23"/>
        </w:rPr>
        <w:sym w:font="Symbol" w:char="F0B7"/>
      </w:r>
      <w:r>
        <w:rPr>
          <w:sz w:val="23"/>
          <w:szCs w:val="23"/>
        </w:rPr>
        <w:tab/>
        <w:t xml:space="preserve">Discussion/blackboard work will be counted by daily tickets awarded to students at the time of their efforts.  These tickets will be signed and turned-in at the end of each class day.  These course points will be awarded proportionally to the square root of the number of tickets credited </w:t>
      </w:r>
      <w:r w:rsidRPr="00D51269">
        <w:t xml:space="preserve">during the term.  Points which you lose will be awarded to other students.  You can earn </w:t>
      </w:r>
      <w:r w:rsidR="00D51269" w:rsidRPr="00D51269">
        <w:t>e</w:t>
      </w:r>
      <w:r w:rsidRPr="00D51269">
        <w:rPr>
          <w:b/>
          <w:bCs/>
        </w:rPr>
        <w:t xml:space="preserve">xtra credit </w:t>
      </w:r>
      <w:r w:rsidRPr="00D51269">
        <w:t>from other students.</w:t>
      </w:r>
    </w:p>
    <w:p w:rsidR="00D51269" w:rsidRPr="00D51269" w:rsidRDefault="0069545B" w:rsidP="00D51269">
      <w:pPr>
        <w:pStyle w:val="a"/>
        <w:tabs>
          <w:tab w:val="left" w:pos="-1440"/>
        </w:tabs>
        <w:spacing w:after="240"/>
      </w:pPr>
      <w:r w:rsidRPr="00D51269">
        <w:sym w:font="Symbol" w:char="F0B7"/>
      </w:r>
      <w:r w:rsidRPr="00D51269">
        <w:tab/>
      </w:r>
      <w:proofErr w:type="gramStart"/>
      <w:r w:rsidRPr="00D51269">
        <w:rPr>
          <w:b/>
          <w:bCs/>
        </w:rPr>
        <w:t>Extra credit (1%) for blood donations or deferrals</w:t>
      </w:r>
      <w:r w:rsidRPr="00D51269">
        <w:t>.</w:t>
      </w:r>
      <w:proofErr w:type="gramEnd"/>
      <w:r w:rsidRPr="00D51269">
        <w:t xml:space="preserve">  </w:t>
      </w:r>
      <w:r w:rsidRPr="00D51269">
        <w:rPr>
          <w:b/>
        </w:rPr>
        <w:t>Red Cross paperwork is required.</w:t>
      </w:r>
      <w:r w:rsidRPr="00D51269">
        <w:t xml:space="preserve">   Extra credit may be possible for attending or presenting talks, etc., but these can’t be predicted.</w:t>
      </w:r>
      <w:r w:rsidR="00612183">
        <w:t xml:space="preserve">  </w:t>
      </w:r>
      <w:proofErr w:type="gramStart"/>
      <w:r w:rsidR="00612183">
        <w:t>Extra credit for creating flashcards for your study.</w:t>
      </w:r>
      <w:proofErr w:type="gramEnd"/>
      <w:r w:rsidR="00612183">
        <w:t xml:space="preserve">  Turn in at final exam.</w:t>
      </w:r>
    </w:p>
    <w:p w:rsidR="0069545B" w:rsidRPr="00D51269" w:rsidRDefault="0069545B" w:rsidP="00D51269">
      <w:pPr>
        <w:pStyle w:val="a"/>
        <w:tabs>
          <w:tab w:val="left" w:pos="-1440"/>
        </w:tabs>
        <w:spacing w:after="240"/>
      </w:pPr>
      <w:r w:rsidRPr="00D51269">
        <w:sym w:font="Symbol" w:char="F0B7"/>
      </w:r>
      <w:r w:rsidRPr="00D51269">
        <w:tab/>
        <w:t xml:space="preserve">Hour exams will be evaluated by awarding </w:t>
      </w:r>
      <w:r w:rsidRPr="00D51269">
        <w:rPr>
          <w:b/>
          <w:bCs/>
        </w:rPr>
        <w:t>partial credit</w:t>
      </w:r>
      <w:r w:rsidRPr="00D51269">
        <w:t xml:space="preserve"> </w:t>
      </w:r>
      <w:r w:rsidR="00612183">
        <w:t>while</w:t>
      </w:r>
      <w:r w:rsidRPr="00D51269">
        <w:t xml:space="preserve"> grading.  Letter grades will be assigned for each exam, but the course grade will be computed using the exact point scores, not by averaging letter grades.   </w:t>
      </w:r>
      <w:r w:rsidR="00612183">
        <w:t>The last hour exam may be multiple choice</w:t>
      </w:r>
      <w:proofErr w:type="gramStart"/>
      <w:r w:rsidR="00612183">
        <w:t>.</w:t>
      </w:r>
      <w:r w:rsidRPr="00D51269">
        <w:t>.</w:t>
      </w:r>
      <w:proofErr w:type="gramEnd"/>
    </w:p>
    <w:p w:rsidR="0069545B" w:rsidRPr="00D51269" w:rsidRDefault="0069545B" w:rsidP="00D51269">
      <w:pPr>
        <w:pStyle w:val="a"/>
        <w:tabs>
          <w:tab w:val="left" w:pos="-1440"/>
        </w:tabs>
      </w:pPr>
      <w:r w:rsidRPr="00D51269">
        <w:sym w:font="Symbol" w:char="F0B7"/>
      </w:r>
      <w:r w:rsidRPr="00D51269">
        <w:tab/>
        <w:t>A multiple-choice final exam will be curved according to the number of questions answered correctly, without correcting for guessing. There will be no partial credit on a multiple-choice exam, but the A, B, C and D standards will be lowered to compensate.</w:t>
      </w:r>
    </w:p>
    <w:p w:rsidR="0069545B" w:rsidRPr="00D51269" w:rsidRDefault="0069545B" w:rsidP="00D51269">
      <w:pPr>
        <w:pStyle w:val="a"/>
        <w:tabs>
          <w:tab w:val="left" w:pos="-1440"/>
        </w:tabs>
      </w:pPr>
      <w:r w:rsidRPr="00D51269">
        <w:sym w:font="Symbol" w:char="F0B7"/>
      </w:r>
      <w:r w:rsidRPr="00D51269">
        <w:tab/>
        <w:t>Other final exams may be graded only partially until your course grade is determined.</w:t>
      </w:r>
    </w:p>
    <w:p w:rsidR="0069545B" w:rsidRPr="00D51269" w:rsidRDefault="0069545B" w:rsidP="00D51269">
      <w:pPr>
        <w:rPr>
          <w:b/>
          <w:bCs/>
        </w:rPr>
      </w:pPr>
    </w:p>
    <w:p w:rsidR="0069545B" w:rsidRDefault="0069545B" w:rsidP="0069545B">
      <w:pPr>
        <w:spacing w:line="235" w:lineRule="auto"/>
        <w:rPr>
          <w:sz w:val="23"/>
          <w:szCs w:val="23"/>
        </w:rPr>
      </w:pPr>
      <w:r w:rsidRPr="00B612C5">
        <w:rPr>
          <w:b/>
          <w:bCs/>
          <w:sz w:val="23"/>
          <w:szCs w:val="23"/>
        </w:rPr>
        <w:t>Grading Policy:</w:t>
      </w:r>
      <w:r w:rsidRPr="00B612C5">
        <w:rPr>
          <w:sz w:val="23"/>
          <w:szCs w:val="23"/>
        </w:rPr>
        <w:t xml:space="preserve">  </w:t>
      </w:r>
      <w:r w:rsidRPr="00B612C5">
        <w:rPr>
          <w:b/>
          <w:bCs/>
          <w:sz w:val="23"/>
          <w:szCs w:val="23"/>
        </w:rPr>
        <w:t xml:space="preserve"> </w:t>
      </w:r>
      <w:r w:rsidRPr="00B612C5">
        <w:rPr>
          <w:sz w:val="23"/>
          <w:szCs w:val="23"/>
        </w:rPr>
        <w:t xml:space="preserve">My usual scale is 90%, 80%, 70%, 60%.  (So, 90% will earn an </w:t>
      </w:r>
      <w:r w:rsidRPr="00B612C5">
        <w:rPr>
          <w:b/>
          <w:bCs/>
          <w:sz w:val="23"/>
          <w:szCs w:val="23"/>
        </w:rPr>
        <w:t>A</w:t>
      </w:r>
      <w:proofErr w:type="gramStart"/>
      <w:r w:rsidRPr="00B612C5">
        <w:rPr>
          <w:sz w:val="23"/>
          <w:szCs w:val="23"/>
        </w:rPr>
        <w:t>,  80</w:t>
      </w:r>
      <w:proofErr w:type="gramEnd"/>
      <w:r w:rsidRPr="00B612C5">
        <w:rPr>
          <w:sz w:val="23"/>
          <w:szCs w:val="23"/>
        </w:rPr>
        <w:t xml:space="preserve">% will earn at least a </w:t>
      </w:r>
      <w:r w:rsidRPr="00B612C5">
        <w:rPr>
          <w:b/>
          <w:bCs/>
          <w:sz w:val="23"/>
          <w:szCs w:val="23"/>
        </w:rPr>
        <w:t>B</w:t>
      </w:r>
      <w:r w:rsidRPr="00B612C5">
        <w:rPr>
          <w:sz w:val="23"/>
          <w:szCs w:val="23"/>
        </w:rPr>
        <w:t xml:space="preserve">, etc.  We can discuss your grade at </w:t>
      </w:r>
      <w:proofErr w:type="gramStart"/>
      <w:r w:rsidRPr="00B612C5">
        <w:rPr>
          <w:sz w:val="23"/>
          <w:szCs w:val="23"/>
        </w:rPr>
        <w:t>any  reasonable</w:t>
      </w:r>
      <w:proofErr w:type="gramEnd"/>
      <w:r w:rsidRPr="00B612C5">
        <w:rPr>
          <w:sz w:val="23"/>
          <w:szCs w:val="23"/>
        </w:rPr>
        <w:t xml:space="preserve"> time.)   At my discretion</w:t>
      </w:r>
      <w:r>
        <w:rPr>
          <w:rFonts w:ascii="Shruti" w:hAnsi="Shruti" w:cs="Shruti"/>
          <w:sz w:val="23"/>
          <w:szCs w:val="23"/>
        </w:rPr>
        <w:t xml:space="preserve"> </w:t>
      </w:r>
      <w:r>
        <w:rPr>
          <w:sz w:val="23"/>
          <w:szCs w:val="23"/>
        </w:rPr>
        <w:t>these percentages may be lowered (made easier to attain), but they will not be raised.  On a multiple-choice exam they are very likely to be lowered, making a good grade available at a lower percentage.</w:t>
      </w:r>
    </w:p>
    <w:p w:rsidR="0069545B" w:rsidRDefault="0069545B" w:rsidP="0069545B">
      <w:pPr>
        <w:spacing w:line="235" w:lineRule="auto"/>
        <w:rPr>
          <w:sz w:val="23"/>
          <w:szCs w:val="23"/>
        </w:rPr>
      </w:pPr>
    </w:p>
    <w:p w:rsidR="0069545B" w:rsidRPr="00767AC2" w:rsidRDefault="0069545B" w:rsidP="0069545B">
      <w:pPr>
        <w:spacing w:line="235" w:lineRule="auto"/>
        <w:rPr>
          <w:b/>
          <w:bCs/>
          <w:color w:val="000000"/>
          <w:sz w:val="23"/>
          <w:szCs w:val="23"/>
        </w:rPr>
      </w:pPr>
      <w:r w:rsidRPr="00767AC2">
        <w:rPr>
          <w:b/>
          <w:bCs/>
          <w:sz w:val="23"/>
          <w:szCs w:val="23"/>
        </w:rPr>
        <w:t xml:space="preserve">Examinations:          </w:t>
      </w:r>
      <w:r w:rsidR="00684A1C" w:rsidRPr="00767AC2">
        <w:rPr>
          <w:bCs/>
          <w:sz w:val="23"/>
          <w:szCs w:val="23"/>
        </w:rPr>
        <w:t>Exam seating will be assigned.</w:t>
      </w:r>
      <w:r w:rsidRPr="00767AC2">
        <w:rPr>
          <w:bCs/>
          <w:sz w:val="23"/>
          <w:szCs w:val="23"/>
        </w:rPr>
        <w:t xml:space="preserve"> </w:t>
      </w:r>
      <w:r w:rsidRPr="00767AC2">
        <w:rPr>
          <w:b/>
          <w:bCs/>
          <w:sz w:val="23"/>
          <w:szCs w:val="23"/>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116"/>
        <w:gridCol w:w="2250"/>
        <w:gridCol w:w="2700"/>
        <w:gridCol w:w="2294"/>
        <w:gridCol w:w="83"/>
      </w:tblGrid>
      <w:tr w:rsidR="0069545B" w:rsidRPr="00767AC2" w:rsidTr="00C71C3F">
        <w:tc>
          <w:tcPr>
            <w:tcW w:w="2116" w:type="dxa"/>
            <w:tcBorders>
              <w:top w:val="single" w:sz="7" w:space="0" w:color="000000"/>
              <w:left w:val="single" w:sz="7" w:space="0" w:color="000000"/>
              <w:bottom w:val="single" w:sz="7" w:space="0" w:color="000000"/>
              <w:right w:val="single" w:sz="7" w:space="0" w:color="000000"/>
            </w:tcBorders>
          </w:tcPr>
          <w:p w:rsidR="0069545B" w:rsidRPr="00767AC2" w:rsidRDefault="0069545B" w:rsidP="00C71C3F">
            <w:pPr>
              <w:spacing w:line="120" w:lineRule="exact"/>
              <w:rPr>
                <w:b/>
                <w:bCs/>
                <w:sz w:val="23"/>
                <w:szCs w:val="23"/>
              </w:rPr>
            </w:pPr>
          </w:p>
          <w:p w:rsidR="0069545B" w:rsidRPr="00767AC2" w:rsidRDefault="0069545B" w:rsidP="00C71C3F">
            <w:pPr>
              <w:spacing w:line="235" w:lineRule="auto"/>
              <w:jc w:val="center"/>
              <w:rPr>
                <w:sz w:val="23"/>
                <w:szCs w:val="23"/>
              </w:rPr>
            </w:pPr>
            <w:r w:rsidRPr="00767AC2">
              <w:rPr>
                <w:sz w:val="23"/>
                <w:szCs w:val="23"/>
              </w:rPr>
              <w:t xml:space="preserve">Exam 1: (day </w:t>
            </w:r>
            <w:r w:rsidR="00DE01BD" w:rsidRPr="00767AC2">
              <w:rPr>
                <w:sz w:val="23"/>
                <w:szCs w:val="23"/>
              </w:rPr>
              <w:t>13</w:t>
            </w:r>
            <w:r w:rsidRPr="00767AC2">
              <w:rPr>
                <w:sz w:val="23"/>
                <w:szCs w:val="23"/>
              </w:rPr>
              <w:t>)</w:t>
            </w:r>
          </w:p>
          <w:p w:rsidR="0069545B" w:rsidRPr="00767AC2" w:rsidRDefault="0069545B" w:rsidP="00DE01BD">
            <w:pPr>
              <w:spacing w:after="58" w:line="235" w:lineRule="auto"/>
              <w:jc w:val="center"/>
              <w:rPr>
                <w:b/>
                <w:bCs/>
                <w:sz w:val="23"/>
                <w:szCs w:val="23"/>
              </w:rPr>
            </w:pPr>
            <w:r w:rsidRPr="00767AC2">
              <w:rPr>
                <w:sz w:val="23"/>
                <w:szCs w:val="23"/>
              </w:rPr>
              <w:t xml:space="preserve">Wed, </w:t>
            </w:r>
            <w:r w:rsidR="00D51269" w:rsidRPr="00767AC2">
              <w:rPr>
                <w:sz w:val="23"/>
                <w:szCs w:val="23"/>
              </w:rPr>
              <w:t>2/</w:t>
            </w:r>
            <w:r w:rsidR="001730AA" w:rsidRPr="00767AC2">
              <w:rPr>
                <w:sz w:val="23"/>
                <w:szCs w:val="23"/>
              </w:rPr>
              <w:t>1</w:t>
            </w:r>
            <w:r w:rsidR="00DE01BD" w:rsidRPr="00767AC2">
              <w:rPr>
                <w:sz w:val="23"/>
                <w:szCs w:val="23"/>
              </w:rPr>
              <w:t>2</w:t>
            </w:r>
            <w:r w:rsidRPr="00767AC2">
              <w:rPr>
                <w:sz w:val="23"/>
                <w:szCs w:val="23"/>
              </w:rPr>
              <w:t>/</w:t>
            </w:r>
            <w:r w:rsidR="00DE01BD" w:rsidRPr="00767AC2">
              <w:rPr>
                <w:sz w:val="23"/>
                <w:szCs w:val="23"/>
              </w:rPr>
              <w:t>14</w:t>
            </w:r>
          </w:p>
        </w:tc>
        <w:tc>
          <w:tcPr>
            <w:tcW w:w="2250" w:type="dxa"/>
            <w:tcBorders>
              <w:top w:val="single" w:sz="7" w:space="0" w:color="000000"/>
              <w:left w:val="single" w:sz="7" w:space="0" w:color="000000"/>
              <w:bottom w:val="single" w:sz="7" w:space="0" w:color="000000"/>
              <w:right w:val="single" w:sz="7" w:space="0" w:color="000000"/>
            </w:tcBorders>
          </w:tcPr>
          <w:p w:rsidR="0069545B" w:rsidRPr="00767AC2" w:rsidRDefault="0069545B" w:rsidP="00C71C3F">
            <w:pPr>
              <w:spacing w:line="120" w:lineRule="exact"/>
              <w:rPr>
                <w:b/>
                <w:bCs/>
                <w:sz w:val="23"/>
                <w:szCs w:val="23"/>
              </w:rPr>
            </w:pPr>
          </w:p>
          <w:p w:rsidR="0069545B" w:rsidRPr="00767AC2" w:rsidRDefault="0069545B" w:rsidP="00C71C3F">
            <w:pPr>
              <w:spacing w:line="235" w:lineRule="auto"/>
              <w:jc w:val="center"/>
              <w:rPr>
                <w:sz w:val="23"/>
                <w:szCs w:val="23"/>
              </w:rPr>
            </w:pPr>
            <w:r w:rsidRPr="00767AC2">
              <w:rPr>
                <w:sz w:val="23"/>
                <w:szCs w:val="23"/>
              </w:rPr>
              <w:t xml:space="preserve"> Exam 2: (day 26)</w:t>
            </w:r>
          </w:p>
          <w:p w:rsidR="0069545B" w:rsidRPr="00767AC2" w:rsidRDefault="0069545B" w:rsidP="00DE01BD">
            <w:pPr>
              <w:spacing w:after="58" w:line="235" w:lineRule="auto"/>
              <w:jc w:val="center"/>
              <w:rPr>
                <w:b/>
                <w:bCs/>
                <w:sz w:val="23"/>
                <w:szCs w:val="23"/>
              </w:rPr>
            </w:pPr>
            <w:r w:rsidRPr="00767AC2">
              <w:rPr>
                <w:sz w:val="23"/>
                <w:szCs w:val="23"/>
              </w:rPr>
              <w:t xml:space="preserve">Fri, </w:t>
            </w:r>
            <w:r w:rsidR="00D51269" w:rsidRPr="00767AC2">
              <w:rPr>
                <w:sz w:val="23"/>
                <w:szCs w:val="23"/>
              </w:rPr>
              <w:t>3/</w:t>
            </w:r>
            <w:r w:rsidR="001730AA" w:rsidRPr="00767AC2">
              <w:rPr>
                <w:sz w:val="23"/>
                <w:szCs w:val="23"/>
              </w:rPr>
              <w:t>1</w:t>
            </w:r>
            <w:r w:rsidR="00DE01BD" w:rsidRPr="00767AC2">
              <w:rPr>
                <w:sz w:val="23"/>
                <w:szCs w:val="23"/>
              </w:rPr>
              <w:t>4</w:t>
            </w:r>
            <w:r w:rsidRPr="00767AC2">
              <w:rPr>
                <w:sz w:val="23"/>
                <w:szCs w:val="23"/>
              </w:rPr>
              <w:t>/</w:t>
            </w:r>
            <w:r w:rsidR="00DE01BD" w:rsidRPr="00767AC2">
              <w:rPr>
                <w:sz w:val="23"/>
                <w:szCs w:val="23"/>
              </w:rPr>
              <w:t>14</w:t>
            </w:r>
            <w:r w:rsidR="001730AA" w:rsidRPr="00767AC2">
              <w:rPr>
                <w:sz w:val="23"/>
                <w:szCs w:val="23"/>
              </w:rPr>
              <w:t>*</w:t>
            </w:r>
          </w:p>
        </w:tc>
        <w:tc>
          <w:tcPr>
            <w:tcW w:w="2700" w:type="dxa"/>
            <w:tcBorders>
              <w:top w:val="single" w:sz="7" w:space="0" w:color="000000"/>
              <w:left w:val="single" w:sz="7" w:space="0" w:color="000000"/>
              <w:bottom w:val="single" w:sz="7" w:space="0" w:color="000000"/>
              <w:right w:val="single" w:sz="7" w:space="0" w:color="000000"/>
            </w:tcBorders>
          </w:tcPr>
          <w:p w:rsidR="0069545B" w:rsidRPr="00767AC2" w:rsidRDefault="0069545B" w:rsidP="00C71C3F">
            <w:pPr>
              <w:spacing w:line="120" w:lineRule="exact"/>
              <w:rPr>
                <w:b/>
                <w:bCs/>
                <w:sz w:val="23"/>
                <w:szCs w:val="23"/>
              </w:rPr>
            </w:pPr>
          </w:p>
          <w:p w:rsidR="0069545B" w:rsidRPr="00767AC2" w:rsidRDefault="0069545B" w:rsidP="00C71C3F">
            <w:pPr>
              <w:spacing w:line="235" w:lineRule="auto"/>
              <w:jc w:val="center"/>
              <w:rPr>
                <w:sz w:val="23"/>
                <w:szCs w:val="23"/>
              </w:rPr>
            </w:pPr>
            <w:r w:rsidRPr="00767AC2">
              <w:rPr>
                <w:sz w:val="23"/>
                <w:szCs w:val="23"/>
              </w:rPr>
              <w:t xml:space="preserve">Exam 3: (day </w:t>
            </w:r>
            <w:r w:rsidR="001730AA" w:rsidRPr="00767AC2">
              <w:rPr>
                <w:sz w:val="23"/>
                <w:szCs w:val="23"/>
              </w:rPr>
              <w:t>4</w:t>
            </w:r>
            <w:r w:rsidR="00DE01BD" w:rsidRPr="00767AC2">
              <w:rPr>
                <w:sz w:val="23"/>
                <w:szCs w:val="23"/>
              </w:rPr>
              <w:t>1</w:t>
            </w:r>
            <w:r w:rsidRPr="00767AC2">
              <w:rPr>
                <w:sz w:val="23"/>
                <w:szCs w:val="23"/>
              </w:rPr>
              <w:t>)</w:t>
            </w:r>
          </w:p>
          <w:p w:rsidR="0069545B" w:rsidRPr="00767AC2" w:rsidRDefault="001730AA" w:rsidP="00DE01BD">
            <w:pPr>
              <w:spacing w:after="58" w:line="235" w:lineRule="auto"/>
              <w:jc w:val="center"/>
              <w:rPr>
                <w:b/>
                <w:bCs/>
                <w:sz w:val="23"/>
                <w:szCs w:val="23"/>
              </w:rPr>
            </w:pPr>
            <w:r w:rsidRPr="00767AC2">
              <w:rPr>
                <w:sz w:val="23"/>
                <w:szCs w:val="23"/>
              </w:rPr>
              <w:t>Fri</w:t>
            </w:r>
            <w:r w:rsidR="0069545B" w:rsidRPr="00767AC2">
              <w:rPr>
                <w:sz w:val="23"/>
                <w:szCs w:val="23"/>
              </w:rPr>
              <w:t xml:space="preserve">, </w:t>
            </w:r>
            <w:r w:rsidR="00D51269" w:rsidRPr="00767AC2">
              <w:rPr>
                <w:sz w:val="23"/>
                <w:szCs w:val="23"/>
              </w:rPr>
              <w:t>4</w:t>
            </w:r>
            <w:r w:rsidR="0069545B" w:rsidRPr="00767AC2">
              <w:rPr>
                <w:sz w:val="23"/>
                <w:szCs w:val="23"/>
              </w:rPr>
              <w:t>/</w:t>
            </w:r>
            <w:r w:rsidRPr="00767AC2">
              <w:rPr>
                <w:sz w:val="23"/>
                <w:szCs w:val="23"/>
              </w:rPr>
              <w:t>2</w:t>
            </w:r>
            <w:r w:rsidR="00DE01BD" w:rsidRPr="00767AC2">
              <w:rPr>
                <w:sz w:val="23"/>
                <w:szCs w:val="23"/>
              </w:rPr>
              <w:t>5</w:t>
            </w:r>
            <w:r w:rsidR="0069545B" w:rsidRPr="00767AC2">
              <w:rPr>
                <w:sz w:val="23"/>
                <w:szCs w:val="23"/>
              </w:rPr>
              <w:t>/</w:t>
            </w:r>
            <w:r w:rsidR="00DE01BD" w:rsidRPr="00767AC2">
              <w:rPr>
                <w:sz w:val="23"/>
                <w:szCs w:val="23"/>
              </w:rPr>
              <w:t>14</w:t>
            </w:r>
          </w:p>
        </w:tc>
        <w:tc>
          <w:tcPr>
            <w:tcW w:w="2377" w:type="dxa"/>
            <w:gridSpan w:val="2"/>
            <w:tcBorders>
              <w:top w:val="single" w:sz="7" w:space="0" w:color="000000"/>
              <w:left w:val="single" w:sz="7" w:space="0" w:color="000000"/>
              <w:bottom w:val="single" w:sz="7" w:space="0" w:color="000000"/>
              <w:right w:val="single" w:sz="7" w:space="0" w:color="000000"/>
            </w:tcBorders>
          </w:tcPr>
          <w:p w:rsidR="0069545B" w:rsidRPr="00767AC2" w:rsidRDefault="0069545B" w:rsidP="00C71C3F">
            <w:pPr>
              <w:spacing w:line="120" w:lineRule="exact"/>
              <w:rPr>
                <w:b/>
                <w:bCs/>
                <w:sz w:val="23"/>
                <w:szCs w:val="23"/>
              </w:rPr>
            </w:pPr>
          </w:p>
          <w:p w:rsidR="0069545B" w:rsidRPr="00767AC2" w:rsidRDefault="0069545B" w:rsidP="00C71C3F">
            <w:pPr>
              <w:spacing w:after="58" w:line="235" w:lineRule="auto"/>
              <w:jc w:val="center"/>
              <w:rPr>
                <w:b/>
                <w:bCs/>
                <w:sz w:val="23"/>
                <w:szCs w:val="23"/>
              </w:rPr>
            </w:pPr>
            <w:r w:rsidRPr="00767AC2">
              <w:rPr>
                <w:sz w:val="23"/>
                <w:szCs w:val="23"/>
              </w:rPr>
              <w:t>(blank)</w:t>
            </w:r>
          </w:p>
        </w:tc>
      </w:tr>
      <w:tr w:rsidR="0069545B" w:rsidRPr="00767AC2" w:rsidTr="00C71C3F">
        <w:trPr>
          <w:gridAfter w:val="1"/>
          <w:wAfter w:w="83" w:type="dxa"/>
        </w:trPr>
        <w:tc>
          <w:tcPr>
            <w:tcW w:w="9360" w:type="dxa"/>
            <w:gridSpan w:val="4"/>
            <w:tcBorders>
              <w:top w:val="single" w:sz="7" w:space="0" w:color="000000"/>
              <w:left w:val="single" w:sz="7" w:space="0" w:color="000000"/>
              <w:bottom w:val="single" w:sz="7" w:space="0" w:color="000000"/>
              <w:right w:val="single" w:sz="7" w:space="0" w:color="000000"/>
            </w:tcBorders>
          </w:tcPr>
          <w:p w:rsidR="0069545B" w:rsidRPr="00767AC2" w:rsidRDefault="0069545B" w:rsidP="00C71C3F">
            <w:pPr>
              <w:spacing w:line="120" w:lineRule="exact"/>
              <w:rPr>
                <w:b/>
                <w:bCs/>
                <w:sz w:val="23"/>
                <w:szCs w:val="23"/>
              </w:rPr>
            </w:pPr>
          </w:p>
          <w:p w:rsidR="0069545B" w:rsidRPr="00767AC2" w:rsidRDefault="0069545B" w:rsidP="00F4527F">
            <w:pPr>
              <w:spacing w:after="58" w:line="235" w:lineRule="auto"/>
              <w:jc w:val="center"/>
              <w:rPr>
                <w:sz w:val="23"/>
                <w:szCs w:val="23"/>
              </w:rPr>
            </w:pPr>
            <w:r w:rsidRPr="00767AC2">
              <w:rPr>
                <w:sz w:val="23"/>
                <w:szCs w:val="23"/>
              </w:rPr>
              <w:t>Comprehensive Final Exam: (day # 4</w:t>
            </w:r>
            <w:r w:rsidR="00DE01BD" w:rsidRPr="00767AC2">
              <w:rPr>
                <w:sz w:val="23"/>
                <w:szCs w:val="23"/>
              </w:rPr>
              <w:t>5</w:t>
            </w:r>
            <w:r w:rsidRPr="00767AC2">
              <w:rPr>
                <w:sz w:val="23"/>
                <w:szCs w:val="23"/>
              </w:rPr>
              <w:t xml:space="preserve">)  </w:t>
            </w:r>
            <w:r w:rsidR="00F4527F">
              <w:rPr>
                <w:sz w:val="23"/>
                <w:szCs w:val="23"/>
              </w:rPr>
              <w:t>Mon</w:t>
            </w:r>
            <w:r w:rsidRPr="00767AC2">
              <w:rPr>
                <w:sz w:val="23"/>
                <w:szCs w:val="23"/>
              </w:rPr>
              <w:t xml:space="preserve">, </w:t>
            </w:r>
            <w:r w:rsidR="00D51269" w:rsidRPr="00767AC2">
              <w:rPr>
                <w:sz w:val="23"/>
                <w:szCs w:val="23"/>
              </w:rPr>
              <w:t>May</w:t>
            </w:r>
            <w:r w:rsidRPr="00767AC2">
              <w:rPr>
                <w:sz w:val="23"/>
                <w:szCs w:val="23"/>
              </w:rPr>
              <w:t xml:space="preserve"> </w:t>
            </w:r>
            <w:r w:rsidR="00F4527F">
              <w:rPr>
                <w:sz w:val="23"/>
                <w:szCs w:val="23"/>
              </w:rPr>
              <w:t>5</w:t>
            </w:r>
            <w:r w:rsidRPr="00767AC2">
              <w:rPr>
                <w:sz w:val="23"/>
                <w:szCs w:val="23"/>
              </w:rPr>
              <w:t>, 20</w:t>
            </w:r>
            <w:r w:rsidR="00DE01BD" w:rsidRPr="00767AC2">
              <w:rPr>
                <w:sz w:val="23"/>
                <w:szCs w:val="23"/>
              </w:rPr>
              <w:t>14</w:t>
            </w:r>
            <w:r w:rsidRPr="00767AC2">
              <w:rPr>
                <w:sz w:val="23"/>
                <w:szCs w:val="23"/>
              </w:rPr>
              <w:t>*    10:15–12:15 PM</w:t>
            </w:r>
          </w:p>
        </w:tc>
      </w:tr>
      <w:tr w:rsidR="0069545B" w:rsidRPr="00767AC2" w:rsidTr="00C71C3F">
        <w:trPr>
          <w:gridAfter w:val="1"/>
          <w:wAfter w:w="83" w:type="dxa"/>
        </w:trPr>
        <w:tc>
          <w:tcPr>
            <w:tcW w:w="9360" w:type="dxa"/>
            <w:gridSpan w:val="4"/>
            <w:tcBorders>
              <w:top w:val="single" w:sz="7" w:space="0" w:color="000000"/>
              <w:left w:val="single" w:sz="7" w:space="0" w:color="000000"/>
              <w:bottom w:val="single" w:sz="7" w:space="0" w:color="000000"/>
              <w:right w:val="single" w:sz="7" w:space="0" w:color="000000"/>
            </w:tcBorders>
          </w:tcPr>
          <w:p w:rsidR="0069545B" w:rsidRPr="00767AC2" w:rsidRDefault="0069545B" w:rsidP="00C71C3F">
            <w:pPr>
              <w:spacing w:line="120" w:lineRule="exact"/>
              <w:rPr>
                <w:sz w:val="23"/>
                <w:szCs w:val="23"/>
              </w:rPr>
            </w:pPr>
          </w:p>
          <w:p w:rsidR="0069545B" w:rsidRPr="00767AC2" w:rsidRDefault="0069545B" w:rsidP="00C71C3F">
            <w:pPr>
              <w:spacing w:after="58" w:line="235" w:lineRule="auto"/>
              <w:jc w:val="center"/>
              <w:rPr>
                <w:sz w:val="23"/>
                <w:szCs w:val="23"/>
              </w:rPr>
            </w:pPr>
            <w:r w:rsidRPr="00767AC2">
              <w:rPr>
                <w:b/>
                <w:bCs/>
                <w:sz w:val="23"/>
                <w:szCs w:val="23"/>
              </w:rPr>
              <w:t>* Be careful when buying nonrefundable plane, train or bus tickets!</w:t>
            </w:r>
          </w:p>
        </w:tc>
      </w:tr>
    </w:tbl>
    <w:p w:rsidR="0069545B" w:rsidRPr="00767AC2" w:rsidRDefault="0069545B" w:rsidP="0069545B">
      <w:pPr>
        <w:spacing w:line="235" w:lineRule="auto"/>
        <w:jc w:val="center"/>
        <w:rPr>
          <w:sz w:val="23"/>
          <w:szCs w:val="23"/>
        </w:rPr>
      </w:pPr>
    </w:p>
    <w:p w:rsidR="0069545B" w:rsidRPr="00767AC2" w:rsidRDefault="00B612C5" w:rsidP="0069545B">
      <w:pPr>
        <w:tabs>
          <w:tab w:val="left" w:pos="-1440"/>
        </w:tabs>
        <w:spacing w:line="235" w:lineRule="auto"/>
        <w:ind w:left="5040" w:hanging="5040"/>
        <w:rPr>
          <w:sz w:val="23"/>
          <w:szCs w:val="23"/>
        </w:rPr>
      </w:pPr>
      <w:r w:rsidRPr="00767AC2">
        <w:rPr>
          <w:sz w:val="23"/>
          <w:szCs w:val="23"/>
        </w:rPr>
        <w:t>M L King</w:t>
      </w:r>
      <w:r w:rsidR="0069545B" w:rsidRPr="00767AC2">
        <w:rPr>
          <w:sz w:val="23"/>
          <w:szCs w:val="23"/>
        </w:rPr>
        <w:t xml:space="preserve"> Holiday </w:t>
      </w:r>
      <w:r w:rsidRPr="00767AC2">
        <w:rPr>
          <w:sz w:val="23"/>
          <w:szCs w:val="23"/>
        </w:rPr>
        <w:t>1</w:t>
      </w:r>
      <w:r w:rsidR="0069545B" w:rsidRPr="00767AC2">
        <w:rPr>
          <w:sz w:val="23"/>
          <w:szCs w:val="23"/>
        </w:rPr>
        <w:t>/</w:t>
      </w:r>
      <w:r w:rsidR="001730AA" w:rsidRPr="00767AC2">
        <w:rPr>
          <w:sz w:val="23"/>
          <w:szCs w:val="23"/>
        </w:rPr>
        <w:t>2</w:t>
      </w:r>
      <w:r w:rsidR="00DE01BD" w:rsidRPr="00767AC2">
        <w:rPr>
          <w:sz w:val="23"/>
          <w:szCs w:val="23"/>
        </w:rPr>
        <w:t>0</w:t>
      </w:r>
      <w:r w:rsidR="0069545B" w:rsidRPr="00767AC2">
        <w:rPr>
          <w:sz w:val="23"/>
          <w:szCs w:val="23"/>
        </w:rPr>
        <w:t>/</w:t>
      </w:r>
      <w:r w:rsidR="00DE01BD" w:rsidRPr="00767AC2">
        <w:rPr>
          <w:sz w:val="23"/>
          <w:szCs w:val="23"/>
        </w:rPr>
        <w:t>14</w:t>
      </w:r>
      <w:r w:rsidR="00F27CD2">
        <w:rPr>
          <w:sz w:val="23"/>
          <w:szCs w:val="23"/>
        </w:rPr>
        <w:tab/>
      </w:r>
      <w:r w:rsidR="0069545B" w:rsidRPr="00767AC2">
        <w:rPr>
          <w:sz w:val="23"/>
          <w:szCs w:val="23"/>
        </w:rPr>
        <w:t xml:space="preserve">Freshman Mid-Term </w:t>
      </w:r>
      <w:r w:rsidR="00F27CD2">
        <w:rPr>
          <w:sz w:val="23"/>
          <w:szCs w:val="23"/>
        </w:rPr>
        <w:t xml:space="preserve">D/F </w:t>
      </w:r>
      <w:r w:rsidR="0069545B" w:rsidRPr="00767AC2">
        <w:rPr>
          <w:sz w:val="23"/>
          <w:szCs w:val="23"/>
        </w:rPr>
        <w:t>Grades</w:t>
      </w:r>
      <w:r w:rsidR="001730AA" w:rsidRPr="00767AC2">
        <w:rPr>
          <w:sz w:val="23"/>
          <w:szCs w:val="23"/>
        </w:rPr>
        <w:t xml:space="preserve">  </w:t>
      </w:r>
      <w:r w:rsidR="0069545B" w:rsidRPr="00767AC2">
        <w:rPr>
          <w:sz w:val="23"/>
          <w:szCs w:val="23"/>
        </w:rPr>
        <w:t xml:space="preserve"> Mon, </w:t>
      </w:r>
      <w:r w:rsidRPr="00767AC2">
        <w:rPr>
          <w:sz w:val="23"/>
          <w:szCs w:val="23"/>
        </w:rPr>
        <w:t>3</w:t>
      </w:r>
      <w:r w:rsidR="0069545B" w:rsidRPr="00767AC2">
        <w:rPr>
          <w:sz w:val="23"/>
          <w:szCs w:val="23"/>
        </w:rPr>
        <w:t>/</w:t>
      </w:r>
      <w:r w:rsidR="001730AA" w:rsidRPr="00767AC2">
        <w:rPr>
          <w:sz w:val="23"/>
          <w:szCs w:val="23"/>
        </w:rPr>
        <w:t>1</w:t>
      </w:r>
      <w:r w:rsidR="00DE01BD" w:rsidRPr="00767AC2">
        <w:rPr>
          <w:sz w:val="23"/>
          <w:szCs w:val="23"/>
        </w:rPr>
        <w:t>0</w:t>
      </w:r>
      <w:r w:rsidR="0069545B" w:rsidRPr="00767AC2">
        <w:rPr>
          <w:sz w:val="23"/>
          <w:szCs w:val="23"/>
        </w:rPr>
        <w:t>/</w:t>
      </w:r>
      <w:r w:rsidR="00DE01BD" w:rsidRPr="00767AC2">
        <w:rPr>
          <w:sz w:val="23"/>
          <w:szCs w:val="23"/>
        </w:rPr>
        <w:t>14</w:t>
      </w:r>
    </w:p>
    <w:p w:rsidR="0069545B" w:rsidRPr="00767AC2" w:rsidRDefault="0069545B" w:rsidP="0069545B">
      <w:pPr>
        <w:tabs>
          <w:tab w:val="left" w:pos="-1440"/>
        </w:tabs>
        <w:spacing w:line="235" w:lineRule="auto"/>
        <w:ind w:left="5760" w:hanging="5760"/>
        <w:rPr>
          <w:sz w:val="23"/>
          <w:szCs w:val="23"/>
        </w:rPr>
      </w:pPr>
      <w:r w:rsidRPr="00767AC2">
        <w:rPr>
          <w:sz w:val="23"/>
          <w:szCs w:val="23"/>
        </w:rPr>
        <w:t>Last day to drop</w:t>
      </w:r>
      <w:r w:rsidR="00B612C5" w:rsidRPr="00767AC2">
        <w:rPr>
          <w:sz w:val="23"/>
          <w:szCs w:val="23"/>
        </w:rPr>
        <w:t xml:space="preserve"> a full-semester course Fri., 3/</w:t>
      </w:r>
      <w:r w:rsidR="001730AA" w:rsidRPr="00767AC2">
        <w:rPr>
          <w:sz w:val="23"/>
          <w:szCs w:val="23"/>
        </w:rPr>
        <w:t>2</w:t>
      </w:r>
      <w:r w:rsidR="00DE01BD" w:rsidRPr="00767AC2">
        <w:rPr>
          <w:sz w:val="23"/>
          <w:szCs w:val="23"/>
        </w:rPr>
        <w:t>8</w:t>
      </w:r>
      <w:r w:rsidR="00B612C5" w:rsidRPr="00767AC2">
        <w:rPr>
          <w:sz w:val="23"/>
          <w:szCs w:val="23"/>
        </w:rPr>
        <w:t>/</w:t>
      </w:r>
      <w:r w:rsidR="00DE01BD" w:rsidRPr="00767AC2">
        <w:rPr>
          <w:sz w:val="23"/>
          <w:szCs w:val="23"/>
        </w:rPr>
        <w:t>14</w:t>
      </w:r>
      <w:r w:rsidR="00B612C5" w:rsidRPr="00767AC2">
        <w:rPr>
          <w:sz w:val="23"/>
          <w:szCs w:val="23"/>
        </w:rPr>
        <w:t xml:space="preserve">  </w:t>
      </w:r>
      <w:r w:rsidR="00B612C5" w:rsidRPr="00767AC2">
        <w:rPr>
          <w:sz w:val="23"/>
          <w:szCs w:val="23"/>
        </w:rPr>
        <w:tab/>
        <w:t>Spr</w:t>
      </w:r>
      <w:r w:rsidRPr="00767AC2">
        <w:rPr>
          <w:sz w:val="23"/>
          <w:szCs w:val="23"/>
        </w:rPr>
        <w:t xml:space="preserve">ing Break </w:t>
      </w:r>
      <w:r w:rsidR="001730AA" w:rsidRPr="00767AC2">
        <w:rPr>
          <w:sz w:val="23"/>
          <w:szCs w:val="23"/>
        </w:rPr>
        <w:t>(M-F</w:t>
      </w:r>
      <w:proofErr w:type="gramStart"/>
      <w:r w:rsidR="001730AA" w:rsidRPr="00767AC2">
        <w:rPr>
          <w:sz w:val="23"/>
          <w:szCs w:val="23"/>
        </w:rPr>
        <w:t xml:space="preserve">)  </w:t>
      </w:r>
      <w:r w:rsidR="00B612C5" w:rsidRPr="00767AC2">
        <w:rPr>
          <w:sz w:val="23"/>
          <w:szCs w:val="23"/>
        </w:rPr>
        <w:t>3</w:t>
      </w:r>
      <w:proofErr w:type="gramEnd"/>
      <w:r w:rsidRPr="00767AC2">
        <w:rPr>
          <w:sz w:val="23"/>
          <w:szCs w:val="23"/>
        </w:rPr>
        <w:t>/</w:t>
      </w:r>
      <w:r w:rsidR="00B67D22" w:rsidRPr="00767AC2">
        <w:rPr>
          <w:sz w:val="23"/>
          <w:szCs w:val="23"/>
        </w:rPr>
        <w:t>1</w:t>
      </w:r>
      <w:r w:rsidR="00DE01BD" w:rsidRPr="00767AC2">
        <w:rPr>
          <w:sz w:val="23"/>
          <w:szCs w:val="23"/>
        </w:rPr>
        <w:t>7</w:t>
      </w:r>
      <w:r w:rsidRPr="00767AC2">
        <w:rPr>
          <w:sz w:val="23"/>
          <w:szCs w:val="23"/>
        </w:rPr>
        <w:t>/</w:t>
      </w:r>
      <w:r w:rsidR="00DE01BD" w:rsidRPr="00767AC2">
        <w:rPr>
          <w:sz w:val="23"/>
          <w:szCs w:val="23"/>
        </w:rPr>
        <w:t>14</w:t>
      </w:r>
      <w:r w:rsidRPr="00767AC2">
        <w:rPr>
          <w:sz w:val="23"/>
          <w:szCs w:val="23"/>
        </w:rPr>
        <w:t xml:space="preserve"> – </w:t>
      </w:r>
      <w:r w:rsidR="00D51269" w:rsidRPr="00767AC2">
        <w:rPr>
          <w:sz w:val="23"/>
          <w:szCs w:val="23"/>
        </w:rPr>
        <w:t>3/2</w:t>
      </w:r>
      <w:r w:rsidR="00DE01BD" w:rsidRPr="00767AC2">
        <w:rPr>
          <w:sz w:val="23"/>
          <w:szCs w:val="23"/>
        </w:rPr>
        <w:t>1</w:t>
      </w:r>
      <w:r w:rsidRPr="00767AC2">
        <w:rPr>
          <w:sz w:val="23"/>
          <w:szCs w:val="23"/>
        </w:rPr>
        <w:t>/</w:t>
      </w:r>
      <w:r w:rsidR="00DE01BD" w:rsidRPr="00767AC2">
        <w:rPr>
          <w:sz w:val="23"/>
          <w:szCs w:val="23"/>
        </w:rPr>
        <w:t>14</w:t>
      </w:r>
    </w:p>
    <w:p w:rsidR="0069545B" w:rsidRPr="00B612C5" w:rsidRDefault="0069545B" w:rsidP="0069545B">
      <w:pPr>
        <w:tabs>
          <w:tab w:val="left" w:pos="-1440"/>
        </w:tabs>
        <w:spacing w:line="235" w:lineRule="auto"/>
        <w:ind w:left="6480" w:hanging="6480"/>
        <w:rPr>
          <w:sz w:val="23"/>
          <w:szCs w:val="23"/>
        </w:rPr>
      </w:pPr>
      <w:r w:rsidRPr="00767AC2">
        <w:rPr>
          <w:sz w:val="23"/>
          <w:szCs w:val="23"/>
        </w:rPr>
        <w:t xml:space="preserve">Dead Week </w:t>
      </w:r>
      <w:r w:rsidR="00D51269" w:rsidRPr="00767AC2">
        <w:rPr>
          <w:sz w:val="23"/>
          <w:szCs w:val="23"/>
        </w:rPr>
        <w:t>4</w:t>
      </w:r>
      <w:r w:rsidRPr="00767AC2">
        <w:rPr>
          <w:sz w:val="23"/>
          <w:szCs w:val="23"/>
        </w:rPr>
        <w:t>/2</w:t>
      </w:r>
      <w:r w:rsidR="00DE01BD" w:rsidRPr="00767AC2">
        <w:rPr>
          <w:sz w:val="23"/>
          <w:szCs w:val="23"/>
        </w:rPr>
        <w:t>8</w:t>
      </w:r>
      <w:r w:rsidRPr="00767AC2">
        <w:rPr>
          <w:sz w:val="23"/>
          <w:szCs w:val="23"/>
        </w:rPr>
        <w:t>/</w:t>
      </w:r>
      <w:r w:rsidR="00DE01BD" w:rsidRPr="00767AC2">
        <w:rPr>
          <w:sz w:val="23"/>
          <w:szCs w:val="23"/>
        </w:rPr>
        <w:t>14</w:t>
      </w:r>
      <w:r w:rsidR="00D51269" w:rsidRPr="00767AC2">
        <w:rPr>
          <w:sz w:val="23"/>
          <w:szCs w:val="23"/>
        </w:rPr>
        <w:t xml:space="preserve"> — </w:t>
      </w:r>
      <w:r w:rsidR="001730AA" w:rsidRPr="00767AC2">
        <w:rPr>
          <w:sz w:val="23"/>
          <w:szCs w:val="23"/>
        </w:rPr>
        <w:t>5/</w:t>
      </w:r>
      <w:r w:rsidR="00DE01BD" w:rsidRPr="00767AC2">
        <w:rPr>
          <w:sz w:val="23"/>
          <w:szCs w:val="23"/>
        </w:rPr>
        <w:t>2</w:t>
      </w:r>
      <w:r w:rsidR="001730AA" w:rsidRPr="00767AC2">
        <w:rPr>
          <w:sz w:val="23"/>
          <w:szCs w:val="23"/>
        </w:rPr>
        <w:t>/</w:t>
      </w:r>
      <w:r w:rsidR="00DE01BD" w:rsidRPr="00767AC2">
        <w:rPr>
          <w:sz w:val="23"/>
          <w:szCs w:val="23"/>
        </w:rPr>
        <w:t>14</w:t>
      </w:r>
      <w:r w:rsidR="00D51269" w:rsidRPr="00767AC2">
        <w:rPr>
          <w:sz w:val="23"/>
          <w:szCs w:val="23"/>
        </w:rPr>
        <w:t xml:space="preserve">   </w:t>
      </w:r>
      <w:r w:rsidRPr="00767AC2">
        <w:rPr>
          <w:sz w:val="20"/>
          <w:szCs w:val="23"/>
        </w:rPr>
        <w:t xml:space="preserve">Assessment </w:t>
      </w:r>
      <w:proofErr w:type="gramStart"/>
      <w:r w:rsidRPr="00767AC2">
        <w:rPr>
          <w:sz w:val="20"/>
          <w:szCs w:val="23"/>
        </w:rPr>
        <w:t xml:space="preserve">Day  </w:t>
      </w:r>
      <w:r w:rsidR="00DE01BD" w:rsidRPr="00767AC2">
        <w:rPr>
          <w:sz w:val="20"/>
          <w:szCs w:val="23"/>
        </w:rPr>
        <w:t>Tue</w:t>
      </w:r>
      <w:proofErr w:type="gramEnd"/>
      <w:r w:rsidR="00D51269" w:rsidRPr="00767AC2">
        <w:rPr>
          <w:sz w:val="20"/>
          <w:szCs w:val="23"/>
        </w:rPr>
        <w:t xml:space="preserve"> 4/</w:t>
      </w:r>
      <w:r w:rsidR="00DE01BD" w:rsidRPr="00767AC2">
        <w:rPr>
          <w:sz w:val="20"/>
          <w:szCs w:val="23"/>
        </w:rPr>
        <w:t>8</w:t>
      </w:r>
      <w:r w:rsidRPr="00767AC2">
        <w:rPr>
          <w:sz w:val="23"/>
          <w:szCs w:val="23"/>
        </w:rPr>
        <w:t xml:space="preserve">     First &amp; Last class days:  </w:t>
      </w:r>
      <w:r w:rsidR="00D51269" w:rsidRPr="00767AC2">
        <w:rPr>
          <w:sz w:val="23"/>
          <w:szCs w:val="23"/>
        </w:rPr>
        <w:t>1</w:t>
      </w:r>
      <w:r w:rsidRPr="00767AC2">
        <w:rPr>
          <w:sz w:val="23"/>
          <w:szCs w:val="23"/>
        </w:rPr>
        <w:t>/</w:t>
      </w:r>
      <w:r w:rsidR="001730AA" w:rsidRPr="00767AC2">
        <w:rPr>
          <w:sz w:val="23"/>
          <w:szCs w:val="23"/>
        </w:rPr>
        <w:t>1</w:t>
      </w:r>
      <w:r w:rsidR="00DE01BD" w:rsidRPr="00767AC2">
        <w:rPr>
          <w:sz w:val="23"/>
          <w:szCs w:val="23"/>
        </w:rPr>
        <w:t>3</w:t>
      </w:r>
      <w:r w:rsidRPr="00767AC2">
        <w:rPr>
          <w:sz w:val="23"/>
          <w:szCs w:val="23"/>
        </w:rPr>
        <w:t>/</w:t>
      </w:r>
      <w:r w:rsidR="00DE01BD" w:rsidRPr="00767AC2">
        <w:rPr>
          <w:sz w:val="23"/>
          <w:szCs w:val="23"/>
        </w:rPr>
        <w:t>14</w:t>
      </w:r>
      <w:r w:rsidRPr="00767AC2">
        <w:rPr>
          <w:sz w:val="23"/>
          <w:szCs w:val="23"/>
        </w:rPr>
        <w:t xml:space="preserve"> &amp;  </w:t>
      </w:r>
      <w:r w:rsidR="001730AA" w:rsidRPr="00767AC2">
        <w:rPr>
          <w:sz w:val="23"/>
          <w:szCs w:val="23"/>
        </w:rPr>
        <w:t>5/</w:t>
      </w:r>
      <w:r w:rsidR="00DE01BD" w:rsidRPr="00767AC2">
        <w:rPr>
          <w:sz w:val="23"/>
          <w:szCs w:val="23"/>
        </w:rPr>
        <w:t>2</w:t>
      </w:r>
      <w:r w:rsidR="001730AA" w:rsidRPr="00767AC2">
        <w:rPr>
          <w:sz w:val="23"/>
          <w:szCs w:val="23"/>
        </w:rPr>
        <w:t>/</w:t>
      </w:r>
      <w:r w:rsidR="00DE01BD" w:rsidRPr="00767AC2">
        <w:rPr>
          <w:sz w:val="23"/>
          <w:szCs w:val="23"/>
        </w:rPr>
        <w:t>14</w:t>
      </w:r>
    </w:p>
    <w:p w:rsidR="0069545B" w:rsidRPr="00B612C5" w:rsidRDefault="0069545B" w:rsidP="0069545B">
      <w:pPr>
        <w:spacing w:line="235" w:lineRule="auto"/>
        <w:rPr>
          <w:sz w:val="23"/>
          <w:szCs w:val="23"/>
        </w:rPr>
      </w:pPr>
    </w:p>
    <w:p w:rsidR="0069545B" w:rsidRPr="00B612C5" w:rsidRDefault="0069545B" w:rsidP="0069545B">
      <w:pPr>
        <w:spacing w:line="235" w:lineRule="auto"/>
        <w:rPr>
          <w:sz w:val="23"/>
          <w:szCs w:val="23"/>
        </w:rPr>
      </w:pPr>
      <w:r w:rsidRPr="00B612C5">
        <w:rPr>
          <w:b/>
          <w:bCs/>
          <w:sz w:val="23"/>
          <w:szCs w:val="23"/>
        </w:rPr>
        <w:t xml:space="preserve">Attendance Policy:  </w:t>
      </w:r>
      <w:r w:rsidRPr="00B612C5">
        <w:rPr>
          <w:b/>
          <w:bCs/>
          <w:sz w:val="23"/>
          <w:szCs w:val="23"/>
        </w:rPr>
        <w:tab/>
      </w:r>
      <w:r w:rsidRPr="00B612C5">
        <w:rPr>
          <w:sz w:val="23"/>
          <w:szCs w:val="23"/>
        </w:rPr>
        <w:t>Success will require several daily activities: 1. Read the books.  2. Do two or three hours of homework each class day.  If you cannot finish an assignment for reasons of time, then skip every second problem.  If you cannot do an assignment because the problems are too difficult, t</w:t>
      </w:r>
      <w:r w:rsidR="00F4527F">
        <w:rPr>
          <w:sz w:val="23"/>
          <w:szCs w:val="23"/>
        </w:rPr>
        <w:t xml:space="preserve">hen see me ASAP.     3. Attend </w:t>
      </w:r>
      <w:r w:rsidRPr="00B612C5">
        <w:rPr>
          <w:sz w:val="23"/>
          <w:szCs w:val="23"/>
        </w:rPr>
        <w:t xml:space="preserve">class, ask questions and volunteer for discussion and board work.  4. Use </w:t>
      </w:r>
      <w:proofErr w:type="gramStart"/>
      <w:r w:rsidRPr="00B612C5">
        <w:rPr>
          <w:sz w:val="23"/>
          <w:szCs w:val="23"/>
        </w:rPr>
        <w:t>office  hours</w:t>
      </w:r>
      <w:proofErr w:type="gramEnd"/>
      <w:r w:rsidRPr="00B612C5">
        <w:rPr>
          <w:sz w:val="23"/>
          <w:szCs w:val="23"/>
        </w:rPr>
        <w:t xml:space="preserve"> to supplement (not replace) classroom hours.  5. </w:t>
      </w:r>
      <w:r w:rsidRPr="00B612C5">
        <w:rPr>
          <w:b/>
          <w:bCs/>
          <w:i/>
          <w:iCs/>
          <w:sz w:val="23"/>
          <w:szCs w:val="23"/>
          <w:u w:val="single"/>
        </w:rPr>
        <w:t xml:space="preserve">Form a </w:t>
      </w:r>
      <w:proofErr w:type="gramStart"/>
      <w:r w:rsidRPr="00B612C5">
        <w:rPr>
          <w:b/>
          <w:bCs/>
          <w:i/>
          <w:iCs/>
          <w:sz w:val="23"/>
          <w:szCs w:val="23"/>
          <w:u w:val="single"/>
        </w:rPr>
        <w:t>study  group</w:t>
      </w:r>
      <w:proofErr w:type="gramEnd"/>
      <w:r w:rsidRPr="00B612C5">
        <w:rPr>
          <w:b/>
          <w:bCs/>
          <w:i/>
          <w:iCs/>
          <w:sz w:val="23"/>
          <w:szCs w:val="23"/>
          <w:u w:val="single"/>
        </w:rPr>
        <w:t xml:space="preserve"> with other students</w:t>
      </w:r>
      <w:r w:rsidRPr="00B612C5">
        <w:rPr>
          <w:sz w:val="23"/>
          <w:szCs w:val="23"/>
        </w:rPr>
        <w:t xml:space="preserve">.   6.  Get enough food, sleep, recreation and exercise to keep you healthy and in good spirits.  7. Check your Marshall </w:t>
      </w:r>
      <w:proofErr w:type="gramStart"/>
      <w:r w:rsidRPr="00B612C5">
        <w:rPr>
          <w:sz w:val="23"/>
          <w:szCs w:val="23"/>
        </w:rPr>
        <w:t>email</w:t>
      </w:r>
      <w:proofErr w:type="gramEnd"/>
      <w:r w:rsidRPr="00B612C5">
        <w:rPr>
          <w:sz w:val="23"/>
          <w:szCs w:val="23"/>
        </w:rPr>
        <w:t xml:space="preserve"> account every few days, at least; or set it to forward your email.</w:t>
      </w:r>
    </w:p>
    <w:p w:rsidR="0069545B" w:rsidRPr="00B612C5" w:rsidRDefault="0069545B" w:rsidP="0069545B">
      <w:pPr>
        <w:spacing w:line="235" w:lineRule="auto"/>
        <w:rPr>
          <w:sz w:val="23"/>
          <w:szCs w:val="23"/>
        </w:rPr>
        <w:sectPr w:rsidR="0069545B" w:rsidRPr="00B612C5" w:rsidSect="00A12A70">
          <w:headerReference w:type="even" r:id="rId9"/>
          <w:headerReference w:type="default" r:id="rId10"/>
          <w:headerReference w:type="first" r:id="rId11"/>
          <w:type w:val="continuous"/>
          <w:pgSz w:w="12240" w:h="15840"/>
          <w:pgMar w:top="1296" w:right="1296" w:bottom="1296" w:left="1296" w:header="1296" w:footer="1296" w:gutter="0"/>
          <w:lnNumType w:countBy="1" w:restart="continuous"/>
          <w:cols w:space="720"/>
          <w:noEndnote/>
        </w:sectPr>
      </w:pPr>
    </w:p>
    <w:p w:rsidR="0069545B" w:rsidRPr="00B612C5" w:rsidRDefault="0069545B" w:rsidP="0069545B">
      <w:pPr>
        <w:spacing w:line="235" w:lineRule="auto"/>
        <w:ind w:firstLine="720"/>
        <w:rPr>
          <w:sz w:val="23"/>
          <w:szCs w:val="23"/>
        </w:rPr>
      </w:pPr>
      <w:r w:rsidRPr="00B612C5">
        <w:rPr>
          <w:sz w:val="23"/>
          <w:szCs w:val="23"/>
        </w:rPr>
        <w:lastRenderedPageBreak/>
        <w:t xml:space="preserve">Daily class attendance and business-like manners are part </w:t>
      </w:r>
      <w:proofErr w:type="gramStart"/>
      <w:r w:rsidRPr="00B612C5">
        <w:rPr>
          <w:sz w:val="23"/>
          <w:szCs w:val="23"/>
        </w:rPr>
        <w:t>of  your</w:t>
      </w:r>
      <w:proofErr w:type="gramEnd"/>
      <w:r w:rsidRPr="00B612C5">
        <w:rPr>
          <w:sz w:val="23"/>
          <w:szCs w:val="23"/>
        </w:rPr>
        <w:t xml:space="preserve"> responsibility.  The class is your best source of information for the exams, and your attendance and participation count </w:t>
      </w:r>
      <w:proofErr w:type="gramStart"/>
      <w:r w:rsidRPr="00B612C5">
        <w:rPr>
          <w:sz w:val="23"/>
          <w:szCs w:val="23"/>
        </w:rPr>
        <w:t>directly  in</w:t>
      </w:r>
      <w:proofErr w:type="gramEnd"/>
      <w:r w:rsidRPr="00B612C5">
        <w:rPr>
          <w:sz w:val="23"/>
          <w:szCs w:val="23"/>
        </w:rPr>
        <w:t xml:space="preserve"> your course grade.  To be counted present for a day you must sign the class attendance sheet during that class period.  Even </w:t>
      </w:r>
      <w:proofErr w:type="gramStart"/>
      <w:r w:rsidRPr="00B612C5">
        <w:rPr>
          <w:sz w:val="23"/>
          <w:szCs w:val="23"/>
        </w:rPr>
        <w:t>if  you</w:t>
      </w:r>
      <w:proofErr w:type="gramEnd"/>
      <w:r w:rsidRPr="00B612C5">
        <w:rPr>
          <w:sz w:val="23"/>
          <w:szCs w:val="23"/>
        </w:rPr>
        <w:t xml:space="preserve"> are absent, you are responsible for any and all material covered  or assigned.</w:t>
      </w:r>
    </w:p>
    <w:p w:rsidR="0069545B" w:rsidRPr="00B612C5" w:rsidRDefault="0069545B" w:rsidP="0069545B">
      <w:pPr>
        <w:spacing w:line="235" w:lineRule="auto"/>
        <w:rPr>
          <w:sz w:val="23"/>
          <w:szCs w:val="23"/>
        </w:rPr>
      </w:pPr>
    </w:p>
    <w:p w:rsidR="0069545B" w:rsidRPr="00B612C5" w:rsidRDefault="0069545B" w:rsidP="0069545B">
      <w:pPr>
        <w:spacing w:line="235" w:lineRule="auto"/>
        <w:ind w:firstLine="720"/>
        <w:rPr>
          <w:sz w:val="23"/>
          <w:szCs w:val="23"/>
        </w:rPr>
      </w:pPr>
      <w:r w:rsidRPr="00B612C5">
        <w:rPr>
          <w:sz w:val="23"/>
          <w:szCs w:val="23"/>
        </w:rPr>
        <w:t xml:space="preserve">From BAD....:   Illness, genuine personal emergencies, and university-excused activities are generally the only valid reasons to miss a class or an exam.  To count an absence as "excused" you </w:t>
      </w:r>
      <w:proofErr w:type="gramStart"/>
      <w:r w:rsidRPr="00B612C5">
        <w:rPr>
          <w:sz w:val="23"/>
          <w:szCs w:val="23"/>
        </w:rPr>
        <w:t>must  document</w:t>
      </w:r>
      <w:proofErr w:type="gramEnd"/>
      <w:r w:rsidRPr="00B612C5">
        <w:rPr>
          <w:sz w:val="23"/>
          <w:szCs w:val="23"/>
        </w:rPr>
        <w:t xml:space="preserve"> your justification in writing  If you are sick enough to  miss an exam, you should be sick enou</w:t>
      </w:r>
      <w:r w:rsidR="00F4527F">
        <w:rPr>
          <w:sz w:val="23"/>
          <w:szCs w:val="23"/>
        </w:rPr>
        <w:t xml:space="preserve">gh to see a physician.  If you </w:t>
      </w:r>
      <w:r w:rsidRPr="00B612C5">
        <w:rPr>
          <w:sz w:val="23"/>
          <w:szCs w:val="23"/>
        </w:rPr>
        <w:t xml:space="preserve">know in advance that you must miss an exam, then, for your </w:t>
      </w:r>
      <w:proofErr w:type="gramStart"/>
      <w:r w:rsidRPr="00B612C5">
        <w:rPr>
          <w:sz w:val="23"/>
          <w:szCs w:val="23"/>
        </w:rPr>
        <w:t>own  survival</w:t>
      </w:r>
      <w:proofErr w:type="gramEnd"/>
      <w:r w:rsidRPr="00B612C5">
        <w:rPr>
          <w:sz w:val="23"/>
          <w:szCs w:val="23"/>
        </w:rPr>
        <w:t>, tell me as soon as you can.</w:t>
      </w:r>
    </w:p>
    <w:p w:rsidR="0069545B" w:rsidRPr="00B612C5" w:rsidRDefault="0069545B" w:rsidP="0069545B">
      <w:pPr>
        <w:spacing w:line="235" w:lineRule="auto"/>
        <w:rPr>
          <w:sz w:val="23"/>
          <w:szCs w:val="23"/>
        </w:rPr>
      </w:pPr>
    </w:p>
    <w:p w:rsidR="0069545B" w:rsidRPr="00B612C5" w:rsidRDefault="0069545B" w:rsidP="0069545B">
      <w:pPr>
        <w:spacing w:line="235" w:lineRule="auto"/>
        <w:ind w:firstLine="720"/>
        <w:rPr>
          <w:sz w:val="23"/>
          <w:szCs w:val="23"/>
        </w:rPr>
      </w:pPr>
      <w:r w:rsidRPr="00B612C5">
        <w:rPr>
          <w:sz w:val="23"/>
          <w:szCs w:val="23"/>
        </w:rPr>
        <w:t xml:space="preserve">... </w:t>
      </w:r>
      <w:proofErr w:type="gramStart"/>
      <w:r w:rsidRPr="00B612C5">
        <w:rPr>
          <w:sz w:val="23"/>
          <w:szCs w:val="23"/>
        </w:rPr>
        <w:t>to</w:t>
      </w:r>
      <w:proofErr w:type="gramEnd"/>
      <w:r w:rsidRPr="00B612C5">
        <w:rPr>
          <w:sz w:val="23"/>
          <w:szCs w:val="23"/>
        </w:rPr>
        <w:t xml:space="preserve"> WORSE:     An unexcused absence from an exam earns a  ZERO, which is worse than an ordinary F.  If I choose </w:t>
      </w:r>
      <w:proofErr w:type="gramStart"/>
      <w:r w:rsidRPr="00B612C5">
        <w:rPr>
          <w:sz w:val="23"/>
          <w:szCs w:val="23"/>
        </w:rPr>
        <w:t xml:space="preserve">to  </w:t>
      </w:r>
      <w:r w:rsidR="00F4527F">
        <w:rPr>
          <w:sz w:val="23"/>
          <w:szCs w:val="23"/>
        </w:rPr>
        <w:t>\</w:t>
      </w:r>
      <w:proofErr w:type="gramEnd"/>
      <w:r w:rsidR="00F4527F">
        <w:rPr>
          <w:sz w:val="23"/>
          <w:szCs w:val="23"/>
        </w:rPr>
        <w:t>give you a make-</w:t>
      </w:r>
      <w:r w:rsidRPr="00B612C5">
        <w:rPr>
          <w:sz w:val="23"/>
          <w:szCs w:val="23"/>
        </w:rPr>
        <w:t>up exam, it may be a more difficult one; moreover, I  may give it to you during dead week or</w:t>
      </w:r>
      <w:r w:rsidR="00F4527F">
        <w:rPr>
          <w:sz w:val="23"/>
          <w:szCs w:val="23"/>
        </w:rPr>
        <w:t xml:space="preserve"> finals week.  Alternatively, I</w:t>
      </w:r>
      <w:r w:rsidRPr="00B612C5">
        <w:rPr>
          <w:sz w:val="23"/>
          <w:szCs w:val="23"/>
        </w:rPr>
        <w:t xml:space="preserve"> might count the next exam double.   All of these choices are at my discretion.  </w:t>
      </w:r>
      <w:r w:rsidRPr="00B612C5">
        <w:rPr>
          <w:b/>
          <w:bCs/>
          <w:sz w:val="23"/>
          <w:szCs w:val="23"/>
        </w:rPr>
        <w:t xml:space="preserve">By MU policy, </w:t>
      </w:r>
      <w:proofErr w:type="gramStart"/>
      <w:r w:rsidRPr="00B612C5">
        <w:rPr>
          <w:b/>
          <w:bCs/>
          <w:sz w:val="23"/>
          <w:szCs w:val="23"/>
        </w:rPr>
        <w:t>an  unexcused</w:t>
      </w:r>
      <w:proofErr w:type="gramEnd"/>
      <w:r w:rsidRPr="00B612C5">
        <w:rPr>
          <w:b/>
          <w:bCs/>
          <w:sz w:val="23"/>
          <w:szCs w:val="23"/>
        </w:rPr>
        <w:t xml:space="preserve"> absence from a final exam earns an F in the course--no  exceptions and no fooling.</w:t>
      </w:r>
      <w:r w:rsidRPr="00B612C5">
        <w:rPr>
          <w:sz w:val="23"/>
          <w:szCs w:val="23"/>
        </w:rPr>
        <w:t xml:space="preserve">  This all sounds very unpleasant; you can avoid these difficulties by not missing any exams.</w:t>
      </w:r>
    </w:p>
    <w:p w:rsidR="0069545B" w:rsidRPr="00B612C5" w:rsidRDefault="0069545B" w:rsidP="0069545B">
      <w:pPr>
        <w:spacing w:line="235" w:lineRule="auto"/>
        <w:rPr>
          <w:sz w:val="23"/>
          <w:szCs w:val="23"/>
        </w:rPr>
      </w:pPr>
    </w:p>
    <w:p w:rsidR="0069545B" w:rsidRPr="00B612C5" w:rsidRDefault="0069545B" w:rsidP="0069545B">
      <w:pPr>
        <w:pBdr>
          <w:top w:val="single" w:sz="6" w:space="0" w:color="000000"/>
          <w:left w:val="single" w:sz="6" w:space="0" w:color="000000"/>
          <w:bottom w:val="single" w:sz="6" w:space="0" w:color="000000"/>
          <w:right w:val="single" w:sz="6" w:space="0" w:color="000000"/>
        </w:pBdr>
        <w:spacing w:line="235" w:lineRule="auto"/>
        <w:ind w:firstLine="720"/>
        <w:rPr>
          <w:sz w:val="23"/>
          <w:szCs w:val="23"/>
        </w:rPr>
      </w:pPr>
      <w:r w:rsidRPr="00B612C5">
        <w:rPr>
          <w:sz w:val="23"/>
          <w:szCs w:val="23"/>
        </w:rPr>
        <w:t xml:space="preserve">In fairness to the students who take their exams </w:t>
      </w:r>
      <w:proofErr w:type="gramStart"/>
      <w:r w:rsidRPr="00B612C5">
        <w:rPr>
          <w:sz w:val="23"/>
          <w:szCs w:val="23"/>
        </w:rPr>
        <w:t>as  scheduled</w:t>
      </w:r>
      <w:proofErr w:type="gramEnd"/>
      <w:r w:rsidRPr="00B612C5">
        <w:rPr>
          <w:sz w:val="23"/>
          <w:szCs w:val="23"/>
        </w:rPr>
        <w:t xml:space="preserve">, my policy is to require verification of all claims used to  justify a make-up exam.  I may check these independently.  </w:t>
      </w:r>
      <w:proofErr w:type="gramStart"/>
      <w:r w:rsidRPr="00B612C5">
        <w:rPr>
          <w:sz w:val="23"/>
          <w:szCs w:val="23"/>
        </w:rPr>
        <w:t>Such  checks</w:t>
      </w:r>
      <w:proofErr w:type="gramEnd"/>
      <w:r w:rsidRPr="00B612C5">
        <w:rPr>
          <w:sz w:val="23"/>
          <w:szCs w:val="23"/>
        </w:rPr>
        <w:t xml:space="preserve"> do not imply anything personal; I try to be fair by treating  everyone the same way.  "Fairness" requires me to avoid giving </w:t>
      </w:r>
      <w:proofErr w:type="gramStart"/>
      <w:r w:rsidRPr="00B612C5">
        <w:rPr>
          <w:sz w:val="23"/>
          <w:szCs w:val="23"/>
        </w:rPr>
        <w:t>you  unwarranted</w:t>
      </w:r>
      <w:proofErr w:type="gramEnd"/>
      <w:r w:rsidRPr="00B612C5">
        <w:rPr>
          <w:sz w:val="23"/>
          <w:szCs w:val="23"/>
        </w:rPr>
        <w:t xml:space="preserve"> advantages and undeserved penalties.</w:t>
      </w:r>
    </w:p>
    <w:p w:rsidR="0069545B" w:rsidRPr="00B612C5" w:rsidRDefault="0069545B" w:rsidP="0069545B">
      <w:pPr>
        <w:spacing w:line="235" w:lineRule="auto"/>
        <w:rPr>
          <w:sz w:val="23"/>
          <w:szCs w:val="23"/>
        </w:rPr>
      </w:pPr>
    </w:p>
    <w:p w:rsidR="0069545B" w:rsidRPr="00B612C5" w:rsidRDefault="0069545B" w:rsidP="0069545B">
      <w:pPr>
        <w:spacing w:line="235" w:lineRule="auto"/>
        <w:rPr>
          <w:sz w:val="23"/>
          <w:szCs w:val="23"/>
        </w:rPr>
      </w:pPr>
      <w:r w:rsidRPr="00B612C5">
        <w:rPr>
          <w:b/>
          <w:bCs/>
          <w:sz w:val="23"/>
          <w:szCs w:val="23"/>
        </w:rPr>
        <w:t>Course Philosophy and Themes to Be Developed</w:t>
      </w:r>
      <w:r w:rsidRPr="00B612C5">
        <w:rPr>
          <w:sz w:val="23"/>
          <w:szCs w:val="23"/>
        </w:rPr>
        <w:t>: See the first page.</w:t>
      </w:r>
    </w:p>
    <w:p w:rsidR="0069545B" w:rsidRPr="00B612C5" w:rsidRDefault="0069545B" w:rsidP="0069545B">
      <w:pPr>
        <w:spacing w:line="235" w:lineRule="auto"/>
        <w:rPr>
          <w:sz w:val="23"/>
          <w:szCs w:val="23"/>
        </w:rPr>
      </w:pPr>
    </w:p>
    <w:p w:rsidR="0069545B" w:rsidRPr="00B612C5" w:rsidRDefault="0069545B" w:rsidP="0069545B">
      <w:pPr>
        <w:pStyle w:val="Quick1"/>
        <w:tabs>
          <w:tab w:val="left" w:pos="-1440"/>
          <w:tab w:val="num" w:pos="720"/>
        </w:tabs>
        <w:spacing w:line="236" w:lineRule="auto"/>
      </w:pPr>
      <w:r w:rsidRPr="00B612C5">
        <w:t>Study many aspects of the trigonometric functions and their inverses.</w:t>
      </w:r>
    </w:p>
    <w:p w:rsidR="0069545B" w:rsidRPr="00B612C5" w:rsidRDefault="0069545B" w:rsidP="0069545B">
      <w:pPr>
        <w:spacing w:line="236" w:lineRule="auto"/>
      </w:pPr>
    </w:p>
    <w:p w:rsidR="0069545B" w:rsidRPr="00B612C5" w:rsidRDefault="0069545B" w:rsidP="0069545B">
      <w:pPr>
        <w:tabs>
          <w:tab w:val="left" w:pos="-1440"/>
        </w:tabs>
        <w:spacing w:line="235" w:lineRule="auto"/>
        <w:ind w:left="720" w:hanging="720"/>
        <w:rPr>
          <w:sz w:val="23"/>
          <w:szCs w:val="23"/>
        </w:rPr>
      </w:pPr>
      <w:r w:rsidRPr="00B612C5">
        <w:t>2.</w:t>
      </w:r>
      <w:r w:rsidRPr="00B612C5">
        <w:tab/>
      </w:r>
      <w:r w:rsidRPr="00B612C5">
        <w:rPr>
          <w:sz w:val="23"/>
          <w:szCs w:val="23"/>
        </w:rPr>
        <w:t>This course is a partnership:</w:t>
      </w:r>
      <w:r w:rsidRPr="00B612C5">
        <w:rPr>
          <w:b/>
          <w:bCs/>
          <w:i/>
          <w:iCs/>
          <w:sz w:val="23"/>
          <w:szCs w:val="23"/>
        </w:rPr>
        <w:t xml:space="preserve"> Cusick and You</w:t>
      </w:r>
      <w:r w:rsidRPr="00B612C5">
        <w:rPr>
          <w:sz w:val="23"/>
          <w:szCs w:val="23"/>
        </w:rPr>
        <w:t xml:space="preserve">.  I am interested in you and in your course work.  You may </w:t>
      </w:r>
      <w:proofErr w:type="gramStart"/>
      <w:r w:rsidRPr="00B612C5">
        <w:rPr>
          <w:sz w:val="23"/>
          <w:szCs w:val="23"/>
        </w:rPr>
        <w:t>feel  free</w:t>
      </w:r>
      <w:proofErr w:type="gramEnd"/>
      <w:r w:rsidRPr="00B612C5">
        <w:rPr>
          <w:sz w:val="23"/>
          <w:szCs w:val="23"/>
        </w:rPr>
        <w:t xml:space="preserve"> to talk to me about any and all course-related problems, even  when I am the problem.  If you feel the need to do so, you can send me an anonymous note describing the problem.</w:t>
      </w:r>
    </w:p>
    <w:p w:rsidR="0069545B" w:rsidRPr="00B612C5" w:rsidRDefault="0069545B" w:rsidP="0069545B">
      <w:pPr>
        <w:spacing w:line="235" w:lineRule="auto"/>
        <w:rPr>
          <w:sz w:val="23"/>
          <w:szCs w:val="23"/>
        </w:rPr>
      </w:pPr>
    </w:p>
    <w:p w:rsidR="0069545B" w:rsidRPr="00B612C5" w:rsidRDefault="0069545B" w:rsidP="0069545B">
      <w:pPr>
        <w:spacing w:line="235" w:lineRule="auto"/>
        <w:ind w:firstLine="720"/>
        <w:rPr>
          <w:sz w:val="23"/>
          <w:szCs w:val="23"/>
        </w:rPr>
      </w:pPr>
      <w:r w:rsidRPr="00B612C5">
        <w:rPr>
          <w:sz w:val="23"/>
          <w:szCs w:val="23"/>
        </w:rPr>
        <w:t xml:space="preserve">The previous paragraphs show how I will conduct the </w:t>
      </w:r>
      <w:proofErr w:type="gramStart"/>
      <w:r w:rsidRPr="00B612C5">
        <w:rPr>
          <w:sz w:val="23"/>
          <w:szCs w:val="23"/>
        </w:rPr>
        <w:t>grading  and</w:t>
      </w:r>
      <w:proofErr w:type="gramEnd"/>
      <w:r w:rsidRPr="00B612C5">
        <w:rPr>
          <w:sz w:val="23"/>
          <w:szCs w:val="23"/>
        </w:rPr>
        <w:t xml:space="preserve"> suggest how to get a better grade. Don't lose sight of the ultimate goal, learning new ideas.  Although learning and </w:t>
      </w:r>
      <w:proofErr w:type="gramStart"/>
      <w:r w:rsidRPr="00B612C5">
        <w:rPr>
          <w:sz w:val="23"/>
          <w:szCs w:val="23"/>
        </w:rPr>
        <w:t>thinking  are</w:t>
      </w:r>
      <w:proofErr w:type="gramEnd"/>
      <w:r w:rsidRPr="00B612C5">
        <w:rPr>
          <w:sz w:val="23"/>
          <w:szCs w:val="23"/>
        </w:rPr>
        <w:t xml:space="preserve"> hard work, I will try to make the class as pleasant as I can.  </w:t>
      </w:r>
      <w:proofErr w:type="gramStart"/>
      <w:r w:rsidRPr="00B612C5">
        <w:rPr>
          <w:sz w:val="23"/>
          <w:szCs w:val="23"/>
        </w:rPr>
        <w:t>I  hope</w:t>
      </w:r>
      <w:proofErr w:type="gramEnd"/>
      <w:r w:rsidRPr="00B612C5">
        <w:rPr>
          <w:sz w:val="23"/>
          <w:szCs w:val="23"/>
        </w:rPr>
        <w:t xml:space="preserve"> you enjoy it.</w:t>
      </w:r>
    </w:p>
    <w:p w:rsidR="0069545B" w:rsidRPr="00B612C5" w:rsidRDefault="0069545B" w:rsidP="0069545B">
      <w:pPr>
        <w:spacing w:line="235" w:lineRule="auto"/>
        <w:rPr>
          <w:sz w:val="23"/>
          <w:szCs w:val="23"/>
        </w:rPr>
      </w:pPr>
    </w:p>
    <w:p w:rsidR="00D51269" w:rsidRPr="00BE2DAF" w:rsidRDefault="00D51269" w:rsidP="00D51269">
      <w:pPr>
        <w:spacing w:line="235" w:lineRule="auto"/>
        <w:rPr>
          <w:b/>
          <w:sz w:val="23"/>
          <w:szCs w:val="23"/>
          <w:u w:val="single"/>
        </w:rPr>
      </w:pPr>
      <w:r>
        <w:rPr>
          <w:b/>
          <w:sz w:val="23"/>
          <w:szCs w:val="23"/>
          <w:u w:val="single"/>
        </w:rPr>
        <w:t>Life lesson #1</w:t>
      </w:r>
      <w:r w:rsidRPr="00BE2DAF">
        <w:rPr>
          <w:b/>
          <w:sz w:val="23"/>
          <w:szCs w:val="23"/>
          <w:u w:val="single"/>
        </w:rPr>
        <w:t>:</w:t>
      </w:r>
    </w:p>
    <w:p w:rsidR="00D51269" w:rsidRDefault="00D51269" w:rsidP="00D51269">
      <w:pPr>
        <w:spacing w:line="235" w:lineRule="auto"/>
        <w:rPr>
          <w:sz w:val="23"/>
          <w:szCs w:val="23"/>
        </w:rPr>
      </w:pPr>
      <w:r w:rsidRPr="00361B56">
        <w:rPr>
          <w:b/>
          <w:sz w:val="23"/>
          <w:szCs w:val="23"/>
        </w:rPr>
        <w:t>The three most important aspects of your life: First your health.  Second your family.  Third your career (and this course is part of your preparation for that).  If you don’t take care of #1 and #2, they will prevent you from taking care of #3.</w:t>
      </w:r>
    </w:p>
    <w:p w:rsidR="00D51269" w:rsidRDefault="00D51269" w:rsidP="00D51269">
      <w:pPr>
        <w:spacing w:line="235" w:lineRule="auto"/>
        <w:rPr>
          <w:sz w:val="23"/>
          <w:szCs w:val="23"/>
        </w:rPr>
      </w:pPr>
    </w:p>
    <w:p w:rsidR="0069545B" w:rsidRDefault="0069545B">
      <w:pPr>
        <w:widowControl/>
        <w:autoSpaceDE/>
        <w:autoSpaceDN/>
        <w:adjustRightInd/>
        <w:spacing w:after="200" w:line="276" w:lineRule="auto"/>
        <w:rPr>
          <w:b/>
          <w:bCs/>
          <w:sz w:val="23"/>
          <w:szCs w:val="23"/>
        </w:rPr>
      </w:pPr>
      <w:r>
        <w:rPr>
          <w:b/>
          <w:bCs/>
          <w:sz w:val="23"/>
          <w:szCs w:val="23"/>
        </w:rPr>
        <w:br w:type="page"/>
      </w:r>
    </w:p>
    <w:p w:rsidR="0069545B" w:rsidRDefault="0069545B" w:rsidP="0069545B">
      <w:pPr>
        <w:spacing w:line="235" w:lineRule="auto"/>
        <w:rPr>
          <w:sz w:val="23"/>
          <w:szCs w:val="23"/>
        </w:rPr>
      </w:pPr>
      <w:r>
        <w:rPr>
          <w:b/>
          <w:bCs/>
          <w:sz w:val="23"/>
          <w:szCs w:val="23"/>
        </w:rPr>
        <w:lastRenderedPageBreak/>
        <w:t>Course Outline</w:t>
      </w:r>
      <w:r>
        <w:rPr>
          <w:sz w:val="23"/>
          <w:szCs w:val="23"/>
        </w:rPr>
        <w:t xml:space="preserve">:  </w:t>
      </w:r>
    </w:p>
    <w:p w:rsidR="00E5392D" w:rsidRDefault="0069545B" w:rsidP="00E5392D">
      <w:pPr>
        <w:spacing w:line="236" w:lineRule="auto"/>
        <w:rPr>
          <w:b/>
          <w:bCs/>
        </w:rPr>
      </w:pPr>
      <w:r>
        <w:t xml:space="preserve">Required Text: </w:t>
      </w:r>
      <w:r w:rsidR="00E5392D">
        <w:rPr>
          <w:b/>
          <w:bCs/>
        </w:rPr>
        <w:t>Young</w:t>
      </w:r>
      <w:proofErr w:type="gramStart"/>
      <w:r w:rsidR="00E5392D">
        <w:rPr>
          <w:b/>
          <w:bCs/>
        </w:rPr>
        <w:t xml:space="preserve">,  </w:t>
      </w:r>
      <w:r w:rsidR="00E5392D">
        <w:rPr>
          <w:b/>
          <w:bCs/>
          <w:i/>
          <w:iCs/>
        </w:rPr>
        <w:t>Trigonometry</w:t>
      </w:r>
      <w:proofErr w:type="gramEnd"/>
      <w:r w:rsidR="00E5392D">
        <w:rPr>
          <w:b/>
          <w:bCs/>
        </w:rPr>
        <w:t>, 3</w:t>
      </w:r>
      <w:r w:rsidR="00E5392D" w:rsidRPr="00E5392D">
        <w:rPr>
          <w:b/>
          <w:bCs/>
          <w:vertAlign w:val="superscript"/>
        </w:rPr>
        <w:t>rd</w:t>
      </w:r>
      <w:r w:rsidR="00E5392D">
        <w:rPr>
          <w:b/>
          <w:bCs/>
        </w:rPr>
        <w:t xml:space="preserve"> ed.  </w:t>
      </w:r>
      <w:proofErr w:type="spellStart"/>
      <w:r w:rsidR="00E5392D">
        <w:rPr>
          <w:b/>
          <w:bCs/>
        </w:rPr>
        <w:t>Ch</w:t>
      </w:r>
      <w:proofErr w:type="spellEnd"/>
      <w:r w:rsidR="00E5392D">
        <w:rPr>
          <w:b/>
          <w:bCs/>
        </w:rPr>
        <w:t xml:space="preserve"> 1 – 8, with some </w:t>
      </w:r>
      <w:proofErr w:type="gramStart"/>
      <w:r w:rsidR="00E5392D">
        <w:rPr>
          <w:b/>
          <w:bCs/>
        </w:rPr>
        <w:t>omissions  (</w:t>
      </w:r>
      <w:proofErr w:type="gramEnd"/>
      <w:r w:rsidR="00E5392D">
        <w:rPr>
          <w:b/>
          <w:bCs/>
        </w:rPr>
        <w:t>expected).</w:t>
      </w:r>
    </w:p>
    <w:p w:rsidR="0069545B" w:rsidRDefault="0069545B" w:rsidP="00E5392D">
      <w:pPr>
        <w:spacing w:line="236" w:lineRule="auto"/>
        <w:rPr>
          <w:sz w:val="23"/>
          <w:szCs w:val="23"/>
        </w:rPr>
      </w:pPr>
      <w:r>
        <w:rPr>
          <w:sz w:val="23"/>
          <w:szCs w:val="23"/>
        </w:rPr>
        <w:t xml:space="preserve">Very tentative, nonbinding chronological schedule of </w:t>
      </w:r>
      <w:proofErr w:type="gramStart"/>
      <w:r>
        <w:rPr>
          <w:sz w:val="23"/>
          <w:szCs w:val="23"/>
        </w:rPr>
        <w:t>chapters :</w:t>
      </w:r>
      <w:proofErr w:type="gramEnd"/>
      <w:r>
        <w:rPr>
          <w:sz w:val="23"/>
          <w:szCs w:val="23"/>
        </w:rPr>
        <w:t xml:space="preserve">  Reviews &amp; exams not included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425"/>
      </w:tblGrid>
      <w:tr w:rsidR="0069545B" w:rsidRPr="00246873" w:rsidTr="00C71C3F">
        <w:tc>
          <w:tcPr>
            <w:tcW w:w="1439" w:type="dxa"/>
          </w:tcPr>
          <w:p w:rsidR="0069545B" w:rsidRPr="00246873" w:rsidRDefault="0069545B" w:rsidP="00C71C3F">
            <w:pPr>
              <w:tabs>
                <w:tab w:val="center" w:pos="4320"/>
                <w:tab w:val="right" w:pos="8640"/>
              </w:tabs>
              <w:spacing w:line="235" w:lineRule="auto"/>
              <w:rPr>
                <w:sz w:val="23"/>
                <w:szCs w:val="23"/>
              </w:rPr>
            </w:pPr>
            <w:r w:rsidRPr="00246873">
              <w:rPr>
                <w:sz w:val="23"/>
                <w:szCs w:val="23"/>
              </w:rPr>
              <w:t xml:space="preserve">Chapter </w:t>
            </w:r>
            <w:r>
              <w:rPr>
                <w:sz w:val="23"/>
                <w:szCs w:val="23"/>
              </w:rPr>
              <w:t>1</w:t>
            </w:r>
          </w:p>
        </w:tc>
        <w:tc>
          <w:tcPr>
            <w:tcW w:w="8425" w:type="dxa"/>
          </w:tcPr>
          <w:p w:rsidR="0069545B" w:rsidRPr="00246873" w:rsidRDefault="00204728" w:rsidP="00C71C3F">
            <w:pPr>
              <w:tabs>
                <w:tab w:val="center" w:pos="4320"/>
                <w:tab w:val="right" w:pos="8640"/>
              </w:tabs>
              <w:spacing w:line="235" w:lineRule="auto"/>
              <w:rPr>
                <w:sz w:val="23"/>
                <w:szCs w:val="23"/>
              </w:rPr>
            </w:pPr>
            <w:r>
              <w:rPr>
                <w:sz w:val="23"/>
                <w:szCs w:val="23"/>
              </w:rPr>
              <w:t>5</w:t>
            </w:r>
            <w:r w:rsidR="0069545B" w:rsidRPr="00246873">
              <w:rPr>
                <w:sz w:val="23"/>
                <w:szCs w:val="23"/>
              </w:rPr>
              <w:t xml:space="preserve"> instructional days    </w:t>
            </w:r>
            <w:r w:rsidR="0069545B">
              <w:rPr>
                <w:sz w:val="23"/>
                <w:szCs w:val="23"/>
              </w:rPr>
              <w:t>Angles and trig functions! Relating parts of triangles to one another.  Period!  These triangles are always right.  Lots of geometry.</w:t>
            </w:r>
          </w:p>
        </w:tc>
      </w:tr>
      <w:tr w:rsidR="0069545B" w:rsidRPr="00246873" w:rsidTr="00C71C3F">
        <w:tc>
          <w:tcPr>
            <w:tcW w:w="1439" w:type="dxa"/>
          </w:tcPr>
          <w:p w:rsidR="0069545B" w:rsidRPr="00246873" w:rsidRDefault="0069545B" w:rsidP="00C71C3F">
            <w:pPr>
              <w:tabs>
                <w:tab w:val="center" w:pos="4320"/>
                <w:tab w:val="right" w:pos="8640"/>
              </w:tabs>
              <w:spacing w:line="235" w:lineRule="auto"/>
              <w:rPr>
                <w:sz w:val="23"/>
                <w:szCs w:val="23"/>
              </w:rPr>
            </w:pPr>
            <w:r w:rsidRPr="00246873">
              <w:rPr>
                <w:sz w:val="23"/>
                <w:szCs w:val="23"/>
              </w:rPr>
              <w:t xml:space="preserve">Chapter </w:t>
            </w:r>
            <w:r>
              <w:rPr>
                <w:sz w:val="23"/>
                <w:szCs w:val="23"/>
              </w:rPr>
              <w:t>2</w:t>
            </w:r>
          </w:p>
        </w:tc>
        <w:tc>
          <w:tcPr>
            <w:tcW w:w="8425" w:type="dxa"/>
          </w:tcPr>
          <w:p w:rsidR="0069545B" w:rsidRPr="00246873" w:rsidRDefault="00CC2605" w:rsidP="00C71C3F">
            <w:pPr>
              <w:tabs>
                <w:tab w:val="center" w:pos="4320"/>
                <w:tab w:val="right" w:pos="8640"/>
              </w:tabs>
              <w:spacing w:line="235" w:lineRule="auto"/>
              <w:rPr>
                <w:sz w:val="23"/>
                <w:szCs w:val="23"/>
              </w:rPr>
            </w:pPr>
            <w:r>
              <w:rPr>
                <w:sz w:val="23"/>
                <w:szCs w:val="23"/>
              </w:rPr>
              <w:t>4</w:t>
            </w:r>
            <w:r w:rsidR="0069545B" w:rsidRPr="00246873">
              <w:rPr>
                <w:sz w:val="23"/>
                <w:szCs w:val="23"/>
              </w:rPr>
              <w:t xml:space="preserve"> instructional days   </w:t>
            </w:r>
            <w:r w:rsidR="0069545B">
              <w:rPr>
                <w:sz w:val="23"/>
                <w:szCs w:val="23"/>
              </w:rPr>
              <w:t>Trig functions! Relating parts of triangles to one another. Period!  These triangles are always right.</w:t>
            </w:r>
          </w:p>
        </w:tc>
      </w:tr>
      <w:tr w:rsidR="0069545B" w:rsidRPr="00246873" w:rsidTr="00C71C3F">
        <w:tc>
          <w:tcPr>
            <w:tcW w:w="1439" w:type="dxa"/>
          </w:tcPr>
          <w:p w:rsidR="0069545B" w:rsidRPr="00246873" w:rsidRDefault="0069545B" w:rsidP="00C71C3F">
            <w:pPr>
              <w:tabs>
                <w:tab w:val="center" w:pos="4320"/>
                <w:tab w:val="right" w:pos="8640"/>
              </w:tabs>
              <w:spacing w:line="235" w:lineRule="auto"/>
              <w:rPr>
                <w:sz w:val="23"/>
                <w:szCs w:val="23"/>
              </w:rPr>
            </w:pPr>
            <w:r w:rsidRPr="00246873">
              <w:rPr>
                <w:sz w:val="23"/>
                <w:szCs w:val="23"/>
              </w:rPr>
              <w:t xml:space="preserve">Chapter </w:t>
            </w:r>
            <w:r>
              <w:rPr>
                <w:sz w:val="23"/>
                <w:szCs w:val="23"/>
              </w:rPr>
              <w:t>3</w:t>
            </w:r>
          </w:p>
        </w:tc>
        <w:tc>
          <w:tcPr>
            <w:tcW w:w="8425" w:type="dxa"/>
          </w:tcPr>
          <w:p w:rsidR="0069545B" w:rsidRPr="00246873" w:rsidRDefault="00CC2605" w:rsidP="00C71C3F">
            <w:pPr>
              <w:tabs>
                <w:tab w:val="center" w:pos="4320"/>
                <w:tab w:val="right" w:pos="8640"/>
              </w:tabs>
              <w:spacing w:line="235" w:lineRule="auto"/>
              <w:rPr>
                <w:sz w:val="23"/>
                <w:szCs w:val="23"/>
              </w:rPr>
            </w:pPr>
            <w:r>
              <w:rPr>
                <w:sz w:val="23"/>
                <w:szCs w:val="23"/>
              </w:rPr>
              <w:t>4</w:t>
            </w:r>
            <w:r w:rsidR="0069545B" w:rsidRPr="00246873">
              <w:rPr>
                <w:sz w:val="23"/>
                <w:szCs w:val="23"/>
              </w:rPr>
              <w:t xml:space="preserve"> instructional days   </w:t>
            </w:r>
            <w:r w:rsidR="0069545B">
              <w:rPr>
                <w:sz w:val="23"/>
                <w:szCs w:val="23"/>
              </w:rPr>
              <w:t>Radius, radian and circular functions.  We’ll take these for a spin.</w:t>
            </w:r>
            <w:r w:rsidR="0069545B" w:rsidRPr="00246873">
              <w:rPr>
                <w:sz w:val="23"/>
                <w:szCs w:val="23"/>
              </w:rPr>
              <w:t xml:space="preserve"> </w:t>
            </w:r>
          </w:p>
        </w:tc>
      </w:tr>
      <w:tr w:rsidR="0069545B" w:rsidRPr="00246873" w:rsidTr="00C71C3F">
        <w:tc>
          <w:tcPr>
            <w:tcW w:w="1439" w:type="dxa"/>
          </w:tcPr>
          <w:p w:rsidR="0069545B" w:rsidRPr="00246873" w:rsidRDefault="0069545B" w:rsidP="00C71C3F">
            <w:pPr>
              <w:tabs>
                <w:tab w:val="center" w:pos="4320"/>
                <w:tab w:val="right" w:pos="8640"/>
              </w:tabs>
              <w:spacing w:line="235" w:lineRule="auto"/>
              <w:rPr>
                <w:sz w:val="23"/>
                <w:szCs w:val="23"/>
              </w:rPr>
            </w:pPr>
            <w:r w:rsidRPr="00246873">
              <w:rPr>
                <w:sz w:val="23"/>
                <w:szCs w:val="23"/>
              </w:rPr>
              <w:t xml:space="preserve">Chapter </w:t>
            </w:r>
            <w:r>
              <w:rPr>
                <w:sz w:val="23"/>
                <w:szCs w:val="23"/>
              </w:rPr>
              <w:t>4</w:t>
            </w:r>
          </w:p>
        </w:tc>
        <w:tc>
          <w:tcPr>
            <w:tcW w:w="8425" w:type="dxa"/>
          </w:tcPr>
          <w:p w:rsidR="0069545B" w:rsidRPr="00246873" w:rsidRDefault="00CC2605" w:rsidP="00C71C3F">
            <w:pPr>
              <w:tabs>
                <w:tab w:val="center" w:pos="4320"/>
                <w:tab w:val="right" w:pos="8640"/>
              </w:tabs>
              <w:spacing w:line="235" w:lineRule="auto"/>
              <w:rPr>
                <w:sz w:val="23"/>
                <w:szCs w:val="23"/>
              </w:rPr>
            </w:pPr>
            <w:r>
              <w:rPr>
                <w:sz w:val="23"/>
                <w:szCs w:val="23"/>
              </w:rPr>
              <w:t>3</w:t>
            </w:r>
            <w:r w:rsidR="0069545B" w:rsidRPr="00246873">
              <w:rPr>
                <w:sz w:val="23"/>
                <w:szCs w:val="23"/>
              </w:rPr>
              <w:t xml:space="preserve"> instructional </w:t>
            </w:r>
            <w:proofErr w:type="gramStart"/>
            <w:r w:rsidR="0069545B" w:rsidRPr="00246873">
              <w:rPr>
                <w:sz w:val="23"/>
                <w:szCs w:val="23"/>
              </w:rPr>
              <w:t xml:space="preserve">days  </w:t>
            </w:r>
            <w:r w:rsidR="0069545B">
              <w:rPr>
                <w:sz w:val="23"/>
                <w:szCs w:val="23"/>
              </w:rPr>
              <w:t>Graphing</w:t>
            </w:r>
            <w:proofErr w:type="gramEnd"/>
            <w:r w:rsidR="0069545B">
              <w:rPr>
                <w:sz w:val="23"/>
                <w:szCs w:val="23"/>
              </w:rPr>
              <w:t xml:space="preserve"> functions from chapter 3 and meeting tangent, secant and their co-functions.  Harmonic motion.</w:t>
            </w:r>
          </w:p>
        </w:tc>
      </w:tr>
      <w:tr w:rsidR="0069545B" w:rsidRPr="00246873" w:rsidTr="00C71C3F">
        <w:tc>
          <w:tcPr>
            <w:tcW w:w="1439" w:type="dxa"/>
          </w:tcPr>
          <w:p w:rsidR="0069545B" w:rsidRPr="00246873" w:rsidRDefault="0069545B" w:rsidP="00C71C3F">
            <w:pPr>
              <w:tabs>
                <w:tab w:val="center" w:pos="4320"/>
                <w:tab w:val="right" w:pos="8640"/>
              </w:tabs>
              <w:spacing w:line="235" w:lineRule="auto"/>
              <w:rPr>
                <w:sz w:val="23"/>
                <w:szCs w:val="23"/>
              </w:rPr>
            </w:pPr>
            <w:r w:rsidRPr="00246873">
              <w:rPr>
                <w:sz w:val="23"/>
                <w:szCs w:val="23"/>
              </w:rPr>
              <w:t xml:space="preserve">Chapter </w:t>
            </w:r>
            <w:r>
              <w:rPr>
                <w:sz w:val="23"/>
                <w:szCs w:val="23"/>
              </w:rPr>
              <w:t>5</w:t>
            </w:r>
          </w:p>
        </w:tc>
        <w:tc>
          <w:tcPr>
            <w:tcW w:w="8425" w:type="dxa"/>
          </w:tcPr>
          <w:p w:rsidR="0069545B" w:rsidRPr="00246873" w:rsidRDefault="00CC2605" w:rsidP="00C71C3F">
            <w:pPr>
              <w:tabs>
                <w:tab w:val="center" w:pos="4320"/>
                <w:tab w:val="right" w:pos="8640"/>
              </w:tabs>
              <w:spacing w:line="235" w:lineRule="auto"/>
              <w:rPr>
                <w:sz w:val="23"/>
                <w:szCs w:val="23"/>
              </w:rPr>
            </w:pPr>
            <w:r>
              <w:rPr>
                <w:sz w:val="23"/>
                <w:szCs w:val="23"/>
              </w:rPr>
              <w:t>5</w:t>
            </w:r>
            <w:r w:rsidR="0069545B" w:rsidRPr="00246873">
              <w:rPr>
                <w:sz w:val="23"/>
                <w:szCs w:val="23"/>
              </w:rPr>
              <w:t xml:space="preserve"> instructional </w:t>
            </w:r>
            <w:proofErr w:type="gramStart"/>
            <w:r w:rsidR="0069545B" w:rsidRPr="00246873">
              <w:rPr>
                <w:sz w:val="23"/>
                <w:szCs w:val="23"/>
              </w:rPr>
              <w:t xml:space="preserve">days  </w:t>
            </w:r>
            <w:r w:rsidR="0069545B">
              <w:rPr>
                <w:sz w:val="23"/>
                <w:szCs w:val="23"/>
              </w:rPr>
              <w:t>Identities</w:t>
            </w:r>
            <w:proofErr w:type="gramEnd"/>
            <w:r w:rsidR="0069545B">
              <w:rPr>
                <w:sz w:val="23"/>
                <w:szCs w:val="23"/>
              </w:rPr>
              <w:t xml:space="preserve">!  These </w:t>
            </w:r>
            <w:r>
              <w:rPr>
                <w:sz w:val="23"/>
                <w:szCs w:val="23"/>
              </w:rPr>
              <w:t xml:space="preserve">trig </w:t>
            </w:r>
            <w:r w:rsidR="0069545B">
              <w:rPr>
                <w:sz w:val="23"/>
                <w:szCs w:val="23"/>
              </w:rPr>
              <w:t>functions are all related!  Lots of inbreeding, and we’re going to prove it!</w:t>
            </w:r>
            <w:r w:rsidR="0069545B" w:rsidRPr="00246873">
              <w:rPr>
                <w:sz w:val="23"/>
                <w:szCs w:val="23"/>
              </w:rPr>
              <w:t xml:space="preserve"> </w:t>
            </w:r>
            <w:r>
              <w:rPr>
                <w:sz w:val="23"/>
                <w:szCs w:val="23"/>
              </w:rPr>
              <w:t xml:space="preserve"> Identities are vital for calculus.</w:t>
            </w:r>
          </w:p>
        </w:tc>
      </w:tr>
      <w:tr w:rsidR="0069545B" w:rsidRPr="00246873" w:rsidTr="00C71C3F">
        <w:tc>
          <w:tcPr>
            <w:tcW w:w="1439" w:type="dxa"/>
          </w:tcPr>
          <w:p w:rsidR="0069545B" w:rsidRPr="00246873" w:rsidRDefault="0069545B" w:rsidP="00C71C3F">
            <w:pPr>
              <w:tabs>
                <w:tab w:val="center" w:pos="4320"/>
                <w:tab w:val="right" w:pos="8640"/>
              </w:tabs>
              <w:spacing w:line="235" w:lineRule="auto"/>
              <w:rPr>
                <w:sz w:val="23"/>
                <w:szCs w:val="23"/>
              </w:rPr>
            </w:pPr>
            <w:r>
              <w:rPr>
                <w:sz w:val="23"/>
                <w:szCs w:val="23"/>
              </w:rPr>
              <w:t>Chapter 6</w:t>
            </w:r>
          </w:p>
        </w:tc>
        <w:tc>
          <w:tcPr>
            <w:tcW w:w="8425" w:type="dxa"/>
          </w:tcPr>
          <w:p w:rsidR="0069545B" w:rsidRDefault="00CC2605" w:rsidP="00C71C3F">
            <w:pPr>
              <w:tabs>
                <w:tab w:val="center" w:pos="4320"/>
                <w:tab w:val="right" w:pos="8640"/>
              </w:tabs>
              <w:spacing w:line="235" w:lineRule="auto"/>
              <w:rPr>
                <w:sz w:val="23"/>
                <w:szCs w:val="23"/>
              </w:rPr>
            </w:pPr>
            <w:r>
              <w:rPr>
                <w:sz w:val="23"/>
                <w:szCs w:val="23"/>
              </w:rPr>
              <w:t>3</w:t>
            </w:r>
            <w:r w:rsidR="0069545B">
              <w:rPr>
                <w:sz w:val="23"/>
                <w:szCs w:val="23"/>
              </w:rPr>
              <w:t xml:space="preserve"> </w:t>
            </w:r>
            <w:r w:rsidR="0069545B" w:rsidRPr="00246873">
              <w:rPr>
                <w:sz w:val="23"/>
                <w:szCs w:val="23"/>
              </w:rPr>
              <w:t xml:space="preserve">instructional </w:t>
            </w:r>
            <w:proofErr w:type="gramStart"/>
            <w:r w:rsidR="0069545B" w:rsidRPr="00246873">
              <w:rPr>
                <w:sz w:val="23"/>
                <w:szCs w:val="23"/>
              </w:rPr>
              <w:t xml:space="preserve">days  </w:t>
            </w:r>
            <w:r w:rsidR="0069545B">
              <w:rPr>
                <w:sz w:val="23"/>
                <w:szCs w:val="23"/>
              </w:rPr>
              <w:t>Inverse</w:t>
            </w:r>
            <w:proofErr w:type="gramEnd"/>
            <w:r w:rsidR="0069545B">
              <w:rPr>
                <w:sz w:val="23"/>
                <w:szCs w:val="23"/>
              </w:rPr>
              <w:t xml:space="preserve"> functions and solving equations.</w:t>
            </w:r>
          </w:p>
        </w:tc>
      </w:tr>
      <w:tr w:rsidR="0069545B" w:rsidRPr="00246873" w:rsidTr="00C71C3F">
        <w:tc>
          <w:tcPr>
            <w:tcW w:w="1439" w:type="dxa"/>
          </w:tcPr>
          <w:p w:rsidR="0069545B" w:rsidRPr="00246873" w:rsidRDefault="0069545B" w:rsidP="00C71C3F">
            <w:pPr>
              <w:tabs>
                <w:tab w:val="center" w:pos="4320"/>
                <w:tab w:val="right" w:pos="8640"/>
              </w:tabs>
              <w:spacing w:line="235" w:lineRule="auto"/>
              <w:rPr>
                <w:sz w:val="23"/>
                <w:szCs w:val="23"/>
              </w:rPr>
            </w:pPr>
            <w:r>
              <w:rPr>
                <w:sz w:val="23"/>
                <w:szCs w:val="23"/>
              </w:rPr>
              <w:t>Chapter 7</w:t>
            </w:r>
          </w:p>
        </w:tc>
        <w:tc>
          <w:tcPr>
            <w:tcW w:w="8425" w:type="dxa"/>
          </w:tcPr>
          <w:p w:rsidR="0069545B" w:rsidRDefault="0069545B" w:rsidP="00C71C3F">
            <w:pPr>
              <w:tabs>
                <w:tab w:val="center" w:pos="4320"/>
                <w:tab w:val="right" w:pos="8640"/>
              </w:tabs>
              <w:spacing w:line="235" w:lineRule="auto"/>
              <w:rPr>
                <w:sz w:val="23"/>
                <w:szCs w:val="23"/>
              </w:rPr>
            </w:pPr>
            <w:r>
              <w:rPr>
                <w:sz w:val="23"/>
                <w:szCs w:val="23"/>
              </w:rPr>
              <w:t xml:space="preserve">5 </w:t>
            </w:r>
            <w:r w:rsidRPr="00246873">
              <w:rPr>
                <w:sz w:val="23"/>
                <w:szCs w:val="23"/>
              </w:rPr>
              <w:t xml:space="preserve">instructional </w:t>
            </w:r>
            <w:proofErr w:type="gramStart"/>
            <w:r w:rsidRPr="00246873">
              <w:rPr>
                <w:sz w:val="23"/>
                <w:szCs w:val="23"/>
              </w:rPr>
              <w:t xml:space="preserve">days  </w:t>
            </w:r>
            <w:r>
              <w:rPr>
                <w:sz w:val="23"/>
                <w:szCs w:val="23"/>
              </w:rPr>
              <w:t>Laws</w:t>
            </w:r>
            <w:proofErr w:type="gramEnd"/>
            <w:r>
              <w:rPr>
                <w:sz w:val="23"/>
                <w:szCs w:val="23"/>
              </w:rPr>
              <w:t xml:space="preserve"> of Sines and Cosines. Solving triangles that are </w:t>
            </w:r>
            <w:r w:rsidRPr="009740C6">
              <w:rPr>
                <w:sz w:val="23"/>
                <w:szCs w:val="23"/>
                <w:u w:val="single"/>
              </w:rPr>
              <w:t>never right</w:t>
            </w:r>
            <w:r>
              <w:rPr>
                <w:sz w:val="23"/>
                <w:szCs w:val="23"/>
              </w:rPr>
              <w:t xml:space="preserve">. To the </w:t>
            </w:r>
            <w:r w:rsidRPr="009740C6">
              <w:rPr>
                <w:sz w:val="23"/>
                <w:szCs w:val="23"/>
                <w:u w:val="single"/>
              </w:rPr>
              <w:t>vectors</w:t>
            </w:r>
            <w:r>
              <w:rPr>
                <w:sz w:val="23"/>
                <w:szCs w:val="23"/>
              </w:rPr>
              <w:t xml:space="preserve"> belong the spoils!</w:t>
            </w:r>
          </w:p>
        </w:tc>
      </w:tr>
      <w:tr w:rsidR="0069545B" w:rsidRPr="00246873" w:rsidTr="00C71C3F">
        <w:tc>
          <w:tcPr>
            <w:tcW w:w="1439" w:type="dxa"/>
          </w:tcPr>
          <w:p w:rsidR="0069545B" w:rsidRPr="00246873" w:rsidRDefault="0069545B" w:rsidP="00C71C3F">
            <w:pPr>
              <w:tabs>
                <w:tab w:val="center" w:pos="4320"/>
                <w:tab w:val="right" w:pos="8640"/>
              </w:tabs>
              <w:spacing w:line="235" w:lineRule="auto"/>
              <w:rPr>
                <w:sz w:val="23"/>
                <w:szCs w:val="23"/>
              </w:rPr>
            </w:pPr>
            <w:r>
              <w:rPr>
                <w:sz w:val="23"/>
                <w:szCs w:val="23"/>
              </w:rPr>
              <w:t>Chapter 8</w:t>
            </w:r>
          </w:p>
        </w:tc>
        <w:tc>
          <w:tcPr>
            <w:tcW w:w="8425" w:type="dxa"/>
          </w:tcPr>
          <w:p w:rsidR="0069545B" w:rsidRDefault="0069545B" w:rsidP="00C71C3F">
            <w:pPr>
              <w:tabs>
                <w:tab w:val="center" w:pos="4320"/>
                <w:tab w:val="right" w:pos="8640"/>
              </w:tabs>
              <w:spacing w:line="235" w:lineRule="auto"/>
              <w:rPr>
                <w:sz w:val="23"/>
                <w:szCs w:val="23"/>
              </w:rPr>
            </w:pPr>
            <w:r>
              <w:rPr>
                <w:sz w:val="23"/>
                <w:szCs w:val="23"/>
              </w:rPr>
              <w:t xml:space="preserve">4 </w:t>
            </w:r>
            <w:r w:rsidRPr="00246873">
              <w:rPr>
                <w:sz w:val="23"/>
                <w:szCs w:val="23"/>
              </w:rPr>
              <w:t xml:space="preserve">instructional </w:t>
            </w:r>
            <w:proofErr w:type="gramStart"/>
            <w:r w:rsidRPr="00246873">
              <w:rPr>
                <w:sz w:val="23"/>
                <w:szCs w:val="23"/>
              </w:rPr>
              <w:t xml:space="preserve">days  </w:t>
            </w:r>
            <w:r>
              <w:rPr>
                <w:sz w:val="23"/>
                <w:szCs w:val="23"/>
              </w:rPr>
              <w:t>Numbers</w:t>
            </w:r>
            <w:proofErr w:type="gramEnd"/>
            <w:r>
              <w:rPr>
                <w:sz w:val="23"/>
                <w:szCs w:val="23"/>
              </w:rPr>
              <w:t xml:space="preserve"> are getting complex. And they have trig forms.</w:t>
            </w:r>
          </w:p>
        </w:tc>
      </w:tr>
    </w:tbl>
    <w:p w:rsidR="0069545B" w:rsidRDefault="0069545B" w:rsidP="0069545B">
      <w:pPr>
        <w:spacing w:line="235" w:lineRule="auto"/>
        <w:rPr>
          <w:b/>
          <w:sz w:val="23"/>
          <w:szCs w:val="23"/>
        </w:rPr>
      </w:pPr>
    </w:p>
    <w:p w:rsidR="0069545B" w:rsidRPr="00D51269" w:rsidRDefault="0069545B" w:rsidP="00D51269">
      <w:pPr>
        <w:rPr>
          <w:rStyle w:val="Hyperlink"/>
          <w:color w:val="000000"/>
          <w:sz w:val="20"/>
        </w:rPr>
      </w:pPr>
      <w:r w:rsidRPr="00D51269">
        <w:t xml:space="preserve">I am encouraged to </w:t>
      </w:r>
      <w:r w:rsidRPr="00D51269">
        <w:rPr>
          <w:rStyle w:val="Strong"/>
          <w:b w:val="0"/>
          <w:bCs w:val="0"/>
        </w:rPr>
        <w:t>reference this in my syllabus</w:t>
      </w:r>
      <w:r w:rsidRPr="00D51269">
        <w:t xml:space="preserve">:  </w:t>
      </w:r>
      <w:r w:rsidRPr="00D51269">
        <w:rPr>
          <w:sz w:val="20"/>
        </w:rPr>
        <w:t xml:space="preserve">The Disabled Student Services web site is </w:t>
      </w:r>
      <w:proofErr w:type="gramStart"/>
      <w:r w:rsidRPr="00D51269">
        <w:rPr>
          <w:sz w:val="20"/>
        </w:rPr>
        <w:t xml:space="preserve">at  </w:t>
      </w:r>
      <w:r w:rsidRPr="00D51269">
        <w:rPr>
          <w:rStyle w:val="Hyperlink"/>
          <w:sz w:val="20"/>
        </w:rPr>
        <w:t>http</w:t>
      </w:r>
      <w:proofErr w:type="gramEnd"/>
      <w:r w:rsidRPr="00D51269">
        <w:rPr>
          <w:rStyle w:val="Hyperlink"/>
          <w:sz w:val="20"/>
        </w:rPr>
        <w:t>://www.marshall.edu/disabled</w:t>
      </w:r>
      <w:r w:rsidRPr="00D51269">
        <w:rPr>
          <w:rStyle w:val="Hyperlink"/>
          <w:color w:val="000000"/>
          <w:sz w:val="20"/>
        </w:rPr>
        <w:t xml:space="preserve">   Disabled students have rights and responsibilities.  Learn about both. </w:t>
      </w:r>
    </w:p>
    <w:p w:rsidR="0069545B" w:rsidRDefault="0069545B" w:rsidP="00D51269">
      <w:pPr>
        <w:pStyle w:val="NormalWeb"/>
        <w:rPr>
          <w:b/>
        </w:rPr>
      </w:pPr>
      <w:bookmarkStart w:id="0" w:name="class"/>
      <w:bookmarkEnd w:id="0"/>
      <w:r w:rsidRPr="00D51269">
        <w:rPr>
          <w:rFonts w:ascii="Times New Roman" w:hAnsi="Times New Roman"/>
          <w:b/>
          <w:bCs/>
        </w:rPr>
        <w:t>Class operation under delays:</w:t>
      </w:r>
      <w:r w:rsidRPr="00D51269">
        <w:rPr>
          <w:rFonts w:ascii="Times New Roman" w:hAnsi="Times New Roman"/>
        </w:rPr>
        <w:t xml:space="preserve"> Under both categories of delay, students should go to the class that would begin at the </w:t>
      </w:r>
      <w:r>
        <w:t xml:space="preserve">stated delay time or the class that would have convened within 30 minutes of the stated delay time.  A two-hour delay means that classes that begin at 10:00 a.m.  </w:t>
      </w:r>
      <w:proofErr w:type="gramStart"/>
      <w:r>
        <w:t>would</w:t>
      </w:r>
      <w:proofErr w:type="gramEnd"/>
      <w:r>
        <w:t xml:space="preserve"> begin on time.  Classes that begin at 9:30 a.m. would meet at 10:00 a.m. and continue for the remaining period of that class.    </w:t>
      </w:r>
      <w:r w:rsidRPr="003F7839">
        <w:rPr>
          <w:b/>
        </w:rPr>
        <w:t>Cusick’s addendum:  Don’t put yourself at unreasonable risk to get to one of my classes.</w:t>
      </w:r>
    </w:p>
    <w:p w:rsidR="004A2F7D" w:rsidRPr="004A2F7D" w:rsidRDefault="004A2F7D" w:rsidP="004A2F7D">
      <w:pPr>
        <w:pStyle w:val="NormalWeb"/>
        <w:spacing w:before="0" w:beforeAutospacing="0" w:after="0" w:afterAutospacing="0"/>
        <w:rPr>
          <w:b/>
          <w:sz w:val="22"/>
        </w:rPr>
      </w:pPr>
      <w:r w:rsidRPr="004A2F7D">
        <w:rPr>
          <w:b/>
          <w:sz w:val="22"/>
        </w:rPr>
        <w:t>Website</w:t>
      </w:r>
      <w:r>
        <w:rPr>
          <w:b/>
          <w:sz w:val="22"/>
        </w:rPr>
        <w:t xml:space="preserve"> for delays</w:t>
      </w:r>
      <w:r w:rsidRPr="004A2F7D">
        <w:rPr>
          <w:b/>
          <w:sz w:val="22"/>
        </w:rPr>
        <w:t>:</w:t>
      </w:r>
    </w:p>
    <w:p w:rsidR="004A2F7D" w:rsidRDefault="004A2F7D" w:rsidP="004A2F7D">
      <w:pPr>
        <w:pStyle w:val="NormalWeb"/>
        <w:spacing w:before="0" w:beforeAutospacing="0" w:after="0" w:afterAutospacing="0"/>
        <w:rPr>
          <w:sz w:val="22"/>
        </w:rPr>
      </w:pPr>
      <w:hyperlink r:id="rId12" w:history="1">
        <w:r w:rsidRPr="004074A4">
          <w:rPr>
            <w:rStyle w:val="Hyperlink"/>
            <w:sz w:val="22"/>
          </w:rPr>
          <w:t>http://www.marshall.edu/ucomm/what-do-delay-codes-a-and-b-mean/</w:t>
        </w:r>
      </w:hyperlink>
    </w:p>
    <w:p w:rsidR="004A2F7D" w:rsidRPr="004A2F7D" w:rsidRDefault="004A2F7D" w:rsidP="004A2F7D">
      <w:pPr>
        <w:pStyle w:val="NormalWeb"/>
        <w:spacing w:before="0" w:beforeAutospacing="0" w:after="0" w:afterAutospacing="0"/>
        <w:rPr>
          <w:sz w:val="22"/>
        </w:rPr>
      </w:pPr>
    </w:p>
    <w:p w:rsidR="0069545B" w:rsidRDefault="0069545B" w:rsidP="0069545B">
      <w:pPr>
        <w:spacing w:line="236" w:lineRule="auto"/>
        <w:rPr>
          <w:rStyle w:val="Hyperlink"/>
          <w:color w:val="000000"/>
        </w:rPr>
      </w:pPr>
      <w:r>
        <w:rPr>
          <w:rStyle w:val="Hyperlink"/>
          <w:color w:val="000000"/>
        </w:rPr>
        <w:t xml:space="preserve">I detest this, but MU wants me to say it:  </w:t>
      </w:r>
      <w:r w:rsidRPr="00D55268">
        <w:rPr>
          <w:rStyle w:val="Hyperlink"/>
          <w:b/>
          <w:color w:val="000000"/>
        </w:rPr>
        <w:t>Academic dishonesty</w:t>
      </w:r>
      <w:r>
        <w:rPr>
          <w:rStyle w:val="Hyperlink"/>
          <w:color w:val="000000"/>
        </w:rPr>
        <w:t xml:space="preserve">:  My policy is “Just don’t do this. I will prosecute to the fullest extent </w:t>
      </w:r>
      <w:r w:rsidR="00BD4BB2">
        <w:rPr>
          <w:rStyle w:val="Hyperlink"/>
          <w:color w:val="000000"/>
        </w:rPr>
        <w:t>I can</w:t>
      </w:r>
      <w:r>
        <w:rPr>
          <w:rStyle w:val="Hyperlink"/>
          <w:color w:val="000000"/>
        </w:rPr>
        <w:t>.”  Here’s what the catalog says:  (Use a microscope.)</w:t>
      </w:r>
    </w:p>
    <w:p w:rsidR="004A2F7D" w:rsidRDefault="004A2F7D" w:rsidP="0069545B">
      <w:pPr>
        <w:spacing w:line="236" w:lineRule="auto"/>
        <w:rPr>
          <w:rStyle w:val="Hyperlink"/>
          <w:color w:val="000000"/>
        </w:rPr>
      </w:pPr>
    </w:p>
    <w:p w:rsidR="004A2F7D" w:rsidRDefault="004A2F7D" w:rsidP="0069545B">
      <w:pPr>
        <w:spacing w:line="236" w:lineRule="auto"/>
        <w:rPr>
          <w:rStyle w:val="Hyperlink"/>
          <w:color w:val="000000"/>
        </w:rPr>
      </w:pPr>
      <w:r>
        <w:rPr>
          <w:rStyle w:val="Hyperlink"/>
          <w:color w:val="000000"/>
        </w:rPr>
        <w:t>Website:</w:t>
      </w:r>
    </w:p>
    <w:p w:rsidR="004A2F7D" w:rsidRDefault="004A2F7D" w:rsidP="0069545B">
      <w:pPr>
        <w:spacing w:line="236" w:lineRule="auto"/>
        <w:rPr>
          <w:color w:val="000000"/>
          <w:sz w:val="22"/>
          <w:szCs w:val="22"/>
        </w:rPr>
      </w:pPr>
      <w:r w:rsidRPr="004A2F7D">
        <w:rPr>
          <w:color w:val="000000"/>
          <w:sz w:val="22"/>
          <w:szCs w:val="22"/>
        </w:rPr>
        <w:t>http://www.marshall.edu/board/files/policies/MUBOG%20AA-12%20Academic%20Dishonesty.pdf</w:t>
      </w:r>
    </w:p>
    <w:p w:rsidR="004A2F7D" w:rsidRDefault="004A2F7D" w:rsidP="0069545B">
      <w:pPr>
        <w:spacing w:line="236" w:lineRule="auto"/>
        <w:rPr>
          <w:color w:val="000000"/>
          <w:sz w:val="22"/>
          <w:szCs w:val="22"/>
        </w:rPr>
      </w:pPr>
    </w:p>
    <w:p w:rsidR="00204728" w:rsidRDefault="0069545B" w:rsidP="0069545B">
      <w:pPr>
        <w:spacing w:line="236" w:lineRule="auto"/>
        <w:rPr>
          <w:color w:val="000000"/>
          <w:sz w:val="22"/>
          <w:szCs w:val="22"/>
        </w:rPr>
      </w:pPr>
      <w:r w:rsidRPr="00451E58">
        <w:rPr>
          <w:color w:val="000000"/>
          <w:sz w:val="22"/>
          <w:szCs w:val="22"/>
        </w:rPr>
        <w:t>Now that</w:t>
      </w:r>
      <w:r>
        <w:rPr>
          <w:color w:val="000000"/>
          <w:sz w:val="22"/>
          <w:szCs w:val="22"/>
        </w:rPr>
        <w:t xml:space="preserve"> we have appeased the MU </w:t>
      </w:r>
      <w:r w:rsidR="00612183">
        <w:rPr>
          <w:color w:val="000000"/>
          <w:sz w:val="22"/>
          <w:szCs w:val="22"/>
        </w:rPr>
        <w:t xml:space="preserve">administrators and </w:t>
      </w:r>
      <w:r>
        <w:rPr>
          <w:color w:val="000000"/>
          <w:sz w:val="22"/>
          <w:szCs w:val="22"/>
        </w:rPr>
        <w:t>attorneys, let’s have a good semester!</w:t>
      </w:r>
    </w:p>
    <w:p w:rsidR="00EF45FA" w:rsidRDefault="00EF45FA">
      <w:pPr>
        <w:widowControl/>
        <w:autoSpaceDE/>
        <w:autoSpaceDN/>
        <w:adjustRightInd/>
        <w:spacing w:after="200" w:line="276" w:lineRule="auto"/>
        <w:rPr>
          <w:color w:val="000000"/>
          <w:sz w:val="22"/>
          <w:szCs w:val="22"/>
        </w:rPr>
      </w:pPr>
      <w:bookmarkStart w:id="1" w:name="_GoBack"/>
      <w:bookmarkEnd w:id="1"/>
    </w:p>
    <w:sectPr w:rsidR="00EF45FA" w:rsidSect="00A12A70">
      <w:type w:val="continuous"/>
      <w:pgSz w:w="12240" w:h="15840"/>
      <w:pgMar w:top="1296" w:right="1296" w:bottom="1296" w:left="1296" w:header="1296" w:footer="1296"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98" w:rsidRDefault="00CE3998">
      <w:r>
        <w:separator/>
      </w:r>
    </w:p>
  </w:endnote>
  <w:endnote w:type="continuationSeparator" w:id="0">
    <w:p w:rsidR="00CE3998" w:rsidRDefault="00CE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98" w:rsidRDefault="00CE3998">
      <w:r>
        <w:separator/>
      </w:r>
    </w:p>
  </w:footnote>
  <w:footnote w:type="continuationSeparator" w:id="0">
    <w:p w:rsidR="00CE3998" w:rsidRDefault="00CE3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37" w:rsidRDefault="00CE3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7938" o:spid="_x0000_s2050" type="#_x0000_t136" style="position:absolute;margin-left:0;margin-top:0;width:408.1pt;height:272.05pt;rotation:315;z-index:-251655168;mso-position-horizontal:center;mso-position-horizontal-relative:margin;mso-position-vertical:center;mso-position-vertical-relative:margin" o:allowincell="f" fillcolor="silver" stroked="f">
          <v:fill opacity=".5"/>
          <v:textpath style="font-family:&quot;Times New Roman&quot;;font-size:1pt" string="1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EF" w:rsidRDefault="00CE3998">
    <w:pPr>
      <w:framePr w:w="9635" w:wrap="notBeside" w:vAnchor="text" w:hAnchor="text" w:x="1" w:y="1"/>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7939" o:spid="_x0000_s2051" type="#_x0000_t136" style="position:absolute;left:0;text-align:left;margin-left:0;margin-top:0;width:408.1pt;height:272.05pt;rotation:315;z-index:-251654144;mso-position-horizontal:center;mso-position-horizontal-relative:margin;mso-position-vertical:center;mso-position-vertical-relative:margin" o:allowincell="f" fillcolor="silver" stroked="f">
          <v:fill opacity=".5"/>
          <v:textpath style="font-family:&quot;Times New Roman&quot;;font-size:1pt" string="122"/>
          <w10:wrap anchorx="margin" anchory="margin"/>
        </v:shape>
      </w:pict>
    </w:r>
    <w:r w:rsidR="0069545B">
      <w:t>Page</w:t>
    </w:r>
    <w:r w:rsidR="0069545B">
      <w:sym w:font="Symbol" w:char="F020"/>
    </w:r>
    <w:r w:rsidR="0069545B">
      <w:fldChar w:fldCharType="begin"/>
    </w:r>
    <w:r w:rsidR="0069545B">
      <w:instrText xml:space="preserve">PAGE </w:instrText>
    </w:r>
    <w:r w:rsidR="0069545B">
      <w:fldChar w:fldCharType="separate"/>
    </w:r>
    <w:r w:rsidR="0024559B">
      <w:rPr>
        <w:noProof/>
      </w:rPr>
      <w:t>4</w:t>
    </w:r>
    <w:r w:rsidR="0069545B">
      <w:fldChar w:fldCharType="end"/>
    </w:r>
    <w:r w:rsidR="0069545B">
      <w:sym w:font="Symbol" w:char="F020"/>
    </w:r>
    <w:r w:rsidR="00684A1C">
      <w:t xml:space="preserve"> </w:t>
    </w:r>
  </w:p>
  <w:p w:rsidR="00ED53EF" w:rsidRDefault="00B612C5" w:rsidP="00B612C5">
    <w:pPr>
      <w:spacing w:line="236" w:lineRule="auto"/>
    </w:pPr>
    <w:r>
      <w:rPr>
        <w:sz w:val="20"/>
        <w:szCs w:val="20"/>
      </w:rPr>
      <w:t xml:space="preserve">Cusick      </w:t>
    </w:r>
    <w:r w:rsidR="0057161A">
      <w:t>Trigonometry   MTH 122   sect 20</w:t>
    </w:r>
    <w:r w:rsidR="00DE01BD">
      <w:t>1</w:t>
    </w:r>
    <w:r>
      <w:t xml:space="preserve">     1</w:t>
    </w:r>
    <w:r w:rsidR="00F4527F">
      <w:t>0</w:t>
    </w:r>
    <w:r>
      <w:t>–</w:t>
    </w:r>
    <w:proofErr w:type="gramStart"/>
    <w:r>
      <w:t>1</w:t>
    </w:r>
    <w:r w:rsidR="00F4527F">
      <w:t xml:space="preserve">0:50 </w:t>
    </w:r>
    <w:r>
      <w:t xml:space="preserve"> MWF</w:t>
    </w:r>
    <w:proofErr w:type="gramEnd"/>
    <w:r>
      <w:t xml:space="preserve">    SH 51</w:t>
    </w:r>
    <w:r w:rsidR="00EF45FA">
      <w:t>6  CRN: 2370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37" w:rsidRDefault="00CE3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77937" o:spid="_x0000_s2049" type="#_x0000_t136" style="position:absolute;margin-left:0;margin-top:0;width:408.1pt;height:272.05pt;rotation:315;z-index:-251656192;mso-position-horizontal:center;mso-position-horizontal-relative:margin;mso-position-vertical:center;mso-position-vertical-relative:margin" o:allowincell="f" fillcolor="silver" stroked="f">
          <v:fill opacity=".5"/>
          <v:textpath style="font-family:&quot;Times New Roman&quot;;font-size:1pt" string="1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3"/>
        <w:szCs w:val="23"/>
      </w:rPr>
    </w:lvl>
  </w:abstractNum>
  <w:num w:numId="1">
    <w:abstractNumId w:val="0"/>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545B"/>
    <w:rsid w:val="00046E88"/>
    <w:rsid w:val="0007153B"/>
    <w:rsid w:val="00083372"/>
    <w:rsid w:val="001730AA"/>
    <w:rsid w:val="001D618C"/>
    <w:rsid w:val="00204728"/>
    <w:rsid w:val="00216DD9"/>
    <w:rsid w:val="0024559B"/>
    <w:rsid w:val="003176BB"/>
    <w:rsid w:val="00484160"/>
    <w:rsid w:val="004A2F7D"/>
    <w:rsid w:val="0057161A"/>
    <w:rsid w:val="00612183"/>
    <w:rsid w:val="0066562E"/>
    <w:rsid w:val="00684A1C"/>
    <w:rsid w:val="0069545B"/>
    <w:rsid w:val="00742DFE"/>
    <w:rsid w:val="00767AC2"/>
    <w:rsid w:val="007E3117"/>
    <w:rsid w:val="00857803"/>
    <w:rsid w:val="008846BD"/>
    <w:rsid w:val="008D018B"/>
    <w:rsid w:val="00907309"/>
    <w:rsid w:val="00B612C5"/>
    <w:rsid w:val="00B67D22"/>
    <w:rsid w:val="00BD31AA"/>
    <w:rsid w:val="00BD4BB2"/>
    <w:rsid w:val="00C058A7"/>
    <w:rsid w:val="00C261FD"/>
    <w:rsid w:val="00CC05CE"/>
    <w:rsid w:val="00CC2605"/>
    <w:rsid w:val="00CD01C7"/>
    <w:rsid w:val="00CE3998"/>
    <w:rsid w:val="00D10559"/>
    <w:rsid w:val="00D11717"/>
    <w:rsid w:val="00D51269"/>
    <w:rsid w:val="00D5344B"/>
    <w:rsid w:val="00DC5087"/>
    <w:rsid w:val="00DD43C3"/>
    <w:rsid w:val="00DE01BD"/>
    <w:rsid w:val="00DE1DA8"/>
    <w:rsid w:val="00E5392D"/>
    <w:rsid w:val="00E87B39"/>
    <w:rsid w:val="00EC3DE3"/>
    <w:rsid w:val="00EF45FA"/>
    <w:rsid w:val="00F27CD2"/>
    <w:rsid w:val="00F4527F"/>
    <w:rsid w:val="00FA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69545B"/>
    <w:pPr>
      <w:ind w:left="720" w:hanging="720"/>
    </w:pPr>
  </w:style>
  <w:style w:type="paragraph" w:customStyle="1" w:styleId="Quick1">
    <w:name w:val="Quick 1."/>
    <w:basedOn w:val="Normal"/>
    <w:rsid w:val="0069545B"/>
    <w:pPr>
      <w:numPr>
        <w:numId w:val="1"/>
      </w:numPr>
      <w:ind w:left="720" w:hanging="720"/>
    </w:pPr>
  </w:style>
  <w:style w:type="paragraph" w:styleId="Header">
    <w:name w:val="header"/>
    <w:basedOn w:val="Normal"/>
    <w:link w:val="HeaderChar"/>
    <w:rsid w:val="0069545B"/>
    <w:pPr>
      <w:tabs>
        <w:tab w:val="center" w:pos="4320"/>
        <w:tab w:val="right" w:pos="8640"/>
      </w:tabs>
    </w:pPr>
  </w:style>
  <w:style w:type="character" w:customStyle="1" w:styleId="HeaderChar">
    <w:name w:val="Header Char"/>
    <w:basedOn w:val="DefaultParagraphFont"/>
    <w:link w:val="Header"/>
    <w:rsid w:val="0069545B"/>
    <w:rPr>
      <w:rFonts w:ascii="Times New Roman" w:eastAsia="Times New Roman" w:hAnsi="Times New Roman" w:cs="Times New Roman"/>
      <w:sz w:val="24"/>
      <w:szCs w:val="24"/>
    </w:rPr>
  </w:style>
  <w:style w:type="character" w:styleId="Hyperlink">
    <w:name w:val="Hyperlink"/>
    <w:basedOn w:val="DefaultParagraphFont"/>
    <w:rsid w:val="0069545B"/>
    <w:rPr>
      <w:color w:val="0000FF"/>
      <w:u w:val="single"/>
    </w:rPr>
  </w:style>
  <w:style w:type="character" w:styleId="Strong">
    <w:name w:val="Strong"/>
    <w:qFormat/>
    <w:rsid w:val="0069545B"/>
    <w:rPr>
      <w:b/>
      <w:bCs/>
    </w:rPr>
  </w:style>
  <w:style w:type="paragraph" w:styleId="NormalWeb">
    <w:name w:val="Normal (Web)"/>
    <w:basedOn w:val="Normal"/>
    <w:uiPriority w:val="99"/>
    <w:unhideWhenUsed/>
    <w:rsid w:val="0069545B"/>
    <w:pPr>
      <w:widowControl/>
      <w:autoSpaceDE/>
      <w:autoSpaceDN/>
      <w:adjustRightInd/>
      <w:spacing w:before="100" w:beforeAutospacing="1" w:after="100" w:afterAutospacing="1"/>
    </w:pPr>
    <w:rPr>
      <w:rFonts w:ascii="Verdana" w:hAnsi="Verdana"/>
      <w:sz w:val="15"/>
      <w:szCs w:val="15"/>
    </w:rPr>
  </w:style>
  <w:style w:type="paragraph" w:customStyle="1" w:styleId="isbn1">
    <w:name w:val="isbn1"/>
    <w:basedOn w:val="Normal"/>
    <w:rsid w:val="0069545B"/>
    <w:pPr>
      <w:widowControl/>
      <w:autoSpaceDE/>
      <w:autoSpaceDN/>
      <w:adjustRightInd/>
      <w:spacing w:before="100" w:beforeAutospacing="1"/>
    </w:pPr>
    <w:rPr>
      <w:sz w:val="22"/>
      <w:szCs w:val="22"/>
    </w:rPr>
  </w:style>
  <w:style w:type="character" w:styleId="LineNumber">
    <w:name w:val="line number"/>
    <w:basedOn w:val="DefaultParagraphFont"/>
    <w:uiPriority w:val="99"/>
    <w:semiHidden/>
    <w:unhideWhenUsed/>
    <w:rsid w:val="0069545B"/>
  </w:style>
  <w:style w:type="paragraph" w:styleId="Footer">
    <w:name w:val="footer"/>
    <w:basedOn w:val="Normal"/>
    <w:link w:val="FooterChar"/>
    <w:uiPriority w:val="99"/>
    <w:unhideWhenUsed/>
    <w:rsid w:val="00B612C5"/>
    <w:pPr>
      <w:tabs>
        <w:tab w:val="center" w:pos="4680"/>
        <w:tab w:val="right" w:pos="9360"/>
      </w:tabs>
    </w:pPr>
  </w:style>
  <w:style w:type="character" w:customStyle="1" w:styleId="FooterChar">
    <w:name w:val="Footer Char"/>
    <w:basedOn w:val="DefaultParagraphFont"/>
    <w:link w:val="Footer"/>
    <w:uiPriority w:val="99"/>
    <w:rsid w:val="00B612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43C3"/>
    <w:rPr>
      <w:rFonts w:ascii="Tahoma" w:hAnsi="Tahoma" w:cs="Tahoma"/>
      <w:sz w:val="16"/>
      <w:szCs w:val="16"/>
    </w:rPr>
  </w:style>
  <w:style w:type="character" w:customStyle="1" w:styleId="BalloonTextChar">
    <w:name w:val="Balloon Text Char"/>
    <w:basedOn w:val="DefaultParagraphFont"/>
    <w:link w:val="BalloonText"/>
    <w:uiPriority w:val="99"/>
    <w:semiHidden/>
    <w:rsid w:val="00DD43C3"/>
    <w:rPr>
      <w:rFonts w:ascii="Tahoma" w:eastAsia="Times New Roman" w:hAnsi="Tahoma" w:cs="Tahoma"/>
      <w:sz w:val="16"/>
      <w:szCs w:val="16"/>
    </w:rPr>
  </w:style>
  <w:style w:type="paragraph" w:styleId="NoSpacing">
    <w:name w:val="No Spacing"/>
    <w:basedOn w:val="Normal"/>
    <w:uiPriority w:val="1"/>
    <w:qFormat/>
    <w:rsid w:val="00DC5087"/>
    <w:pPr>
      <w:widowControl/>
      <w:autoSpaceDE/>
      <w:autoSpaceDN/>
      <w:adjustRightInd/>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ick@marshall.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shall.edu/ucomm/what-do-delay-codes-a-and-b-m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1905</TotalTime>
  <Pages>4</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cusick</dc:creator>
  <cp:keywords/>
  <dc:description/>
  <cp:lastModifiedBy>Cusick, David A</cp:lastModifiedBy>
  <cp:revision>34</cp:revision>
  <cp:lastPrinted>2014-01-13T16:06:00Z</cp:lastPrinted>
  <dcterms:created xsi:type="dcterms:W3CDTF">2009-08-20T20:27:00Z</dcterms:created>
  <dcterms:modified xsi:type="dcterms:W3CDTF">2014-01-13T16:06:00Z</dcterms:modified>
</cp:coreProperties>
</file>