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DC5" w:rsidRPr="00BA02A8" w:rsidRDefault="00F47963" w:rsidP="007A6D1B">
      <w:pPr>
        <w:jc w:val="center"/>
        <w:outlineLvl w:val="0"/>
        <w:rPr>
          <w:rFonts w:ascii="Arial" w:hAnsi="Arial" w:cs="Arial"/>
          <w:b/>
          <w:sz w:val="22"/>
          <w:szCs w:val="22"/>
        </w:rPr>
      </w:pPr>
      <w:r w:rsidRPr="00BA02A8">
        <w:rPr>
          <w:rFonts w:ascii="Arial" w:hAnsi="Arial" w:cs="Arial"/>
          <w:b/>
          <w:sz w:val="22"/>
          <w:szCs w:val="22"/>
        </w:rPr>
        <w:t>Introductory Biochemistry</w:t>
      </w:r>
    </w:p>
    <w:p w:rsidR="008E6EE1" w:rsidRPr="00BA02A8" w:rsidRDefault="005B53C4" w:rsidP="007A6D1B">
      <w:pPr>
        <w:jc w:val="center"/>
        <w:outlineLvl w:val="0"/>
        <w:rPr>
          <w:rFonts w:ascii="Arial" w:hAnsi="Arial" w:cs="Arial"/>
          <w:b/>
          <w:sz w:val="22"/>
          <w:szCs w:val="22"/>
        </w:rPr>
      </w:pPr>
      <w:r w:rsidRPr="00BA02A8">
        <w:rPr>
          <w:rFonts w:ascii="Arial" w:hAnsi="Arial" w:cs="Arial"/>
          <w:b/>
          <w:sz w:val="22"/>
          <w:szCs w:val="22"/>
        </w:rPr>
        <w:t>COURSE OUTLINE</w:t>
      </w:r>
    </w:p>
    <w:p w:rsidR="006C0C16" w:rsidRPr="00BA02A8" w:rsidRDefault="00724581" w:rsidP="006C0C16">
      <w:pPr>
        <w:rPr>
          <w:rFonts w:ascii="Arial" w:hAnsi="Arial" w:cs="Arial"/>
          <w:sz w:val="22"/>
          <w:szCs w:val="22"/>
        </w:rPr>
      </w:pPr>
      <w:r w:rsidRPr="00BA02A8">
        <w:rPr>
          <w:rFonts w:ascii="Arial" w:hAnsi="Arial" w:cs="Arial"/>
          <w:b/>
          <w:sz w:val="22"/>
          <w:szCs w:val="22"/>
        </w:rPr>
        <w:tab/>
      </w:r>
      <w:r w:rsidRPr="00BA02A8">
        <w:rPr>
          <w:rFonts w:ascii="Arial" w:hAnsi="Arial" w:cs="Arial"/>
          <w:b/>
          <w:sz w:val="22"/>
          <w:szCs w:val="22"/>
        </w:rPr>
        <w:tab/>
      </w:r>
      <w:r w:rsidRPr="00BA02A8">
        <w:rPr>
          <w:rFonts w:ascii="Arial" w:hAnsi="Arial" w:cs="Arial"/>
          <w:b/>
          <w:sz w:val="22"/>
          <w:szCs w:val="22"/>
        </w:rPr>
        <w:tab/>
      </w:r>
      <w:r w:rsidRPr="00BA02A8">
        <w:rPr>
          <w:rFonts w:ascii="Arial" w:hAnsi="Arial" w:cs="Arial"/>
          <w:b/>
          <w:sz w:val="22"/>
          <w:szCs w:val="22"/>
        </w:rPr>
        <w:tab/>
      </w:r>
      <w:r w:rsidRPr="00BA02A8">
        <w:rPr>
          <w:rFonts w:ascii="Arial" w:hAnsi="Arial" w:cs="Arial"/>
          <w:b/>
          <w:sz w:val="22"/>
          <w:szCs w:val="22"/>
        </w:rPr>
        <w:tab/>
        <w:t xml:space="preserve">          </w:t>
      </w:r>
      <w:r w:rsidR="00F47963" w:rsidRPr="00BA02A8">
        <w:rPr>
          <w:rFonts w:ascii="Arial" w:hAnsi="Arial" w:cs="Arial"/>
          <w:b/>
          <w:sz w:val="22"/>
          <w:szCs w:val="22"/>
        </w:rPr>
        <w:t xml:space="preserve">Spring </w:t>
      </w:r>
      <w:r w:rsidR="001E57D5" w:rsidRPr="00BA02A8">
        <w:rPr>
          <w:rFonts w:ascii="Arial" w:hAnsi="Arial" w:cs="Arial"/>
          <w:b/>
          <w:sz w:val="22"/>
          <w:szCs w:val="22"/>
        </w:rPr>
        <w:t>201</w:t>
      </w:r>
      <w:r w:rsidR="00F47963" w:rsidRPr="00BA02A8">
        <w:rPr>
          <w:rFonts w:ascii="Arial" w:hAnsi="Arial" w:cs="Arial"/>
          <w:b/>
          <w:sz w:val="22"/>
          <w:szCs w:val="22"/>
        </w:rPr>
        <w:t>8</w:t>
      </w:r>
    </w:p>
    <w:p w:rsidR="00084F3D" w:rsidRPr="00BA02A8" w:rsidRDefault="00084F3D" w:rsidP="007A6D1B">
      <w:pPr>
        <w:jc w:val="center"/>
        <w:outlineLvl w:val="0"/>
        <w:rPr>
          <w:rFonts w:ascii="Arial" w:hAnsi="Arial" w:cs="Arial"/>
          <w:b/>
          <w:sz w:val="22"/>
          <w:szCs w:val="22"/>
        </w:rPr>
      </w:pPr>
    </w:p>
    <w:tbl>
      <w:tblPr>
        <w:tblW w:w="9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482"/>
      </w:tblGrid>
      <w:tr w:rsidR="00BA02A8" w:rsidRPr="00BA02A8" w:rsidTr="00D40489">
        <w:tc>
          <w:tcPr>
            <w:tcW w:w="1710" w:type="dxa"/>
          </w:tcPr>
          <w:p w:rsidR="005A0DC5" w:rsidRPr="00BA02A8" w:rsidRDefault="00990984" w:rsidP="005B53C4">
            <w:pPr>
              <w:tabs>
                <w:tab w:val="left" w:pos="-1440"/>
              </w:tabs>
              <w:rPr>
                <w:rFonts w:ascii="Arial" w:hAnsi="Arial" w:cs="Arial"/>
                <w:sz w:val="22"/>
                <w:szCs w:val="22"/>
              </w:rPr>
            </w:pPr>
            <w:r w:rsidRPr="00BA02A8">
              <w:rPr>
                <w:rFonts w:ascii="Arial" w:hAnsi="Arial" w:cs="Arial"/>
                <w:sz w:val="22"/>
                <w:szCs w:val="22"/>
              </w:rPr>
              <w:t>Course</w:t>
            </w:r>
            <w:r w:rsidR="00FF6464" w:rsidRPr="00BA02A8">
              <w:rPr>
                <w:rFonts w:ascii="Arial" w:hAnsi="Arial" w:cs="Arial"/>
                <w:sz w:val="22"/>
                <w:szCs w:val="22"/>
              </w:rPr>
              <w:t xml:space="preserve"> </w:t>
            </w:r>
            <w:r w:rsidRPr="00BA02A8">
              <w:rPr>
                <w:rFonts w:ascii="Arial" w:hAnsi="Arial" w:cs="Arial"/>
                <w:sz w:val="22"/>
                <w:szCs w:val="22"/>
              </w:rPr>
              <w:t>Number</w:t>
            </w:r>
            <w:r w:rsidR="005B53C4" w:rsidRPr="00BA02A8">
              <w:rPr>
                <w:rFonts w:ascii="Arial" w:hAnsi="Arial" w:cs="Arial"/>
                <w:sz w:val="22"/>
                <w:szCs w:val="22"/>
              </w:rPr>
              <w:t xml:space="preserve"> </w:t>
            </w:r>
          </w:p>
          <w:p w:rsidR="005A0DC5" w:rsidRPr="00BA02A8" w:rsidRDefault="005A0DC5" w:rsidP="005B53C4">
            <w:pPr>
              <w:tabs>
                <w:tab w:val="left" w:pos="-1440"/>
              </w:tabs>
              <w:rPr>
                <w:rFonts w:ascii="Arial" w:hAnsi="Arial" w:cs="Arial"/>
                <w:sz w:val="22"/>
                <w:szCs w:val="22"/>
              </w:rPr>
            </w:pPr>
          </w:p>
          <w:p w:rsidR="00866B26" w:rsidRPr="00BA02A8" w:rsidRDefault="005B53C4" w:rsidP="005B53C4">
            <w:pPr>
              <w:tabs>
                <w:tab w:val="left" w:pos="-1440"/>
              </w:tabs>
              <w:rPr>
                <w:rFonts w:ascii="Arial" w:hAnsi="Arial" w:cs="Arial"/>
                <w:sz w:val="22"/>
                <w:szCs w:val="22"/>
              </w:rPr>
            </w:pPr>
            <w:r w:rsidRPr="00BA02A8">
              <w:rPr>
                <w:rFonts w:ascii="Arial" w:hAnsi="Arial" w:cs="Arial"/>
                <w:sz w:val="22"/>
                <w:szCs w:val="22"/>
              </w:rPr>
              <w:t>Course Title</w:t>
            </w:r>
            <w:r w:rsidR="00990984" w:rsidRPr="00BA02A8">
              <w:rPr>
                <w:rFonts w:ascii="Arial" w:hAnsi="Arial" w:cs="Arial"/>
                <w:sz w:val="22"/>
                <w:szCs w:val="22"/>
              </w:rPr>
              <w:t xml:space="preserve"> </w:t>
            </w:r>
          </w:p>
        </w:tc>
        <w:tc>
          <w:tcPr>
            <w:tcW w:w="7482" w:type="dxa"/>
          </w:tcPr>
          <w:p w:rsidR="005A0DC5" w:rsidRPr="00BA02A8" w:rsidRDefault="00F47963" w:rsidP="006C0C16">
            <w:pPr>
              <w:ind w:right="1794"/>
              <w:rPr>
                <w:rFonts w:ascii="Arial" w:hAnsi="Arial" w:cs="Arial"/>
                <w:sz w:val="22"/>
                <w:szCs w:val="22"/>
              </w:rPr>
            </w:pPr>
            <w:r w:rsidRPr="00BA02A8">
              <w:rPr>
                <w:rFonts w:ascii="Arial" w:hAnsi="Arial" w:cs="Arial"/>
                <w:sz w:val="22"/>
                <w:szCs w:val="22"/>
              </w:rPr>
              <w:t>CHM 365</w:t>
            </w:r>
          </w:p>
          <w:p w:rsidR="005A0DC5" w:rsidRPr="00BA02A8" w:rsidRDefault="006C0C16" w:rsidP="006C0C16">
            <w:pPr>
              <w:ind w:right="1794"/>
              <w:rPr>
                <w:rFonts w:ascii="Arial" w:hAnsi="Arial" w:cs="Arial"/>
                <w:sz w:val="22"/>
                <w:szCs w:val="22"/>
              </w:rPr>
            </w:pPr>
            <w:r w:rsidRPr="00BA02A8">
              <w:rPr>
                <w:rFonts w:ascii="Arial" w:hAnsi="Arial" w:cs="Arial"/>
                <w:sz w:val="22"/>
                <w:szCs w:val="22"/>
              </w:rPr>
              <w:t>CRN:</w:t>
            </w:r>
            <w:r w:rsidR="00F47963" w:rsidRPr="00BA02A8">
              <w:rPr>
                <w:rFonts w:ascii="Arial" w:hAnsi="Arial" w:cs="Arial"/>
                <w:sz w:val="22"/>
                <w:szCs w:val="22"/>
              </w:rPr>
              <w:t>2231</w:t>
            </w:r>
          </w:p>
          <w:p w:rsidR="005A0DC5" w:rsidRPr="00BA02A8" w:rsidRDefault="005A0DC5" w:rsidP="006C0C16">
            <w:pPr>
              <w:ind w:right="1794"/>
              <w:rPr>
                <w:rFonts w:ascii="Arial" w:hAnsi="Arial" w:cs="Arial"/>
                <w:sz w:val="22"/>
                <w:szCs w:val="22"/>
              </w:rPr>
            </w:pPr>
          </w:p>
          <w:p w:rsidR="000175E2" w:rsidRPr="00BA02A8" w:rsidRDefault="00F47963" w:rsidP="00F47963">
            <w:pPr>
              <w:outlineLvl w:val="0"/>
              <w:rPr>
                <w:rFonts w:ascii="Arial" w:hAnsi="Arial" w:cs="Arial"/>
                <w:sz w:val="22"/>
                <w:szCs w:val="22"/>
              </w:rPr>
            </w:pPr>
            <w:r w:rsidRPr="00BA02A8">
              <w:rPr>
                <w:rFonts w:ascii="Arial" w:hAnsi="Arial" w:cs="Arial"/>
                <w:sz w:val="22"/>
                <w:szCs w:val="22"/>
              </w:rPr>
              <w:t>Introductory Biochemistry</w:t>
            </w:r>
          </w:p>
        </w:tc>
      </w:tr>
      <w:tr w:rsidR="00BA02A8" w:rsidRPr="00BA02A8" w:rsidTr="0033219D">
        <w:trPr>
          <w:trHeight w:val="593"/>
        </w:trPr>
        <w:tc>
          <w:tcPr>
            <w:tcW w:w="1710" w:type="dxa"/>
          </w:tcPr>
          <w:p w:rsidR="008754EA" w:rsidRPr="00BA02A8" w:rsidRDefault="00866B26" w:rsidP="008754EA">
            <w:pPr>
              <w:tabs>
                <w:tab w:val="left" w:pos="-1440"/>
              </w:tabs>
              <w:rPr>
                <w:rFonts w:ascii="Arial" w:hAnsi="Arial" w:cs="Arial"/>
                <w:sz w:val="22"/>
                <w:szCs w:val="22"/>
              </w:rPr>
            </w:pPr>
            <w:r w:rsidRPr="00BA02A8">
              <w:rPr>
                <w:rFonts w:ascii="Arial" w:hAnsi="Arial" w:cs="Arial"/>
                <w:sz w:val="22"/>
                <w:szCs w:val="22"/>
              </w:rPr>
              <w:t>Semester</w:t>
            </w:r>
            <w:r w:rsidR="004B0524" w:rsidRPr="00BA02A8">
              <w:rPr>
                <w:rFonts w:ascii="Arial" w:hAnsi="Arial" w:cs="Arial"/>
                <w:sz w:val="22"/>
                <w:szCs w:val="22"/>
              </w:rPr>
              <w:t>/Year</w:t>
            </w:r>
            <w:r w:rsidR="000175E2" w:rsidRPr="00BA02A8">
              <w:rPr>
                <w:rFonts w:ascii="Arial" w:hAnsi="Arial" w:cs="Arial"/>
                <w:sz w:val="22"/>
                <w:szCs w:val="22"/>
              </w:rPr>
              <w:t xml:space="preserve"> </w:t>
            </w:r>
          </w:p>
          <w:p w:rsidR="008754EA" w:rsidRPr="00BA02A8" w:rsidRDefault="008754EA" w:rsidP="008754EA">
            <w:pPr>
              <w:tabs>
                <w:tab w:val="left" w:pos="-1440"/>
              </w:tabs>
              <w:rPr>
                <w:rFonts w:ascii="Arial" w:hAnsi="Arial" w:cs="Arial"/>
                <w:sz w:val="22"/>
                <w:szCs w:val="22"/>
              </w:rPr>
            </w:pPr>
          </w:p>
          <w:p w:rsidR="00866B26" w:rsidRPr="00BA02A8" w:rsidRDefault="008754EA" w:rsidP="008754EA">
            <w:pPr>
              <w:tabs>
                <w:tab w:val="left" w:pos="-1440"/>
              </w:tabs>
              <w:rPr>
                <w:rFonts w:ascii="Arial" w:hAnsi="Arial" w:cs="Arial"/>
                <w:sz w:val="22"/>
                <w:szCs w:val="22"/>
              </w:rPr>
            </w:pPr>
            <w:r w:rsidRPr="00BA02A8">
              <w:rPr>
                <w:rFonts w:ascii="Arial" w:hAnsi="Arial" w:cs="Arial"/>
                <w:sz w:val="22"/>
                <w:szCs w:val="22"/>
              </w:rPr>
              <w:t>Credit hours</w:t>
            </w:r>
          </w:p>
        </w:tc>
        <w:tc>
          <w:tcPr>
            <w:tcW w:w="7482" w:type="dxa"/>
          </w:tcPr>
          <w:p w:rsidR="003F2980" w:rsidRPr="00BA02A8" w:rsidRDefault="009A7CEF" w:rsidP="003F2980">
            <w:pPr>
              <w:tabs>
                <w:tab w:val="left" w:pos="-18"/>
                <w:tab w:val="left" w:pos="192"/>
                <w:tab w:val="left" w:pos="382"/>
                <w:tab w:val="left" w:pos="666"/>
                <w:tab w:val="left" w:pos="1197"/>
                <w:tab w:val="left" w:pos="1877"/>
                <w:tab w:val="left" w:pos="2273"/>
                <w:tab w:val="left" w:pos="2724"/>
                <w:tab w:val="left" w:pos="4021"/>
              </w:tabs>
              <w:ind w:right="2964"/>
              <w:rPr>
                <w:rFonts w:ascii="Arial" w:hAnsi="Arial" w:cs="Arial"/>
                <w:sz w:val="22"/>
                <w:szCs w:val="22"/>
              </w:rPr>
            </w:pPr>
            <w:r w:rsidRPr="00BA02A8">
              <w:rPr>
                <w:rFonts w:ascii="Arial" w:hAnsi="Arial" w:cs="Arial"/>
                <w:sz w:val="22"/>
                <w:szCs w:val="22"/>
              </w:rPr>
              <w:t xml:space="preserve">Fall </w:t>
            </w:r>
            <w:r w:rsidR="006C0C16" w:rsidRPr="00BA02A8">
              <w:rPr>
                <w:rFonts w:ascii="Arial" w:hAnsi="Arial" w:cs="Arial"/>
                <w:sz w:val="22"/>
                <w:szCs w:val="22"/>
              </w:rPr>
              <w:t>201</w:t>
            </w:r>
            <w:r w:rsidR="001E57D5" w:rsidRPr="00BA02A8">
              <w:rPr>
                <w:rFonts w:ascii="Arial" w:hAnsi="Arial" w:cs="Arial"/>
                <w:sz w:val="22"/>
                <w:szCs w:val="22"/>
              </w:rPr>
              <w:t>7</w:t>
            </w:r>
          </w:p>
          <w:p w:rsidR="008E72A9" w:rsidRPr="00BA02A8" w:rsidRDefault="008E72A9" w:rsidP="003F2980">
            <w:pPr>
              <w:tabs>
                <w:tab w:val="left" w:pos="-18"/>
                <w:tab w:val="left" w:pos="192"/>
                <w:tab w:val="left" w:pos="382"/>
                <w:tab w:val="left" w:pos="666"/>
                <w:tab w:val="left" w:pos="1197"/>
                <w:tab w:val="left" w:pos="1877"/>
                <w:tab w:val="left" w:pos="2273"/>
                <w:tab w:val="left" w:pos="2724"/>
                <w:tab w:val="left" w:pos="4021"/>
              </w:tabs>
              <w:ind w:right="2964"/>
              <w:rPr>
                <w:rFonts w:ascii="Arial" w:hAnsi="Arial" w:cs="Arial"/>
                <w:sz w:val="22"/>
                <w:szCs w:val="22"/>
              </w:rPr>
            </w:pPr>
          </w:p>
          <w:p w:rsidR="00866B26" w:rsidRPr="00BA02A8" w:rsidRDefault="009856F3" w:rsidP="003F2980">
            <w:pPr>
              <w:tabs>
                <w:tab w:val="left" w:pos="-18"/>
                <w:tab w:val="left" w:pos="192"/>
                <w:tab w:val="left" w:pos="382"/>
                <w:tab w:val="left" w:pos="666"/>
                <w:tab w:val="left" w:pos="1197"/>
                <w:tab w:val="left" w:pos="1877"/>
                <w:tab w:val="left" w:pos="2273"/>
                <w:tab w:val="left" w:pos="2724"/>
                <w:tab w:val="left" w:pos="4021"/>
              </w:tabs>
              <w:ind w:right="2964"/>
              <w:rPr>
                <w:rFonts w:ascii="Arial" w:hAnsi="Arial" w:cs="Arial"/>
                <w:sz w:val="22"/>
                <w:szCs w:val="22"/>
              </w:rPr>
            </w:pPr>
            <w:r w:rsidRPr="00BA02A8">
              <w:rPr>
                <w:rFonts w:ascii="Arial" w:hAnsi="Arial" w:cs="Arial"/>
                <w:sz w:val="22"/>
                <w:szCs w:val="22"/>
              </w:rPr>
              <w:t>3</w:t>
            </w:r>
            <w:r w:rsidR="000175E2" w:rsidRPr="00BA02A8">
              <w:rPr>
                <w:rFonts w:ascii="Arial" w:hAnsi="Arial" w:cs="Arial"/>
                <w:sz w:val="22"/>
                <w:szCs w:val="22"/>
              </w:rPr>
              <w:t xml:space="preserve"> </w:t>
            </w:r>
          </w:p>
        </w:tc>
      </w:tr>
      <w:tr w:rsidR="00BA02A8" w:rsidRPr="00BA02A8" w:rsidTr="00AA47C7">
        <w:tc>
          <w:tcPr>
            <w:tcW w:w="1710" w:type="dxa"/>
          </w:tcPr>
          <w:p w:rsidR="001E57D5" w:rsidRPr="00BA02A8" w:rsidRDefault="001E57D5" w:rsidP="001E57D5">
            <w:pPr>
              <w:tabs>
                <w:tab w:val="left" w:pos="-1440"/>
              </w:tabs>
              <w:rPr>
                <w:rFonts w:ascii="Arial" w:hAnsi="Arial" w:cs="Arial"/>
                <w:sz w:val="22"/>
                <w:szCs w:val="22"/>
              </w:rPr>
            </w:pPr>
            <w:r w:rsidRPr="00BA02A8">
              <w:rPr>
                <w:rFonts w:ascii="Arial" w:hAnsi="Arial" w:cs="Arial"/>
                <w:sz w:val="22"/>
                <w:szCs w:val="22"/>
              </w:rPr>
              <w:t>Days/Time</w:t>
            </w:r>
          </w:p>
        </w:tc>
        <w:tc>
          <w:tcPr>
            <w:tcW w:w="7482" w:type="dxa"/>
            <w:vAlign w:val="bottom"/>
          </w:tcPr>
          <w:p w:rsidR="001E57D5" w:rsidRPr="00BA02A8" w:rsidRDefault="001E57D5" w:rsidP="001E57D5">
            <w:pPr>
              <w:rPr>
                <w:rFonts w:ascii="Arial" w:hAnsi="Arial" w:cs="Arial"/>
                <w:sz w:val="22"/>
                <w:szCs w:val="22"/>
              </w:rPr>
            </w:pPr>
            <w:r w:rsidRPr="00BA02A8">
              <w:rPr>
                <w:rFonts w:ascii="Arial" w:hAnsi="Arial" w:cs="Arial"/>
                <w:sz w:val="22"/>
                <w:szCs w:val="22"/>
              </w:rPr>
              <w:t>M,W</w:t>
            </w:r>
            <w:r w:rsidR="0033219D" w:rsidRPr="00BA02A8">
              <w:rPr>
                <w:rFonts w:ascii="Arial" w:hAnsi="Arial" w:cs="Arial"/>
                <w:sz w:val="22"/>
                <w:szCs w:val="22"/>
              </w:rPr>
              <w:t xml:space="preserve"> and F</w:t>
            </w:r>
            <w:r w:rsidRPr="00BA02A8">
              <w:rPr>
                <w:rFonts w:ascii="Arial" w:hAnsi="Arial" w:cs="Arial"/>
                <w:sz w:val="22"/>
                <w:szCs w:val="22"/>
              </w:rPr>
              <w:t xml:space="preserve"> </w:t>
            </w:r>
            <w:r w:rsidR="0033219D" w:rsidRPr="00BA02A8">
              <w:rPr>
                <w:rFonts w:ascii="Arial" w:hAnsi="Arial" w:cs="Arial"/>
                <w:sz w:val="22"/>
                <w:szCs w:val="22"/>
              </w:rPr>
              <w:t xml:space="preserve"> </w:t>
            </w:r>
            <w:r w:rsidRPr="00BA02A8">
              <w:rPr>
                <w:rFonts w:ascii="Arial" w:hAnsi="Arial" w:cs="Arial"/>
                <w:sz w:val="22"/>
                <w:szCs w:val="22"/>
              </w:rPr>
              <w:t>1:00</w:t>
            </w:r>
            <w:r w:rsidR="00016DC5" w:rsidRPr="00BA02A8">
              <w:rPr>
                <w:rFonts w:ascii="Arial" w:hAnsi="Arial" w:cs="Arial"/>
                <w:sz w:val="22"/>
                <w:szCs w:val="22"/>
              </w:rPr>
              <w:t xml:space="preserve"> </w:t>
            </w:r>
            <w:r w:rsidR="0033219D" w:rsidRPr="00BA02A8">
              <w:rPr>
                <w:rFonts w:ascii="Arial" w:hAnsi="Arial" w:cs="Arial"/>
                <w:sz w:val="22"/>
                <w:szCs w:val="22"/>
              </w:rPr>
              <w:t>pm-1</w:t>
            </w:r>
            <w:r w:rsidR="00AA66B4" w:rsidRPr="00BA02A8">
              <w:rPr>
                <w:rFonts w:ascii="Arial" w:hAnsi="Arial" w:cs="Arial"/>
                <w:sz w:val="22"/>
                <w:szCs w:val="22"/>
              </w:rPr>
              <w:t>:</w:t>
            </w:r>
            <w:r w:rsidR="0033219D" w:rsidRPr="00BA02A8">
              <w:rPr>
                <w:rFonts w:ascii="Arial" w:hAnsi="Arial" w:cs="Arial"/>
                <w:sz w:val="22"/>
                <w:szCs w:val="22"/>
              </w:rPr>
              <w:t>50 pm</w:t>
            </w:r>
          </w:p>
        </w:tc>
      </w:tr>
      <w:tr w:rsidR="00BA02A8" w:rsidRPr="00BA02A8" w:rsidTr="00D52F4F">
        <w:tc>
          <w:tcPr>
            <w:tcW w:w="1710" w:type="dxa"/>
          </w:tcPr>
          <w:p w:rsidR="001E57D5" w:rsidRPr="00BA02A8" w:rsidRDefault="001E57D5" w:rsidP="001E57D5">
            <w:pPr>
              <w:tabs>
                <w:tab w:val="left" w:pos="-1440"/>
              </w:tabs>
              <w:rPr>
                <w:rFonts w:ascii="Arial" w:hAnsi="Arial" w:cs="Arial"/>
                <w:sz w:val="22"/>
                <w:szCs w:val="22"/>
              </w:rPr>
            </w:pPr>
            <w:r w:rsidRPr="00BA02A8">
              <w:rPr>
                <w:rFonts w:ascii="Arial" w:hAnsi="Arial" w:cs="Arial"/>
                <w:sz w:val="22"/>
                <w:szCs w:val="22"/>
              </w:rPr>
              <w:t>Location</w:t>
            </w:r>
          </w:p>
        </w:tc>
        <w:tc>
          <w:tcPr>
            <w:tcW w:w="7482" w:type="dxa"/>
            <w:vAlign w:val="bottom"/>
          </w:tcPr>
          <w:p w:rsidR="001E57D5" w:rsidRPr="00BA02A8" w:rsidRDefault="00F47963" w:rsidP="001E57D5">
            <w:pPr>
              <w:rPr>
                <w:rFonts w:ascii="Arial" w:hAnsi="Arial" w:cs="Arial"/>
                <w:sz w:val="22"/>
                <w:szCs w:val="22"/>
              </w:rPr>
            </w:pPr>
            <w:r w:rsidRPr="00BA02A8">
              <w:rPr>
                <w:rFonts w:ascii="Arial" w:hAnsi="Arial" w:cs="Arial"/>
                <w:sz w:val="22"/>
                <w:szCs w:val="22"/>
              </w:rPr>
              <w:t xml:space="preserve">S276 </w:t>
            </w:r>
            <w:r w:rsidR="0033219D" w:rsidRPr="00BA02A8">
              <w:rPr>
                <w:rFonts w:ascii="Arial" w:hAnsi="Arial" w:cs="Arial"/>
                <w:sz w:val="22"/>
                <w:szCs w:val="22"/>
              </w:rPr>
              <w:t xml:space="preserve">                </w:t>
            </w:r>
          </w:p>
        </w:tc>
      </w:tr>
      <w:tr w:rsidR="00BA02A8" w:rsidRPr="00BA02A8" w:rsidTr="00D40489">
        <w:tc>
          <w:tcPr>
            <w:tcW w:w="1710" w:type="dxa"/>
          </w:tcPr>
          <w:p w:rsidR="001E57D5" w:rsidRPr="00BA02A8" w:rsidRDefault="001E57D5" w:rsidP="001E57D5">
            <w:pPr>
              <w:tabs>
                <w:tab w:val="left" w:pos="-1440"/>
              </w:tabs>
              <w:rPr>
                <w:rFonts w:ascii="Arial" w:hAnsi="Arial" w:cs="Arial"/>
                <w:sz w:val="22"/>
                <w:szCs w:val="22"/>
              </w:rPr>
            </w:pPr>
            <w:r w:rsidRPr="00BA02A8">
              <w:rPr>
                <w:rFonts w:ascii="Arial" w:hAnsi="Arial" w:cs="Arial"/>
                <w:sz w:val="22"/>
                <w:szCs w:val="22"/>
              </w:rPr>
              <w:t>Instructor</w:t>
            </w:r>
          </w:p>
        </w:tc>
        <w:tc>
          <w:tcPr>
            <w:tcW w:w="7482" w:type="dxa"/>
          </w:tcPr>
          <w:p w:rsidR="001E57D5" w:rsidRPr="00BA02A8" w:rsidRDefault="001E57D5" w:rsidP="001E57D5">
            <w:pPr>
              <w:tabs>
                <w:tab w:val="left" w:pos="-1440"/>
              </w:tabs>
              <w:rPr>
                <w:rFonts w:ascii="Arial" w:hAnsi="Arial" w:cs="Arial"/>
                <w:sz w:val="22"/>
                <w:szCs w:val="22"/>
              </w:rPr>
            </w:pPr>
            <w:r w:rsidRPr="00BA02A8">
              <w:rPr>
                <w:rFonts w:ascii="Arial" w:hAnsi="Arial" w:cs="Arial"/>
                <w:sz w:val="22"/>
                <w:szCs w:val="22"/>
              </w:rPr>
              <w:t xml:space="preserve">Menashi Cohenford,  BSc.,  MT, </w:t>
            </w:r>
            <w:r w:rsidR="00AA66B4" w:rsidRPr="00BA02A8">
              <w:rPr>
                <w:rFonts w:ascii="Arial" w:hAnsi="Arial" w:cs="Arial"/>
                <w:sz w:val="22"/>
                <w:szCs w:val="22"/>
              </w:rPr>
              <w:t xml:space="preserve"> </w:t>
            </w:r>
            <w:r w:rsidRPr="00BA02A8">
              <w:rPr>
                <w:rFonts w:ascii="Arial" w:hAnsi="Arial" w:cs="Arial"/>
                <w:sz w:val="22"/>
                <w:szCs w:val="22"/>
              </w:rPr>
              <w:t>Ph.</w:t>
            </w:r>
            <w:r w:rsidR="00AA66B4" w:rsidRPr="00BA02A8">
              <w:rPr>
                <w:rFonts w:ascii="Arial" w:hAnsi="Arial" w:cs="Arial"/>
                <w:sz w:val="22"/>
                <w:szCs w:val="22"/>
              </w:rPr>
              <w:t xml:space="preserve"> </w:t>
            </w:r>
            <w:r w:rsidRPr="00BA02A8">
              <w:rPr>
                <w:rFonts w:ascii="Arial" w:hAnsi="Arial" w:cs="Arial"/>
                <w:sz w:val="22"/>
                <w:szCs w:val="22"/>
              </w:rPr>
              <w:t>D</w:t>
            </w:r>
          </w:p>
        </w:tc>
      </w:tr>
      <w:tr w:rsidR="00BA02A8" w:rsidRPr="00BA02A8" w:rsidTr="00D40489">
        <w:tc>
          <w:tcPr>
            <w:tcW w:w="1710" w:type="dxa"/>
          </w:tcPr>
          <w:p w:rsidR="001E57D5" w:rsidRPr="00BA02A8" w:rsidRDefault="001E57D5" w:rsidP="001E57D5">
            <w:pPr>
              <w:tabs>
                <w:tab w:val="left" w:pos="-1440"/>
              </w:tabs>
              <w:rPr>
                <w:rFonts w:ascii="Arial" w:hAnsi="Arial" w:cs="Arial"/>
                <w:sz w:val="22"/>
                <w:szCs w:val="22"/>
              </w:rPr>
            </w:pPr>
            <w:r w:rsidRPr="00BA02A8">
              <w:rPr>
                <w:rFonts w:ascii="Arial" w:hAnsi="Arial" w:cs="Arial"/>
                <w:sz w:val="22"/>
                <w:szCs w:val="22"/>
              </w:rPr>
              <w:t>Office</w:t>
            </w:r>
          </w:p>
        </w:tc>
        <w:tc>
          <w:tcPr>
            <w:tcW w:w="7482" w:type="dxa"/>
          </w:tcPr>
          <w:p w:rsidR="001E57D5" w:rsidRPr="00BA02A8" w:rsidRDefault="001E57D5" w:rsidP="001E57D5">
            <w:pPr>
              <w:tabs>
                <w:tab w:val="left" w:pos="-1440"/>
              </w:tabs>
              <w:rPr>
                <w:rFonts w:ascii="Arial" w:hAnsi="Arial" w:cs="Arial"/>
                <w:sz w:val="22"/>
                <w:szCs w:val="22"/>
              </w:rPr>
            </w:pPr>
            <w:r w:rsidRPr="00BA02A8">
              <w:rPr>
                <w:rFonts w:ascii="Arial" w:hAnsi="Arial" w:cs="Arial"/>
                <w:sz w:val="22"/>
                <w:szCs w:val="22"/>
              </w:rPr>
              <w:t>BBSC Room 241 H</w:t>
            </w:r>
          </w:p>
        </w:tc>
      </w:tr>
      <w:tr w:rsidR="00BA02A8" w:rsidRPr="00BA02A8" w:rsidTr="00D40489">
        <w:tc>
          <w:tcPr>
            <w:tcW w:w="1710" w:type="dxa"/>
            <w:tcBorders>
              <w:bottom w:val="single" w:sz="4" w:space="0" w:color="auto"/>
            </w:tcBorders>
          </w:tcPr>
          <w:p w:rsidR="001E57D5" w:rsidRPr="00BA02A8" w:rsidRDefault="001E57D5" w:rsidP="001E57D5">
            <w:pPr>
              <w:tabs>
                <w:tab w:val="left" w:pos="-1440"/>
              </w:tabs>
              <w:rPr>
                <w:rFonts w:ascii="Arial" w:hAnsi="Arial" w:cs="Arial"/>
                <w:sz w:val="22"/>
                <w:szCs w:val="22"/>
              </w:rPr>
            </w:pPr>
            <w:r w:rsidRPr="00BA02A8">
              <w:rPr>
                <w:rFonts w:ascii="Arial" w:hAnsi="Arial" w:cs="Arial"/>
                <w:sz w:val="22"/>
                <w:szCs w:val="22"/>
              </w:rPr>
              <w:t>E-Mail</w:t>
            </w:r>
          </w:p>
        </w:tc>
        <w:tc>
          <w:tcPr>
            <w:tcW w:w="7482" w:type="dxa"/>
            <w:tcBorders>
              <w:bottom w:val="single" w:sz="4" w:space="0" w:color="auto"/>
            </w:tcBorders>
          </w:tcPr>
          <w:p w:rsidR="001E57D5" w:rsidRPr="00BA02A8" w:rsidRDefault="00707E34" w:rsidP="001E57D5">
            <w:pPr>
              <w:tabs>
                <w:tab w:val="left" w:pos="-1440"/>
              </w:tabs>
              <w:rPr>
                <w:rFonts w:ascii="Arial" w:hAnsi="Arial" w:cs="Arial"/>
                <w:sz w:val="22"/>
                <w:szCs w:val="22"/>
              </w:rPr>
            </w:pPr>
            <w:hyperlink r:id="rId7" w:history="1">
              <w:r w:rsidR="00793846" w:rsidRPr="00BA02A8">
                <w:rPr>
                  <w:rStyle w:val="Hyperlink"/>
                  <w:rFonts w:ascii="Arial" w:hAnsi="Arial" w:cs="Arial"/>
                  <w:color w:val="auto"/>
                  <w:sz w:val="22"/>
                  <w:szCs w:val="22"/>
                </w:rPr>
                <w:t>Cohenford@marshall.edu</w:t>
              </w:r>
            </w:hyperlink>
          </w:p>
        </w:tc>
      </w:tr>
      <w:tr w:rsidR="00BA02A8" w:rsidRPr="00BA02A8" w:rsidTr="00D40489">
        <w:tc>
          <w:tcPr>
            <w:tcW w:w="1710" w:type="dxa"/>
            <w:tcBorders>
              <w:top w:val="single" w:sz="4" w:space="0" w:color="auto"/>
              <w:left w:val="single" w:sz="4" w:space="0" w:color="auto"/>
              <w:bottom w:val="single" w:sz="4" w:space="0" w:color="auto"/>
              <w:right w:val="single" w:sz="4" w:space="0" w:color="auto"/>
            </w:tcBorders>
          </w:tcPr>
          <w:p w:rsidR="001E57D5" w:rsidRPr="00BA02A8" w:rsidRDefault="001E57D5" w:rsidP="001E57D5">
            <w:pPr>
              <w:tabs>
                <w:tab w:val="left" w:pos="-1440"/>
              </w:tabs>
              <w:rPr>
                <w:rFonts w:ascii="Arial" w:hAnsi="Arial" w:cs="Arial"/>
                <w:sz w:val="22"/>
                <w:szCs w:val="22"/>
              </w:rPr>
            </w:pPr>
            <w:r w:rsidRPr="00BA02A8">
              <w:rPr>
                <w:rFonts w:ascii="Arial" w:hAnsi="Arial" w:cs="Arial"/>
                <w:sz w:val="22"/>
                <w:szCs w:val="22"/>
              </w:rPr>
              <w:t>*Office/Hours</w:t>
            </w:r>
          </w:p>
        </w:tc>
        <w:tc>
          <w:tcPr>
            <w:tcW w:w="7482" w:type="dxa"/>
            <w:tcBorders>
              <w:top w:val="single" w:sz="4" w:space="0" w:color="auto"/>
              <w:left w:val="single" w:sz="4" w:space="0" w:color="auto"/>
              <w:bottom w:val="single" w:sz="4" w:space="0" w:color="auto"/>
              <w:right w:val="single" w:sz="4" w:space="0" w:color="auto"/>
            </w:tcBorders>
          </w:tcPr>
          <w:p w:rsidR="001E57D5" w:rsidRPr="00BA02A8" w:rsidRDefault="00ED285B" w:rsidP="006E4033">
            <w:pPr>
              <w:tabs>
                <w:tab w:val="left" w:pos="-1440"/>
              </w:tabs>
              <w:rPr>
                <w:rFonts w:ascii="Arial" w:hAnsi="Arial" w:cs="Arial"/>
                <w:sz w:val="22"/>
                <w:szCs w:val="22"/>
              </w:rPr>
            </w:pPr>
            <w:r w:rsidRPr="00BA02A8">
              <w:rPr>
                <w:rFonts w:ascii="Arial" w:hAnsi="Arial" w:cs="Arial"/>
                <w:sz w:val="22"/>
                <w:szCs w:val="22"/>
              </w:rPr>
              <w:t>TBA or by appointment</w:t>
            </w:r>
          </w:p>
        </w:tc>
      </w:tr>
      <w:tr w:rsidR="00BA02A8" w:rsidRPr="00BA02A8" w:rsidTr="00D40489">
        <w:tc>
          <w:tcPr>
            <w:tcW w:w="1710" w:type="dxa"/>
            <w:tcBorders>
              <w:top w:val="single" w:sz="4" w:space="0" w:color="auto"/>
            </w:tcBorders>
          </w:tcPr>
          <w:p w:rsidR="001E57D5" w:rsidRPr="00BA02A8" w:rsidRDefault="001E57D5" w:rsidP="001E57D5">
            <w:pPr>
              <w:tabs>
                <w:tab w:val="left" w:pos="-1440"/>
              </w:tabs>
              <w:rPr>
                <w:rFonts w:ascii="Arial" w:hAnsi="Arial" w:cs="Arial"/>
                <w:sz w:val="22"/>
                <w:szCs w:val="22"/>
              </w:rPr>
            </w:pPr>
            <w:r w:rsidRPr="00BA02A8">
              <w:rPr>
                <w:rFonts w:ascii="Arial" w:hAnsi="Arial" w:cs="Arial"/>
                <w:sz w:val="22"/>
                <w:szCs w:val="22"/>
              </w:rPr>
              <w:t>University Policies</w:t>
            </w:r>
          </w:p>
        </w:tc>
        <w:tc>
          <w:tcPr>
            <w:tcW w:w="7482" w:type="dxa"/>
            <w:tcBorders>
              <w:top w:val="single" w:sz="4" w:space="0" w:color="auto"/>
            </w:tcBorders>
          </w:tcPr>
          <w:p w:rsidR="001E57D5" w:rsidRPr="00BA02A8" w:rsidRDefault="001E57D5" w:rsidP="001E57D5">
            <w:pPr>
              <w:tabs>
                <w:tab w:val="left" w:pos="-1440"/>
              </w:tabs>
              <w:spacing w:after="60"/>
              <w:rPr>
                <w:rFonts w:ascii="Arial" w:hAnsi="Arial" w:cs="Arial"/>
                <w:sz w:val="22"/>
                <w:szCs w:val="22"/>
              </w:rPr>
            </w:pPr>
            <w:r w:rsidRPr="00BA02A8">
              <w:rPr>
                <w:rFonts w:ascii="Arial" w:hAnsi="Arial" w:cs="Arial"/>
                <w:sz w:val="22"/>
                <w:szCs w:val="22"/>
              </w:rPr>
              <w:t>By enrolling in this course, you agree to the University Policies listed below. Please read the full text of each policy b</w:t>
            </w:r>
            <w:r w:rsidR="00E84B05" w:rsidRPr="00BA02A8">
              <w:rPr>
                <w:rFonts w:ascii="Arial" w:hAnsi="Arial" w:cs="Arial"/>
                <w:sz w:val="22"/>
                <w:szCs w:val="22"/>
              </w:rPr>
              <w:t>y</w:t>
            </w:r>
            <w:r w:rsidRPr="00BA02A8">
              <w:rPr>
                <w:rFonts w:ascii="Arial" w:hAnsi="Arial" w:cs="Arial"/>
                <w:sz w:val="22"/>
                <w:szCs w:val="22"/>
              </w:rPr>
              <w:t xml:space="preserve"> going to </w:t>
            </w:r>
            <w:hyperlink r:id="rId8" w:history="1">
              <w:r w:rsidRPr="00BA02A8">
                <w:rPr>
                  <w:rStyle w:val="Hyperlink"/>
                  <w:rFonts w:ascii="Arial" w:hAnsi="Arial" w:cs="Arial"/>
                  <w:color w:val="auto"/>
                  <w:sz w:val="22"/>
                  <w:szCs w:val="22"/>
                </w:rPr>
                <w:t>www.marshall.edu/academic-affairs</w:t>
              </w:r>
            </w:hyperlink>
            <w:r w:rsidRPr="00BA02A8">
              <w:rPr>
                <w:rFonts w:ascii="Arial" w:hAnsi="Arial" w:cs="Arial"/>
                <w:sz w:val="22"/>
                <w:szCs w:val="22"/>
              </w:rPr>
              <w:t xml:space="preserve"> and clicking on “Marshall University Policies.”  Or, you can access the policies directly by going to </w:t>
            </w:r>
            <w:hyperlink r:id="rId9" w:history="1">
              <w:r w:rsidR="00E84B05" w:rsidRPr="00BA02A8">
                <w:rPr>
                  <w:rStyle w:val="Hyperlink"/>
                  <w:rFonts w:ascii="Arial" w:hAnsi="Arial" w:cs="Arial"/>
                  <w:color w:val="auto"/>
                  <w:sz w:val="22"/>
                  <w:szCs w:val="22"/>
                </w:rPr>
                <w:t>www.marshall.edu/academic-affairs/Policies</w:t>
              </w:r>
            </w:hyperlink>
            <w:r w:rsidR="00E84B05" w:rsidRPr="00BA02A8">
              <w:rPr>
                <w:rStyle w:val="Hyperlink"/>
                <w:color w:val="auto"/>
              </w:rPr>
              <w:t>/.</w:t>
            </w:r>
            <w:r w:rsidRPr="00BA02A8">
              <w:rPr>
                <w:rFonts w:ascii="Arial" w:hAnsi="Arial" w:cs="Arial"/>
                <w:sz w:val="22"/>
                <w:szCs w:val="22"/>
              </w:rPr>
              <w:t xml:space="preserve"> 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p w:rsidR="00F47963" w:rsidRPr="00BA02A8" w:rsidRDefault="00F47963" w:rsidP="001E57D5">
            <w:pPr>
              <w:tabs>
                <w:tab w:val="left" w:pos="-1440"/>
              </w:tabs>
              <w:spacing w:after="60"/>
              <w:rPr>
                <w:rFonts w:ascii="Arial" w:hAnsi="Arial" w:cs="Arial"/>
                <w:sz w:val="22"/>
                <w:szCs w:val="22"/>
              </w:rPr>
            </w:pPr>
          </w:p>
          <w:p w:rsidR="00F47963" w:rsidRPr="00BA02A8" w:rsidRDefault="00F47963" w:rsidP="00F47963">
            <w:pPr>
              <w:rPr>
                <w:rFonts w:ascii="Arial" w:hAnsi="Arial" w:cs="Arial"/>
                <w:snapToGrid/>
                <w:sz w:val="22"/>
                <w:szCs w:val="22"/>
              </w:rPr>
            </w:pPr>
            <w:r w:rsidRPr="00BA02A8">
              <w:rPr>
                <w:rFonts w:ascii="Arial" w:hAnsi="Arial" w:cs="Arial"/>
                <w:b/>
                <w:bCs/>
                <w:sz w:val="22"/>
                <w:szCs w:val="22"/>
              </w:rPr>
              <w:t xml:space="preserve">Policy for Students with Disabilities: </w:t>
            </w:r>
            <w:r w:rsidRPr="00BA02A8">
              <w:rPr>
                <w:rFonts w:ascii="Arial" w:hAnsi="Arial" w:cs="Arial"/>
                <w:sz w:val="22"/>
                <w:szCs w:val="22"/>
              </w:rPr>
              <w:t xml:space="preserve">Marshall University is committed to equal opportunity education for all students, including those with physical, learning and psychological disabilities. University policy states that it is the responsibility of students with disabilities to contact the Office of Disability Services (ODS) in Prichard Hall 117 (304.696.2467) to provide documentation of their disability. Following this, the ODS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access the website for the Office of Disabled Student Services: </w:t>
            </w:r>
            <w:hyperlink r:id="rId10" w:history="1">
              <w:r w:rsidRPr="00BA02A8">
                <w:rPr>
                  <w:rStyle w:val="Hyperlink"/>
                  <w:rFonts w:ascii="Arial" w:hAnsi="Arial" w:cs="Arial"/>
                  <w:color w:val="auto"/>
                  <w:sz w:val="22"/>
                  <w:szCs w:val="22"/>
                </w:rPr>
                <w:t>http://www.marshall.edu/disabled</w:t>
              </w:r>
            </w:hyperlink>
          </w:p>
        </w:tc>
        <w:bookmarkStart w:id="0" w:name="_GoBack"/>
        <w:bookmarkEnd w:id="0"/>
      </w:tr>
    </w:tbl>
    <w:p w:rsidR="00976595" w:rsidRPr="00BA02A8" w:rsidRDefault="00734602" w:rsidP="002C2389">
      <w:pPr>
        <w:tabs>
          <w:tab w:val="left" w:pos="-1440"/>
        </w:tabs>
        <w:spacing w:line="360" w:lineRule="auto"/>
        <w:rPr>
          <w:rFonts w:ascii="Arial" w:hAnsi="Arial" w:cs="Arial"/>
          <w:b/>
          <w:sz w:val="22"/>
          <w:szCs w:val="22"/>
          <w:u w:val="single"/>
        </w:rPr>
      </w:pPr>
      <w:r w:rsidRPr="00BA02A8">
        <w:rPr>
          <w:rFonts w:ascii="Arial" w:hAnsi="Arial" w:cs="Arial"/>
          <w:b/>
          <w:sz w:val="22"/>
          <w:szCs w:val="22"/>
        </w:rPr>
        <w:t>*</w:t>
      </w:r>
      <w:r w:rsidR="003F2980" w:rsidRPr="00BA02A8">
        <w:rPr>
          <w:rFonts w:ascii="Arial" w:hAnsi="Arial" w:cs="Arial"/>
          <w:sz w:val="22"/>
          <w:szCs w:val="22"/>
        </w:rPr>
        <w:t>Or by a</w:t>
      </w:r>
      <w:r w:rsidRPr="00BA02A8">
        <w:rPr>
          <w:rFonts w:ascii="Arial" w:hAnsi="Arial" w:cs="Arial"/>
          <w:sz w:val="22"/>
          <w:szCs w:val="22"/>
        </w:rPr>
        <w:t>ppointments.</w:t>
      </w:r>
    </w:p>
    <w:p w:rsidR="003F2980" w:rsidRPr="00BA02A8" w:rsidRDefault="00384732" w:rsidP="003428DE">
      <w:pPr>
        <w:pStyle w:val="NormalWeb"/>
        <w:rPr>
          <w:rFonts w:ascii="Arial" w:hAnsi="Arial" w:cs="Arial"/>
          <w:color w:val="auto"/>
          <w:sz w:val="22"/>
          <w:szCs w:val="22"/>
        </w:rPr>
      </w:pPr>
      <w:r w:rsidRPr="00BA02A8">
        <w:rPr>
          <w:rFonts w:ascii="Arial" w:hAnsi="Arial" w:cs="Arial"/>
          <w:b/>
          <w:color w:val="auto"/>
          <w:sz w:val="22"/>
          <w:szCs w:val="22"/>
        </w:rPr>
        <w:t>Statement of Course</w:t>
      </w:r>
      <w:r w:rsidR="00C84B57" w:rsidRPr="00BA02A8">
        <w:rPr>
          <w:rFonts w:ascii="Arial" w:hAnsi="Arial" w:cs="Arial"/>
          <w:b/>
          <w:color w:val="auto"/>
          <w:sz w:val="22"/>
          <w:szCs w:val="22"/>
        </w:rPr>
        <w:t xml:space="preserve">: </w:t>
      </w:r>
      <w:r w:rsidRPr="00BA02A8">
        <w:rPr>
          <w:rFonts w:ascii="Arial" w:hAnsi="Arial" w:cs="Arial"/>
          <w:color w:val="auto"/>
          <w:sz w:val="22"/>
          <w:szCs w:val="22"/>
        </w:rPr>
        <w:t>CHM 365 is a survey course</w:t>
      </w:r>
      <w:r w:rsidRPr="00BA02A8">
        <w:rPr>
          <w:rFonts w:ascii="Arial" w:hAnsi="Arial" w:cs="Arial"/>
          <w:b/>
          <w:color w:val="auto"/>
          <w:sz w:val="22"/>
          <w:szCs w:val="22"/>
        </w:rPr>
        <w:t xml:space="preserve"> </w:t>
      </w:r>
      <w:r w:rsidRPr="00BA02A8">
        <w:rPr>
          <w:rFonts w:ascii="Arial" w:hAnsi="Arial" w:cs="Arial"/>
          <w:color w:val="auto"/>
          <w:sz w:val="22"/>
          <w:szCs w:val="22"/>
        </w:rPr>
        <w:t>that</w:t>
      </w:r>
      <w:r w:rsidR="001E57D5" w:rsidRPr="00BA02A8">
        <w:rPr>
          <w:rFonts w:ascii="Arial" w:hAnsi="Arial" w:cs="Arial"/>
          <w:color w:val="auto"/>
          <w:sz w:val="22"/>
          <w:szCs w:val="22"/>
        </w:rPr>
        <w:t xml:space="preserve"> cover</w:t>
      </w:r>
      <w:r w:rsidRPr="00BA02A8">
        <w:rPr>
          <w:rFonts w:ascii="Arial" w:hAnsi="Arial" w:cs="Arial"/>
          <w:color w:val="auto"/>
          <w:sz w:val="22"/>
          <w:szCs w:val="22"/>
        </w:rPr>
        <w:t>s</w:t>
      </w:r>
      <w:r w:rsidR="001E57D5" w:rsidRPr="00BA02A8">
        <w:rPr>
          <w:rFonts w:ascii="Arial" w:hAnsi="Arial" w:cs="Arial"/>
          <w:color w:val="auto"/>
          <w:sz w:val="22"/>
          <w:szCs w:val="22"/>
        </w:rPr>
        <w:t xml:space="preserve"> a wide range of topics </w:t>
      </w:r>
      <w:r w:rsidRPr="00BA02A8">
        <w:rPr>
          <w:rFonts w:ascii="Arial" w:hAnsi="Arial" w:cs="Arial"/>
          <w:color w:val="auto"/>
          <w:sz w:val="22"/>
          <w:szCs w:val="22"/>
        </w:rPr>
        <w:t>including introduction to basic biochemical concepts, metabolic pathways,</w:t>
      </w:r>
      <w:r w:rsidR="003428DE" w:rsidRPr="00BA02A8">
        <w:rPr>
          <w:rFonts w:ascii="Arial" w:hAnsi="Arial" w:cs="Arial"/>
          <w:color w:val="auto"/>
          <w:sz w:val="22"/>
          <w:szCs w:val="22"/>
        </w:rPr>
        <w:t xml:space="preserve"> and</w:t>
      </w:r>
      <w:r w:rsidRPr="00BA02A8">
        <w:rPr>
          <w:rFonts w:ascii="Arial" w:hAnsi="Arial" w:cs="Arial"/>
          <w:color w:val="auto"/>
          <w:sz w:val="22"/>
          <w:szCs w:val="22"/>
        </w:rPr>
        <w:t xml:space="preserve"> </w:t>
      </w:r>
      <w:r w:rsidR="003428DE" w:rsidRPr="00BA02A8">
        <w:rPr>
          <w:rFonts w:ascii="Arial" w:hAnsi="Arial" w:cs="Arial"/>
          <w:color w:val="auto"/>
          <w:sz w:val="22"/>
          <w:szCs w:val="22"/>
        </w:rPr>
        <w:t>bioenergetics</w:t>
      </w:r>
      <w:r w:rsidR="001E57D5" w:rsidRPr="00BA02A8">
        <w:rPr>
          <w:rFonts w:ascii="Arial" w:hAnsi="Arial" w:cs="Arial"/>
          <w:color w:val="auto"/>
          <w:sz w:val="22"/>
          <w:szCs w:val="22"/>
        </w:rPr>
        <w:t xml:space="preserve">. </w:t>
      </w:r>
      <w:r w:rsidR="003428DE" w:rsidRPr="00BA02A8">
        <w:rPr>
          <w:rFonts w:ascii="Arial" w:hAnsi="Arial" w:cs="Arial"/>
          <w:color w:val="auto"/>
          <w:sz w:val="22"/>
          <w:szCs w:val="22"/>
        </w:rPr>
        <w:t>The objective of this course is to present a clear discussion of the biochemistry of mammalian cells and to relate the biochemical events at the cellular level to the physiological processes occurring in the whole animal.</w:t>
      </w:r>
    </w:p>
    <w:p w:rsidR="004D075E" w:rsidRPr="00BA02A8" w:rsidRDefault="00A7492C" w:rsidP="004D075E">
      <w:pPr>
        <w:tabs>
          <w:tab w:val="left" w:pos="-1440"/>
        </w:tabs>
        <w:jc w:val="both"/>
        <w:rPr>
          <w:rFonts w:ascii="Arial" w:hAnsi="Arial" w:cs="Arial"/>
          <w:b/>
          <w:sz w:val="18"/>
          <w:szCs w:val="18"/>
        </w:rPr>
      </w:pPr>
      <w:r w:rsidRPr="00BA02A8">
        <w:rPr>
          <w:rFonts w:ascii="Arial" w:hAnsi="Arial" w:cs="Arial"/>
          <w:b/>
          <w:sz w:val="18"/>
          <w:szCs w:val="18"/>
        </w:rPr>
        <w:lastRenderedPageBreak/>
        <w:t>Prerequisites</w:t>
      </w:r>
      <w:r w:rsidRPr="00BA02A8">
        <w:rPr>
          <w:rFonts w:ascii="Arial" w:hAnsi="Arial" w:cs="Arial"/>
          <w:sz w:val="18"/>
          <w:szCs w:val="18"/>
        </w:rPr>
        <w:t>:</w:t>
      </w:r>
      <w:r w:rsidR="00E84B05" w:rsidRPr="00BA02A8">
        <w:rPr>
          <w:rFonts w:ascii="Arial" w:hAnsi="Arial" w:cs="Arial"/>
          <w:sz w:val="18"/>
          <w:szCs w:val="18"/>
        </w:rPr>
        <w:t xml:space="preserve"> CHM 327 or CHM 356</w:t>
      </w:r>
      <w:r w:rsidR="001E57D5" w:rsidRPr="00BA02A8">
        <w:rPr>
          <w:rFonts w:ascii="Arial" w:hAnsi="Arial" w:cs="Arial"/>
          <w:sz w:val="18"/>
          <w:szCs w:val="18"/>
        </w:rPr>
        <w:t>.</w:t>
      </w:r>
    </w:p>
    <w:p w:rsidR="0033219D" w:rsidRPr="00BA02A8" w:rsidRDefault="0033219D" w:rsidP="004D075E">
      <w:pPr>
        <w:spacing w:line="360" w:lineRule="auto"/>
        <w:outlineLvl w:val="0"/>
        <w:rPr>
          <w:rFonts w:ascii="Arial" w:hAnsi="Arial" w:cs="Arial"/>
          <w:b/>
          <w:sz w:val="18"/>
          <w:szCs w:val="18"/>
        </w:rPr>
      </w:pPr>
      <w:r w:rsidRPr="00BA02A8">
        <w:rPr>
          <w:rFonts w:ascii="Arial" w:hAnsi="Arial" w:cs="Arial"/>
          <w:b/>
          <w:sz w:val="18"/>
          <w:szCs w:val="18"/>
        </w:rPr>
        <w:t>Required</w:t>
      </w:r>
      <w:r w:rsidR="00976595" w:rsidRPr="00BA02A8">
        <w:rPr>
          <w:rFonts w:ascii="Arial" w:hAnsi="Arial" w:cs="Arial"/>
          <w:b/>
          <w:sz w:val="18"/>
          <w:szCs w:val="18"/>
        </w:rPr>
        <w:t xml:space="preserve"> Text</w:t>
      </w:r>
      <w:r w:rsidRPr="00BA02A8">
        <w:rPr>
          <w:rFonts w:ascii="Arial" w:hAnsi="Arial" w:cs="Arial"/>
          <w:b/>
          <w:sz w:val="18"/>
          <w:szCs w:val="18"/>
        </w:rPr>
        <w:t>s</w:t>
      </w:r>
      <w:r w:rsidR="0022043B" w:rsidRPr="00BA02A8">
        <w:rPr>
          <w:rFonts w:ascii="Arial" w:hAnsi="Arial" w:cs="Arial"/>
          <w:b/>
          <w:sz w:val="18"/>
          <w:szCs w:val="18"/>
        </w:rPr>
        <w:t xml:space="preserve"> </w:t>
      </w:r>
      <w:r w:rsidR="00976595" w:rsidRPr="00BA02A8">
        <w:rPr>
          <w:rFonts w:ascii="Arial" w:hAnsi="Arial" w:cs="Arial"/>
          <w:b/>
          <w:sz w:val="18"/>
          <w:szCs w:val="18"/>
        </w:rPr>
        <w:t>and Materials</w:t>
      </w:r>
      <w:r w:rsidRPr="00BA02A8">
        <w:rPr>
          <w:rFonts w:ascii="Arial" w:hAnsi="Arial" w:cs="Arial"/>
          <w:b/>
          <w:sz w:val="18"/>
          <w:szCs w:val="18"/>
        </w:rPr>
        <w:t>:</w:t>
      </w:r>
    </w:p>
    <w:p w:rsidR="00E84B05" w:rsidRPr="00BA02A8" w:rsidRDefault="00E84B05" w:rsidP="0033219D">
      <w:pPr>
        <w:pStyle w:val="ListParagraph"/>
        <w:numPr>
          <w:ilvl w:val="0"/>
          <w:numId w:val="24"/>
        </w:numPr>
        <w:ind w:left="720" w:hanging="720"/>
        <w:outlineLvl w:val="0"/>
        <w:rPr>
          <w:rFonts w:ascii="Arial" w:hAnsi="Arial" w:cs="Arial"/>
          <w:sz w:val="18"/>
          <w:szCs w:val="18"/>
        </w:rPr>
      </w:pPr>
      <w:r w:rsidRPr="00BA02A8">
        <w:rPr>
          <w:rFonts w:ascii="Arial" w:hAnsi="Arial" w:cs="Arial"/>
          <w:sz w:val="18"/>
          <w:szCs w:val="18"/>
        </w:rPr>
        <w:t xml:space="preserve">Biochemistry: The </w:t>
      </w:r>
      <w:r w:rsidR="003428DE" w:rsidRPr="00BA02A8">
        <w:rPr>
          <w:rFonts w:ascii="Arial" w:hAnsi="Arial" w:cs="Arial"/>
          <w:sz w:val="18"/>
          <w:szCs w:val="18"/>
        </w:rPr>
        <w:t>M</w:t>
      </w:r>
      <w:r w:rsidRPr="00BA02A8">
        <w:rPr>
          <w:rFonts w:ascii="Arial" w:hAnsi="Arial" w:cs="Arial"/>
          <w:sz w:val="18"/>
          <w:szCs w:val="18"/>
        </w:rPr>
        <w:t>olecular Basis of Life. Sixth Edition.</w:t>
      </w:r>
    </w:p>
    <w:p w:rsidR="0033219D" w:rsidRPr="00BA02A8" w:rsidRDefault="00E84B05" w:rsidP="00E84B05">
      <w:pPr>
        <w:pStyle w:val="ListParagraph"/>
        <w:outlineLvl w:val="0"/>
        <w:rPr>
          <w:rFonts w:ascii="Arial" w:hAnsi="Arial" w:cs="Arial"/>
          <w:sz w:val="18"/>
          <w:szCs w:val="18"/>
        </w:rPr>
      </w:pPr>
      <w:r w:rsidRPr="00BA02A8">
        <w:rPr>
          <w:rFonts w:ascii="Arial" w:hAnsi="Arial" w:cs="Arial"/>
          <w:sz w:val="18"/>
          <w:szCs w:val="18"/>
        </w:rPr>
        <w:t>Authors: Trudy McKee/James R. McKee. Oxford University Press</w:t>
      </w:r>
    </w:p>
    <w:p w:rsidR="006B425F" w:rsidRPr="00BA02A8" w:rsidRDefault="00952895" w:rsidP="00952895">
      <w:pPr>
        <w:pStyle w:val="ListParagraph"/>
        <w:outlineLvl w:val="0"/>
        <w:rPr>
          <w:rFonts w:ascii="Arial" w:hAnsi="Arial" w:cs="Arial"/>
          <w:sz w:val="18"/>
          <w:szCs w:val="18"/>
        </w:rPr>
      </w:pPr>
      <w:r w:rsidRPr="00BA02A8">
        <w:rPr>
          <w:rFonts w:ascii="Arial" w:hAnsi="Arial" w:cs="Arial"/>
          <w:bCs/>
          <w:sz w:val="18"/>
          <w:szCs w:val="18"/>
        </w:rPr>
        <w:t>ISBN 978-0-19-020989-6</w:t>
      </w:r>
    </w:p>
    <w:p w:rsidR="003428DE" w:rsidRPr="00BA02A8" w:rsidRDefault="006B425F" w:rsidP="00952895">
      <w:pPr>
        <w:pStyle w:val="ListParagraph"/>
        <w:numPr>
          <w:ilvl w:val="0"/>
          <w:numId w:val="24"/>
        </w:numPr>
        <w:ind w:hanging="446"/>
        <w:outlineLvl w:val="0"/>
        <w:rPr>
          <w:rFonts w:ascii="Arial" w:hAnsi="Arial" w:cs="Arial"/>
          <w:sz w:val="18"/>
          <w:szCs w:val="18"/>
        </w:rPr>
      </w:pPr>
      <w:r w:rsidRPr="00BA02A8">
        <w:rPr>
          <w:rFonts w:ascii="Arial" w:hAnsi="Arial" w:cs="Arial"/>
          <w:sz w:val="18"/>
          <w:szCs w:val="18"/>
        </w:rPr>
        <w:t xml:space="preserve">  </w:t>
      </w:r>
      <w:r w:rsidR="00385565" w:rsidRPr="00BA02A8">
        <w:rPr>
          <w:rFonts w:ascii="Arial" w:hAnsi="Arial" w:cs="Arial"/>
          <w:sz w:val="18"/>
          <w:szCs w:val="18"/>
        </w:rPr>
        <w:t xml:space="preserve"> </w:t>
      </w:r>
      <w:r w:rsidRPr="00BA02A8">
        <w:rPr>
          <w:rFonts w:ascii="Arial" w:hAnsi="Arial" w:cs="Arial"/>
          <w:sz w:val="18"/>
          <w:szCs w:val="18"/>
        </w:rPr>
        <w:t xml:space="preserve"> Non-programmable calculator for exams and #2 pencils for tests.</w:t>
      </w:r>
    </w:p>
    <w:p w:rsidR="00A05644" w:rsidRPr="00BA02A8" w:rsidRDefault="0022043B" w:rsidP="00A05644">
      <w:pPr>
        <w:pStyle w:val="ListParagraph"/>
        <w:numPr>
          <w:ilvl w:val="0"/>
          <w:numId w:val="24"/>
        </w:numPr>
        <w:ind w:left="720" w:hanging="720"/>
        <w:outlineLvl w:val="0"/>
        <w:rPr>
          <w:rFonts w:ascii="Arial" w:hAnsi="Arial" w:cs="Arial"/>
          <w:b/>
          <w:sz w:val="18"/>
          <w:szCs w:val="18"/>
          <w:u w:val="single"/>
        </w:rPr>
      </w:pPr>
      <w:r w:rsidRPr="00BA02A8">
        <w:rPr>
          <w:rFonts w:ascii="Arial" w:hAnsi="Arial" w:cs="Arial"/>
          <w:sz w:val="18"/>
          <w:szCs w:val="18"/>
        </w:rPr>
        <w:t xml:space="preserve">Supplemental materials are contained within the Blackboard </w:t>
      </w:r>
      <w:r w:rsidR="006B425F" w:rsidRPr="00BA02A8">
        <w:rPr>
          <w:rFonts w:ascii="Arial" w:hAnsi="Arial" w:cs="Arial"/>
          <w:sz w:val="18"/>
          <w:szCs w:val="18"/>
        </w:rPr>
        <w:t>l</w:t>
      </w:r>
      <w:r w:rsidRPr="00BA02A8">
        <w:rPr>
          <w:rFonts w:ascii="Arial" w:hAnsi="Arial" w:cs="Arial"/>
          <w:sz w:val="18"/>
          <w:szCs w:val="18"/>
        </w:rPr>
        <w:t>earn</w:t>
      </w:r>
      <w:r w:rsidR="006B425F" w:rsidRPr="00BA02A8">
        <w:rPr>
          <w:rFonts w:ascii="Arial" w:hAnsi="Arial" w:cs="Arial"/>
          <w:sz w:val="18"/>
          <w:szCs w:val="18"/>
        </w:rPr>
        <w:t>ing</w:t>
      </w:r>
      <w:r w:rsidRPr="00BA02A8">
        <w:rPr>
          <w:rFonts w:ascii="Arial" w:hAnsi="Arial" w:cs="Arial"/>
          <w:sz w:val="18"/>
          <w:szCs w:val="18"/>
        </w:rPr>
        <w:t xml:space="preserve"> environment (</w:t>
      </w:r>
      <w:hyperlink r:id="rId11" w:history="1">
        <w:r w:rsidRPr="00BA02A8">
          <w:rPr>
            <w:rStyle w:val="Hyperlink"/>
            <w:rFonts w:ascii="Arial" w:hAnsi="Arial" w:cs="Arial"/>
            <w:color w:val="auto"/>
            <w:sz w:val="18"/>
            <w:szCs w:val="18"/>
          </w:rPr>
          <w:t>http://www.marshall.edu/muonline/</w:t>
        </w:r>
      </w:hyperlink>
      <w:r w:rsidRPr="00BA02A8">
        <w:rPr>
          <w:rFonts w:ascii="Arial" w:hAnsi="Arial" w:cs="Arial"/>
          <w:sz w:val="18"/>
          <w:szCs w:val="18"/>
        </w:rPr>
        <w:t xml:space="preserve">). </w:t>
      </w:r>
    </w:p>
    <w:p w:rsidR="00952895" w:rsidRPr="00BA02A8" w:rsidRDefault="00952895" w:rsidP="00041FFB">
      <w:pPr>
        <w:pStyle w:val="ListParagraph"/>
        <w:ind w:left="0"/>
        <w:rPr>
          <w:rFonts w:ascii="Arial" w:hAnsi="Arial" w:cs="Arial"/>
          <w:b/>
          <w:sz w:val="18"/>
          <w:szCs w:val="18"/>
        </w:rPr>
      </w:pPr>
    </w:p>
    <w:p w:rsidR="00952895" w:rsidRPr="00BA02A8" w:rsidRDefault="00A05644" w:rsidP="00041FFB">
      <w:pPr>
        <w:pStyle w:val="ListParagraph"/>
        <w:ind w:left="0"/>
        <w:rPr>
          <w:rFonts w:ascii="Arial" w:hAnsi="Arial" w:cs="Arial"/>
        </w:rPr>
      </w:pPr>
      <w:r w:rsidRPr="00BA02A8">
        <w:rPr>
          <w:rFonts w:ascii="Arial" w:hAnsi="Arial" w:cs="Arial"/>
          <w:b/>
        </w:rPr>
        <w:t>Grading Policy and Grading System:</w:t>
      </w:r>
      <w:r w:rsidRPr="00BA02A8">
        <w:rPr>
          <w:rFonts w:ascii="Arial" w:hAnsi="Arial" w:cs="Arial"/>
        </w:rPr>
        <w:t xml:space="preserve"> </w:t>
      </w:r>
      <w:r w:rsidR="00B316A4" w:rsidRPr="00BA02A8">
        <w:rPr>
          <w:rFonts w:ascii="Arial" w:hAnsi="Arial" w:cs="Arial"/>
        </w:rPr>
        <w:t>Your grade</w:t>
      </w:r>
      <w:r w:rsidR="00385565" w:rsidRPr="00BA02A8">
        <w:rPr>
          <w:rFonts w:ascii="Arial" w:hAnsi="Arial" w:cs="Arial"/>
        </w:rPr>
        <w:t>s for the course</w:t>
      </w:r>
      <w:r w:rsidR="00B316A4" w:rsidRPr="00BA02A8">
        <w:rPr>
          <w:rFonts w:ascii="Arial" w:hAnsi="Arial" w:cs="Arial"/>
        </w:rPr>
        <w:t xml:space="preserve"> will be calculated </w:t>
      </w:r>
      <w:r w:rsidR="00385565" w:rsidRPr="00BA02A8">
        <w:rPr>
          <w:rFonts w:ascii="Arial" w:hAnsi="Arial" w:cs="Arial"/>
        </w:rPr>
        <w:t xml:space="preserve">based on </w:t>
      </w:r>
      <w:r w:rsidR="000125B8" w:rsidRPr="00BA02A8">
        <w:rPr>
          <w:rFonts w:ascii="Arial" w:hAnsi="Arial" w:cs="Arial"/>
        </w:rPr>
        <w:t xml:space="preserve">two options. </w:t>
      </w:r>
    </w:p>
    <w:p w:rsidR="00952895" w:rsidRPr="00BA02A8" w:rsidRDefault="00952895" w:rsidP="00041FFB">
      <w:pPr>
        <w:pStyle w:val="ListParagraph"/>
        <w:ind w:left="0"/>
        <w:rPr>
          <w:rFonts w:ascii="Arial" w:hAnsi="Arial" w:cs="Arial"/>
        </w:rPr>
      </w:pPr>
    </w:p>
    <w:p w:rsidR="00041FFB" w:rsidRPr="00BA02A8" w:rsidRDefault="000125B8" w:rsidP="00041FFB">
      <w:pPr>
        <w:pStyle w:val="ListParagraph"/>
        <w:ind w:left="0"/>
        <w:rPr>
          <w:rFonts w:ascii="Arial" w:hAnsi="Arial" w:cs="Arial"/>
        </w:rPr>
      </w:pPr>
      <w:r w:rsidRPr="00BA02A8">
        <w:rPr>
          <w:rFonts w:ascii="Arial" w:hAnsi="Arial" w:cs="Arial"/>
        </w:rPr>
        <w:t xml:space="preserve">For students </w:t>
      </w:r>
      <w:r w:rsidR="00041FFB" w:rsidRPr="00BA02A8">
        <w:rPr>
          <w:rFonts w:ascii="Arial" w:hAnsi="Arial" w:cs="Arial"/>
        </w:rPr>
        <w:t xml:space="preserve">not </w:t>
      </w:r>
      <w:r w:rsidRPr="00BA02A8">
        <w:rPr>
          <w:rFonts w:ascii="Arial" w:hAnsi="Arial" w:cs="Arial"/>
        </w:rPr>
        <w:t>seeking to take the final exam</w:t>
      </w:r>
      <w:r w:rsidR="003516F7" w:rsidRPr="00BA02A8">
        <w:rPr>
          <w:rFonts w:ascii="Arial" w:hAnsi="Arial" w:cs="Arial"/>
        </w:rPr>
        <w:t xml:space="preserve"> (</w:t>
      </w:r>
      <w:r w:rsidR="003516F7" w:rsidRPr="00BA02A8">
        <w:rPr>
          <w:rFonts w:ascii="Arial" w:hAnsi="Arial" w:cs="Arial"/>
          <w:b/>
        </w:rPr>
        <w:t>option 1</w:t>
      </w:r>
      <w:r w:rsidR="003516F7" w:rsidRPr="00BA02A8">
        <w:rPr>
          <w:rFonts w:ascii="Arial" w:hAnsi="Arial" w:cs="Arial"/>
        </w:rPr>
        <w:t>),</w:t>
      </w:r>
      <w:r w:rsidRPr="00BA02A8">
        <w:rPr>
          <w:rFonts w:ascii="Arial" w:hAnsi="Arial" w:cs="Arial"/>
        </w:rPr>
        <w:t xml:space="preserve"> </w:t>
      </w:r>
      <w:r w:rsidR="00705BA8" w:rsidRPr="00BA02A8">
        <w:rPr>
          <w:rFonts w:ascii="Arial" w:hAnsi="Arial" w:cs="Arial"/>
        </w:rPr>
        <w:t xml:space="preserve">the </w:t>
      </w:r>
      <w:r w:rsidRPr="00BA02A8">
        <w:rPr>
          <w:rFonts w:ascii="Arial" w:hAnsi="Arial" w:cs="Arial"/>
        </w:rPr>
        <w:t>final g</w:t>
      </w:r>
      <w:r w:rsidR="00705BA8" w:rsidRPr="00BA02A8">
        <w:rPr>
          <w:rFonts w:ascii="Arial" w:hAnsi="Arial" w:cs="Arial"/>
        </w:rPr>
        <w:t>rade</w:t>
      </w:r>
      <w:r w:rsidRPr="00BA02A8">
        <w:rPr>
          <w:rFonts w:ascii="Arial" w:hAnsi="Arial" w:cs="Arial"/>
        </w:rPr>
        <w:t xml:space="preserve"> for the course</w:t>
      </w:r>
      <w:r w:rsidR="00FF7BE9" w:rsidRPr="00BA02A8">
        <w:rPr>
          <w:rFonts w:ascii="Arial" w:hAnsi="Arial" w:cs="Arial"/>
        </w:rPr>
        <w:t xml:space="preserve"> will be </w:t>
      </w:r>
      <w:r w:rsidRPr="00BA02A8">
        <w:rPr>
          <w:rFonts w:ascii="Arial" w:hAnsi="Arial" w:cs="Arial"/>
        </w:rPr>
        <w:t xml:space="preserve">determined </w:t>
      </w:r>
      <w:r w:rsidR="00952895" w:rsidRPr="00BA02A8">
        <w:rPr>
          <w:rFonts w:ascii="Arial" w:hAnsi="Arial" w:cs="Arial"/>
        </w:rPr>
        <w:t xml:space="preserve">based </w:t>
      </w:r>
      <w:r w:rsidR="00FF7BE9" w:rsidRPr="00BA02A8">
        <w:rPr>
          <w:rFonts w:ascii="Arial" w:hAnsi="Arial" w:cs="Arial"/>
        </w:rPr>
        <w:t xml:space="preserve">on a total of 300 </w:t>
      </w:r>
      <w:r w:rsidR="003516F7" w:rsidRPr="00BA02A8">
        <w:rPr>
          <w:rFonts w:ascii="Arial" w:hAnsi="Arial" w:cs="Arial"/>
        </w:rPr>
        <w:t xml:space="preserve">points </w:t>
      </w:r>
      <w:r w:rsidR="00041FFB" w:rsidRPr="00BA02A8">
        <w:rPr>
          <w:rFonts w:ascii="Arial" w:hAnsi="Arial" w:cs="Arial"/>
        </w:rPr>
        <w:t>as follows:</w:t>
      </w:r>
    </w:p>
    <w:p w:rsidR="00041FFB" w:rsidRPr="00BA02A8" w:rsidRDefault="00041FFB" w:rsidP="00041FFB">
      <w:pPr>
        <w:pStyle w:val="ListParagraph"/>
        <w:ind w:left="0"/>
        <w:rPr>
          <w:rFonts w:ascii="Arial" w:hAnsi="Arial" w:cs="Arial"/>
        </w:rPr>
      </w:pPr>
    </w:p>
    <w:p w:rsidR="00041FFB" w:rsidRPr="00BA02A8" w:rsidRDefault="00B316A4" w:rsidP="00041FFB">
      <w:pPr>
        <w:pStyle w:val="ListParagraph"/>
        <w:ind w:left="0"/>
        <w:rPr>
          <w:rFonts w:ascii="Arial" w:hAnsi="Arial" w:cs="Arial"/>
        </w:rPr>
      </w:pPr>
      <w:r w:rsidRPr="00BA02A8">
        <w:rPr>
          <w:rFonts w:ascii="Arial" w:hAnsi="Arial" w:cs="Arial"/>
        </w:rPr>
        <w:t xml:space="preserve">Exam 1:  </w:t>
      </w:r>
      <w:r w:rsidRPr="00BA02A8">
        <w:rPr>
          <w:rFonts w:ascii="Arial" w:hAnsi="Arial" w:cs="Arial"/>
        </w:rPr>
        <w:tab/>
      </w:r>
      <w:r w:rsidRPr="00BA02A8">
        <w:rPr>
          <w:rFonts w:ascii="Arial" w:hAnsi="Arial" w:cs="Arial"/>
        </w:rPr>
        <w:tab/>
      </w:r>
      <w:r w:rsidRPr="00BA02A8">
        <w:rPr>
          <w:rFonts w:ascii="Arial" w:hAnsi="Arial" w:cs="Arial"/>
        </w:rPr>
        <w:tab/>
      </w:r>
      <w:r w:rsidRPr="00BA02A8">
        <w:rPr>
          <w:rFonts w:ascii="Arial" w:hAnsi="Arial" w:cs="Arial"/>
        </w:rPr>
        <w:tab/>
      </w:r>
      <w:r w:rsidR="006B425F" w:rsidRPr="00BA02A8">
        <w:rPr>
          <w:rFonts w:ascii="Arial" w:hAnsi="Arial" w:cs="Arial"/>
        </w:rPr>
        <w:t xml:space="preserve"> </w:t>
      </w:r>
      <w:r w:rsidR="00385565" w:rsidRPr="00BA02A8">
        <w:rPr>
          <w:rFonts w:ascii="Arial" w:hAnsi="Arial" w:cs="Arial"/>
        </w:rPr>
        <w:t>100</w:t>
      </w:r>
      <w:r w:rsidRPr="00BA02A8">
        <w:rPr>
          <w:rFonts w:ascii="Arial" w:hAnsi="Arial" w:cs="Arial"/>
        </w:rPr>
        <w:t xml:space="preserve">                                        </w:t>
      </w:r>
      <w:r w:rsidR="002E4C74" w:rsidRPr="00BA02A8">
        <w:rPr>
          <w:rFonts w:ascii="Arial" w:hAnsi="Arial" w:cs="Arial"/>
        </w:rPr>
        <w:t xml:space="preserve">                 </w:t>
      </w:r>
      <w:r w:rsidR="001E57D5" w:rsidRPr="00BA02A8">
        <w:rPr>
          <w:rFonts w:ascii="Arial" w:hAnsi="Arial" w:cs="Arial"/>
        </w:rPr>
        <w:t xml:space="preserve">                                                                                      </w:t>
      </w:r>
      <w:r w:rsidR="00041FFB" w:rsidRPr="00BA02A8">
        <w:rPr>
          <w:rFonts w:ascii="Arial" w:hAnsi="Arial" w:cs="Arial"/>
        </w:rPr>
        <w:t xml:space="preserve">Exam II:  </w:t>
      </w:r>
      <w:r w:rsidR="00041FFB" w:rsidRPr="00BA02A8">
        <w:rPr>
          <w:rFonts w:ascii="Arial" w:hAnsi="Arial" w:cs="Arial"/>
        </w:rPr>
        <w:tab/>
      </w:r>
      <w:r w:rsidR="00041FFB" w:rsidRPr="00BA02A8">
        <w:rPr>
          <w:rFonts w:ascii="Arial" w:hAnsi="Arial" w:cs="Arial"/>
        </w:rPr>
        <w:tab/>
      </w:r>
      <w:r w:rsidR="00041FFB" w:rsidRPr="00BA02A8">
        <w:rPr>
          <w:rFonts w:ascii="Arial" w:hAnsi="Arial" w:cs="Arial"/>
        </w:rPr>
        <w:tab/>
      </w:r>
      <w:r w:rsidR="00041FFB" w:rsidRPr="00BA02A8">
        <w:rPr>
          <w:rFonts w:ascii="Arial" w:hAnsi="Arial" w:cs="Arial"/>
        </w:rPr>
        <w:tab/>
        <w:t xml:space="preserve"> 100</w:t>
      </w:r>
    </w:p>
    <w:p w:rsidR="00041FFB" w:rsidRPr="00BA02A8" w:rsidRDefault="00E7478E" w:rsidP="00041FFB">
      <w:pPr>
        <w:pStyle w:val="ListParagraph"/>
        <w:ind w:left="0"/>
        <w:rPr>
          <w:rFonts w:ascii="Arial" w:hAnsi="Arial" w:cs="Arial"/>
        </w:rPr>
      </w:pPr>
      <w:r w:rsidRPr="00BA02A8">
        <w:rPr>
          <w:rFonts w:ascii="Arial" w:hAnsi="Arial" w:cs="Arial"/>
        </w:rPr>
        <w:t>Exam III:</w:t>
      </w:r>
      <w:r w:rsidRPr="00BA02A8">
        <w:rPr>
          <w:rFonts w:ascii="Arial" w:hAnsi="Arial" w:cs="Arial"/>
        </w:rPr>
        <w:tab/>
      </w:r>
      <w:r w:rsidRPr="00BA02A8">
        <w:rPr>
          <w:rFonts w:ascii="Arial" w:hAnsi="Arial" w:cs="Arial"/>
        </w:rPr>
        <w:tab/>
      </w:r>
      <w:r w:rsidRPr="00BA02A8">
        <w:rPr>
          <w:rFonts w:ascii="Arial" w:hAnsi="Arial" w:cs="Arial"/>
        </w:rPr>
        <w:tab/>
      </w:r>
      <w:r w:rsidRPr="00BA02A8">
        <w:rPr>
          <w:rFonts w:ascii="Arial" w:hAnsi="Arial" w:cs="Arial"/>
        </w:rPr>
        <w:tab/>
        <w:t xml:space="preserve"> </w:t>
      </w:r>
      <w:r w:rsidRPr="00BA02A8">
        <w:rPr>
          <w:rFonts w:ascii="Arial" w:hAnsi="Arial" w:cs="Arial"/>
          <w:u w:val="single"/>
        </w:rPr>
        <w:t>100</w:t>
      </w:r>
      <w:r w:rsidR="00B316A4" w:rsidRPr="00BA02A8">
        <w:rPr>
          <w:rFonts w:ascii="Arial" w:hAnsi="Arial" w:cs="Arial"/>
        </w:rPr>
        <w:tab/>
      </w:r>
      <w:r w:rsidR="00B316A4" w:rsidRPr="00BA02A8">
        <w:rPr>
          <w:rFonts w:ascii="Arial" w:hAnsi="Arial" w:cs="Arial"/>
        </w:rPr>
        <w:tab/>
      </w:r>
      <w:r w:rsidR="003431A7" w:rsidRPr="00BA02A8">
        <w:rPr>
          <w:rFonts w:ascii="Arial" w:hAnsi="Arial" w:cs="Arial"/>
        </w:rPr>
        <w:t xml:space="preserve"> </w:t>
      </w:r>
      <w:r w:rsidR="00B316A4" w:rsidRPr="00BA02A8">
        <w:rPr>
          <w:rFonts w:ascii="Arial" w:hAnsi="Arial" w:cs="Arial"/>
        </w:rPr>
        <w:tab/>
      </w:r>
      <w:r w:rsidR="00B316A4" w:rsidRPr="00BA02A8">
        <w:rPr>
          <w:rFonts w:ascii="Arial" w:hAnsi="Arial" w:cs="Arial"/>
        </w:rPr>
        <w:tab/>
      </w:r>
    </w:p>
    <w:p w:rsidR="006B425F" w:rsidRPr="00BA02A8" w:rsidRDefault="00B316A4" w:rsidP="00772D82">
      <w:pPr>
        <w:pStyle w:val="ListParagraph"/>
        <w:ind w:left="0"/>
        <w:rPr>
          <w:rFonts w:ascii="Arial" w:hAnsi="Arial" w:cs="Arial"/>
        </w:rPr>
      </w:pPr>
      <w:r w:rsidRPr="00BA02A8">
        <w:rPr>
          <w:rFonts w:ascii="Arial" w:hAnsi="Arial" w:cs="Arial"/>
        </w:rPr>
        <w:t xml:space="preserve">Total </w:t>
      </w:r>
      <w:r w:rsidR="000125B8" w:rsidRPr="00BA02A8">
        <w:rPr>
          <w:rFonts w:ascii="Arial" w:hAnsi="Arial" w:cs="Arial"/>
        </w:rPr>
        <w:t>points</w:t>
      </w:r>
      <w:r w:rsidRPr="00BA02A8">
        <w:rPr>
          <w:rFonts w:ascii="Arial" w:hAnsi="Arial" w:cs="Arial"/>
        </w:rPr>
        <w:t xml:space="preserve">     </w:t>
      </w:r>
      <w:r w:rsidRPr="00BA02A8">
        <w:rPr>
          <w:rFonts w:ascii="Arial" w:hAnsi="Arial" w:cs="Arial"/>
        </w:rPr>
        <w:tab/>
      </w:r>
      <w:r w:rsidRPr="00BA02A8">
        <w:rPr>
          <w:rFonts w:ascii="Arial" w:hAnsi="Arial" w:cs="Arial"/>
        </w:rPr>
        <w:tab/>
      </w:r>
      <w:r w:rsidR="000125B8" w:rsidRPr="00BA02A8">
        <w:rPr>
          <w:rFonts w:ascii="Arial" w:hAnsi="Arial" w:cs="Arial"/>
        </w:rPr>
        <w:t xml:space="preserve">             </w:t>
      </w:r>
      <w:r w:rsidR="00385565" w:rsidRPr="00BA02A8">
        <w:rPr>
          <w:rFonts w:ascii="Arial" w:hAnsi="Arial" w:cs="Arial"/>
        </w:rPr>
        <w:t>300</w:t>
      </w:r>
      <w:r w:rsidRPr="00BA02A8">
        <w:rPr>
          <w:rFonts w:ascii="Arial" w:hAnsi="Arial" w:cs="Arial"/>
        </w:rPr>
        <w:t xml:space="preserve"> </w:t>
      </w:r>
      <w:r w:rsidRPr="00BA02A8">
        <w:rPr>
          <w:rFonts w:ascii="Arial" w:hAnsi="Arial" w:cs="Arial"/>
        </w:rPr>
        <w:tab/>
      </w:r>
      <w:r w:rsidRPr="00BA02A8">
        <w:rPr>
          <w:rFonts w:ascii="Arial" w:hAnsi="Arial" w:cs="Arial"/>
        </w:rPr>
        <w:tab/>
      </w:r>
      <w:r w:rsidRPr="00BA02A8">
        <w:rPr>
          <w:rFonts w:ascii="Arial" w:hAnsi="Arial" w:cs="Arial"/>
        </w:rPr>
        <w:tab/>
      </w:r>
      <w:r w:rsidRPr="00BA02A8">
        <w:rPr>
          <w:rFonts w:ascii="Arial" w:hAnsi="Arial" w:cs="Arial"/>
        </w:rPr>
        <w:tab/>
      </w:r>
    </w:p>
    <w:p w:rsidR="00B316A4" w:rsidRPr="00BA02A8" w:rsidRDefault="003516F7" w:rsidP="00B316A4">
      <w:pPr>
        <w:rPr>
          <w:rFonts w:ascii="Arial" w:hAnsi="Arial" w:cs="Arial"/>
          <w:sz w:val="22"/>
          <w:szCs w:val="22"/>
          <w:u w:val="single"/>
        </w:rPr>
      </w:pPr>
      <w:r w:rsidRPr="00BA02A8">
        <w:rPr>
          <w:rFonts w:ascii="Arial" w:hAnsi="Arial" w:cs="Arial"/>
          <w:sz w:val="22"/>
          <w:szCs w:val="22"/>
          <w:u w:val="single"/>
        </w:rPr>
        <w:t>Final Grade</w:t>
      </w:r>
      <w:r w:rsidR="00952895" w:rsidRPr="00BA02A8">
        <w:rPr>
          <w:rFonts w:ascii="Arial" w:hAnsi="Arial" w:cs="Arial"/>
          <w:sz w:val="22"/>
          <w:szCs w:val="22"/>
          <w:u w:val="single"/>
        </w:rPr>
        <w:t xml:space="preserve"> under Option I</w:t>
      </w:r>
      <w:r w:rsidRPr="00BA02A8">
        <w:rPr>
          <w:rFonts w:ascii="Arial" w:hAnsi="Arial" w:cs="Arial"/>
          <w:sz w:val="22"/>
          <w:szCs w:val="22"/>
          <w:u w:val="single"/>
        </w:rPr>
        <w:t>:</w:t>
      </w:r>
    </w:p>
    <w:p w:rsidR="00952895" w:rsidRPr="00BA02A8" w:rsidRDefault="00952895" w:rsidP="00B316A4">
      <w:pPr>
        <w:rPr>
          <w:rFonts w:ascii="Arial" w:hAnsi="Arial" w:cs="Arial"/>
          <w:sz w:val="22"/>
          <w:szCs w:val="22"/>
        </w:rPr>
      </w:pPr>
      <w:r w:rsidRPr="00BA02A8">
        <w:rPr>
          <w:rFonts w:ascii="Arial" w:hAnsi="Arial" w:cs="Arial"/>
          <w:sz w:val="22"/>
          <w:szCs w:val="22"/>
        </w:rPr>
        <w:t xml:space="preserve"> </w:t>
      </w:r>
    </w:p>
    <w:p w:rsidR="00952895" w:rsidRPr="00BA02A8" w:rsidRDefault="00952895" w:rsidP="00B316A4">
      <w:pPr>
        <w:rPr>
          <w:rFonts w:ascii="Arial" w:hAnsi="Arial" w:cs="Arial"/>
          <w:sz w:val="22"/>
          <w:szCs w:val="22"/>
          <w:u w:val="single"/>
        </w:rPr>
      </w:pPr>
      <w:r w:rsidRPr="00BA02A8">
        <w:rPr>
          <w:rFonts w:ascii="Arial" w:hAnsi="Arial" w:cs="Arial"/>
          <w:sz w:val="22"/>
          <w:szCs w:val="22"/>
        </w:rPr>
        <w:t xml:space="preserve">           </w:t>
      </w:r>
      <w:r w:rsidRPr="00BA02A8">
        <w:rPr>
          <w:rFonts w:ascii="Arial" w:hAnsi="Arial" w:cs="Arial"/>
          <w:sz w:val="22"/>
          <w:szCs w:val="22"/>
          <w:u w:val="single"/>
        </w:rPr>
        <w:t>Total Points</w:t>
      </w:r>
    </w:p>
    <w:p w:rsidR="00B316A4" w:rsidRPr="00BA02A8" w:rsidRDefault="00B316A4" w:rsidP="00B316A4">
      <w:pPr>
        <w:rPr>
          <w:rFonts w:ascii="Arial" w:hAnsi="Arial" w:cs="Arial"/>
          <w:sz w:val="22"/>
          <w:szCs w:val="22"/>
        </w:rPr>
      </w:pPr>
      <w:r w:rsidRPr="00BA02A8">
        <w:rPr>
          <w:rFonts w:ascii="Arial" w:hAnsi="Arial" w:cs="Arial"/>
          <w:sz w:val="22"/>
          <w:szCs w:val="22"/>
        </w:rPr>
        <w:t>A:</w:t>
      </w:r>
      <w:r w:rsidRPr="00BA02A8">
        <w:rPr>
          <w:rFonts w:ascii="Arial" w:hAnsi="Arial" w:cs="Arial"/>
          <w:sz w:val="22"/>
          <w:szCs w:val="22"/>
        </w:rPr>
        <w:tab/>
      </w:r>
      <w:r w:rsidR="00385565" w:rsidRPr="00BA02A8">
        <w:rPr>
          <w:rFonts w:ascii="Arial" w:hAnsi="Arial" w:cs="Arial"/>
          <w:sz w:val="22"/>
          <w:szCs w:val="22"/>
        </w:rPr>
        <w:t>27</w:t>
      </w:r>
      <w:r w:rsidR="00D738B8" w:rsidRPr="00BA02A8">
        <w:rPr>
          <w:rFonts w:ascii="Arial" w:hAnsi="Arial" w:cs="Arial"/>
          <w:sz w:val="22"/>
          <w:szCs w:val="22"/>
        </w:rPr>
        <w:t>0-</w:t>
      </w:r>
      <w:r w:rsidR="00385565" w:rsidRPr="00BA02A8">
        <w:rPr>
          <w:rFonts w:ascii="Arial" w:hAnsi="Arial" w:cs="Arial"/>
          <w:sz w:val="22"/>
          <w:szCs w:val="22"/>
        </w:rPr>
        <w:t>3</w:t>
      </w:r>
      <w:r w:rsidR="00D738B8" w:rsidRPr="00BA02A8">
        <w:rPr>
          <w:rFonts w:ascii="Arial" w:hAnsi="Arial" w:cs="Arial"/>
          <w:sz w:val="22"/>
          <w:szCs w:val="22"/>
        </w:rPr>
        <w:t>00</w:t>
      </w:r>
    </w:p>
    <w:p w:rsidR="00B316A4" w:rsidRPr="00BA02A8" w:rsidRDefault="00B316A4" w:rsidP="00B316A4">
      <w:pPr>
        <w:rPr>
          <w:rFonts w:ascii="Arial" w:hAnsi="Arial" w:cs="Arial"/>
          <w:sz w:val="22"/>
          <w:szCs w:val="22"/>
        </w:rPr>
      </w:pPr>
      <w:r w:rsidRPr="00BA02A8">
        <w:rPr>
          <w:rFonts w:ascii="Arial" w:hAnsi="Arial" w:cs="Arial"/>
          <w:sz w:val="22"/>
          <w:szCs w:val="22"/>
        </w:rPr>
        <w:t>B:</w:t>
      </w:r>
      <w:r w:rsidRPr="00BA02A8">
        <w:rPr>
          <w:rFonts w:ascii="Arial" w:hAnsi="Arial" w:cs="Arial"/>
          <w:sz w:val="22"/>
          <w:szCs w:val="22"/>
        </w:rPr>
        <w:tab/>
      </w:r>
      <w:r w:rsidR="00385565" w:rsidRPr="00BA02A8">
        <w:rPr>
          <w:rFonts w:ascii="Arial" w:hAnsi="Arial" w:cs="Arial"/>
          <w:sz w:val="22"/>
          <w:szCs w:val="22"/>
        </w:rPr>
        <w:t>240</w:t>
      </w:r>
      <w:r w:rsidR="00D738B8" w:rsidRPr="00BA02A8">
        <w:rPr>
          <w:rFonts w:ascii="Arial" w:hAnsi="Arial" w:cs="Arial"/>
          <w:sz w:val="22"/>
          <w:szCs w:val="22"/>
        </w:rPr>
        <w:t>-</w:t>
      </w:r>
      <w:r w:rsidR="00963E13" w:rsidRPr="00BA02A8">
        <w:rPr>
          <w:rFonts w:ascii="Arial" w:hAnsi="Arial" w:cs="Arial"/>
          <w:sz w:val="22"/>
          <w:szCs w:val="22"/>
        </w:rPr>
        <w:t>26</w:t>
      </w:r>
      <w:r w:rsidR="00041FFB" w:rsidRPr="00BA02A8">
        <w:rPr>
          <w:rFonts w:ascii="Arial" w:hAnsi="Arial" w:cs="Arial"/>
          <w:sz w:val="22"/>
          <w:szCs w:val="22"/>
        </w:rPr>
        <w:t>9</w:t>
      </w:r>
    </w:p>
    <w:p w:rsidR="00B316A4" w:rsidRPr="00BA02A8" w:rsidRDefault="00B316A4" w:rsidP="00B316A4">
      <w:pPr>
        <w:rPr>
          <w:rFonts w:ascii="Arial" w:hAnsi="Arial" w:cs="Arial"/>
          <w:sz w:val="22"/>
          <w:szCs w:val="22"/>
        </w:rPr>
      </w:pPr>
      <w:r w:rsidRPr="00BA02A8">
        <w:rPr>
          <w:rFonts w:ascii="Arial" w:hAnsi="Arial" w:cs="Arial"/>
          <w:sz w:val="22"/>
          <w:szCs w:val="22"/>
        </w:rPr>
        <w:t>C:</w:t>
      </w:r>
      <w:r w:rsidRPr="00BA02A8">
        <w:rPr>
          <w:rFonts w:ascii="Arial" w:hAnsi="Arial" w:cs="Arial"/>
          <w:sz w:val="22"/>
          <w:szCs w:val="22"/>
        </w:rPr>
        <w:tab/>
      </w:r>
      <w:r w:rsidR="00385565" w:rsidRPr="00BA02A8">
        <w:rPr>
          <w:rFonts w:ascii="Arial" w:hAnsi="Arial" w:cs="Arial"/>
          <w:sz w:val="22"/>
          <w:szCs w:val="22"/>
        </w:rPr>
        <w:t>210</w:t>
      </w:r>
      <w:r w:rsidR="00D738B8" w:rsidRPr="00BA02A8">
        <w:rPr>
          <w:rFonts w:ascii="Arial" w:hAnsi="Arial" w:cs="Arial"/>
          <w:sz w:val="22"/>
          <w:szCs w:val="22"/>
        </w:rPr>
        <w:t>-</w:t>
      </w:r>
      <w:r w:rsidR="00963E13" w:rsidRPr="00BA02A8">
        <w:rPr>
          <w:rFonts w:ascii="Arial" w:hAnsi="Arial" w:cs="Arial"/>
          <w:sz w:val="22"/>
          <w:szCs w:val="22"/>
        </w:rPr>
        <w:t>23</w:t>
      </w:r>
      <w:r w:rsidR="00041FFB" w:rsidRPr="00BA02A8">
        <w:rPr>
          <w:rFonts w:ascii="Arial" w:hAnsi="Arial" w:cs="Arial"/>
          <w:sz w:val="22"/>
          <w:szCs w:val="22"/>
        </w:rPr>
        <w:t>9</w:t>
      </w:r>
    </w:p>
    <w:p w:rsidR="00B316A4" w:rsidRPr="00BA02A8" w:rsidRDefault="00B316A4" w:rsidP="00B316A4">
      <w:pPr>
        <w:rPr>
          <w:rFonts w:ascii="Arial" w:hAnsi="Arial" w:cs="Arial"/>
          <w:sz w:val="22"/>
          <w:szCs w:val="22"/>
        </w:rPr>
      </w:pPr>
      <w:r w:rsidRPr="00BA02A8">
        <w:rPr>
          <w:rFonts w:ascii="Arial" w:hAnsi="Arial" w:cs="Arial"/>
          <w:sz w:val="22"/>
          <w:szCs w:val="22"/>
        </w:rPr>
        <w:t>D:</w:t>
      </w:r>
      <w:r w:rsidRPr="00BA02A8">
        <w:rPr>
          <w:rFonts w:ascii="Arial" w:hAnsi="Arial" w:cs="Arial"/>
          <w:sz w:val="22"/>
          <w:szCs w:val="22"/>
        </w:rPr>
        <w:tab/>
      </w:r>
      <w:r w:rsidR="00963E13" w:rsidRPr="00BA02A8">
        <w:rPr>
          <w:rFonts w:ascii="Arial" w:hAnsi="Arial" w:cs="Arial"/>
          <w:sz w:val="22"/>
          <w:szCs w:val="22"/>
        </w:rPr>
        <w:t>180</w:t>
      </w:r>
      <w:r w:rsidR="00D738B8" w:rsidRPr="00BA02A8">
        <w:rPr>
          <w:rFonts w:ascii="Arial" w:hAnsi="Arial" w:cs="Arial"/>
          <w:sz w:val="22"/>
          <w:szCs w:val="22"/>
        </w:rPr>
        <w:t>-</w:t>
      </w:r>
      <w:r w:rsidR="00963E13" w:rsidRPr="00BA02A8">
        <w:rPr>
          <w:rFonts w:ascii="Arial" w:hAnsi="Arial" w:cs="Arial"/>
          <w:sz w:val="22"/>
          <w:szCs w:val="22"/>
        </w:rPr>
        <w:t>20</w:t>
      </w:r>
      <w:r w:rsidR="00041FFB" w:rsidRPr="00BA02A8">
        <w:rPr>
          <w:rFonts w:ascii="Arial" w:hAnsi="Arial" w:cs="Arial"/>
          <w:sz w:val="22"/>
          <w:szCs w:val="22"/>
        </w:rPr>
        <w:t>9</w:t>
      </w:r>
    </w:p>
    <w:p w:rsidR="00B316A4" w:rsidRPr="00BA02A8" w:rsidRDefault="00B316A4" w:rsidP="00B316A4">
      <w:pPr>
        <w:rPr>
          <w:rFonts w:ascii="Arial" w:hAnsi="Arial" w:cs="Arial"/>
          <w:sz w:val="22"/>
          <w:szCs w:val="22"/>
        </w:rPr>
      </w:pPr>
      <w:r w:rsidRPr="00BA02A8">
        <w:rPr>
          <w:rFonts w:ascii="Arial" w:hAnsi="Arial" w:cs="Arial"/>
          <w:sz w:val="22"/>
          <w:szCs w:val="22"/>
        </w:rPr>
        <w:t>F:</w:t>
      </w:r>
      <w:r w:rsidRPr="00BA02A8">
        <w:rPr>
          <w:rFonts w:ascii="Arial" w:hAnsi="Arial" w:cs="Arial"/>
          <w:sz w:val="22"/>
          <w:szCs w:val="22"/>
        </w:rPr>
        <w:tab/>
        <w:t xml:space="preserve">Below </w:t>
      </w:r>
      <w:r w:rsidR="00963E13" w:rsidRPr="00BA02A8">
        <w:rPr>
          <w:rFonts w:ascii="Arial" w:hAnsi="Arial" w:cs="Arial"/>
          <w:sz w:val="22"/>
          <w:szCs w:val="22"/>
        </w:rPr>
        <w:t>180</w:t>
      </w:r>
    </w:p>
    <w:p w:rsidR="000125B8" w:rsidRPr="00BA02A8" w:rsidRDefault="000125B8" w:rsidP="00B316A4">
      <w:pPr>
        <w:rPr>
          <w:rFonts w:ascii="Arial" w:hAnsi="Arial" w:cs="Arial"/>
          <w:sz w:val="22"/>
          <w:szCs w:val="22"/>
        </w:rPr>
      </w:pPr>
    </w:p>
    <w:p w:rsidR="000125B8" w:rsidRPr="00BA02A8" w:rsidRDefault="000125B8" w:rsidP="000125B8">
      <w:pPr>
        <w:rPr>
          <w:rFonts w:ascii="Arial" w:hAnsi="Arial" w:cs="Arial"/>
          <w:sz w:val="22"/>
          <w:szCs w:val="22"/>
        </w:rPr>
      </w:pPr>
      <w:r w:rsidRPr="00BA02A8">
        <w:rPr>
          <w:rFonts w:ascii="Arial" w:hAnsi="Arial" w:cs="Arial"/>
          <w:sz w:val="22"/>
          <w:szCs w:val="22"/>
        </w:rPr>
        <w:t>For students seeking to take the final exam</w:t>
      </w:r>
      <w:r w:rsidR="003516F7" w:rsidRPr="00BA02A8">
        <w:rPr>
          <w:rFonts w:ascii="Arial" w:hAnsi="Arial" w:cs="Arial"/>
          <w:sz w:val="22"/>
          <w:szCs w:val="22"/>
        </w:rPr>
        <w:t xml:space="preserve"> (</w:t>
      </w:r>
      <w:r w:rsidR="003516F7" w:rsidRPr="00BA02A8">
        <w:rPr>
          <w:rFonts w:ascii="Arial" w:hAnsi="Arial" w:cs="Arial"/>
          <w:b/>
          <w:sz w:val="22"/>
          <w:szCs w:val="22"/>
        </w:rPr>
        <w:t>option II</w:t>
      </w:r>
      <w:r w:rsidR="003516F7" w:rsidRPr="00BA02A8">
        <w:rPr>
          <w:rFonts w:ascii="Arial" w:hAnsi="Arial" w:cs="Arial"/>
          <w:sz w:val="22"/>
          <w:szCs w:val="22"/>
        </w:rPr>
        <w:t>)</w:t>
      </w:r>
      <w:r w:rsidRPr="00BA02A8">
        <w:rPr>
          <w:rFonts w:ascii="Arial" w:hAnsi="Arial" w:cs="Arial"/>
          <w:sz w:val="22"/>
          <w:szCs w:val="22"/>
        </w:rPr>
        <w:t xml:space="preserve">, </w:t>
      </w:r>
      <w:r w:rsidR="00772D82" w:rsidRPr="00BA02A8">
        <w:rPr>
          <w:rFonts w:ascii="Arial" w:hAnsi="Arial" w:cs="Arial"/>
          <w:sz w:val="22"/>
          <w:szCs w:val="22"/>
        </w:rPr>
        <w:t xml:space="preserve">the final exam will count 100 points and </w:t>
      </w:r>
      <w:r w:rsidR="00705BA8" w:rsidRPr="00BA02A8">
        <w:rPr>
          <w:rFonts w:ascii="Arial" w:hAnsi="Arial" w:cs="Arial"/>
          <w:sz w:val="22"/>
          <w:szCs w:val="22"/>
        </w:rPr>
        <w:t>a</w:t>
      </w:r>
      <w:r w:rsidR="00772D82" w:rsidRPr="00BA02A8">
        <w:rPr>
          <w:rFonts w:ascii="Arial" w:hAnsi="Arial" w:cs="Arial"/>
          <w:sz w:val="22"/>
          <w:szCs w:val="22"/>
        </w:rPr>
        <w:t xml:space="preserve"> student</w:t>
      </w:r>
      <w:r w:rsidR="00705BA8" w:rsidRPr="00BA02A8">
        <w:rPr>
          <w:rFonts w:ascii="Arial" w:hAnsi="Arial" w:cs="Arial"/>
          <w:sz w:val="22"/>
          <w:szCs w:val="22"/>
        </w:rPr>
        <w:t>’s</w:t>
      </w:r>
      <w:r w:rsidR="00772D82" w:rsidRPr="00BA02A8">
        <w:rPr>
          <w:rFonts w:ascii="Arial" w:hAnsi="Arial" w:cs="Arial"/>
          <w:sz w:val="22"/>
          <w:szCs w:val="22"/>
        </w:rPr>
        <w:t xml:space="preserve">’ overall </w:t>
      </w:r>
      <w:r w:rsidRPr="00BA02A8">
        <w:rPr>
          <w:rFonts w:ascii="Arial" w:hAnsi="Arial" w:cs="Arial"/>
          <w:sz w:val="22"/>
          <w:szCs w:val="22"/>
        </w:rPr>
        <w:t xml:space="preserve">grade will be based on a total of 400 points </w:t>
      </w:r>
      <w:r w:rsidR="00772D82" w:rsidRPr="00BA02A8">
        <w:rPr>
          <w:rFonts w:ascii="Arial" w:hAnsi="Arial" w:cs="Arial"/>
          <w:sz w:val="22"/>
          <w:szCs w:val="22"/>
        </w:rPr>
        <w:t>as follows</w:t>
      </w:r>
      <w:r w:rsidRPr="00BA02A8">
        <w:rPr>
          <w:rFonts w:ascii="Arial" w:hAnsi="Arial" w:cs="Arial"/>
          <w:sz w:val="22"/>
          <w:szCs w:val="22"/>
        </w:rPr>
        <w:t>:</w:t>
      </w:r>
    </w:p>
    <w:p w:rsidR="000125B8" w:rsidRPr="00BA02A8" w:rsidRDefault="000125B8" w:rsidP="000125B8">
      <w:pPr>
        <w:rPr>
          <w:rFonts w:ascii="Arial" w:hAnsi="Arial" w:cs="Arial"/>
          <w:sz w:val="22"/>
          <w:szCs w:val="22"/>
        </w:rPr>
      </w:pPr>
    </w:p>
    <w:p w:rsidR="000125B8" w:rsidRPr="00BA02A8" w:rsidRDefault="000125B8" w:rsidP="000125B8">
      <w:pPr>
        <w:rPr>
          <w:rFonts w:ascii="Arial" w:hAnsi="Arial" w:cs="Arial"/>
          <w:sz w:val="22"/>
          <w:szCs w:val="22"/>
        </w:rPr>
      </w:pPr>
      <w:r w:rsidRPr="00BA02A8">
        <w:rPr>
          <w:rFonts w:ascii="Arial" w:hAnsi="Arial" w:cs="Arial"/>
          <w:sz w:val="22"/>
          <w:szCs w:val="22"/>
        </w:rPr>
        <w:t xml:space="preserve">Exam 1:  </w:t>
      </w:r>
      <w:r w:rsidRPr="00BA02A8">
        <w:rPr>
          <w:rFonts w:ascii="Arial" w:hAnsi="Arial" w:cs="Arial"/>
          <w:sz w:val="22"/>
          <w:szCs w:val="22"/>
        </w:rPr>
        <w:tab/>
      </w:r>
      <w:r w:rsidRPr="00BA02A8">
        <w:rPr>
          <w:rFonts w:ascii="Arial" w:hAnsi="Arial" w:cs="Arial"/>
          <w:sz w:val="22"/>
          <w:szCs w:val="22"/>
        </w:rPr>
        <w:tab/>
      </w:r>
      <w:r w:rsidRPr="00BA02A8">
        <w:rPr>
          <w:rFonts w:ascii="Arial" w:hAnsi="Arial" w:cs="Arial"/>
          <w:sz w:val="22"/>
          <w:szCs w:val="22"/>
        </w:rPr>
        <w:tab/>
      </w:r>
      <w:r w:rsidRPr="00BA02A8">
        <w:rPr>
          <w:rFonts w:ascii="Arial" w:hAnsi="Arial" w:cs="Arial"/>
          <w:sz w:val="22"/>
          <w:szCs w:val="22"/>
        </w:rPr>
        <w:tab/>
        <w:t xml:space="preserve"> 100                                                                                                                                               Exam II:  </w:t>
      </w:r>
      <w:r w:rsidRPr="00BA02A8">
        <w:rPr>
          <w:rFonts w:ascii="Arial" w:hAnsi="Arial" w:cs="Arial"/>
          <w:sz w:val="22"/>
          <w:szCs w:val="22"/>
        </w:rPr>
        <w:tab/>
      </w:r>
      <w:r w:rsidRPr="00BA02A8">
        <w:rPr>
          <w:rFonts w:ascii="Arial" w:hAnsi="Arial" w:cs="Arial"/>
          <w:sz w:val="22"/>
          <w:szCs w:val="22"/>
        </w:rPr>
        <w:tab/>
      </w:r>
      <w:r w:rsidRPr="00BA02A8">
        <w:rPr>
          <w:rFonts w:ascii="Arial" w:hAnsi="Arial" w:cs="Arial"/>
          <w:sz w:val="22"/>
          <w:szCs w:val="22"/>
        </w:rPr>
        <w:tab/>
      </w:r>
      <w:r w:rsidRPr="00BA02A8">
        <w:rPr>
          <w:rFonts w:ascii="Arial" w:hAnsi="Arial" w:cs="Arial"/>
          <w:sz w:val="22"/>
          <w:szCs w:val="22"/>
        </w:rPr>
        <w:tab/>
        <w:t xml:space="preserve"> 100</w:t>
      </w:r>
    </w:p>
    <w:p w:rsidR="000125B8" w:rsidRPr="00BA02A8" w:rsidRDefault="000125B8" w:rsidP="000125B8">
      <w:pPr>
        <w:rPr>
          <w:rFonts w:ascii="Arial" w:hAnsi="Arial" w:cs="Arial"/>
          <w:sz w:val="22"/>
          <w:szCs w:val="22"/>
        </w:rPr>
      </w:pPr>
      <w:r w:rsidRPr="00BA02A8">
        <w:rPr>
          <w:rFonts w:ascii="Arial" w:hAnsi="Arial" w:cs="Arial"/>
          <w:sz w:val="22"/>
          <w:szCs w:val="22"/>
        </w:rPr>
        <w:t>Exam III:</w:t>
      </w:r>
      <w:r w:rsidRPr="00BA02A8">
        <w:rPr>
          <w:rFonts w:ascii="Arial" w:hAnsi="Arial" w:cs="Arial"/>
          <w:sz w:val="22"/>
          <w:szCs w:val="22"/>
        </w:rPr>
        <w:tab/>
      </w:r>
      <w:r w:rsidRPr="00BA02A8">
        <w:rPr>
          <w:rFonts w:ascii="Arial" w:hAnsi="Arial" w:cs="Arial"/>
          <w:sz w:val="22"/>
          <w:szCs w:val="22"/>
        </w:rPr>
        <w:tab/>
      </w:r>
      <w:r w:rsidRPr="00BA02A8">
        <w:rPr>
          <w:rFonts w:ascii="Arial" w:hAnsi="Arial" w:cs="Arial"/>
          <w:sz w:val="22"/>
          <w:szCs w:val="22"/>
        </w:rPr>
        <w:tab/>
      </w:r>
      <w:r w:rsidRPr="00BA02A8">
        <w:rPr>
          <w:rFonts w:ascii="Arial" w:hAnsi="Arial" w:cs="Arial"/>
          <w:sz w:val="22"/>
          <w:szCs w:val="22"/>
        </w:rPr>
        <w:tab/>
        <w:t xml:space="preserve"> 100</w:t>
      </w:r>
    </w:p>
    <w:p w:rsidR="000125B8" w:rsidRPr="00BA02A8" w:rsidRDefault="00C3327E" w:rsidP="000125B8">
      <w:pPr>
        <w:rPr>
          <w:rFonts w:ascii="Arial" w:hAnsi="Arial" w:cs="Arial"/>
          <w:b/>
          <w:sz w:val="22"/>
          <w:szCs w:val="22"/>
        </w:rPr>
      </w:pPr>
      <w:r w:rsidRPr="00BA02A8">
        <w:rPr>
          <w:rFonts w:ascii="Arial" w:hAnsi="Arial" w:cs="Arial"/>
          <w:sz w:val="22"/>
          <w:szCs w:val="22"/>
        </w:rPr>
        <w:t>Final Exam</w:t>
      </w:r>
      <w:r w:rsidRPr="00BA02A8">
        <w:rPr>
          <w:rFonts w:ascii="Arial" w:hAnsi="Arial" w:cs="Arial"/>
          <w:sz w:val="22"/>
          <w:szCs w:val="22"/>
        </w:rPr>
        <w:tab/>
      </w:r>
      <w:r w:rsidRPr="00BA02A8">
        <w:rPr>
          <w:rFonts w:ascii="Arial" w:hAnsi="Arial" w:cs="Arial"/>
          <w:sz w:val="22"/>
          <w:szCs w:val="22"/>
        </w:rPr>
        <w:tab/>
      </w:r>
      <w:r w:rsidRPr="00BA02A8">
        <w:rPr>
          <w:rFonts w:ascii="Arial" w:hAnsi="Arial" w:cs="Arial"/>
          <w:sz w:val="22"/>
          <w:szCs w:val="22"/>
        </w:rPr>
        <w:tab/>
        <w:t xml:space="preserve">           </w:t>
      </w:r>
      <w:r w:rsidR="000125B8" w:rsidRPr="00BA02A8">
        <w:rPr>
          <w:rFonts w:ascii="Arial" w:hAnsi="Arial" w:cs="Arial"/>
          <w:sz w:val="22"/>
          <w:szCs w:val="22"/>
        </w:rPr>
        <w:t xml:space="preserve"> </w:t>
      </w:r>
      <w:r w:rsidR="00952895" w:rsidRPr="00BA02A8">
        <w:rPr>
          <w:rFonts w:ascii="Arial" w:hAnsi="Arial" w:cs="Arial"/>
          <w:sz w:val="22"/>
          <w:szCs w:val="22"/>
        </w:rPr>
        <w:t xml:space="preserve"> </w:t>
      </w:r>
      <w:r w:rsidR="000125B8" w:rsidRPr="00BA02A8">
        <w:rPr>
          <w:rFonts w:ascii="Arial" w:hAnsi="Arial" w:cs="Arial"/>
          <w:sz w:val="22"/>
          <w:szCs w:val="22"/>
          <w:u w:val="single"/>
        </w:rPr>
        <w:t>100</w:t>
      </w:r>
      <w:r w:rsidR="000125B8" w:rsidRPr="00BA02A8">
        <w:rPr>
          <w:rFonts w:ascii="Arial" w:hAnsi="Arial" w:cs="Arial"/>
          <w:sz w:val="22"/>
          <w:szCs w:val="22"/>
        </w:rPr>
        <w:tab/>
      </w:r>
      <w:r w:rsidR="000125B8" w:rsidRPr="00BA02A8">
        <w:rPr>
          <w:rFonts w:ascii="Arial" w:hAnsi="Arial" w:cs="Arial"/>
          <w:b/>
          <w:sz w:val="22"/>
          <w:szCs w:val="22"/>
        </w:rPr>
        <w:tab/>
        <w:t xml:space="preserve"> </w:t>
      </w:r>
      <w:r w:rsidR="000125B8" w:rsidRPr="00BA02A8">
        <w:rPr>
          <w:rFonts w:ascii="Arial" w:hAnsi="Arial" w:cs="Arial"/>
          <w:sz w:val="22"/>
          <w:szCs w:val="22"/>
        </w:rPr>
        <w:tab/>
      </w:r>
      <w:r w:rsidR="000125B8" w:rsidRPr="00BA02A8">
        <w:rPr>
          <w:rFonts w:ascii="Arial" w:hAnsi="Arial" w:cs="Arial"/>
          <w:sz w:val="22"/>
          <w:szCs w:val="22"/>
        </w:rPr>
        <w:tab/>
      </w:r>
    </w:p>
    <w:p w:rsidR="000125B8" w:rsidRPr="00BA02A8" w:rsidRDefault="000125B8" w:rsidP="000125B8">
      <w:pPr>
        <w:rPr>
          <w:rFonts w:ascii="Arial" w:hAnsi="Arial" w:cs="Arial"/>
          <w:b/>
          <w:sz w:val="22"/>
          <w:szCs w:val="22"/>
        </w:rPr>
      </w:pPr>
      <w:r w:rsidRPr="00BA02A8">
        <w:rPr>
          <w:rFonts w:ascii="Arial" w:hAnsi="Arial" w:cs="Arial"/>
          <w:sz w:val="22"/>
          <w:szCs w:val="22"/>
        </w:rPr>
        <w:t xml:space="preserve">Total      </w:t>
      </w:r>
      <w:r w:rsidRPr="00BA02A8">
        <w:rPr>
          <w:rFonts w:ascii="Arial" w:hAnsi="Arial" w:cs="Arial"/>
          <w:sz w:val="22"/>
          <w:szCs w:val="22"/>
        </w:rPr>
        <w:tab/>
      </w:r>
      <w:r w:rsidRPr="00BA02A8">
        <w:rPr>
          <w:rFonts w:ascii="Arial" w:hAnsi="Arial" w:cs="Arial"/>
          <w:sz w:val="22"/>
          <w:szCs w:val="22"/>
        </w:rPr>
        <w:tab/>
      </w:r>
      <w:r w:rsidRPr="00BA02A8">
        <w:rPr>
          <w:rFonts w:ascii="Arial" w:hAnsi="Arial" w:cs="Arial"/>
          <w:sz w:val="22"/>
          <w:szCs w:val="22"/>
        </w:rPr>
        <w:tab/>
      </w:r>
      <w:r w:rsidRPr="00BA02A8">
        <w:rPr>
          <w:rFonts w:ascii="Arial" w:hAnsi="Arial" w:cs="Arial"/>
          <w:sz w:val="22"/>
          <w:szCs w:val="22"/>
        </w:rPr>
        <w:tab/>
      </w:r>
      <w:r w:rsidR="00952895" w:rsidRPr="00BA02A8">
        <w:rPr>
          <w:rFonts w:ascii="Arial" w:hAnsi="Arial" w:cs="Arial"/>
          <w:sz w:val="22"/>
          <w:szCs w:val="22"/>
        </w:rPr>
        <w:t xml:space="preserve"> </w:t>
      </w:r>
      <w:r w:rsidRPr="00BA02A8">
        <w:rPr>
          <w:rFonts w:ascii="Arial" w:hAnsi="Arial" w:cs="Arial"/>
          <w:sz w:val="22"/>
          <w:szCs w:val="22"/>
        </w:rPr>
        <w:t>400</w:t>
      </w:r>
      <w:r w:rsidRPr="00BA02A8">
        <w:rPr>
          <w:rFonts w:ascii="Arial" w:hAnsi="Arial" w:cs="Arial"/>
          <w:sz w:val="22"/>
          <w:szCs w:val="22"/>
        </w:rPr>
        <w:tab/>
      </w:r>
      <w:r w:rsidRPr="00BA02A8">
        <w:rPr>
          <w:rFonts w:ascii="Arial" w:hAnsi="Arial" w:cs="Arial"/>
          <w:sz w:val="22"/>
          <w:szCs w:val="22"/>
        </w:rPr>
        <w:tab/>
      </w:r>
      <w:r w:rsidRPr="00BA02A8">
        <w:rPr>
          <w:rFonts w:ascii="Arial" w:hAnsi="Arial" w:cs="Arial"/>
          <w:sz w:val="22"/>
          <w:szCs w:val="22"/>
        </w:rPr>
        <w:tab/>
      </w:r>
    </w:p>
    <w:p w:rsidR="000125B8" w:rsidRPr="00BA02A8" w:rsidRDefault="000125B8" w:rsidP="000125B8">
      <w:pPr>
        <w:rPr>
          <w:rFonts w:ascii="Arial" w:hAnsi="Arial" w:cs="Arial"/>
          <w:sz w:val="22"/>
          <w:szCs w:val="22"/>
        </w:rPr>
      </w:pPr>
    </w:p>
    <w:p w:rsidR="00952895" w:rsidRPr="00BA02A8" w:rsidRDefault="00952895" w:rsidP="00952895">
      <w:pPr>
        <w:rPr>
          <w:rFonts w:ascii="Arial" w:hAnsi="Arial" w:cs="Arial"/>
          <w:sz w:val="22"/>
          <w:szCs w:val="22"/>
          <w:u w:val="single"/>
        </w:rPr>
      </w:pPr>
      <w:r w:rsidRPr="00BA02A8">
        <w:rPr>
          <w:rFonts w:ascii="Arial" w:hAnsi="Arial" w:cs="Arial"/>
          <w:sz w:val="22"/>
          <w:szCs w:val="22"/>
          <w:u w:val="single"/>
        </w:rPr>
        <w:t>Final Grade under Option II:</w:t>
      </w:r>
      <w:r w:rsidRPr="00BA02A8">
        <w:rPr>
          <w:rFonts w:ascii="Arial" w:hAnsi="Arial" w:cs="Arial"/>
          <w:sz w:val="22"/>
          <w:szCs w:val="22"/>
          <w:u w:val="single"/>
        </w:rPr>
        <w:t xml:space="preserve"> </w:t>
      </w:r>
    </w:p>
    <w:p w:rsidR="003516F7" w:rsidRPr="00BA02A8" w:rsidRDefault="003516F7" w:rsidP="000125B8">
      <w:pPr>
        <w:rPr>
          <w:rFonts w:ascii="Arial" w:hAnsi="Arial" w:cs="Arial"/>
          <w:sz w:val="22"/>
          <w:szCs w:val="22"/>
        </w:rPr>
      </w:pPr>
    </w:p>
    <w:p w:rsidR="00952895" w:rsidRPr="00BA02A8" w:rsidRDefault="00952895" w:rsidP="000125B8">
      <w:pPr>
        <w:rPr>
          <w:rFonts w:ascii="Arial" w:hAnsi="Arial" w:cs="Arial"/>
          <w:sz w:val="22"/>
          <w:szCs w:val="22"/>
          <w:u w:val="single"/>
        </w:rPr>
      </w:pPr>
      <w:r w:rsidRPr="00BA02A8">
        <w:rPr>
          <w:rFonts w:ascii="Arial" w:hAnsi="Arial" w:cs="Arial"/>
          <w:sz w:val="22"/>
          <w:szCs w:val="22"/>
        </w:rPr>
        <w:t xml:space="preserve">          </w:t>
      </w:r>
      <w:r w:rsidRPr="00BA02A8">
        <w:rPr>
          <w:rFonts w:ascii="Arial" w:hAnsi="Arial" w:cs="Arial"/>
          <w:sz w:val="22"/>
          <w:szCs w:val="22"/>
          <w:u w:val="single"/>
        </w:rPr>
        <w:t>Total Points</w:t>
      </w:r>
    </w:p>
    <w:p w:rsidR="000125B8" w:rsidRPr="00BA02A8" w:rsidRDefault="000125B8" w:rsidP="000125B8">
      <w:pPr>
        <w:rPr>
          <w:rFonts w:ascii="Arial" w:hAnsi="Arial" w:cs="Arial"/>
          <w:sz w:val="22"/>
          <w:szCs w:val="22"/>
        </w:rPr>
      </w:pPr>
      <w:r w:rsidRPr="00BA02A8">
        <w:rPr>
          <w:rFonts w:ascii="Arial" w:hAnsi="Arial" w:cs="Arial"/>
          <w:sz w:val="22"/>
          <w:szCs w:val="22"/>
        </w:rPr>
        <w:t>A:</w:t>
      </w:r>
      <w:r w:rsidRPr="00BA02A8">
        <w:rPr>
          <w:rFonts w:ascii="Arial" w:hAnsi="Arial" w:cs="Arial"/>
          <w:sz w:val="22"/>
          <w:szCs w:val="22"/>
        </w:rPr>
        <w:tab/>
      </w:r>
      <w:r w:rsidR="003516F7" w:rsidRPr="00BA02A8">
        <w:rPr>
          <w:rFonts w:ascii="Arial" w:hAnsi="Arial" w:cs="Arial"/>
          <w:sz w:val="22"/>
          <w:szCs w:val="22"/>
        </w:rPr>
        <w:t>360</w:t>
      </w:r>
      <w:r w:rsidRPr="00BA02A8">
        <w:rPr>
          <w:rFonts w:ascii="Arial" w:hAnsi="Arial" w:cs="Arial"/>
          <w:sz w:val="22"/>
          <w:szCs w:val="22"/>
        </w:rPr>
        <w:t>-</w:t>
      </w:r>
      <w:r w:rsidR="003516F7" w:rsidRPr="00BA02A8">
        <w:rPr>
          <w:rFonts w:ascii="Arial" w:hAnsi="Arial" w:cs="Arial"/>
          <w:sz w:val="22"/>
          <w:szCs w:val="22"/>
        </w:rPr>
        <w:t>400</w:t>
      </w:r>
    </w:p>
    <w:p w:rsidR="000125B8" w:rsidRPr="00BA02A8" w:rsidRDefault="000125B8" w:rsidP="000125B8">
      <w:pPr>
        <w:rPr>
          <w:rFonts w:ascii="Arial" w:hAnsi="Arial" w:cs="Arial"/>
          <w:sz w:val="22"/>
          <w:szCs w:val="22"/>
        </w:rPr>
      </w:pPr>
      <w:r w:rsidRPr="00BA02A8">
        <w:rPr>
          <w:rFonts w:ascii="Arial" w:hAnsi="Arial" w:cs="Arial"/>
          <w:sz w:val="22"/>
          <w:szCs w:val="22"/>
        </w:rPr>
        <w:t>B:</w:t>
      </w:r>
      <w:r w:rsidRPr="00BA02A8">
        <w:rPr>
          <w:rFonts w:ascii="Arial" w:hAnsi="Arial" w:cs="Arial"/>
          <w:sz w:val="22"/>
          <w:szCs w:val="22"/>
        </w:rPr>
        <w:tab/>
      </w:r>
      <w:r w:rsidR="003516F7" w:rsidRPr="00BA02A8">
        <w:rPr>
          <w:rFonts w:ascii="Arial" w:hAnsi="Arial" w:cs="Arial"/>
          <w:sz w:val="22"/>
          <w:szCs w:val="22"/>
        </w:rPr>
        <w:t>320</w:t>
      </w:r>
      <w:r w:rsidRPr="00BA02A8">
        <w:rPr>
          <w:rFonts w:ascii="Arial" w:hAnsi="Arial" w:cs="Arial"/>
          <w:sz w:val="22"/>
          <w:szCs w:val="22"/>
        </w:rPr>
        <w:t>-</w:t>
      </w:r>
      <w:r w:rsidR="0031597D" w:rsidRPr="00BA02A8">
        <w:rPr>
          <w:rFonts w:ascii="Arial" w:hAnsi="Arial" w:cs="Arial"/>
          <w:sz w:val="22"/>
          <w:szCs w:val="22"/>
        </w:rPr>
        <w:t>35</w:t>
      </w:r>
      <w:r w:rsidR="00041FFB" w:rsidRPr="00BA02A8">
        <w:rPr>
          <w:rFonts w:ascii="Arial" w:hAnsi="Arial" w:cs="Arial"/>
          <w:sz w:val="22"/>
          <w:szCs w:val="22"/>
        </w:rPr>
        <w:t>9</w:t>
      </w:r>
    </w:p>
    <w:p w:rsidR="000125B8" w:rsidRPr="00BA02A8" w:rsidRDefault="000125B8" w:rsidP="000125B8">
      <w:pPr>
        <w:rPr>
          <w:rFonts w:ascii="Arial" w:hAnsi="Arial" w:cs="Arial"/>
          <w:sz w:val="22"/>
          <w:szCs w:val="22"/>
        </w:rPr>
      </w:pPr>
      <w:r w:rsidRPr="00BA02A8">
        <w:rPr>
          <w:rFonts w:ascii="Arial" w:hAnsi="Arial" w:cs="Arial"/>
          <w:sz w:val="22"/>
          <w:szCs w:val="22"/>
        </w:rPr>
        <w:t>C:</w:t>
      </w:r>
      <w:r w:rsidRPr="00BA02A8">
        <w:rPr>
          <w:rFonts w:ascii="Arial" w:hAnsi="Arial" w:cs="Arial"/>
          <w:sz w:val="22"/>
          <w:szCs w:val="22"/>
        </w:rPr>
        <w:tab/>
      </w:r>
      <w:r w:rsidR="003516F7" w:rsidRPr="00BA02A8">
        <w:rPr>
          <w:rFonts w:ascii="Arial" w:hAnsi="Arial" w:cs="Arial"/>
          <w:sz w:val="22"/>
          <w:szCs w:val="22"/>
        </w:rPr>
        <w:t>280</w:t>
      </w:r>
      <w:r w:rsidRPr="00BA02A8">
        <w:rPr>
          <w:rFonts w:ascii="Arial" w:hAnsi="Arial" w:cs="Arial"/>
          <w:sz w:val="22"/>
          <w:szCs w:val="22"/>
        </w:rPr>
        <w:t>-</w:t>
      </w:r>
      <w:r w:rsidR="0031597D" w:rsidRPr="00BA02A8">
        <w:rPr>
          <w:rFonts w:ascii="Arial" w:hAnsi="Arial" w:cs="Arial"/>
          <w:sz w:val="22"/>
          <w:szCs w:val="22"/>
        </w:rPr>
        <w:t>3</w:t>
      </w:r>
      <w:r w:rsidR="00041FFB" w:rsidRPr="00BA02A8">
        <w:rPr>
          <w:rFonts w:ascii="Arial" w:hAnsi="Arial" w:cs="Arial"/>
          <w:sz w:val="22"/>
          <w:szCs w:val="22"/>
        </w:rPr>
        <w:t>19</w:t>
      </w:r>
    </w:p>
    <w:p w:rsidR="000125B8" w:rsidRPr="00BA02A8" w:rsidRDefault="000125B8" w:rsidP="000125B8">
      <w:pPr>
        <w:rPr>
          <w:rFonts w:ascii="Arial" w:hAnsi="Arial" w:cs="Arial"/>
          <w:sz w:val="22"/>
          <w:szCs w:val="22"/>
        </w:rPr>
      </w:pPr>
      <w:r w:rsidRPr="00BA02A8">
        <w:rPr>
          <w:rFonts w:ascii="Arial" w:hAnsi="Arial" w:cs="Arial"/>
          <w:sz w:val="22"/>
          <w:szCs w:val="22"/>
        </w:rPr>
        <w:t>D:</w:t>
      </w:r>
      <w:r w:rsidRPr="00BA02A8">
        <w:rPr>
          <w:rFonts w:ascii="Arial" w:hAnsi="Arial" w:cs="Arial"/>
          <w:sz w:val="22"/>
          <w:szCs w:val="22"/>
        </w:rPr>
        <w:tab/>
      </w:r>
      <w:r w:rsidR="003516F7" w:rsidRPr="00BA02A8">
        <w:rPr>
          <w:rFonts w:ascii="Arial" w:hAnsi="Arial" w:cs="Arial"/>
          <w:sz w:val="22"/>
          <w:szCs w:val="22"/>
        </w:rPr>
        <w:t>240</w:t>
      </w:r>
      <w:r w:rsidRPr="00BA02A8">
        <w:rPr>
          <w:rFonts w:ascii="Arial" w:hAnsi="Arial" w:cs="Arial"/>
          <w:sz w:val="22"/>
          <w:szCs w:val="22"/>
        </w:rPr>
        <w:t>-</w:t>
      </w:r>
      <w:r w:rsidR="0031597D" w:rsidRPr="00BA02A8">
        <w:rPr>
          <w:rFonts w:ascii="Arial" w:hAnsi="Arial" w:cs="Arial"/>
          <w:sz w:val="22"/>
          <w:szCs w:val="22"/>
        </w:rPr>
        <w:t>2</w:t>
      </w:r>
      <w:r w:rsidR="00041FFB" w:rsidRPr="00BA02A8">
        <w:rPr>
          <w:rFonts w:ascii="Arial" w:hAnsi="Arial" w:cs="Arial"/>
          <w:sz w:val="22"/>
          <w:szCs w:val="22"/>
        </w:rPr>
        <w:t>79</w:t>
      </w:r>
    </w:p>
    <w:p w:rsidR="000125B8" w:rsidRPr="00BA02A8" w:rsidRDefault="000125B8" w:rsidP="000125B8">
      <w:pPr>
        <w:rPr>
          <w:rFonts w:ascii="Arial" w:hAnsi="Arial" w:cs="Arial"/>
          <w:sz w:val="22"/>
          <w:szCs w:val="22"/>
        </w:rPr>
      </w:pPr>
      <w:r w:rsidRPr="00BA02A8">
        <w:rPr>
          <w:rFonts w:ascii="Arial" w:hAnsi="Arial" w:cs="Arial"/>
          <w:sz w:val="22"/>
          <w:szCs w:val="22"/>
        </w:rPr>
        <w:t>F:</w:t>
      </w:r>
      <w:r w:rsidRPr="00BA02A8">
        <w:rPr>
          <w:rFonts w:ascii="Arial" w:hAnsi="Arial" w:cs="Arial"/>
          <w:sz w:val="22"/>
          <w:szCs w:val="22"/>
        </w:rPr>
        <w:tab/>
        <w:t xml:space="preserve">Below </w:t>
      </w:r>
      <w:r w:rsidR="0031597D" w:rsidRPr="00BA02A8">
        <w:rPr>
          <w:rFonts w:ascii="Arial" w:hAnsi="Arial" w:cs="Arial"/>
          <w:sz w:val="22"/>
          <w:szCs w:val="22"/>
        </w:rPr>
        <w:t>240</w:t>
      </w:r>
    </w:p>
    <w:p w:rsidR="00772D82" w:rsidRPr="00BA02A8" w:rsidRDefault="00772D82" w:rsidP="000125B8">
      <w:pPr>
        <w:rPr>
          <w:rFonts w:ascii="Arial" w:hAnsi="Arial" w:cs="Arial"/>
          <w:sz w:val="22"/>
          <w:szCs w:val="22"/>
        </w:rPr>
      </w:pPr>
    </w:p>
    <w:p w:rsidR="00952895" w:rsidRPr="00BA02A8" w:rsidRDefault="00772D82" w:rsidP="00B316A4">
      <w:pPr>
        <w:rPr>
          <w:rFonts w:ascii="Arial" w:hAnsi="Arial" w:cs="Arial"/>
          <w:sz w:val="22"/>
          <w:szCs w:val="22"/>
        </w:rPr>
      </w:pPr>
      <w:r w:rsidRPr="00BA02A8">
        <w:rPr>
          <w:rFonts w:ascii="Arial" w:hAnsi="Arial" w:cs="Arial"/>
          <w:b/>
          <w:sz w:val="22"/>
          <w:szCs w:val="22"/>
        </w:rPr>
        <w:t>Note</w:t>
      </w:r>
      <w:r w:rsidRPr="00BA02A8">
        <w:rPr>
          <w:rFonts w:ascii="Arial" w:hAnsi="Arial" w:cs="Arial"/>
          <w:sz w:val="22"/>
          <w:szCs w:val="22"/>
        </w:rPr>
        <w:t xml:space="preserve">: </w:t>
      </w:r>
      <w:r w:rsidRPr="00BA02A8">
        <w:rPr>
          <w:rFonts w:ascii="Arial" w:hAnsi="Arial" w:cs="Arial"/>
          <w:i/>
          <w:sz w:val="22"/>
          <w:szCs w:val="22"/>
        </w:rPr>
        <w:t xml:space="preserve">No student will be </w:t>
      </w:r>
      <w:r w:rsidR="00952895" w:rsidRPr="00BA02A8">
        <w:rPr>
          <w:rFonts w:ascii="Arial" w:hAnsi="Arial" w:cs="Arial"/>
          <w:i/>
          <w:sz w:val="22"/>
          <w:szCs w:val="22"/>
        </w:rPr>
        <w:t>allowed</w:t>
      </w:r>
      <w:r w:rsidRPr="00BA02A8">
        <w:rPr>
          <w:rFonts w:ascii="Arial" w:hAnsi="Arial" w:cs="Arial"/>
          <w:i/>
          <w:sz w:val="22"/>
          <w:szCs w:val="22"/>
        </w:rPr>
        <w:t xml:space="preserve"> the choice</w:t>
      </w:r>
      <w:r w:rsidR="00D60735" w:rsidRPr="00BA02A8">
        <w:rPr>
          <w:rFonts w:ascii="Arial" w:hAnsi="Arial" w:cs="Arial"/>
          <w:i/>
          <w:sz w:val="22"/>
          <w:szCs w:val="22"/>
        </w:rPr>
        <w:t xml:space="preserve"> for</w:t>
      </w:r>
      <w:r w:rsidRPr="00BA02A8">
        <w:rPr>
          <w:rFonts w:ascii="Arial" w:hAnsi="Arial" w:cs="Arial"/>
          <w:i/>
          <w:sz w:val="22"/>
          <w:szCs w:val="22"/>
        </w:rPr>
        <w:t xml:space="preserve"> </w:t>
      </w:r>
      <w:r w:rsidR="00C3327E" w:rsidRPr="00BA02A8">
        <w:rPr>
          <w:rFonts w:ascii="Arial" w:hAnsi="Arial" w:cs="Arial"/>
          <w:i/>
          <w:sz w:val="22"/>
          <w:szCs w:val="22"/>
        </w:rPr>
        <w:t xml:space="preserve">exercising </w:t>
      </w:r>
      <w:r w:rsidR="00D60735" w:rsidRPr="00BA02A8">
        <w:rPr>
          <w:rFonts w:ascii="Arial" w:hAnsi="Arial" w:cs="Arial"/>
          <w:i/>
          <w:sz w:val="22"/>
          <w:szCs w:val="22"/>
        </w:rPr>
        <w:t>both</w:t>
      </w:r>
      <w:r w:rsidRPr="00BA02A8">
        <w:rPr>
          <w:rFonts w:ascii="Arial" w:hAnsi="Arial" w:cs="Arial"/>
          <w:i/>
          <w:sz w:val="22"/>
          <w:szCs w:val="22"/>
        </w:rPr>
        <w:t xml:space="preserve"> options</w:t>
      </w:r>
      <w:r w:rsidRPr="00BA02A8">
        <w:rPr>
          <w:rFonts w:ascii="Arial" w:hAnsi="Arial" w:cs="Arial"/>
          <w:sz w:val="22"/>
          <w:szCs w:val="22"/>
        </w:rPr>
        <w:t>.</w:t>
      </w:r>
    </w:p>
    <w:p w:rsidR="00B316A4" w:rsidRPr="00BA02A8" w:rsidRDefault="00B316A4" w:rsidP="00B316A4">
      <w:pPr>
        <w:rPr>
          <w:rFonts w:ascii="Arial" w:hAnsi="Arial" w:cs="Arial"/>
          <w:i/>
          <w:sz w:val="22"/>
          <w:szCs w:val="22"/>
        </w:rPr>
      </w:pPr>
      <w:r w:rsidRPr="00BA02A8">
        <w:rPr>
          <w:rFonts w:ascii="Arial" w:hAnsi="Arial" w:cs="Arial"/>
          <w:b/>
          <w:sz w:val="22"/>
          <w:szCs w:val="22"/>
        </w:rPr>
        <w:lastRenderedPageBreak/>
        <w:t xml:space="preserve">Exams: </w:t>
      </w:r>
      <w:r w:rsidRPr="00BA02A8">
        <w:rPr>
          <w:rFonts w:ascii="Arial" w:hAnsi="Arial" w:cs="Arial"/>
          <w:sz w:val="22"/>
          <w:szCs w:val="22"/>
        </w:rPr>
        <w:t xml:space="preserve">The exams will </w:t>
      </w:r>
      <w:r w:rsidR="001E57D5" w:rsidRPr="00BA02A8">
        <w:rPr>
          <w:rFonts w:ascii="Arial" w:hAnsi="Arial" w:cs="Arial"/>
          <w:sz w:val="22"/>
          <w:szCs w:val="22"/>
        </w:rPr>
        <w:t>focus</w:t>
      </w:r>
      <w:r w:rsidRPr="00BA02A8">
        <w:rPr>
          <w:rFonts w:ascii="Arial" w:hAnsi="Arial" w:cs="Arial"/>
          <w:sz w:val="22"/>
          <w:szCs w:val="22"/>
        </w:rPr>
        <w:t xml:space="preserve"> on the materials presented in class</w:t>
      </w:r>
      <w:r w:rsidR="00150C9B" w:rsidRPr="00BA02A8">
        <w:rPr>
          <w:rFonts w:ascii="Arial" w:hAnsi="Arial" w:cs="Arial"/>
          <w:sz w:val="22"/>
          <w:szCs w:val="22"/>
        </w:rPr>
        <w:t>. All lectures will be in P</w:t>
      </w:r>
      <w:r w:rsidR="003431A7" w:rsidRPr="00BA02A8">
        <w:rPr>
          <w:rFonts w:ascii="Arial" w:hAnsi="Arial" w:cs="Arial"/>
          <w:sz w:val="22"/>
          <w:szCs w:val="22"/>
        </w:rPr>
        <w:t>ower</w:t>
      </w:r>
      <w:r w:rsidR="00150C9B" w:rsidRPr="00BA02A8">
        <w:rPr>
          <w:rFonts w:ascii="Arial" w:hAnsi="Arial" w:cs="Arial"/>
          <w:sz w:val="22"/>
          <w:szCs w:val="22"/>
        </w:rPr>
        <w:t>P</w:t>
      </w:r>
      <w:r w:rsidR="0023206D" w:rsidRPr="00BA02A8">
        <w:rPr>
          <w:rFonts w:ascii="Arial" w:hAnsi="Arial" w:cs="Arial"/>
          <w:sz w:val="22"/>
          <w:szCs w:val="22"/>
        </w:rPr>
        <w:t xml:space="preserve">oint </w:t>
      </w:r>
      <w:r w:rsidRPr="00BA02A8">
        <w:rPr>
          <w:rFonts w:ascii="Arial" w:hAnsi="Arial" w:cs="Arial"/>
          <w:sz w:val="22"/>
          <w:szCs w:val="22"/>
        </w:rPr>
        <w:t>format. Each exam will be based on multiple choice questions and</w:t>
      </w:r>
      <w:r w:rsidR="00D738B8" w:rsidRPr="00BA02A8">
        <w:rPr>
          <w:rFonts w:ascii="Arial" w:hAnsi="Arial" w:cs="Arial"/>
          <w:sz w:val="22"/>
          <w:szCs w:val="22"/>
        </w:rPr>
        <w:t>/or</w:t>
      </w:r>
      <w:r w:rsidRPr="00BA02A8">
        <w:rPr>
          <w:rFonts w:ascii="Arial" w:hAnsi="Arial" w:cs="Arial"/>
          <w:sz w:val="22"/>
          <w:szCs w:val="22"/>
        </w:rPr>
        <w:t xml:space="preserve"> descriptive essays. These essays may at times be thought provoking and require you to apply learned concepts in simulated </w:t>
      </w:r>
      <w:r w:rsidR="00D738B8" w:rsidRPr="00BA02A8">
        <w:rPr>
          <w:rFonts w:ascii="Arial" w:hAnsi="Arial" w:cs="Arial"/>
          <w:sz w:val="22"/>
          <w:szCs w:val="22"/>
        </w:rPr>
        <w:t>situations.</w:t>
      </w:r>
    </w:p>
    <w:p w:rsidR="00B316A4" w:rsidRPr="00BA02A8" w:rsidRDefault="00B316A4" w:rsidP="00B316A4">
      <w:pPr>
        <w:rPr>
          <w:rFonts w:ascii="Arial" w:hAnsi="Arial" w:cs="Arial"/>
          <w:sz w:val="22"/>
          <w:szCs w:val="22"/>
        </w:rPr>
      </w:pPr>
    </w:p>
    <w:p w:rsidR="00B316A4" w:rsidRPr="00BA02A8" w:rsidRDefault="00B316A4" w:rsidP="00BB19AE">
      <w:pPr>
        <w:pStyle w:val="ListParagraph"/>
        <w:ind w:left="0"/>
        <w:rPr>
          <w:rFonts w:ascii="Arial" w:hAnsi="Arial" w:cs="Arial"/>
        </w:rPr>
      </w:pPr>
      <w:r w:rsidRPr="00BA02A8">
        <w:rPr>
          <w:rFonts w:ascii="Arial" w:hAnsi="Arial" w:cs="Arial"/>
          <w:b/>
        </w:rPr>
        <w:t>Make-up Exams and Penalty</w:t>
      </w:r>
      <w:r w:rsidRPr="00BA02A8">
        <w:rPr>
          <w:rFonts w:ascii="Arial" w:hAnsi="Arial" w:cs="Arial"/>
          <w:i/>
        </w:rPr>
        <w:t xml:space="preserve">:  </w:t>
      </w:r>
      <w:r w:rsidRPr="00BA02A8">
        <w:rPr>
          <w:rFonts w:ascii="Arial" w:hAnsi="Arial" w:cs="Arial"/>
        </w:rPr>
        <w:t>Make-up exams will be granted only in cases recognized by the University through an excused absence; the policy</w:t>
      </w:r>
      <w:r w:rsidR="00BB19AE" w:rsidRPr="00BA02A8">
        <w:rPr>
          <w:rFonts w:ascii="Arial" w:hAnsi="Arial" w:cs="Arial"/>
        </w:rPr>
        <w:t>/form</w:t>
      </w:r>
      <w:r w:rsidRPr="00BA02A8">
        <w:rPr>
          <w:rFonts w:ascii="Arial" w:hAnsi="Arial" w:cs="Arial"/>
        </w:rPr>
        <w:t xml:space="preserve"> on excused absences can be found on </w:t>
      </w:r>
      <w:r w:rsidR="00D738B8" w:rsidRPr="00BA02A8">
        <w:rPr>
          <w:rFonts w:ascii="Arial" w:hAnsi="Arial" w:cs="Arial"/>
        </w:rPr>
        <w:t>http://www.marshall.edu/student-affairs/excused-absence-form/</w:t>
      </w:r>
      <w:r w:rsidRPr="00BA02A8">
        <w:rPr>
          <w:rFonts w:ascii="Arial" w:hAnsi="Arial" w:cs="Arial"/>
        </w:rPr>
        <w:t>.  Students without a valid excuse will receive an F (zero) for the exam.</w:t>
      </w:r>
    </w:p>
    <w:p w:rsidR="002860DA" w:rsidRPr="00BA02A8" w:rsidRDefault="002860DA" w:rsidP="00BB19AE">
      <w:pPr>
        <w:pStyle w:val="ListParagraph"/>
        <w:ind w:left="0"/>
        <w:rPr>
          <w:rFonts w:ascii="Arial" w:hAnsi="Arial" w:cs="Arial"/>
        </w:rPr>
      </w:pPr>
    </w:p>
    <w:p w:rsidR="00A05644" w:rsidRPr="00BA02A8" w:rsidRDefault="00A05644" w:rsidP="002860DA">
      <w:pPr>
        <w:pStyle w:val="ListParagraph"/>
        <w:ind w:left="0"/>
        <w:rPr>
          <w:rFonts w:ascii="Arial" w:hAnsi="Arial" w:cs="Arial"/>
        </w:rPr>
      </w:pPr>
      <w:r w:rsidRPr="00BA02A8">
        <w:rPr>
          <w:rFonts w:ascii="Arial" w:hAnsi="Arial" w:cs="Arial"/>
          <w:b/>
        </w:rPr>
        <w:t xml:space="preserve">Attendance Policy: </w:t>
      </w:r>
      <w:r w:rsidR="00B316A4" w:rsidRPr="00BA02A8">
        <w:rPr>
          <w:rFonts w:ascii="Arial" w:hAnsi="Arial" w:cs="Arial"/>
        </w:rPr>
        <w:t xml:space="preserve">Punctual attendance to lectures will be </w:t>
      </w:r>
      <w:r w:rsidR="002860DA" w:rsidRPr="00BA02A8">
        <w:rPr>
          <w:rFonts w:ascii="Arial" w:hAnsi="Arial" w:cs="Arial"/>
        </w:rPr>
        <w:t>required</w:t>
      </w:r>
      <w:r w:rsidR="00B316A4" w:rsidRPr="00BA02A8">
        <w:rPr>
          <w:rFonts w:ascii="Arial" w:hAnsi="Arial" w:cs="Arial"/>
        </w:rPr>
        <w:t>.</w:t>
      </w:r>
      <w:r w:rsidR="002860DA" w:rsidRPr="00BA02A8">
        <w:rPr>
          <w:rFonts w:ascii="Arial" w:hAnsi="Arial" w:cs="Arial"/>
        </w:rPr>
        <w:t xml:space="preserve"> Any student entering the class late maybe asked by the instructor to leave the lecture hall.</w:t>
      </w:r>
    </w:p>
    <w:p w:rsidR="002860DA" w:rsidRPr="00BA02A8" w:rsidRDefault="002860DA" w:rsidP="002860DA">
      <w:pPr>
        <w:pStyle w:val="ListParagraph"/>
        <w:ind w:left="0"/>
        <w:rPr>
          <w:rFonts w:ascii="Arial" w:hAnsi="Arial" w:cs="Arial"/>
        </w:rPr>
      </w:pPr>
    </w:p>
    <w:p w:rsidR="00E31C36" w:rsidRPr="00BA02A8" w:rsidRDefault="00A05644" w:rsidP="001F04C3">
      <w:pPr>
        <w:pStyle w:val="ListParagraph"/>
        <w:ind w:left="0"/>
        <w:rPr>
          <w:rFonts w:ascii="Arial" w:hAnsi="Arial" w:cs="Arial"/>
        </w:rPr>
      </w:pPr>
      <w:r w:rsidRPr="00BA02A8">
        <w:rPr>
          <w:rFonts w:ascii="Arial" w:hAnsi="Arial" w:cs="Arial"/>
          <w:b/>
        </w:rPr>
        <w:t>Other Policies:</w:t>
      </w:r>
      <w:r w:rsidRPr="00BA02A8">
        <w:rPr>
          <w:rFonts w:ascii="Arial" w:hAnsi="Arial" w:cs="Arial"/>
        </w:rPr>
        <w:t xml:space="preserve"> The use of cell phones is prohibited in class. Any student using a cell phone will be asked to leave the lecture hall.</w:t>
      </w:r>
    </w:p>
    <w:p w:rsidR="004743D7" w:rsidRPr="00BA02A8" w:rsidRDefault="004743D7" w:rsidP="001F04C3">
      <w:pPr>
        <w:pStyle w:val="ListParagraph"/>
        <w:ind w:left="0"/>
        <w:rPr>
          <w:rFonts w:ascii="Arial" w:hAnsi="Arial" w:cs="Arial"/>
        </w:rPr>
      </w:pPr>
    </w:p>
    <w:p w:rsidR="004743D7" w:rsidRPr="00BA02A8" w:rsidRDefault="004743D7" w:rsidP="001F04C3">
      <w:pPr>
        <w:pStyle w:val="ListParagraph"/>
        <w:ind w:left="0"/>
        <w:rPr>
          <w:rFonts w:ascii="Arial" w:hAnsi="Arial" w:cs="Arial"/>
        </w:rPr>
      </w:pPr>
    </w:p>
    <w:p w:rsidR="004743D7" w:rsidRPr="00BA02A8" w:rsidRDefault="004743D7" w:rsidP="001F04C3">
      <w:pPr>
        <w:pStyle w:val="ListParagraph"/>
        <w:ind w:left="0"/>
        <w:rPr>
          <w:rFonts w:ascii="Arial" w:hAnsi="Arial" w:cs="Arial"/>
        </w:rPr>
      </w:pPr>
    </w:p>
    <w:p w:rsidR="004743D7" w:rsidRPr="00BA02A8" w:rsidRDefault="004743D7" w:rsidP="001F04C3">
      <w:pPr>
        <w:pStyle w:val="ListParagraph"/>
        <w:ind w:left="0"/>
        <w:rPr>
          <w:rFonts w:ascii="Arial" w:hAnsi="Arial" w:cs="Arial"/>
        </w:rPr>
      </w:pPr>
    </w:p>
    <w:p w:rsidR="004743D7" w:rsidRPr="00BA02A8" w:rsidRDefault="004743D7" w:rsidP="001F04C3">
      <w:pPr>
        <w:pStyle w:val="ListParagraph"/>
        <w:ind w:left="0"/>
        <w:rPr>
          <w:rFonts w:ascii="Arial" w:hAnsi="Arial" w:cs="Arial"/>
        </w:rPr>
      </w:pPr>
    </w:p>
    <w:p w:rsidR="004743D7" w:rsidRPr="00BA02A8" w:rsidRDefault="004743D7" w:rsidP="001F04C3">
      <w:pPr>
        <w:pStyle w:val="ListParagraph"/>
        <w:ind w:left="0"/>
        <w:rPr>
          <w:rFonts w:ascii="Arial" w:hAnsi="Arial" w:cs="Arial"/>
        </w:rPr>
      </w:pPr>
    </w:p>
    <w:p w:rsidR="004743D7" w:rsidRPr="00BA02A8" w:rsidRDefault="004743D7" w:rsidP="001F04C3">
      <w:pPr>
        <w:pStyle w:val="ListParagraph"/>
        <w:ind w:left="0"/>
        <w:rPr>
          <w:rFonts w:ascii="Arial" w:hAnsi="Arial" w:cs="Arial"/>
        </w:rPr>
      </w:pPr>
    </w:p>
    <w:p w:rsidR="004743D7" w:rsidRPr="00BA02A8" w:rsidRDefault="004743D7" w:rsidP="001F04C3">
      <w:pPr>
        <w:pStyle w:val="ListParagraph"/>
        <w:ind w:left="0"/>
        <w:rPr>
          <w:rFonts w:ascii="Arial" w:hAnsi="Arial" w:cs="Arial"/>
        </w:rPr>
      </w:pPr>
    </w:p>
    <w:p w:rsidR="004743D7" w:rsidRPr="00BA02A8" w:rsidRDefault="004743D7" w:rsidP="001F04C3">
      <w:pPr>
        <w:pStyle w:val="ListParagraph"/>
        <w:ind w:left="0"/>
        <w:rPr>
          <w:rFonts w:ascii="Arial" w:hAnsi="Arial" w:cs="Arial"/>
        </w:rPr>
      </w:pPr>
    </w:p>
    <w:p w:rsidR="004743D7" w:rsidRPr="00BA02A8" w:rsidRDefault="004743D7" w:rsidP="001F04C3">
      <w:pPr>
        <w:pStyle w:val="ListParagraph"/>
        <w:ind w:left="0"/>
        <w:rPr>
          <w:rFonts w:ascii="Arial" w:hAnsi="Arial" w:cs="Arial"/>
        </w:rPr>
      </w:pPr>
    </w:p>
    <w:p w:rsidR="004743D7" w:rsidRPr="00BA02A8" w:rsidRDefault="004743D7" w:rsidP="001F04C3">
      <w:pPr>
        <w:pStyle w:val="ListParagraph"/>
        <w:ind w:left="0"/>
        <w:rPr>
          <w:rFonts w:ascii="Arial" w:hAnsi="Arial" w:cs="Arial"/>
        </w:rPr>
      </w:pPr>
    </w:p>
    <w:p w:rsidR="004743D7" w:rsidRPr="00BA02A8" w:rsidRDefault="004743D7" w:rsidP="001F04C3">
      <w:pPr>
        <w:pStyle w:val="ListParagraph"/>
        <w:ind w:left="0"/>
        <w:rPr>
          <w:rFonts w:ascii="Arial" w:hAnsi="Arial" w:cs="Arial"/>
        </w:rPr>
      </w:pPr>
    </w:p>
    <w:p w:rsidR="004743D7" w:rsidRPr="00BA02A8" w:rsidRDefault="004743D7" w:rsidP="001F04C3">
      <w:pPr>
        <w:pStyle w:val="ListParagraph"/>
        <w:ind w:left="0"/>
        <w:rPr>
          <w:rFonts w:ascii="Arial" w:hAnsi="Arial" w:cs="Arial"/>
        </w:rPr>
      </w:pPr>
    </w:p>
    <w:p w:rsidR="004743D7" w:rsidRPr="00BA02A8" w:rsidRDefault="004743D7" w:rsidP="001F04C3">
      <w:pPr>
        <w:pStyle w:val="ListParagraph"/>
        <w:ind w:left="0"/>
        <w:rPr>
          <w:rFonts w:ascii="Arial" w:hAnsi="Arial" w:cs="Arial"/>
        </w:rPr>
      </w:pPr>
    </w:p>
    <w:p w:rsidR="004743D7" w:rsidRPr="00BA02A8" w:rsidRDefault="004743D7" w:rsidP="001F04C3">
      <w:pPr>
        <w:pStyle w:val="ListParagraph"/>
        <w:ind w:left="0"/>
        <w:rPr>
          <w:rFonts w:ascii="Arial" w:hAnsi="Arial" w:cs="Arial"/>
        </w:rPr>
      </w:pPr>
    </w:p>
    <w:p w:rsidR="004743D7" w:rsidRPr="00BA02A8" w:rsidRDefault="004743D7" w:rsidP="001F04C3">
      <w:pPr>
        <w:pStyle w:val="ListParagraph"/>
        <w:ind w:left="0"/>
        <w:rPr>
          <w:rFonts w:ascii="Arial" w:hAnsi="Arial" w:cs="Arial"/>
        </w:rPr>
      </w:pPr>
    </w:p>
    <w:p w:rsidR="004743D7" w:rsidRPr="00BA02A8" w:rsidRDefault="004743D7" w:rsidP="001F04C3">
      <w:pPr>
        <w:pStyle w:val="ListParagraph"/>
        <w:ind w:left="0"/>
        <w:rPr>
          <w:rFonts w:ascii="Arial" w:hAnsi="Arial" w:cs="Arial"/>
        </w:rPr>
      </w:pPr>
    </w:p>
    <w:p w:rsidR="004743D7" w:rsidRPr="00BA02A8" w:rsidRDefault="004743D7" w:rsidP="001F04C3">
      <w:pPr>
        <w:pStyle w:val="ListParagraph"/>
        <w:ind w:left="0"/>
        <w:rPr>
          <w:rFonts w:ascii="Arial" w:hAnsi="Arial" w:cs="Arial"/>
        </w:rPr>
      </w:pPr>
    </w:p>
    <w:p w:rsidR="004743D7" w:rsidRPr="00BA02A8" w:rsidRDefault="004743D7" w:rsidP="001F04C3">
      <w:pPr>
        <w:pStyle w:val="ListParagraph"/>
        <w:ind w:left="0"/>
        <w:rPr>
          <w:rFonts w:ascii="Arial" w:hAnsi="Arial" w:cs="Arial"/>
        </w:rPr>
      </w:pPr>
    </w:p>
    <w:p w:rsidR="004743D7" w:rsidRPr="00BA02A8" w:rsidRDefault="004743D7" w:rsidP="001F04C3">
      <w:pPr>
        <w:pStyle w:val="ListParagraph"/>
        <w:ind w:left="0"/>
        <w:rPr>
          <w:rFonts w:ascii="Arial" w:hAnsi="Arial" w:cs="Arial"/>
        </w:rPr>
      </w:pPr>
    </w:p>
    <w:p w:rsidR="004743D7" w:rsidRPr="00BA02A8" w:rsidRDefault="004743D7" w:rsidP="001F04C3">
      <w:pPr>
        <w:pStyle w:val="ListParagraph"/>
        <w:ind w:left="0"/>
        <w:rPr>
          <w:rFonts w:ascii="Arial" w:hAnsi="Arial" w:cs="Arial"/>
        </w:rPr>
      </w:pPr>
    </w:p>
    <w:p w:rsidR="004743D7" w:rsidRPr="00BA02A8" w:rsidRDefault="004743D7" w:rsidP="001F04C3">
      <w:pPr>
        <w:pStyle w:val="ListParagraph"/>
        <w:ind w:left="0"/>
        <w:rPr>
          <w:rFonts w:ascii="Arial" w:hAnsi="Arial" w:cs="Arial"/>
        </w:rPr>
      </w:pPr>
    </w:p>
    <w:p w:rsidR="004743D7" w:rsidRPr="00BA02A8" w:rsidRDefault="004743D7" w:rsidP="001F04C3">
      <w:pPr>
        <w:pStyle w:val="ListParagraph"/>
        <w:ind w:left="0"/>
        <w:rPr>
          <w:rFonts w:ascii="Arial" w:hAnsi="Arial" w:cs="Arial"/>
        </w:rPr>
      </w:pPr>
    </w:p>
    <w:p w:rsidR="004743D7" w:rsidRPr="00BA02A8" w:rsidRDefault="004743D7" w:rsidP="001F04C3">
      <w:pPr>
        <w:pStyle w:val="ListParagraph"/>
        <w:ind w:left="0"/>
        <w:rPr>
          <w:rFonts w:ascii="Arial" w:hAnsi="Arial" w:cs="Arial"/>
        </w:rPr>
      </w:pPr>
    </w:p>
    <w:p w:rsidR="004743D7" w:rsidRPr="00BA02A8" w:rsidRDefault="004743D7" w:rsidP="001F04C3">
      <w:pPr>
        <w:pStyle w:val="ListParagraph"/>
        <w:ind w:left="0"/>
        <w:rPr>
          <w:rFonts w:ascii="Arial" w:hAnsi="Arial" w:cs="Arial"/>
        </w:rPr>
      </w:pPr>
    </w:p>
    <w:p w:rsidR="004743D7" w:rsidRPr="00BA02A8" w:rsidRDefault="004743D7" w:rsidP="001F04C3">
      <w:pPr>
        <w:pStyle w:val="ListParagraph"/>
        <w:ind w:left="0"/>
        <w:rPr>
          <w:rFonts w:ascii="Arial" w:hAnsi="Arial" w:cs="Arial"/>
        </w:rPr>
      </w:pPr>
    </w:p>
    <w:p w:rsidR="004743D7" w:rsidRPr="00BA02A8" w:rsidRDefault="004743D7" w:rsidP="001F04C3">
      <w:pPr>
        <w:pStyle w:val="ListParagraph"/>
        <w:ind w:left="0"/>
        <w:rPr>
          <w:rFonts w:ascii="Arial" w:hAnsi="Arial" w:cs="Arial"/>
        </w:rPr>
      </w:pPr>
    </w:p>
    <w:p w:rsidR="00A05644" w:rsidRPr="00BA02A8" w:rsidRDefault="00A05644" w:rsidP="00E21A0F">
      <w:pPr>
        <w:rPr>
          <w:rFonts w:ascii="Arial" w:hAnsi="Arial" w:cs="Arial"/>
          <w:sz w:val="22"/>
          <w:szCs w:val="22"/>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2880"/>
      </w:tblGrid>
      <w:tr w:rsidR="00BA02A8" w:rsidRPr="00BA02A8" w:rsidTr="00952841">
        <w:trPr>
          <w:trHeight w:val="512"/>
        </w:trPr>
        <w:tc>
          <w:tcPr>
            <w:tcW w:w="3240" w:type="dxa"/>
          </w:tcPr>
          <w:p w:rsidR="00152768" w:rsidRPr="00BA02A8" w:rsidRDefault="00152768" w:rsidP="00D81173">
            <w:pPr>
              <w:jc w:val="center"/>
              <w:outlineLvl w:val="0"/>
              <w:rPr>
                <w:rFonts w:ascii="Arial" w:hAnsi="Arial" w:cs="Arial"/>
                <w:b/>
                <w:sz w:val="22"/>
                <w:szCs w:val="22"/>
              </w:rPr>
            </w:pPr>
            <w:r w:rsidRPr="00BA02A8">
              <w:rPr>
                <w:rFonts w:ascii="Arial" w:hAnsi="Arial" w:cs="Arial"/>
                <w:b/>
                <w:sz w:val="22"/>
                <w:szCs w:val="22"/>
              </w:rPr>
              <w:lastRenderedPageBreak/>
              <w:t>Course Student Learning Outcomes</w:t>
            </w:r>
          </w:p>
        </w:tc>
        <w:tc>
          <w:tcPr>
            <w:tcW w:w="4140" w:type="dxa"/>
          </w:tcPr>
          <w:p w:rsidR="00152768" w:rsidRPr="00BA02A8" w:rsidRDefault="00152768" w:rsidP="00D81173">
            <w:pPr>
              <w:jc w:val="center"/>
              <w:outlineLvl w:val="0"/>
              <w:rPr>
                <w:rFonts w:ascii="Arial" w:hAnsi="Arial" w:cs="Arial"/>
                <w:b/>
                <w:sz w:val="22"/>
                <w:szCs w:val="22"/>
              </w:rPr>
            </w:pPr>
            <w:r w:rsidRPr="00BA02A8">
              <w:rPr>
                <w:rFonts w:ascii="Arial" w:hAnsi="Arial" w:cs="Arial"/>
                <w:b/>
                <w:sz w:val="22"/>
                <w:szCs w:val="22"/>
              </w:rPr>
              <w:t>How Practiced in this Course</w:t>
            </w:r>
          </w:p>
        </w:tc>
        <w:tc>
          <w:tcPr>
            <w:tcW w:w="2880" w:type="dxa"/>
          </w:tcPr>
          <w:p w:rsidR="00152768" w:rsidRPr="00BA02A8" w:rsidRDefault="00152768" w:rsidP="00D81173">
            <w:pPr>
              <w:jc w:val="center"/>
              <w:outlineLvl w:val="0"/>
              <w:rPr>
                <w:rFonts w:ascii="Arial" w:hAnsi="Arial" w:cs="Arial"/>
                <w:b/>
                <w:sz w:val="22"/>
                <w:szCs w:val="22"/>
              </w:rPr>
            </w:pPr>
            <w:r w:rsidRPr="00BA02A8">
              <w:rPr>
                <w:rFonts w:ascii="Arial" w:hAnsi="Arial" w:cs="Arial"/>
                <w:b/>
                <w:sz w:val="22"/>
                <w:szCs w:val="22"/>
              </w:rPr>
              <w:t>How Assessed in this Course</w:t>
            </w:r>
          </w:p>
        </w:tc>
      </w:tr>
      <w:tr w:rsidR="00BA02A8" w:rsidRPr="00BA02A8" w:rsidTr="00952841">
        <w:tc>
          <w:tcPr>
            <w:tcW w:w="3240" w:type="dxa"/>
          </w:tcPr>
          <w:p w:rsidR="009A435C" w:rsidRPr="00BA02A8" w:rsidRDefault="00E21A0F" w:rsidP="00D81173">
            <w:pPr>
              <w:outlineLvl w:val="0"/>
              <w:rPr>
                <w:rFonts w:ascii="Arial" w:hAnsi="Arial" w:cs="Arial"/>
                <w:sz w:val="20"/>
              </w:rPr>
            </w:pPr>
            <w:r w:rsidRPr="00BA02A8">
              <w:rPr>
                <w:rFonts w:ascii="Arial" w:hAnsi="Arial" w:cs="Arial"/>
                <w:sz w:val="20"/>
              </w:rPr>
              <w:t xml:space="preserve">Students will </w:t>
            </w:r>
            <w:r w:rsidR="00AD5FF9" w:rsidRPr="00BA02A8">
              <w:rPr>
                <w:rFonts w:ascii="Arial" w:hAnsi="Arial" w:cs="Arial"/>
                <w:sz w:val="20"/>
              </w:rPr>
              <w:t>gain an understanding of:</w:t>
            </w:r>
          </w:p>
          <w:p w:rsidR="00BE2B20" w:rsidRPr="00BA02A8" w:rsidRDefault="00BE2B20" w:rsidP="00D81173">
            <w:pPr>
              <w:pStyle w:val="ListParagraph"/>
              <w:ind w:left="446"/>
              <w:outlineLvl w:val="0"/>
              <w:rPr>
                <w:rFonts w:ascii="Arial" w:hAnsi="Arial" w:cs="Arial"/>
                <w:sz w:val="20"/>
                <w:szCs w:val="20"/>
              </w:rPr>
            </w:pPr>
          </w:p>
          <w:p w:rsidR="008D0915" w:rsidRPr="00BA02A8" w:rsidRDefault="008D0915" w:rsidP="00D81173">
            <w:pPr>
              <w:pStyle w:val="ListParagraph"/>
              <w:numPr>
                <w:ilvl w:val="0"/>
                <w:numId w:val="24"/>
              </w:numPr>
              <w:outlineLvl w:val="0"/>
              <w:rPr>
                <w:rFonts w:ascii="Arial" w:hAnsi="Arial" w:cs="Arial"/>
                <w:sz w:val="20"/>
                <w:szCs w:val="20"/>
              </w:rPr>
            </w:pPr>
            <w:r w:rsidRPr="00BA02A8">
              <w:rPr>
                <w:rFonts w:ascii="Arial" w:hAnsi="Arial" w:cs="Arial"/>
                <w:sz w:val="20"/>
                <w:szCs w:val="20"/>
              </w:rPr>
              <w:t xml:space="preserve">Water and </w:t>
            </w:r>
            <w:r w:rsidR="00016DC5" w:rsidRPr="00BA02A8">
              <w:rPr>
                <w:rFonts w:ascii="Arial" w:hAnsi="Arial" w:cs="Arial"/>
                <w:sz w:val="20"/>
                <w:szCs w:val="20"/>
              </w:rPr>
              <w:t>Its Properties as well as buffers and their properties</w:t>
            </w:r>
            <w:r w:rsidR="00BE2B20" w:rsidRPr="00BA02A8">
              <w:rPr>
                <w:rFonts w:ascii="Arial" w:hAnsi="Arial" w:cs="Arial"/>
                <w:sz w:val="20"/>
                <w:szCs w:val="20"/>
              </w:rPr>
              <w:t>.</w:t>
            </w:r>
          </w:p>
          <w:p w:rsidR="008D0915" w:rsidRPr="00BA02A8" w:rsidRDefault="008D0915" w:rsidP="00D81173">
            <w:pPr>
              <w:pStyle w:val="ListParagraph"/>
              <w:numPr>
                <w:ilvl w:val="0"/>
                <w:numId w:val="24"/>
              </w:numPr>
              <w:outlineLvl w:val="0"/>
              <w:rPr>
                <w:rFonts w:ascii="Arial" w:hAnsi="Arial" w:cs="Arial"/>
                <w:sz w:val="20"/>
                <w:szCs w:val="20"/>
              </w:rPr>
            </w:pPr>
            <w:r w:rsidRPr="00BA02A8">
              <w:rPr>
                <w:rFonts w:ascii="Arial" w:hAnsi="Arial" w:cs="Arial"/>
                <w:sz w:val="20"/>
                <w:szCs w:val="20"/>
              </w:rPr>
              <w:t>Bioenergetics</w:t>
            </w:r>
          </w:p>
          <w:p w:rsidR="00472E00" w:rsidRPr="00BA02A8" w:rsidRDefault="008D0915" w:rsidP="00D81173">
            <w:pPr>
              <w:pStyle w:val="ListParagraph"/>
              <w:numPr>
                <w:ilvl w:val="0"/>
                <w:numId w:val="24"/>
              </w:numPr>
              <w:outlineLvl w:val="0"/>
              <w:rPr>
                <w:rFonts w:ascii="Arial" w:hAnsi="Arial" w:cs="Arial"/>
                <w:sz w:val="20"/>
                <w:szCs w:val="20"/>
              </w:rPr>
            </w:pPr>
            <w:r w:rsidRPr="00BA02A8">
              <w:rPr>
                <w:rFonts w:ascii="Arial" w:hAnsi="Arial" w:cs="Arial"/>
                <w:sz w:val="20"/>
                <w:szCs w:val="20"/>
              </w:rPr>
              <w:t>Chemistry and Structure of Amino Acids.</w:t>
            </w:r>
          </w:p>
          <w:p w:rsidR="00A73AF4" w:rsidRPr="00BA02A8" w:rsidRDefault="00BE2B20" w:rsidP="00D81173">
            <w:pPr>
              <w:pStyle w:val="ListParagraph"/>
              <w:numPr>
                <w:ilvl w:val="0"/>
                <w:numId w:val="24"/>
              </w:numPr>
              <w:outlineLvl w:val="0"/>
              <w:rPr>
                <w:rFonts w:ascii="Arial" w:hAnsi="Arial" w:cs="Arial"/>
                <w:sz w:val="20"/>
                <w:szCs w:val="20"/>
              </w:rPr>
            </w:pPr>
            <w:r w:rsidRPr="00BA02A8">
              <w:rPr>
                <w:rFonts w:ascii="Arial" w:hAnsi="Arial" w:cs="Arial"/>
                <w:sz w:val="20"/>
              </w:rPr>
              <w:t>Peptides and Proteins</w:t>
            </w:r>
            <w:r w:rsidR="008D0915" w:rsidRPr="00BA02A8">
              <w:rPr>
                <w:rFonts w:ascii="Arial" w:hAnsi="Arial" w:cs="Arial"/>
                <w:sz w:val="20"/>
                <w:szCs w:val="20"/>
              </w:rPr>
              <w:t xml:space="preserve"> </w:t>
            </w:r>
          </w:p>
        </w:tc>
        <w:tc>
          <w:tcPr>
            <w:tcW w:w="4140" w:type="dxa"/>
          </w:tcPr>
          <w:p w:rsidR="00712F82" w:rsidRPr="00BA02A8" w:rsidRDefault="00AD5FF9" w:rsidP="00D81173">
            <w:pPr>
              <w:outlineLvl w:val="0"/>
              <w:rPr>
                <w:rFonts w:ascii="Arial" w:hAnsi="Arial" w:cs="Arial"/>
                <w:sz w:val="20"/>
                <w:highlight w:val="yellow"/>
              </w:rPr>
            </w:pPr>
            <w:r w:rsidRPr="00BA02A8">
              <w:rPr>
                <w:rFonts w:ascii="Arial" w:hAnsi="Arial" w:cs="Arial"/>
                <w:sz w:val="20"/>
              </w:rPr>
              <w:t xml:space="preserve">In-class </w:t>
            </w:r>
            <w:r w:rsidR="00444BF6" w:rsidRPr="00BA02A8">
              <w:rPr>
                <w:rFonts w:ascii="Arial" w:hAnsi="Arial" w:cs="Arial"/>
                <w:sz w:val="20"/>
              </w:rPr>
              <w:t>lectures</w:t>
            </w:r>
            <w:r w:rsidR="008D0915" w:rsidRPr="00BA02A8">
              <w:rPr>
                <w:rFonts w:ascii="Arial" w:hAnsi="Arial" w:cs="Arial"/>
                <w:sz w:val="20"/>
              </w:rPr>
              <w:t>, discussion</w:t>
            </w:r>
            <w:r w:rsidRPr="00BA02A8">
              <w:rPr>
                <w:rFonts w:ascii="Arial" w:hAnsi="Arial" w:cs="Arial"/>
                <w:sz w:val="20"/>
              </w:rPr>
              <w:t>s</w:t>
            </w:r>
            <w:r w:rsidR="00444BF6" w:rsidRPr="00BA02A8">
              <w:rPr>
                <w:rFonts w:ascii="Arial" w:hAnsi="Arial" w:cs="Arial"/>
                <w:sz w:val="20"/>
              </w:rPr>
              <w:t>, and reading materials provided by instructor.</w:t>
            </w:r>
          </w:p>
        </w:tc>
        <w:tc>
          <w:tcPr>
            <w:tcW w:w="2880" w:type="dxa"/>
          </w:tcPr>
          <w:p w:rsidR="00444BF6" w:rsidRPr="00BA02A8" w:rsidRDefault="005808C7" w:rsidP="00D81173">
            <w:pPr>
              <w:outlineLvl w:val="0"/>
              <w:rPr>
                <w:rFonts w:ascii="Arial" w:hAnsi="Arial" w:cs="Arial"/>
                <w:sz w:val="20"/>
              </w:rPr>
            </w:pPr>
            <w:r w:rsidRPr="00BA02A8">
              <w:rPr>
                <w:rFonts w:ascii="Arial" w:hAnsi="Arial" w:cs="Arial"/>
                <w:sz w:val="20"/>
              </w:rPr>
              <w:t xml:space="preserve">Exam </w:t>
            </w:r>
            <w:r w:rsidR="00B8064D" w:rsidRPr="00BA02A8">
              <w:rPr>
                <w:rFonts w:ascii="Arial" w:hAnsi="Arial" w:cs="Arial"/>
                <w:sz w:val="20"/>
              </w:rPr>
              <w:t>I</w:t>
            </w:r>
          </w:p>
          <w:p w:rsidR="00444BF6" w:rsidRPr="00BA02A8" w:rsidRDefault="00444BF6" w:rsidP="00D81173">
            <w:pPr>
              <w:outlineLvl w:val="0"/>
              <w:rPr>
                <w:rFonts w:ascii="Arial" w:hAnsi="Arial" w:cs="Arial"/>
                <w:sz w:val="20"/>
              </w:rPr>
            </w:pPr>
          </w:p>
          <w:p w:rsidR="00952841" w:rsidRPr="00BA02A8" w:rsidRDefault="00952841" w:rsidP="00D81173">
            <w:pPr>
              <w:outlineLvl w:val="0"/>
              <w:rPr>
                <w:rFonts w:ascii="Arial" w:hAnsi="Arial" w:cs="Arial"/>
                <w:sz w:val="20"/>
              </w:rPr>
            </w:pPr>
          </w:p>
          <w:p w:rsidR="00952841" w:rsidRPr="00BA02A8" w:rsidRDefault="00952841" w:rsidP="00D81173">
            <w:pPr>
              <w:outlineLvl w:val="0"/>
              <w:rPr>
                <w:rFonts w:ascii="Arial" w:hAnsi="Arial" w:cs="Arial"/>
                <w:sz w:val="20"/>
              </w:rPr>
            </w:pPr>
          </w:p>
          <w:p w:rsidR="00952841" w:rsidRPr="00BA02A8" w:rsidRDefault="00952841" w:rsidP="00D81173">
            <w:pPr>
              <w:outlineLvl w:val="0"/>
              <w:rPr>
                <w:rFonts w:ascii="Arial" w:hAnsi="Arial" w:cs="Arial"/>
                <w:sz w:val="20"/>
              </w:rPr>
            </w:pPr>
          </w:p>
          <w:p w:rsidR="00952841" w:rsidRPr="00BA02A8" w:rsidRDefault="00952841" w:rsidP="00D81173">
            <w:pPr>
              <w:outlineLvl w:val="0"/>
              <w:rPr>
                <w:rFonts w:ascii="Arial" w:hAnsi="Arial" w:cs="Arial"/>
                <w:sz w:val="20"/>
              </w:rPr>
            </w:pPr>
          </w:p>
          <w:p w:rsidR="00952841" w:rsidRPr="00BA02A8" w:rsidRDefault="00952841" w:rsidP="00D81173">
            <w:pPr>
              <w:outlineLvl w:val="0"/>
              <w:rPr>
                <w:rFonts w:ascii="Arial" w:hAnsi="Arial" w:cs="Arial"/>
                <w:sz w:val="20"/>
              </w:rPr>
            </w:pPr>
          </w:p>
          <w:p w:rsidR="00E21A0F" w:rsidRPr="00BA02A8" w:rsidRDefault="00444BF6" w:rsidP="00D81173">
            <w:pPr>
              <w:outlineLvl w:val="0"/>
              <w:rPr>
                <w:rFonts w:ascii="Arial" w:hAnsi="Arial" w:cs="Arial"/>
                <w:sz w:val="20"/>
                <w:highlight w:val="yellow"/>
              </w:rPr>
            </w:pPr>
            <w:r w:rsidRPr="00BA02A8">
              <w:rPr>
                <w:rFonts w:ascii="Arial" w:hAnsi="Arial" w:cs="Arial"/>
                <w:sz w:val="20"/>
              </w:rPr>
              <w:t xml:space="preserve">Exam I covers </w:t>
            </w:r>
            <w:r w:rsidR="008D0915" w:rsidRPr="00BA02A8">
              <w:rPr>
                <w:rFonts w:ascii="Arial" w:hAnsi="Arial" w:cs="Arial"/>
                <w:sz w:val="20"/>
              </w:rPr>
              <w:t>instructor’s PowerPoint</w:t>
            </w:r>
            <w:r w:rsidRPr="00BA02A8">
              <w:rPr>
                <w:rFonts w:ascii="Arial" w:hAnsi="Arial" w:cs="Arial"/>
                <w:sz w:val="20"/>
              </w:rPr>
              <w:t xml:space="preserve"> presentations and </w:t>
            </w:r>
            <w:r w:rsidR="008D0915" w:rsidRPr="00BA02A8">
              <w:rPr>
                <w:rFonts w:ascii="Arial" w:hAnsi="Arial" w:cs="Arial"/>
                <w:sz w:val="20"/>
              </w:rPr>
              <w:t xml:space="preserve">instructor’s recommended </w:t>
            </w:r>
            <w:r w:rsidRPr="00BA02A8">
              <w:rPr>
                <w:rFonts w:ascii="Arial" w:hAnsi="Arial" w:cs="Arial"/>
                <w:sz w:val="20"/>
              </w:rPr>
              <w:t>reading materials.</w:t>
            </w:r>
          </w:p>
        </w:tc>
      </w:tr>
      <w:tr w:rsidR="00BA02A8" w:rsidRPr="00BA02A8" w:rsidTr="00952841">
        <w:tc>
          <w:tcPr>
            <w:tcW w:w="3240" w:type="dxa"/>
          </w:tcPr>
          <w:p w:rsidR="00472E00" w:rsidRPr="00BA02A8" w:rsidRDefault="00567C3B" w:rsidP="00D81173">
            <w:pPr>
              <w:outlineLvl w:val="0"/>
              <w:rPr>
                <w:rFonts w:ascii="Arial" w:hAnsi="Arial" w:cs="Arial"/>
                <w:sz w:val="20"/>
              </w:rPr>
            </w:pPr>
            <w:r w:rsidRPr="00BA02A8">
              <w:rPr>
                <w:rFonts w:ascii="Arial" w:hAnsi="Arial" w:cs="Arial"/>
                <w:sz w:val="20"/>
              </w:rPr>
              <w:t xml:space="preserve">Students will </w:t>
            </w:r>
            <w:r w:rsidR="00873C13" w:rsidRPr="00BA02A8">
              <w:rPr>
                <w:rFonts w:ascii="Arial" w:hAnsi="Arial" w:cs="Arial"/>
                <w:sz w:val="20"/>
              </w:rPr>
              <w:t>learn</w:t>
            </w:r>
            <w:r w:rsidR="008D0915" w:rsidRPr="00BA02A8">
              <w:rPr>
                <w:rFonts w:ascii="Arial" w:hAnsi="Arial" w:cs="Arial"/>
                <w:sz w:val="20"/>
              </w:rPr>
              <w:t xml:space="preserve"> about</w:t>
            </w:r>
            <w:r w:rsidR="00873C13" w:rsidRPr="00BA02A8">
              <w:rPr>
                <w:rFonts w:ascii="Arial" w:hAnsi="Arial" w:cs="Arial"/>
                <w:sz w:val="20"/>
              </w:rPr>
              <w:t>:</w:t>
            </w:r>
          </w:p>
          <w:p w:rsidR="00952841" w:rsidRPr="00BA02A8" w:rsidRDefault="00952841" w:rsidP="00D81173">
            <w:pPr>
              <w:outlineLvl w:val="0"/>
              <w:rPr>
                <w:rFonts w:ascii="Arial" w:hAnsi="Arial" w:cs="Arial"/>
                <w:sz w:val="20"/>
              </w:rPr>
            </w:pPr>
          </w:p>
          <w:p w:rsidR="00BE2B20" w:rsidRPr="00BA02A8" w:rsidRDefault="00BE2B20" w:rsidP="00D81173">
            <w:pPr>
              <w:pStyle w:val="ListParagraph"/>
              <w:numPr>
                <w:ilvl w:val="0"/>
                <w:numId w:val="36"/>
              </w:numPr>
              <w:ind w:left="435"/>
              <w:rPr>
                <w:rFonts w:ascii="Arial" w:hAnsi="Arial" w:cs="Arial"/>
                <w:sz w:val="20"/>
              </w:rPr>
            </w:pPr>
            <w:r w:rsidRPr="00BA02A8">
              <w:rPr>
                <w:rFonts w:ascii="Arial" w:hAnsi="Arial" w:cs="Arial"/>
                <w:sz w:val="20"/>
              </w:rPr>
              <w:t>Enzymes</w:t>
            </w:r>
            <w:r w:rsidR="00D81173" w:rsidRPr="00BA02A8">
              <w:rPr>
                <w:rFonts w:ascii="Arial" w:hAnsi="Arial" w:cs="Arial"/>
                <w:sz w:val="20"/>
              </w:rPr>
              <w:t xml:space="preserve"> &amp; Enzyme kinetics</w:t>
            </w:r>
          </w:p>
          <w:p w:rsidR="00D81173" w:rsidRPr="00BA02A8" w:rsidRDefault="00BE2B20" w:rsidP="00D81173">
            <w:pPr>
              <w:pStyle w:val="ListParagraph"/>
              <w:numPr>
                <w:ilvl w:val="0"/>
                <w:numId w:val="24"/>
              </w:numPr>
              <w:outlineLvl w:val="0"/>
              <w:rPr>
                <w:rFonts w:ascii="Arial" w:hAnsi="Arial" w:cs="Arial"/>
                <w:sz w:val="20"/>
                <w:szCs w:val="20"/>
              </w:rPr>
            </w:pPr>
            <w:r w:rsidRPr="00BA02A8">
              <w:rPr>
                <w:rFonts w:ascii="Arial" w:hAnsi="Arial" w:cs="Arial"/>
                <w:sz w:val="20"/>
                <w:szCs w:val="20"/>
              </w:rPr>
              <w:t>Chemistry and Reactions of Carbohydrates.</w:t>
            </w:r>
          </w:p>
          <w:p w:rsidR="00472E00" w:rsidRPr="00BA02A8" w:rsidRDefault="00BE2B20" w:rsidP="00D81173">
            <w:pPr>
              <w:pStyle w:val="ListParagraph"/>
              <w:numPr>
                <w:ilvl w:val="0"/>
                <w:numId w:val="24"/>
              </w:numPr>
              <w:outlineLvl w:val="0"/>
              <w:rPr>
                <w:rFonts w:ascii="Arial" w:hAnsi="Arial" w:cs="Arial"/>
                <w:sz w:val="20"/>
                <w:szCs w:val="20"/>
              </w:rPr>
            </w:pPr>
            <w:r w:rsidRPr="00BA02A8">
              <w:rPr>
                <w:rFonts w:ascii="Arial" w:hAnsi="Arial" w:cs="Arial"/>
                <w:sz w:val="20"/>
                <w:szCs w:val="20"/>
              </w:rPr>
              <w:t xml:space="preserve">Glycolysis, </w:t>
            </w:r>
          </w:p>
        </w:tc>
        <w:tc>
          <w:tcPr>
            <w:tcW w:w="4140" w:type="dxa"/>
          </w:tcPr>
          <w:p w:rsidR="00567C3B" w:rsidRPr="00BA02A8" w:rsidRDefault="00567C3B" w:rsidP="00D81173">
            <w:pPr>
              <w:outlineLvl w:val="0"/>
              <w:rPr>
                <w:rFonts w:ascii="Arial" w:hAnsi="Arial" w:cs="Arial"/>
                <w:sz w:val="20"/>
              </w:rPr>
            </w:pPr>
            <w:r w:rsidRPr="00BA02A8">
              <w:rPr>
                <w:rFonts w:ascii="Arial" w:hAnsi="Arial" w:cs="Arial"/>
                <w:sz w:val="20"/>
              </w:rPr>
              <w:t xml:space="preserve">In-class </w:t>
            </w:r>
            <w:r w:rsidR="00B8064D" w:rsidRPr="00BA02A8">
              <w:rPr>
                <w:rFonts w:ascii="Arial" w:hAnsi="Arial" w:cs="Arial"/>
                <w:sz w:val="20"/>
              </w:rPr>
              <w:t>lectures</w:t>
            </w:r>
            <w:r w:rsidRPr="00BA02A8">
              <w:rPr>
                <w:rFonts w:ascii="Arial" w:hAnsi="Arial" w:cs="Arial"/>
                <w:sz w:val="20"/>
              </w:rPr>
              <w:t xml:space="preserve">, discussions, </w:t>
            </w:r>
            <w:r w:rsidR="004359F7" w:rsidRPr="00BA02A8">
              <w:rPr>
                <w:rFonts w:ascii="Arial" w:hAnsi="Arial" w:cs="Arial"/>
                <w:sz w:val="20"/>
              </w:rPr>
              <w:t xml:space="preserve">and </w:t>
            </w:r>
            <w:r w:rsidR="00B8064D" w:rsidRPr="00BA02A8">
              <w:rPr>
                <w:rFonts w:ascii="Arial" w:hAnsi="Arial" w:cs="Arial"/>
                <w:sz w:val="20"/>
              </w:rPr>
              <w:t xml:space="preserve">reading materials provided by instructor.  </w:t>
            </w:r>
          </w:p>
          <w:p w:rsidR="00B8064D" w:rsidRPr="00BA02A8" w:rsidRDefault="00B8064D" w:rsidP="00D81173">
            <w:pPr>
              <w:outlineLvl w:val="0"/>
              <w:rPr>
                <w:rFonts w:ascii="Arial" w:hAnsi="Arial" w:cs="Arial"/>
                <w:sz w:val="20"/>
              </w:rPr>
            </w:pPr>
          </w:p>
          <w:p w:rsidR="00B8064D" w:rsidRPr="00BA02A8" w:rsidRDefault="00B8064D" w:rsidP="00D81173">
            <w:pPr>
              <w:outlineLvl w:val="0"/>
              <w:rPr>
                <w:rFonts w:ascii="Arial" w:hAnsi="Arial" w:cs="Arial"/>
                <w:sz w:val="20"/>
                <w:highlight w:val="yellow"/>
              </w:rPr>
            </w:pPr>
          </w:p>
        </w:tc>
        <w:tc>
          <w:tcPr>
            <w:tcW w:w="2880" w:type="dxa"/>
          </w:tcPr>
          <w:p w:rsidR="00B8064D" w:rsidRPr="00BA02A8" w:rsidRDefault="00B8064D" w:rsidP="00D81173">
            <w:pPr>
              <w:outlineLvl w:val="0"/>
              <w:rPr>
                <w:rFonts w:ascii="Arial" w:hAnsi="Arial" w:cs="Arial"/>
                <w:sz w:val="20"/>
              </w:rPr>
            </w:pPr>
            <w:r w:rsidRPr="00BA02A8">
              <w:rPr>
                <w:rFonts w:ascii="Arial" w:hAnsi="Arial" w:cs="Arial"/>
                <w:sz w:val="20"/>
              </w:rPr>
              <w:t>Exam II</w:t>
            </w:r>
          </w:p>
          <w:p w:rsidR="00B8064D" w:rsidRPr="00BA02A8" w:rsidRDefault="00B8064D" w:rsidP="00D81173">
            <w:pPr>
              <w:outlineLvl w:val="0"/>
              <w:rPr>
                <w:rFonts w:ascii="Arial" w:hAnsi="Arial" w:cs="Arial"/>
                <w:sz w:val="20"/>
              </w:rPr>
            </w:pPr>
          </w:p>
          <w:p w:rsidR="00567C3B" w:rsidRPr="00BA02A8" w:rsidRDefault="00B8064D" w:rsidP="00D81173">
            <w:pPr>
              <w:outlineLvl w:val="0"/>
              <w:rPr>
                <w:rFonts w:ascii="Arial" w:hAnsi="Arial" w:cs="Arial"/>
                <w:sz w:val="20"/>
              </w:rPr>
            </w:pPr>
            <w:r w:rsidRPr="00BA02A8">
              <w:rPr>
                <w:rFonts w:ascii="Arial" w:hAnsi="Arial" w:cs="Arial"/>
                <w:sz w:val="20"/>
              </w:rPr>
              <w:t xml:space="preserve">Exam II covers </w:t>
            </w:r>
            <w:r w:rsidR="00187D8B" w:rsidRPr="00BA02A8">
              <w:rPr>
                <w:rFonts w:ascii="Arial" w:hAnsi="Arial" w:cs="Arial"/>
                <w:sz w:val="20"/>
              </w:rPr>
              <w:t>PowerPoint</w:t>
            </w:r>
            <w:r w:rsidRPr="00BA02A8">
              <w:rPr>
                <w:rFonts w:ascii="Arial" w:hAnsi="Arial" w:cs="Arial"/>
                <w:sz w:val="20"/>
              </w:rPr>
              <w:t xml:space="preserve"> presentations made in class and </w:t>
            </w:r>
            <w:r w:rsidR="00187D8B" w:rsidRPr="00BA02A8">
              <w:rPr>
                <w:rFonts w:ascii="Arial" w:hAnsi="Arial" w:cs="Arial"/>
                <w:sz w:val="20"/>
              </w:rPr>
              <w:t xml:space="preserve">recommended </w:t>
            </w:r>
            <w:r w:rsidRPr="00BA02A8">
              <w:rPr>
                <w:rFonts w:ascii="Arial" w:hAnsi="Arial" w:cs="Arial"/>
                <w:sz w:val="20"/>
              </w:rPr>
              <w:t xml:space="preserve">reading materials provided by instructor. </w:t>
            </w:r>
          </w:p>
        </w:tc>
      </w:tr>
      <w:tr w:rsidR="00BA02A8" w:rsidRPr="00BA02A8" w:rsidTr="00952841">
        <w:tblPrEx>
          <w:tblLook w:val="0000" w:firstRow="0" w:lastRow="0" w:firstColumn="0" w:lastColumn="0" w:noHBand="0" w:noVBand="0"/>
        </w:tblPrEx>
        <w:trPr>
          <w:trHeight w:val="2295"/>
        </w:trPr>
        <w:tc>
          <w:tcPr>
            <w:tcW w:w="3240" w:type="dxa"/>
            <w:shd w:val="clear" w:color="auto" w:fill="auto"/>
          </w:tcPr>
          <w:p w:rsidR="00952841" w:rsidRPr="00BA02A8" w:rsidRDefault="00952841" w:rsidP="00952841">
            <w:pPr>
              <w:outlineLvl w:val="0"/>
              <w:rPr>
                <w:rFonts w:ascii="Arial" w:hAnsi="Arial" w:cs="Arial"/>
                <w:sz w:val="20"/>
              </w:rPr>
            </w:pPr>
            <w:r w:rsidRPr="00BA02A8">
              <w:rPr>
                <w:rFonts w:ascii="Arial" w:hAnsi="Arial" w:cs="Arial"/>
                <w:sz w:val="20"/>
              </w:rPr>
              <w:t>Students will learn about:</w:t>
            </w:r>
          </w:p>
          <w:p w:rsidR="00952841" w:rsidRPr="00BA02A8" w:rsidRDefault="00952841" w:rsidP="00952841">
            <w:pPr>
              <w:pStyle w:val="ListParagraph"/>
              <w:ind w:left="270"/>
              <w:outlineLvl w:val="0"/>
              <w:rPr>
                <w:rFonts w:ascii="Arial" w:hAnsi="Arial" w:cs="Arial"/>
                <w:sz w:val="20"/>
                <w:szCs w:val="20"/>
              </w:rPr>
            </w:pPr>
          </w:p>
          <w:p w:rsidR="00D81173" w:rsidRPr="00BA02A8" w:rsidRDefault="00D81173" w:rsidP="00952841">
            <w:pPr>
              <w:pStyle w:val="ListParagraph"/>
              <w:numPr>
                <w:ilvl w:val="0"/>
                <w:numId w:val="24"/>
              </w:numPr>
              <w:ind w:left="525"/>
              <w:outlineLvl w:val="0"/>
              <w:rPr>
                <w:rFonts w:ascii="Arial" w:hAnsi="Arial" w:cs="Arial"/>
                <w:sz w:val="20"/>
                <w:szCs w:val="20"/>
              </w:rPr>
            </w:pPr>
            <w:r w:rsidRPr="00BA02A8">
              <w:rPr>
                <w:rFonts w:ascii="Arial" w:hAnsi="Arial" w:cs="Arial"/>
                <w:sz w:val="20"/>
                <w:szCs w:val="20"/>
              </w:rPr>
              <w:t>Gluconeogenesis</w:t>
            </w:r>
          </w:p>
          <w:p w:rsidR="00D81173" w:rsidRPr="00BA02A8" w:rsidRDefault="00D81173" w:rsidP="00952841">
            <w:pPr>
              <w:pStyle w:val="ListParagraph"/>
              <w:numPr>
                <w:ilvl w:val="0"/>
                <w:numId w:val="24"/>
              </w:numPr>
              <w:ind w:left="525"/>
              <w:outlineLvl w:val="0"/>
              <w:rPr>
                <w:rFonts w:ascii="Arial" w:hAnsi="Arial" w:cs="Arial"/>
                <w:sz w:val="20"/>
                <w:szCs w:val="20"/>
              </w:rPr>
            </w:pPr>
            <w:r w:rsidRPr="00BA02A8">
              <w:rPr>
                <w:rFonts w:ascii="Arial" w:hAnsi="Arial" w:cs="Arial"/>
                <w:sz w:val="20"/>
                <w:szCs w:val="20"/>
              </w:rPr>
              <w:t>Glycogen Synthesis &amp; Breakdown</w:t>
            </w:r>
          </w:p>
          <w:p w:rsidR="00D81173" w:rsidRPr="00BA02A8" w:rsidRDefault="00D81173" w:rsidP="00952841">
            <w:pPr>
              <w:pStyle w:val="ListParagraph"/>
              <w:numPr>
                <w:ilvl w:val="0"/>
                <w:numId w:val="24"/>
              </w:numPr>
              <w:ind w:left="525"/>
              <w:outlineLvl w:val="0"/>
              <w:rPr>
                <w:rFonts w:ascii="Arial" w:hAnsi="Arial" w:cs="Arial"/>
                <w:sz w:val="20"/>
                <w:szCs w:val="20"/>
              </w:rPr>
            </w:pPr>
            <w:r w:rsidRPr="00BA02A8">
              <w:rPr>
                <w:rFonts w:ascii="Arial" w:hAnsi="Arial" w:cs="Arial"/>
                <w:sz w:val="20"/>
                <w:szCs w:val="20"/>
              </w:rPr>
              <w:t xml:space="preserve">The Pentose Pathway.  </w:t>
            </w:r>
          </w:p>
          <w:p w:rsidR="00D81173" w:rsidRPr="00BA02A8" w:rsidRDefault="00D81173" w:rsidP="00952841">
            <w:pPr>
              <w:pStyle w:val="ListParagraph"/>
              <w:numPr>
                <w:ilvl w:val="0"/>
                <w:numId w:val="24"/>
              </w:numPr>
              <w:ind w:left="525"/>
              <w:outlineLvl w:val="0"/>
              <w:rPr>
                <w:rFonts w:ascii="Arial" w:hAnsi="Arial" w:cs="Arial"/>
                <w:sz w:val="20"/>
                <w:szCs w:val="20"/>
              </w:rPr>
            </w:pPr>
            <w:r w:rsidRPr="00BA02A8">
              <w:rPr>
                <w:rFonts w:ascii="Arial" w:hAnsi="Arial" w:cs="Arial"/>
                <w:sz w:val="20"/>
                <w:szCs w:val="20"/>
              </w:rPr>
              <w:t>The TCA Cycle.</w:t>
            </w:r>
          </w:p>
          <w:p w:rsidR="00D81173" w:rsidRPr="00BA02A8" w:rsidRDefault="00D81173" w:rsidP="00952841">
            <w:pPr>
              <w:pStyle w:val="ListParagraph"/>
              <w:numPr>
                <w:ilvl w:val="0"/>
                <w:numId w:val="24"/>
              </w:numPr>
              <w:ind w:left="525"/>
              <w:outlineLvl w:val="0"/>
              <w:rPr>
                <w:rFonts w:ascii="Arial" w:hAnsi="Arial" w:cs="Arial"/>
                <w:sz w:val="20"/>
                <w:szCs w:val="20"/>
              </w:rPr>
            </w:pPr>
            <w:r w:rsidRPr="00BA02A8">
              <w:rPr>
                <w:rFonts w:ascii="Arial" w:hAnsi="Arial" w:cs="Arial"/>
                <w:sz w:val="20"/>
                <w:szCs w:val="20"/>
              </w:rPr>
              <w:t>Lipids and membranes</w:t>
            </w:r>
          </w:p>
          <w:p w:rsidR="00D81173" w:rsidRPr="00BA02A8" w:rsidRDefault="00D81173" w:rsidP="00952841">
            <w:pPr>
              <w:pStyle w:val="ListParagraph"/>
              <w:numPr>
                <w:ilvl w:val="0"/>
                <w:numId w:val="24"/>
              </w:numPr>
              <w:ind w:left="525"/>
              <w:outlineLvl w:val="0"/>
              <w:rPr>
                <w:rFonts w:ascii="Arial" w:hAnsi="Arial" w:cs="Arial"/>
                <w:sz w:val="20"/>
                <w:szCs w:val="20"/>
              </w:rPr>
            </w:pPr>
            <w:r w:rsidRPr="00BA02A8">
              <w:rPr>
                <w:rFonts w:ascii="Arial" w:hAnsi="Arial" w:cs="Arial"/>
                <w:sz w:val="20"/>
                <w:szCs w:val="20"/>
              </w:rPr>
              <w:t>The Urea Cycle</w:t>
            </w:r>
          </w:p>
        </w:tc>
        <w:tc>
          <w:tcPr>
            <w:tcW w:w="4140" w:type="dxa"/>
          </w:tcPr>
          <w:p w:rsidR="00D81173" w:rsidRPr="00BA02A8" w:rsidRDefault="00D81173" w:rsidP="00D81173">
            <w:pPr>
              <w:outlineLvl w:val="0"/>
              <w:rPr>
                <w:rFonts w:ascii="Arial" w:hAnsi="Arial" w:cs="Arial"/>
                <w:sz w:val="20"/>
              </w:rPr>
            </w:pPr>
            <w:r w:rsidRPr="00BA02A8">
              <w:rPr>
                <w:rFonts w:ascii="Arial" w:hAnsi="Arial" w:cs="Arial"/>
                <w:sz w:val="20"/>
              </w:rPr>
              <w:t xml:space="preserve">In-class lectures, discussions, and reading materials provided by instructor.  </w:t>
            </w:r>
          </w:p>
          <w:p w:rsidR="00D81173" w:rsidRPr="00BA02A8" w:rsidRDefault="00D81173" w:rsidP="00D81173">
            <w:pPr>
              <w:outlineLvl w:val="0"/>
              <w:rPr>
                <w:rFonts w:ascii="Arial" w:hAnsi="Arial" w:cs="Arial"/>
                <w:sz w:val="20"/>
              </w:rPr>
            </w:pPr>
          </w:p>
          <w:p w:rsidR="00D81173" w:rsidRPr="00BA02A8" w:rsidRDefault="00D81173" w:rsidP="00D81173">
            <w:pPr>
              <w:rPr>
                <w:rFonts w:ascii="Arial" w:hAnsi="Arial" w:cs="Arial"/>
                <w:b/>
                <w:sz w:val="22"/>
                <w:szCs w:val="22"/>
              </w:rPr>
            </w:pPr>
          </w:p>
        </w:tc>
        <w:tc>
          <w:tcPr>
            <w:tcW w:w="2880" w:type="dxa"/>
            <w:shd w:val="clear" w:color="auto" w:fill="auto"/>
          </w:tcPr>
          <w:p w:rsidR="00D81173" w:rsidRPr="00BA02A8" w:rsidRDefault="00D81173" w:rsidP="00D81173">
            <w:pPr>
              <w:outlineLvl w:val="0"/>
              <w:rPr>
                <w:rFonts w:ascii="Arial" w:hAnsi="Arial" w:cs="Arial"/>
                <w:sz w:val="20"/>
              </w:rPr>
            </w:pPr>
            <w:r w:rsidRPr="00BA02A8">
              <w:rPr>
                <w:rFonts w:ascii="Arial" w:hAnsi="Arial" w:cs="Arial"/>
                <w:sz w:val="20"/>
              </w:rPr>
              <w:t xml:space="preserve">Exam </w:t>
            </w:r>
            <w:r w:rsidR="00952841" w:rsidRPr="00BA02A8">
              <w:rPr>
                <w:rFonts w:ascii="Arial" w:hAnsi="Arial" w:cs="Arial"/>
                <w:sz w:val="20"/>
              </w:rPr>
              <w:t>III</w:t>
            </w:r>
          </w:p>
          <w:p w:rsidR="00D81173" w:rsidRPr="00BA02A8" w:rsidRDefault="00D81173" w:rsidP="00D81173">
            <w:pPr>
              <w:outlineLvl w:val="0"/>
              <w:rPr>
                <w:rFonts w:ascii="Arial" w:hAnsi="Arial" w:cs="Arial"/>
                <w:sz w:val="20"/>
              </w:rPr>
            </w:pPr>
          </w:p>
          <w:p w:rsidR="00952841" w:rsidRPr="00BA02A8" w:rsidRDefault="00952841" w:rsidP="00D81173">
            <w:pPr>
              <w:outlineLvl w:val="0"/>
              <w:rPr>
                <w:rFonts w:ascii="Arial" w:hAnsi="Arial" w:cs="Arial"/>
                <w:sz w:val="20"/>
              </w:rPr>
            </w:pPr>
          </w:p>
          <w:p w:rsidR="00952841" w:rsidRPr="00BA02A8" w:rsidRDefault="00952841" w:rsidP="00D81173">
            <w:pPr>
              <w:outlineLvl w:val="0"/>
              <w:rPr>
                <w:rFonts w:ascii="Arial" w:hAnsi="Arial" w:cs="Arial"/>
                <w:sz w:val="20"/>
              </w:rPr>
            </w:pPr>
          </w:p>
          <w:p w:rsidR="00952841" w:rsidRPr="00BA02A8" w:rsidRDefault="00952841" w:rsidP="00D81173">
            <w:pPr>
              <w:outlineLvl w:val="0"/>
              <w:rPr>
                <w:rFonts w:ascii="Arial" w:hAnsi="Arial" w:cs="Arial"/>
                <w:sz w:val="20"/>
              </w:rPr>
            </w:pPr>
          </w:p>
          <w:p w:rsidR="00952841" w:rsidRPr="00BA02A8" w:rsidRDefault="00952841" w:rsidP="00D81173">
            <w:pPr>
              <w:outlineLvl w:val="0"/>
              <w:rPr>
                <w:rFonts w:ascii="Arial" w:hAnsi="Arial" w:cs="Arial"/>
                <w:sz w:val="20"/>
              </w:rPr>
            </w:pPr>
          </w:p>
          <w:p w:rsidR="00D81173" w:rsidRPr="00BA02A8" w:rsidRDefault="00D81173" w:rsidP="00952841">
            <w:pPr>
              <w:outlineLvl w:val="0"/>
              <w:rPr>
                <w:rFonts w:ascii="Arial" w:hAnsi="Arial" w:cs="Arial"/>
                <w:sz w:val="20"/>
              </w:rPr>
            </w:pPr>
            <w:r w:rsidRPr="00BA02A8">
              <w:rPr>
                <w:rFonts w:ascii="Arial" w:hAnsi="Arial" w:cs="Arial"/>
                <w:sz w:val="20"/>
              </w:rPr>
              <w:t xml:space="preserve">Exam </w:t>
            </w:r>
            <w:r w:rsidR="00952841" w:rsidRPr="00BA02A8">
              <w:rPr>
                <w:rFonts w:ascii="Arial" w:hAnsi="Arial" w:cs="Arial"/>
                <w:sz w:val="20"/>
              </w:rPr>
              <w:t>III</w:t>
            </w:r>
            <w:r w:rsidRPr="00BA02A8">
              <w:rPr>
                <w:rFonts w:ascii="Arial" w:hAnsi="Arial" w:cs="Arial"/>
                <w:sz w:val="20"/>
              </w:rPr>
              <w:t xml:space="preserve"> covers PowerPoint presentations made in class and recommended reading materials provided by instructor. </w:t>
            </w:r>
          </w:p>
        </w:tc>
      </w:tr>
    </w:tbl>
    <w:p w:rsidR="003431A7" w:rsidRPr="00BA02A8" w:rsidRDefault="003431A7" w:rsidP="00827498">
      <w:pPr>
        <w:rPr>
          <w:rFonts w:ascii="Arial" w:hAnsi="Arial" w:cs="Arial"/>
          <w:b/>
          <w:sz w:val="22"/>
          <w:szCs w:val="22"/>
        </w:rPr>
      </w:pPr>
    </w:p>
    <w:p w:rsidR="00963E13" w:rsidRPr="00BA02A8" w:rsidRDefault="00963E13" w:rsidP="00D81173">
      <w:pPr>
        <w:ind w:left="270" w:hanging="360"/>
        <w:rPr>
          <w:rFonts w:ascii="Arial" w:hAnsi="Arial" w:cs="Arial"/>
          <w:b/>
          <w:sz w:val="16"/>
          <w:szCs w:val="16"/>
        </w:rPr>
      </w:pPr>
    </w:p>
    <w:p w:rsidR="004743D7" w:rsidRPr="00BA02A8" w:rsidRDefault="004743D7" w:rsidP="00827498">
      <w:pPr>
        <w:rPr>
          <w:rFonts w:ascii="Arial" w:hAnsi="Arial" w:cs="Arial"/>
          <w:b/>
          <w:sz w:val="16"/>
          <w:szCs w:val="16"/>
        </w:rPr>
      </w:pPr>
    </w:p>
    <w:p w:rsidR="004743D7" w:rsidRPr="00BA02A8" w:rsidRDefault="004743D7" w:rsidP="00827498">
      <w:pPr>
        <w:rPr>
          <w:rFonts w:ascii="Arial" w:hAnsi="Arial" w:cs="Arial"/>
          <w:b/>
          <w:sz w:val="16"/>
          <w:szCs w:val="16"/>
        </w:rPr>
      </w:pPr>
    </w:p>
    <w:p w:rsidR="004743D7" w:rsidRPr="00BA02A8" w:rsidRDefault="004743D7" w:rsidP="00827498">
      <w:pPr>
        <w:rPr>
          <w:rFonts w:ascii="Arial" w:hAnsi="Arial" w:cs="Arial"/>
          <w:b/>
          <w:sz w:val="16"/>
          <w:szCs w:val="16"/>
        </w:rPr>
      </w:pPr>
    </w:p>
    <w:p w:rsidR="004743D7" w:rsidRPr="00BA02A8" w:rsidRDefault="004743D7" w:rsidP="00827498">
      <w:pPr>
        <w:rPr>
          <w:rFonts w:ascii="Arial" w:hAnsi="Arial" w:cs="Arial"/>
          <w:b/>
          <w:sz w:val="16"/>
          <w:szCs w:val="16"/>
        </w:rPr>
      </w:pPr>
    </w:p>
    <w:p w:rsidR="004743D7" w:rsidRPr="00BA02A8" w:rsidRDefault="004743D7" w:rsidP="00827498">
      <w:pPr>
        <w:rPr>
          <w:rFonts w:ascii="Arial" w:hAnsi="Arial" w:cs="Arial"/>
          <w:b/>
          <w:sz w:val="16"/>
          <w:szCs w:val="16"/>
        </w:rPr>
      </w:pPr>
    </w:p>
    <w:p w:rsidR="004743D7" w:rsidRPr="00BA02A8" w:rsidRDefault="004743D7" w:rsidP="00827498">
      <w:pPr>
        <w:rPr>
          <w:rFonts w:ascii="Arial" w:hAnsi="Arial" w:cs="Arial"/>
          <w:b/>
          <w:sz w:val="16"/>
          <w:szCs w:val="16"/>
        </w:rPr>
      </w:pPr>
    </w:p>
    <w:p w:rsidR="00963E13" w:rsidRPr="00BA02A8" w:rsidRDefault="00963E13" w:rsidP="00827498">
      <w:pPr>
        <w:rPr>
          <w:rFonts w:ascii="Arial" w:hAnsi="Arial" w:cs="Arial"/>
          <w:b/>
          <w:sz w:val="16"/>
          <w:szCs w:val="16"/>
        </w:rPr>
      </w:pPr>
    </w:p>
    <w:p w:rsidR="00C21378" w:rsidRPr="00BA02A8" w:rsidRDefault="00C21378" w:rsidP="00827498">
      <w:pPr>
        <w:rPr>
          <w:rFonts w:ascii="Arial" w:hAnsi="Arial" w:cs="Arial"/>
          <w:b/>
          <w:sz w:val="16"/>
          <w:szCs w:val="16"/>
        </w:rPr>
      </w:pPr>
    </w:p>
    <w:p w:rsidR="00952841" w:rsidRPr="00BA02A8" w:rsidRDefault="00952841" w:rsidP="00827498">
      <w:pPr>
        <w:rPr>
          <w:rFonts w:ascii="Arial" w:hAnsi="Arial" w:cs="Arial"/>
          <w:b/>
          <w:sz w:val="16"/>
          <w:szCs w:val="16"/>
        </w:rPr>
      </w:pPr>
    </w:p>
    <w:p w:rsidR="00952841" w:rsidRPr="00BA02A8" w:rsidRDefault="00952841" w:rsidP="00827498">
      <w:pPr>
        <w:rPr>
          <w:rFonts w:ascii="Arial" w:hAnsi="Arial" w:cs="Arial"/>
          <w:b/>
          <w:sz w:val="16"/>
          <w:szCs w:val="16"/>
        </w:rPr>
      </w:pPr>
    </w:p>
    <w:p w:rsidR="00952841" w:rsidRPr="00BA02A8" w:rsidRDefault="00952841" w:rsidP="00827498">
      <w:pPr>
        <w:rPr>
          <w:rFonts w:ascii="Arial" w:hAnsi="Arial" w:cs="Arial"/>
          <w:b/>
          <w:sz w:val="16"/>
          <w:szCs w:val="16"/>
        </w:rPr>
      </w:pPr>
    </w:p>
    <w:p w:rsidR="00952841" w:rsidRPr="00BA02A8" w:rsidRDefault="00952841" w:rsidP="00827498">
      <w:pPr>
        <w:rPr>
          <w:rFonts w:ascii="Arial" w:hAnsi="Arial" w:cs="Arial"/>
          <w:b/>
          <w:sz w:val="16"/>
          <w:szCs w:val="16"/>
        </w:rPr>
      </w:pPr>
    </w:p>
    <w:p w:rsidR="00952841" w:rsidRPr="00BA02A8" w:rsidRDefault="00952841" w:rsidP="00827498">
      <w:pPr>
        <w:rPr>
          <w:rFonts w:ascii="Arial" w:hAnsi="Arial" w:cs="Arial"/>
          <w:b/>
          <w:sz w:val="16"/>
          <w:szCs w:val="16"/>
        </w:rPr>
      </w:pPr>
    </w:p>
    <w:p w:rsidR="00952841" w:rsidRPr="00BA02A8" w:rsidRDefault="00952841" w:rsidP="00827498">
      <w:pPr>
        <w:rPr>
          <w:rFonts w:ascii="Arial" w:hAnsi="Arial" w:cs="Arial"/>
          <w:b/>
          <w:sz w:val="16"/>
          <w:szCs w:val="16"/>
        </w:rPr>
      </w:pPr>
    </w:p>
    <w:p w:rsidR="00952841" w:rsidRPr="00BA02A8" w:rsidRDefault="00952841" w:rsidP="00827498">
      <w:pPr>
        <w:rPr>
          <w:rFonts w:ascii="Arial" w:hAnsi="Arial" w:cs="Arial"/>
          <w:b/>
          <w:sz w:val="16"/>
          <w:szCs w:val="16"/>
        </w:rPr>
      </w:pPr>
    </w:p>
    <w:p w:rsidR="00952841" w:rsidRPr="00BA02A8" w:rsidRDefault="00952841" w:rsidP="00827498">
      <w:pPr>
        <w:rPr>
          <w:rFonts w:ascii="Arial" w:hAnsi="Arial" w:cs="Arial"/>
          <w:b/>
          <w:sz w:val="16"/>
          <w:szCs w:val="16"/>
        </w:rPr>
      </w:pPr>
    </w:p>
    <w:p w:rsidR="00952841" w:rsidRPr="00BA02A8" w:rsidRDefault="00952841" w:rsidP="00827498">
      <w:pPr>
        <w:rPr>
          <w:rFonts w:ascii="Arial" w:hAnsi="Arial" w:cs="Arial"/>
          <w:b/>
          <w:sz w:val="16"/>
          <w:szCs w:val="16"/>
        </w:rPr>
      </w:pPr>
    </w:p>
    <w:p w:rsidR="00952841" w:rsidRPr="00BA02A8" w:rsidRDefault="00952841" w:rsidP="00827498">
      <w:pPr>
        <w:rPr>
          <w:rFonts w:ascii="Arial" w:hAnsi="Arial" w:cs="Arial"/>
          <w:b/>
          <w:sz w:val="16"/>
          <w:szCs w:val="16"/>
        </w:rPr>
      </w:pPr>
    </w:p>
    <w:p w:rsidR="00952841" w:rsidRPr="00BA02A8" w:rsidRDefault="00952841" w:rsidP="00827498">
      <w:pPr>
        <w:rPr>
          <w:rFonts w:ascii="Arial" w:hAnsi="Arial" w:cs="Arial"/>
          <w:b/>
          <w:sz w:val="16"/>
          <w:szCs w:val="16"/>
        </w:rPr>
      </w:pPr>
    </w:p>
    <w:p w:rsidR="00952841" w:rsidRPr="00BA02A8" w:rsidRDefault="00952841" w:rsidP="00827498">
      <w:pPr>
        <w:rPr>
          <w:rFonts w:ascii="Arial" w:hAnsi="Arial" w:cs="Arial"/>
          <w:b/>
          <w:sz w:val="16"/>
          <w:szCs w:val="16"/>
        </w:rPr>
      </w:pPr>
    </w:p>
    <w:p w:rsidR="00952841" w:rsidRPr="00BA02A8" w:rsidRDefault="00952841" w:rsidP="00827498">
      <w:pPr>
        <w:rPr>
          <w:rFonts w:ascii="Arial" w:hAnsi="Arial" w:cs="Arial"/>
          <w:b/>
          <w:sz w:val="16"/>
          <w:szCs w:val="16"/>
        </w:rPr>
      </w:pPr>
    </w:p>
    <w:p w:rsidR="00D3294C" w:rsidRPr="00BA02A8" w:rsidRDefault="00D3294C" w:rsidP="00827498">
      <w:pPr>
        <w:rPr>
          <w:rFonts w:ascii="Arial" w:hAnsi="Arial" w:cs="Arial"/>
          <w:b/>
          <w:sz w:val="16"/>
          <w:szCs w:val="16"/>
        </w:rPr>
      </w:pPr>
    </w:p>
    <w:p w:rsidR="00AA66B4" w:rsidRPr="00BA02A8" w:rsidRDefault="00AA66B4" w:rsidP="00827498">
      <w:pPr>
        <w:rPr>
          <w:rFonts w:ascii="Arial" w:hAnsi="Arial" w:cs="Arial"/>
          <w:b/>
          <w:sz w:val="16"/>
          <w:szCs w:val="16"/>
        </w:rPr>
      </w:pPr>
    </w:p>
    <w:p w:rsidR="00E7717A" w:rsidRPr="00BA02A8" w:rsidRDefault="003022E4" w:rsidP="00827498">
      <w:pPr>
        <w:rPr>
          <w:rFonts w:ascii="Arial" w:hAnsi="Arial" w:cs="Arial"/>
          <w:b/>
          <w:sz w:val="20"/>
        </w:rPr>
      </w:pPr>
      <w:r w:rsidRPr="00BA02A8">
        <w:rPr>
          <w:rFonts w:ascii="Arial" w:hAnsi="Arial" w:cs="Arial"/>
          <w:b/>
          <w:sz w:val="16"/>
          <w:szCs w:val="16"/>
        </w:rPr>
        <w:lastRenderedPageBreak/>
        <w:t xml:space="preserve">  </w:t>
      </w:r>
      <w:r w:rsidRPr="00BA02A8">
        <w:rPr>
          <w:rFonts w:ascii="Arial" w:hAnsi="Arial" w:cs="Arial"/>
          <w:b/>
          <w:sz w:val="16"/>
          <w:szCs w:val="16"/>
          <w:vertAlign w:val="superscript"/>
        </w:rPr>
        <w:t>†</w:t>
      </w:r>
      <w:r w:rsidR="00E7717A" w:rsidRPr="00BA02A8">
        <w:rPr>
          <w:rFonts w:ascii="Arial" w:hAnsi="Arial" w:cs="Arial"/>
          <w:b/>
          <w:sz w:val="20"/>
        </w:rPr>
        <w:t>Course Schedule</w:t>
      </w:r>
    </w:p>
    <w:p w:rsidR="002D12DE" w:rsidRPr="00BA02A8" w:rsidRDefault="002D12DE" w:rsidP="00827498">
      <w:pPr>
        <w:rPr>
          <w:rFonts w:ascii="Arial" w:hAnsi="Arial" w:cs="Arial"/>
          <w:b/>
          <w:sz w:val="20"/>
        </w:rPr>
      </w:pPr>
    </w:p>
    <w:tbl>
      <w:tblPr>
        <w:tblW w:w="8213" w:type="dxa"/>
        <w:tblInd w:w="35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83"/>
        <w:gridCol w:w="6030"/>
      </w:tblGrid>
      <w:tr w:rsidR="00BA02A8" w:rsidRPr="00BA02A8" w:rsidTr="006E6F41">
        <w:trPr>
          <w:trHeight w:val="510"/>
        </w:trPr>
        <w:tc>
          <w:tcPr>
            <w:tcW w:w="2183" w:type="dxa"/>
            <w:tcBorders>
              <w:top w:val="single" w:sz="4" w:space="0" w:color="auto"/>
              <w:left w:val="single" w:sz="4" w:space="0" w:color="auto"/>
              <w:bottom w:val="nil"/>
              <w:right w:val="single" w:sz="4" w:space="0" w:color="auto"/>
            </w:tcBorders>
            <w:shd w:val="clear" w:color="auto" w:fill="auto"/>
            <w:noWrap/>
            <w:vAlign w:val="bottom"/>
          </w:tcPr>
          <w:p w:rsidR="004D5C1D" w:rsidRPr="00BA02A8" w:rsidRDefault="00963E13" w:rsidP="004743D7">
            <w:pPr>
              <w:jc w:val="center"/>
              <w:rPr>
                <w:rFonts w:ascii="Arial" w:hAnsi="Arial" w:cs="Arial"/>
                <w:sz w:val="20"/>
              </w:rPr>
            </w:pPr>
            <w:r w:rsidRPr="00BA02A8">
              <w:rPr>
                <w:rFonts w:ascii="Arial" w:hAnsi="Arial" w:cs="Arial"/>
                <w:sz w:val="20"/>
              </w:rPr>
              <w:t>Jan 8</w:t>
            </w:r>
            <w:r w:rsidR="002D239E" w:rsidRPr="00BA02A8">
              <w:rPr>
                <w:rFonts w:ascii="Arial" w:hAnsi="Arial" w:cs="Arial"/>
                <w:sz w:val="20"/>
                <w:vertAlign w:val="superscript"/>
              </w:rPr>
              <w:t>th</w:t>
            </w:r>
            <w:r w:rsidR="002D239E" w:rsidRPr="00BA02A8">
              <w:rPr>
                <w:rFonts w:ascii="Arial" w:hAnsi="Arial" w:cs="Arial"/>
                <w:sz w:val="20"/>
              </w:rPr>
              <w:t xml:space="preserve"> -</w:t>
            </w:r>
            <w:r w:rsidRPr="00BA02A8">
              <w:rPr>
                <w:rFonts w:ascii="Arial" w:hAnsi="Arial" w:cs="Arial"/>
                <w:sz w:val="20"/>
              </w:rPr>
              <w:t>Jan</w:t>
            </w:r>
            <w:r w:rsidR="00B316A4" w:rsidRPr="00BA02A8">
              <w:rPr>
                <w:rFonts w:ascii="Arial" w:hAnsi="Arial" w:cs="Arial"/>
                <w:sz w:val="20"/>
              </w:rPr>
              <w:t xml:space="preserve"> </w:t>
            </w:r>
            <w:r w:rsidRPr="00BA02A8">
              <w:rPr>
                <w:rFonts w:ascii="Arial" w:hAnsi="Arial" w:cs="Arial"/>
                <w:sz w:val="20"/>
              </w:rPr>
              <w:t>12</w:t>
            </w:r>
            <w:r w:rsidR="006C0C16" w:rsidRPr="00BA02A8">
              <w:rPr>
                <w:rFonts w:ascii="Arial" w:hAnsi="Arial" w:cs="Arial"/>
                <w:sz w:val="20"/>
                <w:vertAlign w:val="superscript"/>
              </w:rPr>
              <w:t>th</w:t>
            </w:r>
          </w:p>
          <w:p w:rsidR="00B2688F" w:rsidRPr="00BA02A8" w:rsidRDefault="00B2688F" w:rsidP="004743D7">
            <w:pPr>
              <w:jc w:val="center"/>
              <w:rPr>
                <w:rFonts w:ascii="Arial" w:hAnsi="Arial" w:cs="Arial"/>
                <w:sz w:val="20"/>
              </w:rPr>
            </w:pPr>
          </w:p>
        </w:tc>
        <w:tc>
          <w:tcPr>
            <w:tcW w:w="6030" w:type="dxa"/>
            <w:tcBorders>
              <w:top w:val="single" w:sz="4" w:space="0" w:color="auto"/>
              <w:left w:val="single" w:sz="4" w:space="0" w:color="auto"/>
              <w:bottom w:val="nil"/>
              <w:right w:val="single" w:sz="4" w:space="0" w:color="auto"/>
            </w:tcBorders>
            <w:shd w:val="clear" w:color="auto" w:fill="auto"/>
            <w:noWrap/>
            <w:vAlign w:val="bottom"/>
          </w:tcPr>
          <w:p w:rsidR="00614CA3" w:rsidRPr="00BA02A8" w:rsidRDefault="00B316A4" w:rsidP="009F6DC9">
            <w:pPr>
              <w:rPr>
                <w:rFonts w:ascii="Arial" w:hAnsi="Arial" w:cs="Arial"/>
                <w:sz w:val="20"/>
              </w:rPr>
            </w:pPr>
            <w:r w:rsidRPr="00BA02A8">
              <w:rPr>
                <w:rFonts w:ascii="Arial" w:hAnsi="Arial" w:cs="Arial"/>
                <w:sz w:val="20"/>
              </w:rPr>
              <w:t>Overview of Course</w:t>
            </w:r>
          </w:p>
          <w:p w:rsidR="00D06EFB" w:rsidRPr="00BA02A8" w:rsidRDefault="00D06EFB" w:rsidP="009F6DC9">
            <w:pPr>
              <w:rPr>
                <w:rFonts w:ascii="Arial" w:hAnsi="Arial" w:cs="Arial"/>
                <w:sz w:val="20"/>
              </w:rPr>
            </w:pPr>
          </w:p>
        </w:tc>
      </w:tr>
      <w:tr w:rsidR="00BA02A8" w:rsidRPr="00BA02A8" w:rsidTr="006E6F41">
        <w:trPr>
          <w:trHeight w:val="510"/>
        </w:trPr>
        <w:tc>
          <w:tcPr>
            <w:tcW w:w="2183" w:type="dxa"/>
            <w:tcBorders>
              <w:top w:val="nil"/>
              <w:left w:val="single" w:sz="4" w:space="0" w:color="auto"/>
              <w:bottom w:val="single" w:sz="4" w:space="0" w:color="auto"/>
              <w:right w:val="single" w:sz="4" w:space="0" w:color="auto"/>
            </w:tcBorders>
            <w:shd w:val="clear" w:color="auto" w:fill="auto"/>
            <w:noWrap/>
            <w:vAlign w:val="bottom"/>
          </w:tcPr>
          <w:p w:rsidR="0020497A" w:rsidRPr="00BA02A8" w:rsidRDefault="00FD470F" w:rsidP="004743D7">
            <w:pPr>
              <w:jc w:val="center"/>
              <w:rPr>
                <w:rFonts w:ascii="Arial" w:hAnsi="Arial" w:cs="Arial"/>
                <w:sz w:val="20"/>
              </w:rPr>
            </w:pPr>
            <w:r w:rsidRPr="00BA02A8">
              <w:rPr>
                <w:rFonts w:ascii="Arial" w:hAnsi="Arial" w:cs="Arial"/>
                <w:sz w:val="20"/>
              </w:rPr>
              <w:t>Week 1</w:t>
            </w:r>
          </w:p>
        </w:tc>
        <w:tc>
          <w:tcPr>
            <w:tcW w:w="6030" w:type="dxa"/>
            <w:tcBorders>
              <w:top w:val="nil"/>
              <w:left w:val="single" w:sz="4" w:space="0" w:color="auto"/>
              <w:bottom w:val="single" w:sz="4" w:space="0" w:color="auto"/>
              <w:right w:val="single" w:sz="4" w:space="0" w:color="auto"/>
            </w:tcBorders>
            <w:shd w:val="clear" w:color="auto" w:fill="auto"/>
            <w:noWrap/>
            <w:vAlign w:val="bottom"/>
          </w:tcPr>
          <w:p w:rsidR="00BA02A8" w:rsidRPr="00BA02A8" w:rsidRDefault="00703070" w:rsidP="00703070">
            <w:pPr>
              <w:rPr>
                <w:rFonts w:ascii="Arial" w:hAnsi="Arial" w:cs="Arial"/>
                <w:sz w:val="20"/>
              </w:rPr>
            </w:pPr>
            <w:r w:rsidRPr="00BA02A8">
              <w:rPr>
                <w:rFonts w:ascii="Arial" w:hAnsi="Arial" w:cs="Arial"/>
                <w:sz w:val="20"/>
              </w:rPr>
              <w:t>PowerPoint Presentation</w:t>
            </w:r>
            <w:r w:rsidR="009540DB" w:rsidRPr="00BA02A8">
              <w:rPr>
                <w:rFonts w:ascii="Arial" w:hAnsi="Arial" w:cs="Arial"/>
                <w:sz w:val="20"/>
              </w:rPr>
              <w:t xml:space="preserve"> (PPT</w:t>
            </w:r>
            <w:r w:rsidRPr="00BA02A8">
              <w:rPr>
                <w:rFonts w:ascii="Arial" w:hAnsi="Arial" w:cs="Arial"/>
                <w:sz w:val="20"/>
              </w:rPr>
              <w:t xml:space="preserve">): Water Part I </w:t>
            </w:r>
            <w:r w:rsidR="00D06EFB" w:rsidRPr="00BA02A8">
              <w:rPr>
                <w:rFonts w:ascii="Arial" w:hAnsi="Arial" w:cs="Arial"/>
                <w:sz w:val="20"/>
              </w:rPr>
              <w:t xml:space="preserve"> </w:t>
            </w:r>
          </w:p>
          <w:p w:rsidR="009540DB" w:rsidRPr="00BA02A8" w:rsidRDefault="009540DB" w:rsidP="00703070">
            <w:pPr>
              <w:rPr>
                <w:rFonts w:ascii="Arial" w:hAnsi="Arial" w:cs="Arial"/>
                <w:sz w:val="20"/>
              </w:rPr>
            </w:pPr>
            <w:r w:rsidRPr="00BA02A8">
              <w:rPr>
                <w:rFonts w:ascii="Arial" w:hAnsi="Arial" w:cs="Arial"/>
                <w:sz w:val="20"/>
              </w:rPr>
              <w:t xml:space="preserve">PPT:                                           </w:t>
            </w:r>
            <w:r w:rsidR="00703070" w:rsidRPr="00BA02A8">
              <w:rPr>
                <w:rFonts w:ascii="Arial" w:hAnsi="Arial" w:cs="Arial"/>
                <w:sz w:val="20"/>
              </w:rPr>
              <w:t xml:space="preserve"> </w:t>
            </w:r>
            <w:r w:rsidR="004D5C1D" w:rsidRPr="00BA02A8">
              <w:rPr>
                <w:rFonts w:ascii="Arial" w:hAnsi="Arial" w:cs="Arial"/>
                <w:sz w:val="20"/>
              </w:rPr>
              <w:t xml:space="preserve">Water </w:t>
            </w:r>
            <w:r w:rsidR="00703070" w:rsidRPr="00BA02A8">
              <w:rPr>
                <w:rFonts w:ascii="Arial" w:hAnsi="Arial" w:cs="Arial"/>
                <w:sz w:val="20"/>
              </w:rPr>
              <w:t>Part II</w:t>
            </w:r>
            <w:r w:rsidR="00E902F8" w:rsidRPr="00BA02A8">
              <w:rPr>
                <w:rFonts w:ascii="Arial" w:hAnsi="Arial" w:cs="Arial"/>
                <w:sz w:val="20"/>
              </w:rPr>
              <w:t xml:space="preserve"> </w:t>
            </w:r>
            <w:r w:rsidRPr="00BA02A8">
              <w:rPr>
                <w:rFonts w:ascii="Arial" w:hAnsi="Arial" w:cs="Arial"/>
                <w:sz w:val="20"/>
              </w:rPr>
              <w:t xml:space="preserve"> </w:t>
            </w:r>
          </w:p>
          <w:p w:rsidR="009540DB" w:rsidRPr="00BA02A8" w:rsidRDefault="009540DB" w:rsidP="00703070">
            <w:pPr>
              <w:rPr>
                <w:rFonts w:ascii="Arial" w:hAnsi="Arial" w:cs="Arial"/>
                <w:sz w:val="20"/>
              </w:rPr>
            </w:pPr>
            <w:r w:rsidRPr="00BA02A8">
              <w:rPr>
                <w:rFonts w:ascii="Arial" w:hAnsi="Arial" w:cs="Arial"/>
                <w:sz w:val="20"/>
              </w:rPr>
              <w:t xml:space="preserve">Chapter III in textbook </w:t>
            </w:r>
            <w:r w:rsidR="00FD470F" w:rsidRPr="00BA02A8">
              <w:rPr>
                <w:rFonts w:ascii="Arial" w:hAnsi="Arial" w:cs="Arial"/>
                <w:sz w:val="20"/>
              </w:rPr>
              <w:t>Entitled</w:t>
            </w:r>
            <w:r w:rsidR="00C21378" w:rsidRPr="00BA02A8">
              <w:rPr>
                <w:rFonts w:ascii="Arial" w:hAnsi="Arial" w:cs="Arial"/>
                <w:sz w:val="20"/>
              </w:rPr>
              <w:t xml:space="preserve"> </w:t>
            </w:r>
            <w:r w:rsidR="00FD470F" w:rsidRPr="00BA02A8">
              <w:rPr>
                <w:rFonts w:ascii="Arial" w:hAnsi="Arial" w:cs="Arial"/>
                <w:sz w:val="20"/>
              </w:rPr>
              <w:t xml:space="preserve">” Water: The Matrix of Life”                       </w:t>
            </w:r>
            <w:r w:rsidRPr="00BA02A8">
              <w:rPr>
                <w:rFonts w:ascii="Arial" w:hAnsi="Arial" w:cs="Arial"/>
                <w:sz w:val="20"/>
              </w:rPr>
              <w:t>pages 75-103</w:t>
            </w:r>
          </w:p>
        </w:tc>
      </w:tr>
      <w:tr w:rsidR="00BA02A8" w:rsidRPr="00BA02A8" w:rsidTr="006E6F41">
        <w:trPr>
          <w:trHeight w:val="510"/>
        </w:trPr>
        <w:tc>
          <w:tcPr>
            <w:tcW w:w="2183" w:type="dxa"/>
            <w:tcBorders>
              <w:top w:val="single" w:sz="4" w:space="0" w:color="auto"/>
              <w:bottom w:val="single" w:sz="4" w:space="0" w:color="auto"/>
              <w:right w:val="single" w:sz="4" w:space="0" w:color="auto"/>
            </w:tcBorders>
            <w:shd w:val="clear" w:color="auto" w:fill="auto"/>
            <w:noWrap/>
            <w:vAlign w:val="bottom"/>
          </w:tcPr>
          <w:p w:rsidR="00D24B50" w:rsidRPr="00BA02A8" w:rsidRDefault="00963E13" w:rsidP="004743D7">
            <w:pPr>
              <w:jc w:val="center"/>
              <w:rPr>
                <w:rFonts w:ascii="Arial" w:hAnsi="Arial" w:cs="Arial"/>
                <w:sz w:val="20"/>
              </w:rPr>
            </w:pPr>
            <w:r w:rsidRPr="00BA02A8">
              <w:rPr>
                <w:rFonts w:ascii="Arial" w:hAnsi="Arial" w:cs="Arial"/>
                <w:sz w:val="20"/>
              </w:rPr>
              <w:t>Jan 15</w:t>
            </w:r>
            <w:r w:rsidR="006C0C16" w:rsidRPr="00BA02A8">
              <w:rPr>
                <w:rFonts w:ascii="Arial" w:hAnsi="Arial" w:cs="Arial"/>
                <w:sz w:val="20"/>
                <w:vertAlign w:val="superscript"/>
              </w:rPr>
              <w:t>th</w:t>
            </w:r>
            <w:r w:rsidR="006C0C16" w:rsidRPr="00BA02A8">
              <w:rPr>
                <w:rFonts w:ascii="Arial" w:hAnsi="Arial" w:cs="Arial"/>
                <w:sz w:val="20"/>
              </w:rPr>
              <w:t xml:space="preserve"> </w:t>
            </w:r>
            <w:r w:rsidR="00EA03EF" w:rsidRPr="00BA02A8">
              <w:rPr>
                <w:rFonts w:ascii="Arial" w:hAnsi="Arial" w:cs="Arial"/>
                <w:sz w:val="20"/>
              </w:rPr>
              <w:t xml:space="preserve"> </w:t>
            </w:r>
            <w:r w:rsidR="009F6DC9" w:rsidRPr="00BA02A8">
              <w:rPr>
                <w:rFonts w:ascii="Arial" w:hAnsi="Arial" w:cs="Arial"/>
                <w:sz w:val="20"/>
              </w:rPr>
              <w:t xml:space="preserve"> </w:t>
            </w:r>
            <w:r w:rsidR="001A1C4B" w:rsidRPr="00BA02A8">
              <w:rPr>
                <w:rFonts w:ascii="Arial" w:hAnsi="Arial" w:cs="Arial"/>
                <w:sz w:val="20"/>
              </w:rPr>
              <w:t>-</w:t>
            </w:r>
            <w:r w:rsidRPr="00BA02A8">
              <w:rPr>
                <w:rFonts w:ascii="Arial" w:hAnsi="Arial" w:cs="Arial"/>
                <w:sz w:val="20"/>
              </w:rPr>
              <w:t>Jan</w:t>
            </w:r>
            <w:r w:rsidR="001A1C4B" w:rsidRPr="00BA02A8">
              <w:rPr>
                <w:rFonts w:ascii="Arial" w:hAnsi="Arial" w:cs="Arial"/>
                <w:sz w:val="20"/>
              </w:rPr>
              <w:t xml:space="preserve"> </w:t>
            </w:r>
            <w:r w:rsidRPr="00BA02A8">
              <w:rPr>
                <w:rFonts w:ascii="Arial" w:hAnsi="Arial" w:cs="Arial"/>
                <w:sz w:val="20"/>
              </w:rPr>
              <w:t>19</w:t>
            </w:r>
            <w:r w:rsidRPr="00BA02A8">
              <w:rPr>
                <w:rFonts w:ascii="Arial" w:hAnsi="Arial" w:cs="Arial"/>
                <w:sz w:val="20"/>
                <w:vertAlign w:val="superscript"/>
              </w:rPr>
              <w:t>th</w:t>
            </w:r>
          </w:p>
          <w:p w:rsidR="00ED3570" w:rsidRPr="00BA02A8" w:rsidRDefault="00ED3570" w:rsidP="004743D7">
            <w:pPr>
              <w:jc w:val="center"/>
              <w:rPr>
                <w:rFonts w:ascii="Arial" w:hAnsi="Arial" w:cs="Arial"/>
                <w:sz w:val="20"/>
              </w:rPr>
            </w:pPr>
          </w:p>
          <w:p w:rsidR="00ED3570" w:rsidRPr="00BA02A8" w:rsidRDefault="00ED3570" w:rsidP="004743D7">
            <w:pPr>
              <w:jc w:val="center"/>
              <w:rPr>
                <w:rFonts w:ascii="Arial" w:hAnsi="Arial" w:cs="Arial"/>
                <w:sz w:val="20"/>
              </w:rPr>
            </w:pPr>
          </w:p>
          <w:p w:rsidR="00ED3570" w:rsidRPr="00BA02A8" w:rsidRDefault="00ED3570" w:rsidP="004743D7">
            <w:pPr>
              <w:jc w:val="center"/>
              <w:rPr>
                <w:rFonts w:ascii="Arial" w:hAnsi="Arial" w:cs="Arial"/>
                <w:sz w:val="20"/>
              </w:rPr>
            </w:pPr>
          </w:p>
          <w:p w:rsidR="00ED3570" w:rsidRPr="00BA02A8" w:rsidRDefault="00ED3570" w:rsidP="004743D7">
            <w:pPr>
              <w:jc w:val="center"/>
              <w:rPr>
                <w:rFonts w:ascii="Arial" w:hAnsi="Arial" w:cs="Arial"/>
                <w:sz w:val="20"/>
              </w:rPr>
            </w:pPr>
          </w:p>
          <w:p w:rsidR="00C72B22" w:rsidRPr="00BA02A8" w:rsidRDefault="00C72B22" w:rsidP="004743D7">
            <w:pPr>
              <w:jc w:val="center"/>
              <w:rPr>
                <w:rFonts w:ascii="Arial" w:hAnsi="Arial" w:cs="Arial"/>
                <w:sz w:val="20"/>
              </w:rPr>
            </w:pPr>
            <w:r w:rsidRPr="00BA02A8">
              <w:rPr>
                <w:rFonts w:ascii="Arial" w:hAnsi="Arial" w:cs="Arial"/>
                <w:sz w:val="20"/>
              </w:rPr>
              <w:t>Week 2</w:t>
            </w:r>
          </w:p>
        </w:tc>
        <w:tc>
          <w:tcPr>
            <w:tcW w:w="6030" w:type="dxa"/>
            <w:tcBorders>
              <w:top w:val="single" w:sz="4" w:space="0" w:color="auto"/>
              <w:left w:val="single" w:sz="4" w:space="0" w:color="auto"/>
              <w:bottom w:val="single" w:sz="4" w:space="0" w:color="auto"/>
            </w:tcBorders>
            <w:shd w:val="clear" w:color="auto" w:fill="auto"/>
            <w:noWrap/>
            <w:vAlign w:val="bottom"/>
          </w:tcPr>
          <w:p w:rsidR="00C72B22" w:rsidRPr="00BA02A8" w:rsidRDefault="00C72B22" w:rsidP="00C72B22">
            <w:pPr>
              <w:rPr>
                <w:rFonts w:ascii="Arial" w:hAnsi="Arial" w:cs="Arial"/>
                <w:sz w:val="20"/>
              </w:rPr>
            </w:pPr>
            <w:r w:rsidRPr="00BA02A8">
              <w:rPr>
                <w:rFonts w:ascii="Arial" w:hAnsi="Arial" w:cs="Arial"/>
                <w:sz w:val="20"/>
              </w:rPr>
              <w:t xml:space="preserve">PPTs:               Bioenergetics </w:t>
            </w:r>
          </w:p>
          <w:p w:rsidR="00ED3570" w:rsidRPr="00BA02A8" w:rsidRDefault="00C72B22" w:rsidP="00A074BA">
            <w:pPr>
              <w:rPr>
                <w:rFonts w:ascii="Arial" w:hAnsi="Arial" w:cs="Arial"/>
                <w:sz w:val="20"/>
              </w:rPr>
            </w:pPr>
            <w:r w:rsidRPr="00BA02A8">
              <w:rPr>
                <w:rFonts w:ascii="Arial" w:hAnsi="Arial" w:cs="Arial"/>
                <w:sz w:val="20"/>
              </w:rPr>
              <w:t xml:space="preserve">                         Amino Acids</w:t>
            </w:r>
            <w:r w:rsidR="005573DE" w:rsidRPr="00BA02A8">
              <w:rPr>
                <w:rFonts w:ascii="Arial" w:hAnsi="Arial" w:cs="Arial"/>
                <w:sz w:val="20"/>
              </w:rPr>
              <w:t>- Part I</w:t>
            </w:r>
            <w:r w:rsidR="00BA02A8" w:rsidRPr="00BA02A8">
              <w:rPr>
                <w:rFonts w:ascii="Arial" w:hAnsi="Arial" w:cs="Arial"/>
                <w:sz w:val="20"/>
              </w:rPr>
              <w:t xml:space="preserve"> </w:t>
            </w:r>
            <w:r w:rsidRPr="00BA02A8">
              <w:rPr>
                <w:rFonts w:ascii="Arial" w:hAnsi="Arial" w:cs="Arial"/>
                <w:sz w:val="20"/>
              </w:rPr>
              <w:t xml:space="preserve"> </w:t>
            </w:r>
          </w:p>
          <w:p w:rsidR="00D06EFB" w:rsidRPr="00BA02A8" w:rsidRDefault="00D06EFB" w:rsidP="00AE0249">
            <w:pPr>
              <w:rPr>
                <w:rFonts w:ascii="Arial" w:hAnsi="Arial" w:cs="Arial"/>
                <w:sz w:val="20"/>
              </w:rPr>
            </w:pPr>
          </w:p>
          <w:p w:rsidR="00A074BA" w:rsidRPr="00BA02A8" w:rsidRDefault="00B2688F" w:rsidP="00AE0249">
            <w:pPr>
              <w:rPr>
                <w:rFonts w:ascii="Arial" w:hAnsi="Arial" w:cs="Arial"/>
                <w:sz w:val="20"/>
              </w:rPr>
            </w:pPr>
            <w:r w:rsidRPr="00BA02A8">
              <w:rPr>
                <w:rFonts w:ascii="Arial" w:hAnsi="Arial" w:cs="Arial"/>
                <w:sz w:val="20"/>
              </w:rPr>
              <w:t>Chapter</w:t>
            </w:r>
            <w:r w:rsidR="00AE0249" w:rsidRPr="00BA02A8">
              <w:rPr>
                <w:rFonts w:ascii="Arial" w:hAnsi="Arial" w:cs="Arial"/>
                <w:sz w:val="20"/>
              </w:rPr>
              <w:t>s</w:t>
            </w:r>
            <w:r w:rsidRPr="00BA02A8">
              <w:rPr>
                <w:rFonts w:ascii="Arial" w:hAnsi="Arial" w:cs="Arial"/>
                <w:sz w:val="20"/>
              </w:rPr>
              <w:t xml:space="preserve"> 4 </w:t>
            </w:r>
            <w:r w:rsidR="00AE0249" w:rsidRPr="00BA02A8">
              <w:rPr>
                <w:rFonts w:ascii="Arial" w:hAnsi="Arial" w:cs="Arial"/>
                <w:sz w:val="20"/>
              </w:rPr>
              <w:t xml:space="preserve">and </w:t>
            </w:r>
            <w:r w:rsidRPr="00BA02A8">
              <w:rPr>
                <w:rFonts w:ascii="Arial" w:hAnsi="Arial" w:cs="Arial"/>
                <w:sz w:val="20"/>
              </w:rPr>
              <w:t xml:space="preserve">5 </w:t>
            </w:r>
            <w:r w:rsidR="00AE0249" w:rsidRPr="00BA02A8">
              <w:rPr>
                <w:rFonts w:ascii="Arial" w:hAnsi="Arial" w:cs="Arial"/>
                <w:sz w:val="20"/>
              </w:rPr>
              <w:t xml:space="preserve">in textbook entitled “Energy” and ‘Amino Acids, Peptides and Proteins’ </w:t>
            </w:r>
            <w:r w:rsidR="00ED3570" w:rsidRPr="00BA02A8">
              <w:rPr>
                <w:rFonts w:ascii="Arial" w:hAnsi="Arial" w:cs="Arial"/>
                <w:sz w:val="20"/>
              </w:rPr>
              <w:t xml:space="preserve">respectively on </w:t>
            </w:r>
            <w:r w:rsidRPr="00BA02A8">
              <w:rPr>
                <w:rFonts w:ascii="Arial" w:hAnsi="Arial" w:cs="Arial"/>
                <w:sz w:val="20"/>
              </w:rPr>
              <w:t>pages 109-129 and 130-189</w:t>
            </w:r>
            <w:r w:rsidR="00ED3570" w:rsidRPr="00BA02A8">
              <w:rPr>
                <w:rFonts w:ascii="Arial" w:hAnsi="Arial" w:cs="Arial"/>
                <w:sz w:val="20"/>
              </w:rPr>
              <w:t>.</w:t>
            </w:r>
          </w:p>
        </w:tc>
      </w:tr>
      <w:tr w:rsidR="00BA02A8" w:rsidRPr="00BA02A8" w:rsidTr="00C21378">
        <w:trPr>
          <w:trHeight w:val="260"/>
        </w:trPr>
        <w:tc>
          <w:tcPr>
            <w:tcW w:w="2183" w:type="dxa"/>
            <w:tcBorders>
              <w:top w:val="single" w:sz="4" w:space="0" w:color="auto"/>
              <w:bottom w:val="single" w:sz="4" w:space="0" w:color="auto"/>
              <w:right w:val="single" w:sz="4" w:space="0" w:color="auto"/>
            </w:tcBorders>
            <w:shd w:val="clear" w:color="auto" w:fill="auto"/>
            <w:noWrap/>
            <w:vAlign w:val="bottom"/>
          </w:tcPr>
          <w:p w:rsidR="00354751" w:rsidRPr="00BA02A8" w:rsidRDefault="00513419" w:rsidP="004743D7">
            <w:pPr>
              <w:jc w:val="center"/>
              <w:rPr>
                <w:rFonts w:ascii="Arial" w:hAnsi="Arial" w:cs="Arial"/>
                <w:b/>
                <w:sz w:val="20"/>
              </w:rPr>
            </w:pPr>
            <w:r w:rsidRPr="00BA02A8">
              <w:rPr>
                <w:rFonts w:ascii="Arial" w:hAnsi="Arial" w:cs="Arial"/>
                <w:b/>
                <w:sz w:val="20"/>
              </w:rPr>
              <w:t>Jan 15</w:t>
            </w:r>
            <w:r w:rsidRPr="00BA02A8">
              <w:rPr>
                <w:rFonts w:ascii="Arial" w:hAnsi="Arial" w:cs="Arial"/>
                <w:b/>
                <w:sz w:val="20"/>
                <w:vertAlign w:val="superscript"/>
              </w:rPr>
              <w:t>th</w:t>
            </w:r>
          </w:p>
          <w:p w:rsidR="00C21378" w:rsidRPr="00BA02A8" w:rsidRDefault="00C21378" w:rsidP="004743D7">
            <w:pPr>
              <w:jc w:val="center"/>
              <w:rPr>
                <w:rFonts w:ascii="Arial" w:hAnsi="Arial" w:cs="Arial"/>
                <w:b/>
                <w:sz w:val="20"/>
              </w:rPr>
            </w:pPr>
          </w:p>
        </w:tc>
        <w:tc>
          <w:tcPr>
            <w:tcW w:w="6030" w:type="dxa"/>
            <w:tcBorders>
              <w:top w:val="single" w:sz="4" w:space="0" w:color="auto"/>
              <w:left w:val="single" w:sz="4" w:space="0" w:color="auto"/>
              <w:bottom w:val="single" w:sz="4" w:space="0" w:color="auto"/>
            </w:tcBorders>
            <w:shd w:val="clear" w:color="auto" w:fill="auto"/>
            <w:noWrap/>
            <w:vAlign w:val="bottom"/>
          </w:tcPr>
          <w:p w:rsidR="00D24B50" w:rsidRPr="00BA02A8" w:rsidRDefault="00513419" w:rsidP="00952841">
            <w:pPr>
              <w:jc w:val="center"/>
              <w:rPr>
                <w:rFonts w:ascii="Arial" w:hAnsi="Arial" w:cs="Arial"/>
                <w:b/>
                <w:sz w:val="20"/>
              </w:rPr>
            </w:pPr>
            <w:r w:rsidRPr="00BA02A8">
              <w:rPr>
                <w:rFonts w:ascii="Arial" w:hAnsi="Arial" w:cs="Arial"/>
                <w:b/>
                <w:sz w:val="20"/>
              </w:rPr>
              <w:t>Martin Luther King, Jr. Holiday</w:t>
            </w:r>
          </w:p>
          <w:p w:rsidR="00C21378" w:rsidRPr="00BA02A8" w:rsidRDefault="00C21378" w:rsidP="009F6DC9">
            <w:pPr>
              <w:rPr>
                <w:rFonts w:ascii="Arial" w:hAnsi="Arial" w:cs="Arial"/>
                <w:b/>
                <w:sz w:val="20"/>
              </w:rPr>
            </w:pPr>
          </w:p>
        </w:tc>
      </w:tr>
      <w:tr w:rsidR="00BA02A8" w:rsidRPr="00BA02A8" w:rsidTr="00FD470F">
        <w:trPr>
          <w:trHeight w:val="1403"/>
        </w:trPr>
        <w:tc>
          <w:tcPr>
            <w:tcW w:w="2183" w:type="dxa"/>
            <w:tcBorders>
              <w:top w:val="single" w:sz="4" w:space="0" w:color="auto"/>
              <w:bottom w:val="single" w:sz="4" w:space="0" w:color="auto"/>
              <w:right w:val="single" w:sz="4" w:space="0" w:color="auto"/>
            </w:tcBorders>
            <w:shd w:val="clear" w:color="auto" w:fill="auto"/>
            <w:noWrap/>
            <w:vAlign w:val="bottom"/>
          </w:tcPr>
          <w:p w:rsidR="002D239E" w:rsidRPr="00BA02A8" w:rsidRDefault="00963E13" w:rsidP="004743D7">
            <w:pPr>
              <w:jc w:val="center"/>
              <w:rPr>
                <w:rFonts w:ascii="Arial" w:hAnsi="Arial" w:cs="Arial"/>
                <w:sz w:val="20"/>
                <w:vertAlign w:val="superscript"/>
              </w:rPr>
            </w:pPr>
            <w:r w:rsidRPr="00BA02A8">
              <w:rPr>
                <w:rFonts w:ascii="Arial" w:hAnsi="Arial" w:cs="Arial"/>
                <w:sz w:val="20"/>
              </w:rPr>
              <w:t>Jan</w:t>
            </w:r>
            <w:r w:rsidR="001A1C4B" w:rsidRPr="00BA02A8">
              <w:rPr>
                <w:rFonts w:ascii="Arial" w:hAnsi="Arial" w:cs="Arial"/>
                <w:sz w:val="20"/>
              </w:rPr>
              <w:t xml:space="preserve"> </w:t>
            </w:r>
            <w:r w:rsidRPr="00BA02A8">
              <w:rPr>
                <w:rFonts w:ascii="Arial" w:hAnsi="Arial" w:cs="Arial"/>
                <w:sz w:val="20"/>
              </w:rPr>
              <w:t>22</w:t>
            </w:r>
            <w:r w:rsidRPr="00BA02A8">
              <w:rPr>
                <w:rFonts w:ascii="Arial" w:hAnsi="Arial" w:cs="Arial"/>
                <w:sz w:val="20"/>
                <w:vertAlign w:val="superscript"/>
              </w:rPr>
              <w:t>nd</w:t>
            </w:r>
            <w:r w:rsidRPr="00BA02A8">
              <w:rPr>
                <w:rFonts w:ascii="Arial" w:hAnsi="Arial" w:cs="Arial"/>
                <w:sz w:val="20"/>
              </w:rPr>
              <w:t xml:space="preserve"> </w:t>
            </w:r>
            <w:r w:rsidR="001A1C4B" w:rsidRPr="00BA02A8">
              <w:rPr>
                <w:rFonts w:ascii="Arial" w:hAnsi="Arial" w:cs="Arial"/>
                <w:sz w:val="20"/>
              </w:rPr>
              <w:t>-</w:t>
            </w:r>
            <w:r w:rsidRPr="00BA02A8">
              <w:rPr>
                <w:rFonts w:ascii="Arial" w:hAnsi="Arial" w:cs="Arial"/>
                <w:sz w:val="20"/>
              </w:rPr>
              <w:t>26</w:t>
            </w:r>
            <w:r w:rsidR="001A1C4B" w:rsidRPr="00BA02A8">
              <w:rPr>
                <w:rFonts w:ascii="Arial" w:hAnsi="Arial" w:cs="Arial"/>
                <w:sz w:val="20"/>
                <w:vertAlign w:val="superscript"/>
              </w:rPr>
              <w:t>th</w:t>
            </w:r>
          </w:p>
          <w:p w:rsidR="00C21378" w:rsidRPr="00BA02A8" w:rsidRDefault="00C21378" w:rsidP="004743D7">
            <w:pPr>
              <w:jc w:val="center"/>
              <w:rPr>
                <w:rFonts w:ascii="Arial" w:hAnsi="Arial" w:cs="Arial"/>
                <w:sz w:val="20"/>
                <w:vertAlign w:val="superscript"/>
              </w:rPr>
            </w:pPr>
          </w:p>
          <w:p w:rsidR="00FD470F" w:rsidRPr="00BA02A8" w:rsidRDefault="00FD470F" w:rsidP="00BE2B20">
            <w:pPr>
              <w:rPr>
                <w:rFonts w:ascii="Arial" w:hAnsi="Arial" w:cs="Arial"/>
                <w:sz w:val="20"/>
                <w:vertAlign w:val="superscript"/>
              </w:rPr>
            </w:pPr>
          </w:p>
          <w:p w:rsidR="00BE2B20" w:rsidRPr="00BA02A8" w:rsidRDefault="00BE2B20" w:rsidP="00BE2B20">
            <w:pPr>
              <w:rPr>
                <w:rFonts w:ascii="Arial" w:hAnsi="Arial" w:cs="Arial"/>
                <w:sz w:val="20"/>
                <w:vertAlign w:val="superscript"/>
              </w:rPr>
            </w:pPr>
          </w:p>
          <w:p w:rsidR="00BE2B20" w:rsidRPr="00BA02A8" w:rsidRDefault="00BE2B20" w:rsidP="00BE2B20">
            <w:pPr>
              <w:rPr>
                <w:rFonts w:ascii="Arial" w:hAnsi="Arial" w:cs="Arial"/>
                <w:sz w:val="20"/>
                <w:vertAlign w:val="superscript"/>
              </w:rPr>
            </w:pPr>
          </w:p>
          <w:p w:rsidR="005573DE" w:rsidRPr="00BA02A8" w:rsidRDefault="005573DE" w:rsidP="004743D7">
            <w:pPr>
              <w:jc w:val="center"/>
              <w:rPr>
                <w:rFonts w:ascii="Arial" w:hAnsi="Arial" w:cs="Arial"/>
                <w:sz w:val="20"/>
              </w:rPr>
            </w:pPr>
          </w:p>
          <w:p w:rsidR="00C21378" w:rsidRPr="00BA02A8" w:rsidRDefault="00FD470F" w:rsidP="00BE2B20">
            <w:pPr>
              <w:jc w:val="center"/>
              <w:rPr>
                <w:rFonts w:ascii="Arial" w:hAnsi="Arial" w:cs="Arial"/>
                <w:sz w:val="20"/>
              </w:rPr>
            </w:pPr>
            <w:r w:rsidRPr="00BA02A8">
              <w:rPr>
                <w:rFonts w:ascii="Arial" w:hAnsi="Arial" w:cs="Arial"/>
                <w:sz w:val="20"/>
              </w:rPr>
              <w:t>Week 3</w:t>
            </w:r>
          </w:p>
        </w:tc>
        <w:tc>
          <w:tcPr>
            <w:tcW w:w="6030" w:type="dxa"/>
            <w:tcBorders>
              <w:top w:val="single" w:sz="4" w:space="0" w:color="auto"/>
              <w:left w:val="single" w:sz="4" w:space="0" w:color="auto"/>
              <w:bottom w:val="single" w:sz="4" w:space="0" w:color="auto"/>
            </w:tcBorders>
            <w:shd w:val="clear" w:color="auto" w:fill="auto"/>
            <w:noWrap/>
            <w:vAlign w:val="bottom"/>
          </w:tcPr>
          <w:p w:rsidR="005573DE" w:rsidRPr="00BA02A8" w:rsidRDefault="00BA02A8" w:rsidP="005573DE">
            <w:pPr>
              <w:rPr>
                <w:rFonts w:ascii="Arial" w:hAnsi="Arial" w:cs="Arial"/>
                <w:sz w:val="20"/>
              </w:rPr>
            </w:pPr>
            <w:r w:rsidRPr="00BA02A8">
              <w:rPr>
                <w:rFonts w:ascii="Arial" w:hAnsi="Arial" w:cs="Arial"/>
                <w:sz w:val="20"/>
              </w:rPr>
              <w:t xml:space="preserve">PPT: Amino Acids- Part I </w:t>
            </w:r>
          </w:p>
          <w:p w:rsidR="00FD470F" w:rsidRPr="00BA02A8" w:rsidRDefault="00AD211D" w:rsidP="00484928">
            <w:pPr>
              <w:jc w:val="both"/>
              <w:rPr>
                <w:rFonts w:ascii="Arial" w:hAnsi="Arial" w:cs="Arial"/>
                <w:sz w:val="20"/>
              </w:rPr>
            </w:pPr>
            <w:r w:rsidRPr="00BA02A8">
              <w:rPr>
                <w:rFonts w:ascii="Arial" w:hAnsi="Arial" w:cs="Arial"/>
                <w:sz w:val="20"/>
              </w:rPr>
              <w:t xml:space="preserve">PPT: </w:t>
            </w:r>
            <w:r w:rsidR="00484928" w:rsidRPr="00BA02A8">
              <w:rPr>
                <w:rFonts w:ascii="Arial" w:hAnsi="Arial" w:cs="Arial"/>
                <w:sz w:val="20"/>
              </w:rPr>
              <w:t xml:space="preserve">Amino Acids, </w:t>
            </w:r>
            <w:r w:rsidR="00BA02A8" w:rsidRPr="00BA02A8">
              <w:rPr>
                <w:rFonts w:ascii="Arial" w:hAnsi="Arial" w:cs="Arial"/>
                <w:sz w:val="20"/>
              </w:rPr>
              <w:t xml:space="preserve">Peptides &amp; Proteins Part II </w:t>
            </w:r>
          </w:p>
          <w:p w:rsidR="00BE2B20" w:rsidRPr="00BA02A8" w:rsidRDefault="00BE2B20" w:rsidP="00484928">
            <w:pPr>
              <w:jc w:val="both"/>
              <w:rPr>
                <w:rFonts w:ascii="Arial" w:hAnsi="Arial" w:cs="Arial"/>
                <w:sz w:val="20"/>
              </w:rPr>
            </w:pPr>
          </w:p>
          <w:p w:rsidR="00BE2B20" w:rsidRPr="00BA02A8" w:rsidRDefault="00BE2B20" w:rsidP="00484928">
            <w:pPr>
              <w:jc w:val="both"/>
              <w:rPr>
                <w:rFonts w:ascii="Arial" w:hAnsi="Arial" w:cs="Arial"/>
                <w:sz w:val="20"/>
              </w:rPr>
            </w:pPr>
          </w:p>
          <w:p w:rsidR="00BE2B20" w:rsidRPr="00BA02A8" w:rsidRDefault="00BE2B20" w:rsidP="00FD470F">
            <w:pPr>
              <w:jc w:val="both"/>
              <w:rPr>
                <w:rFonts w:ascii="Arial" w:hAnsi="Arial" w:cs="Arial"/>
                <w:sz w:val="20"/>
              </w:rPr>
            </w:pPr>
          </w:p>
          <w:p w:rsidR="00C21378" w:rsidRPr="00BA02A8" w:rsidRDefault="00FD470F" w:rsidP="00FD470F">
            <w:pPr>
              <w:jc w:val="both"/>
              <w:rPr>
                <w:rFonts w:ascii="Arial" w:hAnsi="Arial" w:cs="Arial"/>
                <w:sz w:val="20"/>
              </w:rPr>
            </w:pPr>
            <w:r w:rsidRPr="00BA02A8">
              <w:rPr>
                <w:rFonts w:ascii="Arial" w:hAnsi="Arial" w:cs="Arial"/>
                <w:sz w:val="20"/>
              </w:rPr>
              <w:t xml:space="preserve">Chapter 5 in textbook entitled” Amino Acids, Peptides and Proteins “ </w:t>
            </w:r>
            <w:r w:rsidR="00BE2B20" w:rsidRPr="00BA02A8">
              <w:rPr>
                <w:rFonts w:ascii="Arial" w:hAnsi="Arial" w:cs="Arial"/>
                <w:sz w:val="20"/>
              </w:rPr>
              <w:t>pp:</w:t>
            </w:r>
            <w:r w:rsidRPr="00BA02A8">
              <w:rPr>
                <w:rFonts w:ascii="Arial" w:hAnsi="Arial" w:cs="Arial"/>
                <w:sz w:val="20"/>
              </w:rPr>
              <w:t xml:space="preserve"> 130-189.</w:t>
            </w:r>
          </w:p>
        </w:tc>
      </w:tr>
      <w:tr w:rsidR="00BA02A8" w:rsidRPr="00BA02A8" w:rsidTr="006E6F41">
        <w:trPr>
          <w:trHeight w:val="510"/>
        </w:trPr>
        <w:tc>
          <w:tcPr>
            <w:tcW w:w="2183" w:type="dxa"/>
            <w:tcBorders>
              <w:top w:val="single" w:sz="4" w:space="0" w:color="auto"/>
              <w:bottom w:val="single" w:sz="4" w:space="0" w:color="auto"/>
              <w:right w:val="single" w:sz="4" w:space="0" w:color="auto"/>
            </w:tcBorders>
            <w:shd w:val="clear" w:color="auto" w:fill="auto"/>
            <w:noWrap/>
            <w:vAlign w:val="bottom"/>
          </w:tcPr>
          <w:p w:rsidR="001A1C4B" w:rsidRPr="00BA02A8" w:rsidRDefault="00B5321F" w:rsidP="004743D7">
            <w:pPr>
              <w:jc w:val="center"/>
              <w:rPr>
                <w:rFonts w:ascii="Arial" w:hAnsi="Arial" w:cs="Arial"/>
                <w:sz w:val="20"/>
                <w:vertAlign w:val="superscript"/>
              </w:rPr>
            </w:pPr>
            <w:r w:rsidRPr="00BA02A8">
              <w:rPr>
                <w:rFonts w:ascii="Arial" w:hAnsi="Arial" w:cs="Arial"/>
                <w:sz w:val="20"/>
              </w:rPr>
              <w:t>Jan 29</w:t>
            </w:r>
            <w:r w:rsidR="001A1C4B" w:rsidRPr="00BA02A8">
              <w:rPr>
                <w:rFonts w:ascii="Arial" w:hAnsi="Arial" w:cs="Arial"/>
                <w:sz w:val="20"/>
                <w:vertAlign w:val="superscript"/>
              </w:rPr>
              <w:t>th</w:t>
            </w:r>
            <w:r w:rsidR="003431A7" w:rsidRPr="00BA02A8">
              <w:rPr>
                <w:rFonts w:ascii="Arial" w:hAnsi="Arial" w:cs="Arial"/>
                <w:sz w:val="20"/>
              </w:rPr>
              <w:t>-</w:t>
            </w:r>
            <w:r w:rsidRPr="00BA02A8">
              <w:rPr>
                <w:rFonts w:ascii="Arial" w:hAnsi="Arial" w:cs="Arial"/>
                <w:sz w:val="20"/>
              </w:rPr>
              <w:t>Feb 2</w:t>
            </w:r>
            <w:r w:rsidRPr="00BA02A8">
              <w:rPr>
                <w:rFonts w:ascii="Arial" w:hAnsi="Arial" w:cs="Arial"/>
                <w:sz w:val="20"/>
                <w:vertAlign w:val="superscript"/>
              </w:rPr>
              <w:t>nd</w:t>
            </w:r>
          </w:p>
          <w:p w:rsidR="003C12E0" w:rsidRPr="00BA02A8" w:rsidRDefault="003C12E0" w:rsidP="004743D7">
            <w:pPr>
              <w:jc w:val="center"/>
              <w:rPr>
                <w:rFonts w:ascii="Arial" w:hAnsi="Arial" w:cs="Arial"/>
                <w:sz w:val="20"/>
              </w:rPr>
            </w:pPr>
          </w:p>
          <w:p w:rsidR="00FD470F" w:rsidRPr="00BA02A8" w:rsidRDefault="00FD470F" w:rsidP="004743D7">
            <w:pPr>
              <w:jc w:val="center"/>
              <w:rPr>
                <w:rFonts w:ascii="Arial" w:hAnsi="Arial" w:cs="Arial"/>
                <w:sz w:val="20"/>
              </w:rPr>
            </w:pPr>
          </w:p>
          <w:p w:rsidR="00B460B0" w:rsidRPr="00BA02A8" w:rsidRDefault="00B460B0" w:rsidP="004743D7">
            <w:pPr>
              <w:jc w:val="center"/>
              <w:rPr>
                <w:rFonts w:ascii="Arial" w:hAnsi="Arial" w:cs="Arial"/>
                <w:sz w:val="20"/>
              </w:rPr>
            </w:pPr>
          </w:p>
          <w:p w:rsidR="00ED3570" w:rsidRPr="00BA02A8" w:rsidRDefault="00ED3570" w:rsidP="004743D7">
            <w:pPr>
              <w:jc w:val="center"/>
              <w:rPr>
                <w:rFonts w:ascii="Arial" w:hAnsi="Arial" w:cs="Arial"/>
                <w:sz w:val="20"/>
              </w:rPr>
            </w:pPr>
          </w:p>
          <w:p w:rsidR="003C12E0" w:rsidRPr="00BA02A8" w:rsidRDefault="003C12E0" w:rsidP="004743D7">
            <w:pPr>
              <w:jc w:val="center"/>
              <w:rPr>
                <w:rFonts w:ascii="Arial" w:hAnsi="Arial" w:cs="Arial"/>
                <w:sz w:val="20"/>
              </w:rPr>
            </w:pPr>
            <w:r w:rsidRPr="00BA02A8">
              <w:rPr>
                <w:rFonts w:ascii="Arial" w:hAnsi="Arial" w:cs="Arial"/>
                <w:sz w:val="20"/>
              </w:rPr>
              <w:t>Week 4</w:t>
            </w:r>
          </w:p>
        </w:tc>
        <w:tc>
          <w:tcPr>
            <w:tcW w:w="6030" w:type="dxa"/>
            <w:tcBorders>
              <w:top w:val="single" w:sz="4" w:space="0" w:color="auto"/>
              <w:left w:val="single" w:sz="4" w:space="0" w:color="auto"/>
              <w:bottom w:val="single" w:sz="4" w:space="0" w:color="auto"/>
            </w:tcBorders>
            <w:shd w:val="clear" w:color="auto" w:fill="auto"/>
            <w:noWrap/>
            <w:vAlign w:val="bottom"/>
          </w:tcPr>
          <w:p w:rsidR="00B460B0" w:rsidRPr="00BA02A8" w:rsidRDefault="00B460B0" w:rsidP="00E902F8">
            <w:pPr>
              <w:jc w:val="both"/>
              <w:rPr>
                <w:rFonts w:ascii="Arial" w:hAnsi="Arial" w:cs="Arial"/>
                <w:sz w:val="20"/>
              </w:rPr>
            </w:pPr>
            <w:r w:rsidRPr="00BA02A8">
              <w:rPr>
                <w:rFonts w:ascii="Arial" w:hAnsi="Arial" w:cs="Arial"/>
                <w:sz w:val="20"/>
              </w:rPr>
              <w:t xml:space="preserve">PPT: Amino Acids, </w:t>
            </w:r>
            <w:r w:rsidR="00BA02A8" w:rsidRPr="00BA02A8">
              <w:rPr>
                <w:rFonts w:ascii="Arial" w:hAnsi="Arial" w:cs="Arial"/>
                <w:sz w:val="20"/>
              </w:rPr>
              <w:t xml:space="preserve">Peptides &amp; Proteins Part II </w:t>
            </w:r>
          </w:p>
          <w:p w:rsidR="00E902F8" w:rsidRPr="00BA02A8" w:rsidRDefault="00E902F8" w:rsidP="00E902F8">
            <w:pPr>
              <w:jc w:val="both"/>
              <w:rPr>
                <w:rFonts w:ascii="Arial" w:hAnsi="Arial" w:cs="Arial"/>
                <w:sz w:val="20"/>
              </w:rPr>
            </w:pPr>
            <w:r w:rsidRPr="00BA02A8">
              <w:rPr>
                <w:rFonts w:ascii="Arial" w:hAnsi="Arial" w:cs="Arial"/>
                <w:sz w:val="20"/>
              </w:rPr>
              <w:t>PPT: Amino Acids, P</w:t>
            </w:r>
            <w:r w:rsidR="00BA02A8" w:rsidRPr="00BA02A8">
              <w:rPr>
                <w:rFonts w:ascii="Arial" w:hAnsi="Arial" w:cs="Arial"/>
                <w:sz w:val="20"/>
              </w:rPr>
              <w:t xml:space="preserve">eptides &amp; Proteins Part III </w:t>
            </w:r>
          </w:p>
          <w:p w:rsidR="00E902F8" w:rsidRPr="00BA02A8" w:rsidRDefault="00E902F8" w:rsidP="00484928">
            <w:pPr>
              <w:rPr>
                <w:rFonts w:ascii="Arial" w:hAnsi="Arial" w:cs="Arial"/>
                <w:sz w:val="20"/>
              </w:rPr>
            </w:pPr>
          </w:p>
          <w:p w:rsidR="003C12E0" w:rsidRPr="00BA02A8" w:rsidRDefault="003C12E0" w:rsidP="00484928">
            <w:pPr>
              <w:rPr>
                <w:rFonts w:ascii="Arial" w:hAnsi="Arial" w:cs="Arial"/>
                <w:sz w:val="20"/>
              </w:rPr>
            </w:pPr>
          </w:p>
          <w:p w:rsidR="003C12E0" w:rsidRPr="00BA02A8" w:rsidRDefault="003C12E0" w:rsidP="00AE0249">
            <w:pPr>
              <w:rPr>
                <w:rFonts w:ascii="Arial" w:hAnsi="Arial" w:cs="Arial"/>
                <w:sz w:val="20"/>
              </w:rPr>
            </w:pPr>
            <w:r w:rsidRPr="00BA02A8">
              <w:rPr>
                <w:rFonts w:ascii="Arial" w:hAnsi="Arial" w:cs="Arial"/>
                <w:sz w:val="20"/>
              </w:rPr>
              <w:t xml:space="preserve">Chapter 5 </w:t>
            </w:r>
            <w:r w:rsidR="00AE0249" w:rsidRPr="00BA02A8">
              <w:rPr>
                <w:rFonts w:ascii="Arial" w:hAnsi="Arial" w:cs="Arial"/>
                <w:sz w:val="20"/>
              </w:rPr>
              <w:t xml:space="preserve">in textbook entitled” Amino Acids, Peptides and Proteins “ </w:t>
            </w:r>
            <w:r w:rsidRPr="00BA02A8">
              <w:rPr>
                <w:rFonts w:ascii="Arial" w:hAnsi="Arial" w:cs="Arial"/>
                <w:sz w:val="20"/>
              </w:rPr>
              <w:t>pages 130-189</w:t>
            </w:r>
            <w:r w:rsidR="00AE0249" w:rsidRPr="00BA02A8">
              <w:rPr>
                <w:rFonts w:ascii="Arial" w:hAnsi="Arial" w:cs="Arial"/>
                <w:sz w:val="20"/>
              </w:rPr>
              <w:t>.</w:t>
            </w:r>
          </w:p>
        </w:tc>
      </w:tr>
      <w:tr w:rsidR="00BA02A8" w:rsidRPr="00BA02A8" w:rsidTr="006E6F41">
        <w:trPr>
          <w:trHeight w:val="510"/>
        </w:trPr>
        <w:tc>
          <w:tcPr>
            <w:tcW w:w="2183" w:type="dxa"/>
            <w:tcBorders>
              <w:top w:val="single" w:sz="4" w:space="0" w:color="auto"/>
              <w:bottom w:val="single" w:sz="4" w:space="0" w:color="auto"/>
              <w:right w:val="single" w:sz="4" w:space="0" w:color="auto"/>
            </w:tcBorders>
            <w:shd w:val="clear" w:color="auto" w:fill="auto"/>
            <w:noWrap/>
            <w:vAlign w:val="bottom"/>
          </w:tcPr>
          <w:p w:rsidR="00E43B5C" w:rsidRPr="00BA02A8" w:rsidRDefault="00B5321F" w:rsidP="004743D7">
            <w:pPr>
              <w:jc w:val="center"/>
              <w:rPr>
                <w:rFonts w:ascii="Arial" w:hAnsi="Arial" w:cs="Arial"/>
                <w:sz w:val="20"/>
              </w:rPr>
            </w:pPr>
            <w:r w:rsidRPr="00BA02A8">
              <w:rPr>
                <w:rFonts w:ascii="Arial" w:hAnsi="Arial" w:cs="Arial"/>
                <w:sz w:val="20"/>
              </w:rPr>
              <w:t>Feb 5</w:t>
            </w:r>
            <w:proofErr w:type="gramStart"/>
            <w:r w:rsidR="00E43B5C" w:rsidRPr="00BA02A8">
              <w:rPr>
                <w:rFonts w:ascii="Arial" w:hAnsi="Arial" w:cs="Arial"/>
                <w:sz w:val="20"/>
                <w:vertAlign w:val="superscript"/>
              </w:rPr>
              <w:t>th</w:t>
            </w:r>
            <w:r w:rsidR="00E43B5C" w:rsidRPr="00BA02A8">
              <w:rPr>
                <w:rFonts w:ascii="Arial" w:hAnsi="Arial" w:cs="Arial"/>
                <w:sz w:val="20"/>
              </w:rPr>
              <w:t xml:space="preserve">  -</w:t>
            </w:r>
            <w:proofErr w:type="gramEnd"/>
            <w:r w:rsidRPr="00BA02A8">
              <w:rPr>
                <w:rFonts w:ascii="Arial" w:hAnsi="Arial" w:cs="Arial"/>
                <w:sz w:val="20"/>
              </w:rPr>
              <w:t>Feb 9</w:t>
            </w:r>
            <w:r w:rsidRPr="00BA02A8">
              <w:rPr>
                <w:rFonts w:ascii="Arial" w:hAnsi="Arial" w:cs="Arial"/>
                <w:sz w:val="20"/>
                <w:vertAlign w:val="superscript"/>
              </w:rPr>
              <w:t>th</w:t>
            </w:r>
          </w:p>
          <w:p w:rsidR="00ED3570" w:rsidRPr="00BA02A8" w:rsidRDefault="00ED3570" w:rsidP="004743D7">
            <w:pPr>
              <w:jc w:val="center"/>
              <w:rPr>
                <w:rFonts w:ascii="Arial" w:hAnsi="Arial" w:cs="Arial"/>
                <w:sz w:val="20"/>
              </w:rPr>
            </w:pPr>
          </w:p>
          <w:p w:rsidR="00BE2B20" w:rsidRPr="00BA02A8" w:rsidRDefault="00BE2B20" w:rsidP="00952841">
            <w:pPr>
              <w:rPr>
                <w:rFonts w:ascii="Arial" w:hAnsi="Arial" w:cs="Arial"/>
                <w:sz w:val="20"/>
              </w:rPr>
            </w:pPr>
          </w:p>
          <w:p w:rsidR="00E85871" w:rsidRPr="00BA02A8" w:rsidRDefault="00E85871" w:rsidP="004743D7">
            <w:pPr>
              <w:jc w:val="center"/>
              <w:rPr>
                <w:rFonts w:ascii="Arial" w:hAnsi="Arial" w:cs="Arial"/>
                <w:sz w:val="20"/>
              </w:rPr>
            </w:pPr>
          </w:p>
          <w:p w:rsidR="004743D7" w:rsidRPr="00BA02A8" w:rsidRDefault="004743D7" w:rsidP="004743D7">
            <w:pPr>
              <w:jc w:val="center"/>
              <w:rPr>
                <w:rFonts w:ascii="Arial" w:hAnsi="Arial" w:cs="Arial"/>
                <w:sz w:val="20"/>
              </w:rPr>
            </w:pPr>
          </w:p>
          <w:p w:rsidR="00730692" w:rsidRPr="00BA02A8" w:rsidRDefault="00730692" w:rsidP="004743D7">
            <w:pPr>
              <w:jc w:val="center"/>
              <w:rPr>
                <w:rFonts w:ascii="Arial" w:hAnsi="Arial" w:cs="Arial"/>
                <w:sz w:val="20"/>
              </w:rPr>
            </w:pPr>
          </w:p>
          <w:p w:rsidR="00E85871" w:rsidRPr="00BA02A8" w:rsidRDefault="00E85871" w:rsidP="004743D7">
            <w:pPr>
              <w:jc w:val="center"/>
              <w:rPr>
                <w:rFonts w:ascii="Arial" w:hAnsi="Arial" w:cs="Arial"/>
                <w:sz w:val="20"/>
              </w:rPr>
            </w:pPr>
          </w:p>
          <w:p w:rsidR="00ED3570" w:rsidRPr="00BA02A8" w:rsidRDefault="00ED3570" w:rsidP="004743D7">
            <w:pPr>
              <w:jc w:val="center"/>
              <w:rPr>
                <w:rFonts w:ascii="Arial" w:hAnsi="Arial" w:cs="Arial"/>
                <w:sz w:val="20"/>
              </w:rPr>
            </w:pPr>
            <w:r w:rsidRPr="00BA02A8">
              <w:rPr>
                <w:rFonts w:ascii="Arial" w:hAnsi="Arial" w:cs="Arial"/>
                <w:sz w:val="20"/>
              </w:rPr>
              <w:t>Week 5</w:t>
            </w:r>
          </w:p>
        </w:tc>
        <w:tc>
          <w:tcPr>
            <w:tcW w:w="6030" w:type="dxa"/>
            <w:tcBorders>
              <w:top w:val="single" w:sz="4" w:space="0" w:color="auto"/>
              <w:left w:val="single" w:sz="4" w:space="0" w:color="auto"/>
              <w:bottom w:val="single" w:sz="4" w:space="0" w:color="auto"/>
            </w:tcBorders>
            <w:shd w:val="clear" w:color="auto" w:fill="auto"/>
            <w:noWrap/>
            <w:vAlign w:val="bottom"/>
          </w:tcPr>
          <w:p w:rsidR="00E85871" w:rsidRPr="00BA02A8" w:rsidRDefault="00E85871" w:rsidP="00AE0249">
            <w:pPr>
              <w:rPr>
                <w:rFonts w:ascii="Arial" w:hAnsi="Arial" w:cs="Arial"/>
                <w:b/>
                <w:sz w:val="20"/>
              </w:rPr>
            </w:pPr>
            <w:r w:rsidRPr="00BA02A8">
              <w:rPr>
                <w:rFonts w:ascii="Arial" w:hAnsi="Arial" w:cs="Arial"/>
                <w:b/>
                <w:sz w:val="20"/>
              </w:rPr>
              <w:t>EXAM I</w:t>
            </w:r>
            <w:r w:rsidR="00730692" w:rsidRPr="00BA02A8">
              <w:rPr>
                <w:rFonts w:ascii="Arial" w:hAnsi="Arial" w:cs="Arial"/>
                <w:b/>
                <w:sz w:val="20"/>
              </w:rPr>
              <w:t>-</w:t>
            </w:r>
            <w:r w:rsidR="00730692" w:rsidRPr="00BA02A8">
              <w:rPr>
                <w:rFonts w:ascii="Arial" w:hAnsi="Arial" w:cs="Arial"/>
                <w:sz w:val="20"/>
              </w:rPr>
              <w:t xml:space="preserve"> </w:t>
            </w:r>
            <w:r w:rsidR="00730692" w:rsidRPr="00BA02A8">
              <w:rPr>
                <w:rFonts w:ascii="Arial" w:hAnsi="Arial" w:cs="Arial"/>
                <w:b/>
                <w:sz w:val="20"/>
              </w:rPr>
              <w:t>Feb 5</w:t>
            </w:r>
            <w:proofErr w:type="gramStart"/>
            <w:r w:rsidR="00730692" w:rsidRPr="00BA02A8">
              <w:rPr>
                <w:rFonts w:ascii="Arial" w:hAnsi="Arial" w:cs="Arial"/>
                <w:b/>
                <w:sz w:val="20"/>
                <w:vertAlign w:val="superscript"/>
              </w:rPr>
              <w:t>th</w:t>
            </w:r>
            <w:r w:rsidR="00730692" w:rsidRPr="00BA02A8">
              <w:rPr>
                <w:rFonts w:ascii="Arial" w:hAnsi="Arial" w:cs="Arial"/>
                <w:sz w:val="20"/>
              </w:rPr>
              <w:t xml:space="preserve">  </w:t>
            </w:r>
            <w:r w:rsidR="00327DB9" w:rsidRPr="00BA02A8">
              <w:rPr>
                <w:rFonts w:ascii="Arial" w:hAnsi="Arial" w:cs="Arial"/>
                <w:sz w:val="20"/>
              </w:rPr>
              <w:t>(</w:t>
            </w:r>
            <w:proofErr w:type="gramEnd"/>
            <w:r w:rsidR="00327DB9" w:rsidRPr="00BA02A8">
              <w:rPr>
                <w:rFonts w:ascii="Arial" w:hAnsi="Arial" w:cs="Arial"/>
                <w:sz w:val="20"/>
              </w:rPr>
              <w:t>Water and Buffers</w:t>
            </w:r>
            <w:r w:rsidR="00BE2B20" w:rsidRPr="00BA02A8">
              <w:rPr>
                <w:rFonts w:ascii="Arial" w:hAnsi="Arial" w:cs="Arial"/>
                <w:sz w:val="20"/>
              </w:rPr>
              <w:t>, Bioenergetics, Amino Acids, Peptides and Proteins)</w:t>
            </w:r>
          </w:p>
          <w:p w:rsidR="00BE2B20" w:rsidRPr="00BA02A8" w:rsidRDefault="00BE2B20" w:rsidP="00AE0249">
            <w:pPr>
              <w:rPr>
                <w:rFonts w:ascii="Arial" w:hAnsi="Arial" w:cs="Arial"/>
                <w:sz w:val="20"/>
              </w:rPr>
            </w:pPr>
          </w:p>
          <w:p w:rsidR="00AE0249" w:rsidRPr="00BA02A8" w:rsidRDefault="00D06EFB" w:rsidP="00AE0249">
            <w:pPr>
              <w:rPr>
                <w:rFonts w:ascii="Arial" w:hAnsi="Arial" w:cs="Arial"/>
                <w:sz w:val="20"/>
              </w:rPr>
            </w:pPr>
            <w:r w:rsidRPr="00BA02A8">
              <w:rPr>
                <w:rFonts w:ascii="Arial" w:hAnsi="Arial" w:cs="Arial"/>
                <w:sz w:val="20"/>
              </w:rPr>
              <w:t xml:space="preserve">PPT: </w:t>
            </w:r>
            <w:r w:rsidR="00AE0249" w:rsidRPr="00BA02A8">
              <w:rPr>
                <w:rFonts w:ascii="Arial" w:hAnsi="Arial" w:cs="Arial"/>
                <w:sz w:val="20"/>
              </w:rPr>
              <w:t>Enzymes Part 1</w:t>
            </w:r>
            <w:r w:rsidR="00BA02A8" w:rsidRPr="00BA02A8">
              <w:rPr>
                <w:rFonts w:ascii="Arial" w:hAnsi="Arial" w:cs="Arial"/>
                <w:sz w:val="20"/>
              </w:rPr>
              <w:t xml:space="preserve"> </w:t>
            </w:r>
          </w:p>
          <w:p w:rsidR="00AE0249" w:rsidRPr="00BA02A8" w:rsidRDefault="00D06EFB" w:rsidP="00AE0249">
            <w:pPr>
              <w:rPr>
                <w:rFonts w:ascii="Arial" w:hAnsi="Arial" w:cs="Arial"/>
                <w:sz w:val="20"/>
              </w:rPr>
            </w:pPr>
            <w:r w:rsidRPr="00BA02A8">
              <w:rPr>
                <w:rFonts w:ascii="Arial" w:hAnsi="Arial" w:cs="Arial"/>
                <w:sz w:val="20"/>
              </w:rPr>
              <w:t xml:space="preserve">PPT: </w:t>
            </w:r>
            <w:r w:rsidR="00AE0249" w:rsidRPr="00BA02A8">
              <w:rPr>
                <w:rFonts w:ascii="Arial" w:hAnsi="Arial" w:cs="Arial"/>
                <w:sz w:val="20"/>
              </w:rPr>
              <w:t>Enzymes Part II</w:t>
            </w:r>
            <w:r w:rsidR="00BA02A8" w:rsidRPr="00BA02A8">
              <w:rPr>
                <w:rFonts w:ascii="Arial" w:hAnsi="Arial" w:cs="Arial"/>
                <w:sz w:val="20"/>
              </w:rPr>
              <w:t xml:space="preserve"> </w:t>
            </w:r>
          </w:p>
          <w:p w:rsidR="00D06EFB" w:rsidRPr="00BA02A8" w:rsidRDefault="00D06EFB" w:rsidP="00AE0249">
            <w:pPr>
              <w:rPr>
                <w:rFonts w:ascii="Arial" w:hAnsi="Arial" w:cs="Arial"/>
                <w:sz w:val="20"/>
              </w:rPr>
            </w:pPr>
          </w:p>
          <w:p w:rsidR="00E85871" w:rsidRPr="00BA02A8" w:rsidRDefault="00E85871" w:rsidP="00AE0249">
            <w:pPr>
              <w:rPr>
                <w:rFonts w:ascii="Arial" w:hAnsi="Arial" w:cs="Arial"/>
                <w:sz w:val="20"/>
              </w:rPr>
            </w:pPr>
          </w:p>
          <w:p w:rsidR="00AE0249" w:rsidRPr="00BA02A8" w:rsidRDefault="00AE0249" w:rsidP="00AE0249">
            <w:pPr>
              <w:rPr>
                <w:rFonts w:ascii="Arial" w:hAnsi="Arial" w:cs="Arial"/>
                <w:sz w:val="20"/>
              </w:rPr>
            </w:pPr>
            <w:r w:rsidRPr="00BA02A8">
              <w:rPr>
                <w:rFonts w:ascii="Arial" w:hAnsi="Arial" w:cs="Arial"/>
                <w:sz w:val="20"/>
              </w:rPr>
              <w:t>Chapter 6 in textbook entitled “Enzymes”  pages 190-230</w:t>
            </w:r>
            <w:r w:rsidR="00ED3570" w:rsidRPr="00BA02A8">
              <w:rPr>
                <w:rFonts w:ascii="Arial" w:hAnsi="Arial" w:cs="Arial"/>
                <w:sz w:val="20"/>
              </w:rPr>
              <w:t>.</w:t>
            </w:r>
          </w:p>
        </w:tc>
      </w:tr>
      <w:tr w:rsidR="00BA02A8" w:rsidRPr="00BA02A8" w:rsidTr="006E6F41">
        <w:trPr>
          <w:trHeight w:val="510"/>
        </w:trPr>
        <w:tc>
          <w:tcPr>
            <w:tcW w:w="2183" w:type="dxa"/>
            <w:tcBorders>
              <w:top w:val="single" w:sz="4" w:space="0" w:color="auto"/>
              <w:bottom w:val="single" w:sz="4" w:space="0" w:color="auto"/>
              <w:right w:val="single" w:sz="4" w:space="0" w:color="auto"/>
            </w:tcBorders>
            <w:shd w:val="clear" w:color="auto" w:fill="auto"/>
            <w:noWrap/>
            <w:vAlign w:val="bottom"/>
          </w:tcPr>
          <w:p w:rsidR="00484928" w:rsidRPr="00BA02A8" w:rsidRDefault="00484928" w:rsidP="004743D7">
            <w:pPr>
              <w:jc w:val="center"/>
              <w:rPr>
                <w:rFonts w:ascii="Arial" w:hAnsi="Arial" w:cs="Arial"/>
                <w:sz w:val="20"/>
                <w:vertAlign w:val="superscript"/>
              </w:rPr>
            </w:pPr>
            <w:r w:rsidRPr="00BA02A8">
              <w:rPr>
                <w:rFonts w:ascii="Arial" w:hAnsi="Arial" w:cs="Arial"/>
                <w:sz w:val="20"/>
              </w:rPr>
              <w:t>Feb 12</w:t>
            </w:r>
            <w:r w:rsidRPr="00BA02A8">
              <w:rPr>
                <w:rFonts w:ascii="Arial" w:hAnsi="Arial" w:cs="Arial"/>
                <w:sz w:val="20"/>
                <w:vertAlign w:val="superscript"/>
              </w:rPr>
              <w:t>th</w:t>
            </w:r>
            <w:r w:rsidRPr="00BA02A8">
              <w:rPr>
                <w:rFonts w:ascii="Arial" w:hAnsi="Arial" w:cs="Arial"/>
                <w:sz w:val="20"/>
              </w:rPr>
              <w:t>-    –Feb16</w:t>
            </w:r>
          </w:p>
          <w:p w:rsidR="000C171C" w:rsidRPr="00BA02A8" w:rsidRDefault="000C171C" w:rsidP="004743D7">
            <w:pPr>
              <w:jc w:val="center"/>
              <w:rPr>
                <w:rFonts w:ascii="Arial" w:hAnsi="Arial" w:cs="Arial"/>
                <w:sz w:val="20"/>
              </w:rPr>
            </w:pPr>
          </w:p>
          <w:p w:rsidR="00C21378" w:rsidRPr="00BA02A8" w:rsidRDefault="00C21378" w:rsidP="00BE2B20">
            <w:pPr>
              <w:rPr>
                <w:rFonts w:ascii="Arial" w:hAnsi="Arial" w:cs="Arial"/>
                <w:sz w:val="20"/>
              </w:rPr>
            </w:pPr>
          </w:p>
          <w:p w:rsidR="00BE2B20" w:rsidRPr="00BA02A8" w:rsidRDefault="00BE2B20" w:rsidP="00BE2B20">
            <w:pPr>
              <w:rPr>
                <w:rFonts w:ascii="Arial" w:hAnsi="Arial" w:cs="Arial"/>
                <w:sz w:val="20"/>
              </w:rPr>
            </w:pPr>
          </w:p>
          <w:p w:rsidR="00FD470F" w:rsidRPr="00BA02A8" w:rsidRDefault="000C171C" w:rsidP="004743D7">
            <w:pPr>
              <w:jc w:val="center"/>
              <w:rPr>
                <w:rFonts w:ascii="Arial" w:hAnsi="Arial" w:cs="Arial"/>
                <w:sz w:val="20"/>
              </w:rPr>
            </w:pPr>
            <w:r w:rsidRPr="00BA02A8">
              <w:rPr>
                <w:rFonts w:ascii="Arial" w:hAnsi="Arial" w:cs="Arial"/>
                <w:sz w:val="20"/>
              </w:rPr>
              <w:t>Week 6</w:t>
            </w:r>
          </w:p>
        </w:tc>
        <w:tc>
          <w:tcPr>
            <w:tcW w:w="6030" w:type="dxa"/>
            <w:tcBorders>
              <w:top w:val="single" w:sz="4" w:space="0" w:color="auto"/>
              <w:left w:val="single" w:sz="4" w:space="0" w:color="auto"/>
              <w:bottom w:val="single" w:sz="4" w:space="0" w:color="auto"/>
            </w:tcBorders>
            <w:shd w:val="clear" w:color="auto" w:fill="auto"/>
            <w:noWrap/>
            <w:vAlign w:val="bottom"/>
          </w:tcPr>
          <w:p w:rsidR="00ED3570" w:rsidRPr="00BA02A8" w:rsidRDefault="00052135" w:rsidP="00AE0249">
            <w:pPr>
              <w:rPr>
                <w:rFonts w:ascii="Arial" w:hAnsi="Arial" w:cs="Arial"/>
                <w:sz w:val="20"/>
              </w:rPr>
            </w:pPr>
            <w:r w:rsidRPr="00BA02A8">
              <w:rPr>
                <w:rFonts w:ascii="Arial" w:hAnsi="Arial" w:cs="Arial"/>
                <w:sz w:val="20"/>
              </w:rPr>
              <w:t xml:space="preserve">PPT: </w:t>
            </w:r>
            <w:r w:rsidR="00BA02A8" w:rsidRPr="00BA02A8">
              <w:rPr>
                <w:rFonts w:ascii="Arial" w:hAnsi="Arial" w:cs="Arial"/>
                <w:sz w:val="20"/>
              </w:rPr>
              <w:t xml:space="preserve">Enzymes Part II </w:t>
            </w:r>
          </w:p>
          <w:p w:rsidR="00FD470F" w:rsidRPr="00BA02A8" w:rsidRDefault="00052135" w:rsidP="00AE0249">
            <w:pPr>
              <w:rPr>
                <w:rFonts w:ascii="Arial" w:hAnsi="Arial" w:cs="Arial"/>
                <w:sz w:val="20"/>
              </w:rPr>
            </w:pPr>
            <w:r w:rsidRPr="00BA02A8">
              <w:rPr>
                <w:rFonts w:ascii="Arial" w:hAnsi="Arial" w:cs="Arial"/>
                <w:sz w:val="20"/>
              </w:rPr>
              <w:t xml:space="preserve">PPT: </w:t>
            </w:r>
            <w:r w:rsidR="00AE0249" w:rsidRPr="00BA02A8">
              <w:rPr>
                <w:rFonts w:ascii="Arial" w:hAnsi="Arial" w:cs="Arial"/>
                <w:sz w:val="20"/>
              </w:rPr>
              <w:t>Enzymes Part III</w:t>
            </w:r>
            <w:r w:rsidR="00BA02A8" w:rsidRPr="00BA02A8">
              <w:rPr>
                <w:rFonts w:ascii="Arial" w:hAnsi="Arial" w:cs="Arial"/>
                <w:sz w:val="20"/>
              </w:rPr>
              <w:t xml:space="preserve"> </w:t>
            </w:r>
          </w:p>
          <w:p w:rsidR="00FD470F" w:rsidRPr="00BA02A8" w:rsidRDefault="00FD470F" w:rsidP="00FD470F">
            <w:pPr>
              <w:rPr>
                <w:rFonts w:ascii="Arial" w:hAnsi="Arial" w:cs="Arial"/>
                <w:sz w:val="20"/>
              </w:rPr>
            </w:pPr>
          </w:p>
          <w:p w:rsidR="00C21378" w:rsidRPr="00BA02A8" w:rsidRDefault="00C21378" w:rsidP="00FD470F">
            <w:pPr>
              <w:rPr>
                <w:rFonts w:ascii="Arial" w:hAnsi="Arial" w:cs="Arial"/>
                <w:sz w:val="20"/>
              </w:rPr>
            </w:pPr>
          </w:p>
          <w:p w:rsidR="00FD470F" w:rsidRPr="00BA02A8" w:rsidRDefault="00FD470F" w:rsidP="00FD470F">
            <w:pPr>
              <w:jc w:val="both"/>
              <w:rPr>
                <w:rFonts w:ascii="Arial" w:hAnsi="Arial" w:cs="Arial"/>
                <w:sz w:val="20"/>
              </w:rPr>
            </w:pPr>
            <w:r w:rsidRPr="00BA02A8">
              <w:rPr>
                <w:rFonts w:ascii="Arial" w:hAnsi="Arial" w:cs="Arial"/>
                <w:sz w:val="20"/>
              </w:rPr>
              <w:t>Chapter 6 in textbook entitled “Enzymes” pages 190-230.</w:t>
            </w:r>
          </w:p>
        </w:tc>
      </w:tr>
      <w:tr w:rsidR="00BA02A8" w:rsidRPr="00BA02A8" w:rsidTr="006E6F41">
        <w:trPr>
          <w:trHeight w:val="510"/>
        </w:trPr>
        <w:tc>
          <w:tcPr>
            <w:tcW w:w="2183" w:type="dxa"/>
            <w:tcBorders>
              <w:top w:val="single" w:sz="4" w:space="0" w:color="auto"/>
              <w:bottom w:val="single" w:sz="4" w:space="0" w:color="auto"/>
              <w:right w:val="single" w:sz="4" w:space="0" w:color="auto"/>
            </w:tcBorders>
            <w:shd w:val="clear" w:color="auto" w:fill="auto"/>
            <w:noWrap/>
            <w:vAlign w:val="bottom"/>
          </w:tcPr>
          <w:p w:rsidR="00484928" w:rsidRPr="00BA02A8" w:rsidRDefault="00484928" w:rsidP="004743D7">
            <w:pPr>
              <w:jc w:val="center"/>
              <w:rPr>
                <w:rFonts w:ascii="Arial" w:hAnsi="Arial" w:cs="Arial"/>
                <w:sz w:val="20"/>
              </w:rPr>
            </w:pPr>
            <w:r w:rsidRPr="00BA02A8">
              <w:rPr>
                <w:rFonts w:ascii="Arial" w:hAnsi="Arial" w:cs="Arial"/>
                <w:sz w:val="20"/>
              </w:rPr>
              <w:t>Feb 19</w:t>
            </w:r>
            <w:proofErr w:type="gramStart"/>
            <w:r w:rsidRPr="00BA02A8">
              <w:rPr>
                <w:rFonts w:ascii="Arial" w:hAnsi="Arial" w:cs="Arial"/>
                <w:sz w:val="20"/>
                <w:vertAlign w:val="superscript"/>
              </w:rPr>
              <w:t>th</w:t>
            </w:r>
            <w:r w:rsidRPr="00BA02A8">
              <w:rPr>
                <w:rFonts w:ascii="Arial" w:hAnsi="Arial" w:cs="Arial"/>
                <w:sz w:val="20"/>
              </w:rPr>
              <w:t xml:space="preserve">  -</w:t>
            </w:r>
            <w:proofErr w:type="gramEnd"/>
            <w:r w:rsidRPr="00BA02A8">
              <w:rPr>
                <w:rFonts w:ascii="Arial" w:hAnsi="Arial" w:cs="Arial"/>
                <w:sz w:val="20"/>
              </w:rPr>
              <w:t>Feb 23</w:t>
            </w:r>
            <w:r w:rsidRPr="00BA02A8">
              <w:rPr>
                <w:rFonts w:ascii="Arial" w:hAnsi="Arial" w:cs="Arial"/>
                <w:sz w:val="20"/>
                <w:vertAlign w:val="superscript"/>
              </w:rPr>
              <w:t>rd</w:t>
            </w:r>
          </w:p>
          <w:p w:rsidR="00952841" w:rsidRPr="00BA02A8" w:rsidRDefault="00952841" w:rsidP="00952841">
            <w:pPr>
              <w:rPr>
                <w:rFonts w:ascii="Arial" w:hAnsi="Arial" w:cs="Arial"/>
                <w:sz w:val="20"/>
              </w:rPr>
            </w:pPr>
          </w:p>
          <w:p w:rsidR="00FD470F" w:rsidRPr="00BA02A8" w:rsidRDefault="00FD470F" w:rsidP="004743D7">
            <w:pPr>
              <w:jc w:val="center"/>
              <w:rPr>
                <w:rFonts w:ascii="Arial" w:hAnsi="Arial" w:cs="Arial"/>
                <w:sz w:val="20"/>
              </w:rPr>
            </w:pPr>
          </w:p>
          <w:p w:rsidR="00C21378" w:rsidRPr="00BA02A8" w:rsidRDefault="00C21378" w:rsidP="004743D7">
            <w:pPr>
              <w:jc w:val="center"/>
              <w:rPr>
                <w:rFonts w:ascii="Arial" w:hAnsi="Arial" w:cs="Arial"/>
                <w:sz w:val="20"/>
              </w:rPr>
            </w:pPr>
          </w:p>
          <w:p w:rsidR="00FD470F" w:rsidRPr="00BA02A8" w:rsidRDefault="00FD470F" w:rsidP="004743D7">
            <w:pPr>
              <w:jc w:val="center"/>
              <w:rPr>
                <w:rFonts w:ascii="Arial" w:hAnsi="Arial" w:cs="Arial"/>
                <w:sz w:val="20"/>
              </w:rPr>
            </w:pPr>
            <w:r w:rsidRPr="00BA02A8">
              <w:rPr>
                <w:rFonts w:ascii="Arial" w:hAnsi="Arial" w:cs="Arial"/>
                <w:sz w:val="20"/>
              </w:rPr>
              <w:t>Week 7</w:t>
            </w:r>
          </w:p>
        </w:tc>
        <w:tc>
          <w:tcPr>
            <w:tcW w:w="6030" w:type="dxa"/>
            <w:tcBorders>
              <w:top w:val="single" w:sz="4" w:space="0" w:color="auto"/>
              <w:left w:val="single" w:sz="4" w:space="0" w:color="auto"/>
              <w:bottom w:val="single" w:sz="4" w:space="0" w:color="auto"/>
            </w:tcBorders>
            <w:shd w:val="clear" w:color="auto" w:fill="auto"/>
            <w:noWrap/>
            <w:vAlign w:val="bottom"/>
          </w:tcPr>
          <w:p w:rsidR="00730692" w:rsidRPr="00BA02A8" w:rsidRDefault="00BA02A8" w:rsidP="00614CA3">
            <w:pPr>
              <w:rPr>
                <w:rFonts w:ascii="Arial" w:hAnsi="Arial" w:cs="Arial"/>
                <w:sz w:val="20"/>
              </w:rPr>
            </w:pPr>
            <w:r w:rsidRPr="00BA02A8">
              <w:rPr>
                <w:rFonts w:ascii="Arial" w:hAnsi="Arial" w:cs="Arial"/>
                <w:sz w:val="20"/>
              </w:rPr>
              <w:t xml:space="preserve">PPT: Enzymes Part III </w:t>
            </w:r>
          </w:p>
          <w:p w:rsidR="00BE2B20" w:rsidRPr="00BA02A8" w:rsidRDefault="00BA02A8" w:rsidP="000C171C">
            <w:pPr>
              <w:jc w:val="both"/>
              <w:rPr>
                <w:rFonts w:ascii="Arial" w:hAnsi="Arial" w:cs="Arial"/>
                <w:sz w:val="20"/>
              </w:rPr>
            </w:pPr>
            <w:r w:rsidRPr="00BA02A8">
              <w:rPr>
                <w:rFonts w:ascii="Arial" w:hAnsi="Arial" w:cs="Arial"/>
                <w:sz w:val="20"/>
              </w:rPr>
              <w:t xml:space="preserve">PPTs: Carbohydrates Part 1 </w:t>
            </w:r>
          </w:p>
          <w:p w:rsidR="00FD470F" w:rsidRPr="00BA02A8" w:rsidRDefault="00FD470F" w:rsidP="000C171C">
            <w:pPr>
              <w:jc w:val="both"/>
              <w:rPr>
                <w:rFonts w:ascii="Arial" w:hAnsi="Arial" w:cs="Arial"/>
                <w:sz w:val="20"/>
              </w:rPr>
            </w:pPr>
          </w:p>
          <w:p w:rsidR="00C21378" w:rsidRPr="00BA02A8" w:rsidRDefault="00C21378" w:rsidP="000C171C">
            <w:pPr>
              <w:jc w:val="both"/>
              <w:rPr>
                <w:rFonts w:ascii="Arial" w:hAnsi="Arial" w:cs="Arial"/>
                <w:sz w:val="20"/>
              </w:rPr>
            </w:pPr>
          </w:p>
          <w:p w:rsidR="00FD470F" w:rsidRPr="00BA02A8" w:rsidRDefault="003C0C5F" w:rsidP="000C171C">
            <w:pPr>
              <w:jc w:val="both"/>
              <w:rPr>
                <w:rFonts w:ascii="Arial" w:hAnsi="Arial" w:cs="Arial"/>
                <w:sz w:val="20"/>
              </w:rPr>
            </w:pPr>
            <w:r w:rsidRPr="00BA02A8">
              <w:rPr>
                <w:rFonts w:ascii="Arial" w:hAnsi="Arial" w:cs="Arial"/>
                <w:sz w:val="20"/>
              </w:rPr>
              <w:t>Chapter 7 in textbook entitled ‘Carbohydrates’ pages: 239-270.</w:t>
            </w:r>
          </w:p>
        </w:tc>
      </w:tr>
      <w:tr w:rsidR="00BA02A8" w:rsidRPr="00BA02A8" w:rsidTr="006E6F41">
        <w:trPr>
          <w:trHeight w:val="510"/>
        </w:trPr>
        <w:tc>
          <w:tcPr>
            <w:tcW w:w="2183" w:type="dxa"/>
            <w:tcBorders>
              <w:top w:val="single" w:sz="4" w:space="0" w:color="auto"/>
              <w:bottom w:val="single" w:sz="4" w:space="0" w:color="auto"/>
              <w:right w:val="single" w:sz="4" w:space="0" w:color="auto"/>
            </w:tcBorders>
            <w:shd w:val="clear" w:color="auto" w:fill="auto"/>
            <w:noWrap/>
            <w:vAlign w:val="bottom"/>
          </w:tcPr>
          <w:p w:rsidR="00484928" w:rsidRPr="00BA02A8" w:rsidRDefault="00484928" w:rsidP="004743D7">
            <w:pPr>
              <w:jc w:val="center"/>
              <w:rPr>
                <w:rFonts w:ascii="Arial" w:hAnsi="Arial" w:cs="Arial"/>
                <w:sz w:val="20"/>
              </w:rPr>
            </w:pPr>
            <w:r w:rsidRPr="00BA02A8">
              <w:rPr>
                <w:rFonts w:ascii="Arial" w:hAnsi="Arial" w:cs="Arial"/>
                <w:sz w:val="20"/>
              </w:rPr>
              <w:t>Feb 26</w:t>
            </w:r>
            <w:r w:rsidRPr="00BA02A8">
              <w:rPr>
                <w:rFonts w:ascii="Arial" w:hAnsi="Arial" w:cs="Arial"/>
                <w:sz w:val="20"/>
                <w:vertAlign w:val="superscript"/>
              </w:rPr>
              <w:t>th</w:t>
            </w:r>
            <w:r w:rsidRPr="00BA02A8">
              <w:rPr>
                <w:rFonts w:ascii="Arial" w:hAnsi="Arial" w:cs="Arial"/>
                <w:sz w:val="20"/>
              </w:rPr>
              <w:t>- March 2</w:t>
            </w:r>
            <w:r w:rsidRPr="00BA02A8">
              <w:rPr>
                <w:rFonts w:ascii="Arial" w:hAnsi="Arial" w:cs="Arial"/>
                <w:sz w:val="20"/>
                <w:vertAlign w:val="superscript"/>
              </w:rPr>
              <w:t>nd</w:t>
            </w:r>
          </w:p>
          <w:p w:rsidR="00484928" w:rsidRPr="00BA02A8" w:rsidRDefault="00484928" w:rsidP="004743D7">
            <w:pPr>
              <w:jc w:val="center"/>
              <w:rPr>
                <w:rFonts w:ascii="Arial" w:hAnsi="Arial" w:cs="Arial"/>
                <w:sz w:val="20"/>
              </w:rPr>
            </w:pPr>
          </w:p>
          <w:p w:rsidR="00484928" w:rsidRPr="00BA02A8" w:rsidRDefault="00484928" w:rsidP="004743D7">
            <w:pPr>
              <w:jc w:val="center"/>
              <w:rPr>
                <w:rFonts w:ascii="Arial" w:hAnsi="Arial" w:cs="Arial"/>
                <w:sz w:val="20"/>
              </w:rPr>
            </w:pPr>
          </w:p>
          <w:p w:rsidR="006E6F41" w:rsidRPr="00BA02A8" w:rsidRDefault="006E6F41" w:rsidP="004743D7">
            <w:pPr>
              <w:jc w:val="center"/>
              <w:rPr>
                <w:rFonts w:ascii="Arial" w:hAnsi="Arial" w:cs="Arial"/>
                <w:sz w:val="20"/>
              </w:rPr>
            </w:pPr>
          </w:p>
          <w:p w:rsidR="00484928" w:rsidRPr="00BA02A8" w:rsidRDefault="00484928" w:rsidP="004743D7">
            <w:pPr>
              <w:jc w:val="center"/>
              <w:rPr>
                <w:rFonts w:ascii="Arial" w:hAnsi="Arial" w:cs="Arial"/>
                <w:sz w:val="20"/>
              </w:rPr>
            </w:pPr>
          </w:p>
          <w:p w:rsidR="00484928" w:rsidRPr="00BA02A8" w:rsidRDefault="00484928" w:rsidP="004743D7">
            <w:pPr>
              <w:jc w:val="center"/>
              <w:rPr>
                <w:rFonts w:ascii="Arial" w:hAnsi="Arial" w:cs="Arial"/>
                <w:sz w:val="20"/>
              </w:rPr>
            </w:pPr>
            <w:r w:rsidRPr="00BA02A8">
              <w:rPr>
                <w:rFonts w:ascii="Arial" w:hAnsi="Arial" w:cs="Arial"/>
                <w:sz w:val="20"/>
              </w:rPr>
              <w:t>Week 8</w:t>
            </w:r>
          </w:p>
        </w:tc>
        <w:tc>
          <w:tcPr>
            <w:tcW w:w="6030" w:type="dxa"/>
            <w:tcBorders>
              <w:top w:val="single" w:sz="4" w:space="0" w:color="auto"/>
              <w:left w:val="single" w:sz="4" w:space="0" w:color="auto"/>
              <w:bottom w:val="single" w:sz="4" w:space="0" w:color="auto"/>
            </w:tcBorders>
            <w:shd w:val="clear" w:color="auto" w:fill="auto"/>
            <w:noWrap/>
            <w:vAlign w:val="bottom"/>
          </w:tcPr>
          <w:p w:rsidR="00052135" w:rsidRPr="00BA02A8" w:rsidRDefault="00052135" w:rsidP="00052135">
            <w:pPr>
              <w:jc w:val="both"/>
              <w:rPr>
                <w:rFonts w:ascii="Arial" w:hAnsi="Arial" w:cs="Arial"/>
                <w:sz w:val="20"/>
              </w:rPr>
            </w:pPr>
            <w:r w:rsidRPr="00BA02A8">
              <w:rPr>
                <w:rFonts w:ascii="Arial" w:hAnsi="Arial" w:cs="Arial"/>
                <w:sz w:val="20"/>
              </w:rPr>
              <w:t>PPTs: Carbohydrates Part II</w:t>
            </w:r>
            <w:r w:rsidR="003C0C5F" w:rsidRPr="00BA02A8">
              <w:rPr>
                <w:rFonts w:ascii="Arial" w:hAnsi="Arial" w:cs="Arial"/>
                <w:sz w:val="20"/>
              </w:rPr>
              <w:t xml:space="preserve"> </w:t>
            </w:r>
            <w:r w:rsidR="00BA02A8" w:rsidRPr="00BA02A8">
              <w:rPr>
                <w:rFonts w:ascii="Arial" w:hAnsi="Arial" w:cs="Arial"/>
                <w:sz w:val="20"/>
              </w:rPr>
              <w:t xml:space="preserve"> </w:t>
            </w:r>
          </w:p>
          <w:p w:rsidR="00484928" w:rsidRPr="00BA02A8" w:rsidRDefault="00052135" w:rsidP="00052135">
            <w:pPr>
              <w:rPr>
                <w:rFonts w:ascii="Arial" w:hAnsi="Arial" w:cs="Arial"/>
                <w:sz w:val="20"/>
              </w:rPr>
            </w:pPr>
            <w:r w:rsidRPr="00BA02A8">
              <w:rPr>
                <w:rFonts w:ascii="Arial" w:hAnsi="Arial" w:cs="Arial"/>
                <w:sz w:val="20"/>
              </w:rPr>
              <w:t>P</w:t>
            </w:r>
            <w:r w:rsidR="00BA02A8" w:rsidRPr="00BA02A8">
              <w:rPr>
                <w:rFonts w:ascii="Arial" w:hAnsi="Arial" w:cs="Arial"/>
                <w:sz w:val="20"/>
              </w:rPr>
              <w:t xml:space="preserve">PTs: Carbohydrates Part III </w:t>
            </w:r>
          </w:p>
          <w:p w:rsidR="006E6F41" w:rsidRPr="00BA02A8" w:rsidRDefault="006E6F41" w:rsidP="00052135">
            <w:pPr>
              <w:rPr>
                <w:rFonts w:ascii="Arial" w:hAnsi="Arial" w:cs="Arial"/>
                <w:sz w:val="20"/>
              </w:rPr>
            </w:pPr>
          </w:p>
          <w:p w:rsidR="00052135" w:rsidRPr="00BA02A8" w:rsidRDefault="00052135" w:rsidP="00052135">
            <w:pPr>
              <w:rPr>
                <w:rFonts w:ascii="Arial" w:hAnsi="Arial" w:cs="Arial"/>
                <w:sz w:val="20"/>
              </w:rPr>
            </w:pPr>
          </w:p>
          <w:p w:rsidR="00052135" w:rsidRPr="00BA02A8" w:rsidRDefault="00052135" w:rsidP="00052135">
            <w:pPr>
              <w:rPr>
                <w:rFonts w:ascii="Arial" w:hAnsi="Arial" w:cs="Arial"/>
                <w:sz w:val="20"/>
              </w:rPr>
            </w:pPr>
            <w:r w:rsidRPr="00BA02A8">
              <w:rPr>
                <w:rFonts w:ascii="Arial" w:hAnsi="Arial" w:cs="Arial"/>
                <w:sz w:val="20"/>
              </w:rPr>
              <w:t>Chapter 7 in textbook entitled ‘Carbohydrates’</w:t>
            </w:r>
          </w:p>
          <w:p w:rsidR="000C171C" w:rsidRPr="00BA02A8" w:rsidRDefault="00052135" w:rsidP="00052135">
            <w:pPr>
              <w:rPr>
                <w:rFonts w:ascii="Arial" w:hAnsi="Arial" w:cs="Arial"/>
                <w:sz w:val="20"/>
              </w:rPr>
            </w:pPr>
            <w:r w:rsidRPr="00BA02A8">
              <w:rPr>
                <w:rFonts w:ascii="Arial" w:hAnsi="Arial" w:cs="Arial"/>
                <w:sz w:val="20"/>
              </w:rPr>
              <w:t>pages 239-270.</w:t>
            </w:r>
          </w:p>
        </w:tc>
      </w:tr>
      <w:tr w:rsidR="00BA02A8" w:rsidRPr="00BA02A8" w:rsidTr="006E6F41">
        <w:trPr>
          <w:trHeight w:val="1340"/>
        </w:trPr>
        <w:tc>
          <w:tcPr>
            <w:tcW w:w="2183" w:type="dxa"/>
            <w:tcBorders>
              <w:top w:val="single" w:sz="4" w:space="0" w:color="auto"/>
              <w:bottom w:val="single" w:sz="4" w:space="0" w:color="auto"/>
              <w:right w:val="single" w:sz="4" w:space="0" w:color="auto"/>
            </w:tcBorders>
            <w:shd w:val="clear" w:color="auto" w:fill="auto"/>
            <w:noWrap/>
            <w:vAlign w:val="bottom"/>
          </w:tcPr>
          <w:p w:rsidR="00484928" w:rsidRPr="00BA02A8" w:rsidRDefault="00484928" w:rsidP="004743D7">
            <w:pPr>
              <w:jc w:val="center"/>
              <w:rPr>
                <w:rFonts w:ascii="Arial" w:hAnsi="Arial" w:cs="Arial"/>
                <w:b/>
                <w:sz w:val="20"/>
                <w:vertAlign w:val="superscript"/>
              </w:rPr>
            </w:pPr>
            <w:r w:rsidRPr="00BA02A8">
              <w:rPr>
                <w:rFonts w:ascii="Arial" w:hAnsi="Arial" w:cs="Arial"/>
                <w:b/>
                <w:sz w:val="20"/>
              </w:rPr>
              <w:lastRenderedPageBreak/>
              <w:t>March 5</w:t>
            </w:r>
            <w:r w:rsidRPr="00BA02A8">
              <w:rPr>
                <w:rFonts w:ascii="Arial" w:hAnsi="Arial" w:cs="Arial"/>
                <w:b/>
                <w:sz w:val="20"/>
                <w:vertAlign w:val="superscript"/>
              </w:rPr>
              <w:t>th</w:t>
            </w:r>
            <w:r w:rsidRPr="00BA02A8">
              <w:rPr>
                <w:rFonts w:ascii="Arial" w:hAnsi="Arial" w:cs="Arial"/>
                <w:b/>
                <w:sz w:val="20"/>
              </w:rPr>
              <w:t>- March 9</w:t>
            </w:r>
            <w:r w:rsidRPr="00BA02A8">
              <w:rPr>
                <w:rFonts w:ascii="Arial" w:hAnsi="Arial" w:cs="Arial"/>
                <w:b/>
                <w:sz w:val="20"/>
                <w:vertAlign w:val="superscript"/>
              </w:rPr>
              <w:t>th</w:t>
            </w:r>
          </w:p>
          <w:p w:rsidR="00484928" w:rsidRPr="00BA02A8" w:rsidRDefault="00484928" w:rsidP="004743D7">
            <w:pPr>
              <w:jc w:val="center"/>
              <w:rPr>
                <w:rFonts w:ascii="Arial" w:hAnsi="Arial" w:cs="Arial"/>
                <w:b/>
                <w:sz w:val="20"/>
              </w:rPr>
            </w:pPr>
          </w:p>
          <w:p w:rsidR="006E1A25" w:rsidRPr="00BA02A8" w:rsidRDefault="006E1A25" w:rsidP="004743D7">
            <w:pPr>
              <w:jc w:val="center"/>
              <w:rPr>
                <w:rFonts w:ascii="Arial" w:hAnsi="Arial" w:cs="Arial"/>
                <w:b/>
                <w:sz w:val="20"/>
              </w:rPr>
            </w:pPr>
          </w:p>
          <w:p w:rsidR="006E1A25" w:rsidRPr="00BA02A8" w:rsidRDefault="006E1A25" w:rsidP="004743D7">
            <w:pPr>
              <w:jc w:val="center"/>
              <w:rPr>
                <w:rFonts w:ascii="Arial" w:hAnsi="Arial" w:cs="Arial"/>
                <w:b/>
                <w:sz w:val="20"/>
              </w:rPr>
            </w:pPr>
          </w:p>
          <w:p w:rsidR="00C21378" w:rsidRPr="00BA02A8" w:rsidRDefault="00C21378" w:rsidP="004743D7">
            <w:pPr>
              <w:jc w:val="center"/>
              <w:rPr>
                <w:rFonts w:ascii="Arial" w:hAnsi="Arial" w:cs="Arial"/>
                <w:b/>
                <w:sz w:val="20"/>
              </w:rPr>
            </w:pPr>
          </w:p>
          <w:p w:rsidR="006E1A25" w:rsidRPr="00BA02A8" w:rsidRDefault="006E1A25" w:rsidP="004743D7">
            <w:pPr>
              <w:jc w:val="center"/>
              <w:rPr>
                <w:rFonts w:ascii="Arial" w:hAnsi="Arial" w:cs="Arial"/>
                <w:b/>
                <w:sz w:val="20"/>
              </w:rPr>
            </w:pPr>
          </w:p>
          <w:p w:rsidR="006E1A25" w:rsidRPr="00BA02A8" w:rsidRDefault="006E1A25" w:rsidP="004743D7">
            <w:pPr>
              <w:jc w:val="center"/>
              <w:rPr>
                <w:rFonts w:ascii="Arial" w:hAnsi="Arial" w:cs="Arial"/>
                <w:b/>
                <w:sz w:val="20"/>
              </w:rPr>
            </w:pPr>
          </w:p>
          <w:p w:rsidR="003C0C5F" w:rsidRPr="00BA02A8" w:rsidRDefault="006E1A25" w:rsidP="004743D7">
            <w:pPr>
              <w:jc w:val="center"/>
              <w:rPr>
                <w:rFonts w:ascii="Arial" w:hAnsi="Arial" w:cs="Arial"/>
                <w:b/>
                <w:sz w:val="20"/>
              </w:rPr>
            </w:pPr>
            <w:r w:rsidRPr="00BA02A8">
              <w:rPr>
                <w:rFonts w:ascii="Arial" w:hAnsi="Arial" w:cs="Arial"/>
                <w:b/>
                <w:sz w:val="20"/>
              </w:rPr>
              <w:t>Week 9</w:t>
            </w:r>
          </w:p>
        </w:tc>
        <w:tc>
          <w:tcPr>
            <w:tcW w:w="6030" w:type="dxa"/>
            <w:tcBorders>
              <w:top w:val="single" w:sz="4" w:space="0" w:color="auto"/>
              <w:left w:val="single" w:sz="4" w:space="0" w:color="auto"/>
              <w:bottom w:val="single" w:sz="4" w:space="0" w:color="auto"/>
            </w:tcBorders>
            <w:shd w:val="clear" w:color="auto" w:fill="auto"/>
            <w:noWrap/>
            <w:vAlign w:val="bottom"/>
          </w:tcPr>
          <w:p w:rsidR="006E6F41" w:rsidRPr="00BA02A8" w:rsidRDefault="00BA02A8" w:rsidP="006E6F41">
            <w:pPr>
              <w:rPr>
                <w:rFonts w:ascii="Arial" w:hAnsi="Arial" w:cs="Arial"/>
                <w:sz w:val="20"/>
              </w:rPr>
            </w:pPr>
            <w:r w:rsidRPr="00BA02A8">
              <w:rPr>
                <w:rFonts w:ascii="Arial" w:hAnsi="Arial" w:cs="Arial"/>
                <w:sz w:val="20"/>
              </w:rPr>
              <w:t xml:space="preserve">PPT: Carbohydrates Part III </w:t>
            </w:r>
          </w:p>
          <w:p w:rsidR="006E6F41" w:rsidRPr="00BA02A8" w:rsidRDefault="00BA02A8" w:rsidP="006E6F41">
            <w:pPr>
              <w:rPr>
                <w:rFonts w:ascii="Arial" w:hAnsi="Arial" w:cs="Arial"/>
                <w:sz w:val="20"/>
              </w:rPr>
            </w:pPr>
            <w:r w:rsidRPr="00BA02A8">
              <w:rPr>
                <w:rFonts w:ascii="Arial" w:hAnsi="Arial" w:cs="Arial"/>
                <w:sz w:val="20"/>
              </w:rPr>
              <w:t xml:space="preserve">PPT: Carbohydrates Part IV </w:t>
            </w:r>
          </w:p>
          <w:p w:rsidR="003C0C5F" w:rsidRPr="00BA02A8" w:rsidRDefault="003C0C5F" w:rsidP="003C0C5F">
            <w:pPr>
              <w:rPr>
                <w:rFonts w:ascii="Arial" w:hAnsi="Arial" w:cs="Arial"/>
                <w:sz w:val="20"/>
              </w:rPr>
            </w:pPr>
            <w:r w:rsidRPr="00BA02A8">
              <w:rPr>
                <w:rFonts w:ascii="Arial" w:hAnsi="Arial" w:cs="Arial"/>
                <w:sz w:val="20"/>
              </w:rPr>
              <w:t>PPT</w:t>
            </w:r>
            <w:r w:rsidR="00BA02A8" w:rsidRPr="00BA02A8">
              <w:rPr>
                <w:rFonts w:ascii="Arial" w:hAnsi="Arial" w:cs="Arial"/>
                <w:sz w:val="20"/>
              </w:rPr>
              <w:t>: An Overview of Glycolysis</w:t>
            </w:r>
            <w:r w:rsidRPr="00BA02A8">
              <w:rPr>
                <w:rFonts w:ascii="Arial" w:hAnsi="Arial" w:cs="Arial"/>
                <w:sz w:val="20"/>
              </w:rPr>
              <w:t xml:space="preserve">                                                                                          </w:t>
            </w:r>
          </w:p>
          <w:p w:rsidR="003C0C5F" w:rsidRPr="00BA02A8" w:rsidRDefault="003C0C5F" w:rsidP="006E6F41">
            <w:pPr>
              <w:rPr>
                <w:rFonts w:ascii="Arial" w:hAnsi="Arial" w:cs="Arial"/>
                <w:sz w:val="20"/>
              </w:rPr>
            </w:pPr>
          </w:p>
          <w:p w:rsidR="003C0C5F" w:rsidRPr="00BA02A8" w:rsidRDefault="003C0C5F" w:rsidP="003C0C5F">
            <w:pPr>
              <w:rPr>
                <w:rFonts w:ascii="Arial" w:hAnsi="Arial" w:cs="Arial"/>
                <w:sz w:val="20"/>
              </w:rPr>
            </w:pPr>
          </w:p>
          <w:p w:rsidR="00530451" w:rsidRPr="00BA02A8" w:rsidRDefault="00530451" w:rsidP="003C0C5F">
            <w:pPr>
              <w:rPr>
                <w:rFonts w:ascii="Arial" w:hAnsi="Arial" w:cs="Arial"/>
                <w:sz w:val="20"/>
              </w:rPr>
            </w:pPr>
          </w:p>
          <w:p w:rsidR="003C0C5F" w:rsidRPr="00BA02A8" w:rsidRDefault="003C0C5F" w:rsidP="003C0C5F">
            <w:pPr>
              <w:rPr>
                <w:rFonts w:ascii="Arial" w:hAnsi="Arial" w:cs="Arial"/>
                <w:sz w:val="20"/>
              </w:rPr>
            </w:pPr>
            <w:r w:rsidRPr="00BA02A8">
              <w:rPr>
                <w:rFonts w:ascii="Arial" w:hAnsi="Arial" w:cs="Arial"/>
                <w:sz w:val="20"/>
              </w:rPr>
              <w:t>Chapter 8 in textbook entitled ‘Carbohydrate Metabolism’’</w:t>
            </w:r>
          </w:p>
          <w:p w:rsidR="003C0C5F" w:rsidRPr="00BA02A8" w:rsidRDefault="003C0C5F" w:rsidP="003C0C5F">
            <w:pPr>
              <w:rPr>
                <w:rFonts w:ascii="Arial" w:hAnsi="Arial" w:cs="Arial"/>
                <w:b/>
                <w:sz w:val="20"/>
              </w:rPr>
            </w:pPr>
            <w:r w:rsidRPr="00BA02A8">
              <w:rPr>
                <w:rFonts w:ascii="Arial" w:hAnsi="Arial" w:cs="Arial"/>
                <w:sz w:val="20"/>
              </w:rPr>
              <w:t>pages 271-312.</w:t>
            </w:r>
          </w:p>
        </w:tc>
      </w:tr>
      <w:tr w:rsidR="00BA02A8" w:rsidRPr="00BA02A8" w:rsidTr="006E6F41">
        <w:trPr>
          <w:trHeight w:val="510"/>
        </w:trPr>
        <w:tc>
          <w:tcPr>
            <w:tcW w:w="2183" w:type="dxa"/>
            <w:tcBorders>
              <w:top w:val="single" w:sz="4" w:space="0" w:color="auto"/>
              <w:left w:val="single" w:sz="4" w:space="0" w:color="auto"/>
              <w:bottom w:val="nil"/>
              <w:right w:val="single" w:sz="4" w:space="0" w:color="auto"/>
            </w:tcBorders>
            <w:shd w:val="clear" w:color="auto" w:fill="auto"/>
            <w:noWrap/>
            <w:vAlign w:val="bottom"/>
          </w:tcPr>
          <w:p w:rsidR="00484928" w:rsidRPr="00BA02A8" w:rsidRDefault="00484928" w:rsidP="004743D7">
            <w:pPr>
              <w:jc w:val="center"/>
              <w:rPr>
                <w:rFonts w:ascii="Arial" w:hAnsi="Arial" w:cs="Arial"/>
                <w:sz w:val="20"/>
              </w:rPr>
            </w:pPr>
            <w:r w:rsidRPr="00BA02A8">
              <w:rPr>
                <w:rFonts w:ascii="Arial" w:hAnsi="Arial" w:cs="Arial"/>
                <w:sz w:val="20"/>
              </w:rPr>
              <w:t>March 12</w:t>
            </w:r>
            <w:r w:rsidRPr="00BA02A8">
              <w:rPr>
                <w:rFonts w:ascii="Arial" w:hAnsi="Arial" w:cs="Arial"/>
                <w:sz w:val="20"/>
                <w:vertAlign w:val="superscript"/>
              </w:rPr>
              <w:t>th</w:t>
            </w:r>
            <w:r w:rsidRPr="00BA02A8">
              <w:rPr>
                <w:rFonts w:ascii="Arial" w:hAnsi="Arial" w:cs="Arial"/>
                <w:sz w:val="20"/>
              </w:rPr>
              <w:t>- March 16</w:t>
            </w:r>
            <w:r w:rsidRPr="00BA02A8">
              <w:rPr>
                <w:rFonts w:ascii="Arial" w:hAnsi="Arial" w:cs="Arial"/>
                <w:sz w:val="20"/>
                <w:vertAlign w:val="superscript"/>
              </w:rPr>
              <w:t>th</w:t>
            </w:r>
          </w:p>
          <w:p w:rsidR="00794DD2" w:rsidRPr="00BA02A8" w:rsidRDefault="00794DD2" w:rsidP="004743D7">
            <w:pPr>
              <w:jc w:val="center"/>
              <w:rPr>
                <w:rFonts w:ascii="Arial" w:hAnsi="Arial" w:cs="Arial"/>
                <w:sz w:val="20"/>
              </w:rPr>
            </w:pPr>
          </w:p>
          <w:p w:rsidR="00794DD2" w:rsidRPr="00BA02A8" w:rsidRDefault="00794DD2" w:rsidP="004743D7">
            <w:pPr>
              <w:jc w:val="center"/>
              <w:rPr>
                <w:rFonts w:ascii="Arial" w:hAnsi="Arial" w:cs="Arial"/>
                <w:sz w:val="20"/>
              </w:rPr>
            </w:pPr>
          </w:p>
          <w:p w:rsidR="00794DD2" w:rsidRPr="00BA02A8" w:rsidRDefault="00794DD2" w:rsidP="004743D7">
            <w:pPr>
              <w:jc w:val="center"/>
              <w:rPr>
                <w:rFonts w:ascii="Arial" w:hAnsi="Arial" w:cs="Arial"/>
                <w:sz w:val="20"/>
              </w:rPr>
            </w:pPr>
          </w:p>
          <w:p w:rsidR="00794DD2" w:rsidRPr="00BA02A8" w:rsidRDefault="00794DD2" w:rsidP="004743D7">
            <w:pPr>
              <w:jc w:val="center"/>
              <w:rPr>
                <w:rFonts w:ascii="Arial" w:hAnsi="Arial" w:cs="Arial"/>
                <w:sz w:val="20"/>
              </w:rPr>
            </w:pPr>
          </w:p>
          <w:p w:rsidR="00794DD2" w:rsidRPr="00BA02A8" w:rsidRDefault="00794DD2" w:rsidP="004743D7">
            <w:pPr>
              <w:jc w:val="center"/>
              <w:rPr>
                <w:rFonts w:ascii="Arial" w:hAnsi="Arial" w:cs="Arial"/>
                <w:sz w:val="20"/>
              </w:rPr>
            </w:pPr>
          </w:p>
          <w:p w:rsidR="00794DD2" w:rsidRPr="00BA02A8" w:rsidRDefault="00794DD2" w:rsidP="004743D7">
            <w:pPr>
              <w:jc w:val="center"/>
              <w:rPr>
                <w:rFonts w:ascii="Arial" w:hAnsi="Arial" w:cs="Arial"/>
                <w:sz w:val="20"/>
              </w:rPr>
            </w:pPr>
          </w:p>
          <w:p w:rsidR="00C21378" w:rsidRPr="00BA02A8" w:rsidRDefault="00C21378" w:rsidP="004743D7">
            <w:pPr>
              <w:jc w:val="center"/>
              <w:rPr>
                <w:rFonts w:ascii="Arial" w:hAnsi="Arial" w:cs="Arial"/>
                <w:sz w:val="20"/>
              </w:rPr>
            </w:pPr>
          </w:p>
          <w:p w:rsidR="00794DD2" w:rsidRPr="00BA02A8" w:rsidRDefault="00794DD2" w:rsidP="004743D7">
            <w:pPr>
              <w:jc w:val="center"/>
              <w:rPr>
                <w:rFonts w:ascii="Arial" w:hAnsi="Arial" w:cs="Arial"/>
                <w:sz w:val="20"/>
              </w:rPr>
            </w:pPr>
          </w:p>
          <w:p w:rsidR="00794DD2" w:rsidRPr="00BA02A8" w:rsidRDefault="00794DD2" w:rsidP="004743D7">
            <w:pPr>
              <w:jc w:val="center"/>
              <w:rPr>
                <w:rFonts w:ascii="Arial" w:hAnsi="Arial" w:cs="Arial"/>
                <w:sz w:val="20"/>
              </w:rPr>
            </w:pPr>
          </w:p>
          <w:p w:rsidR="00794DD2" w:rsidRPr="00BA02A8" w:rsidRDefault="00794DD2" w:rsidP="004743D7">
            <w:pPr>
              <w:jc w:val="center"/>
              <w:rPr>
                <w:rFonts w:ascii="Arial" w:hAnsi="Arial" w:cs="Arial"/>
                <w:b/>
                <w:sz w:val="20"/>
              </w:rPr>
            </w:pPr>
            <w:r w:rsidRPr="00BA02A8">
              <w:rPr>
                <w:rFonts w:ascii="Arial" w:hAnsi="Arial" w:cs="Arial"/>
                <w:b/>
                <w:sz w:val="20"/>
              </w:rPr>
              <w:t>March 16</w:t>
            </w:r>
            <w:r w:rsidRPr="00BA02A8">
              <w:rPr>
                <w:rFonts w:ascii="Arial" w:hAnsi="Arial" w:cs="Arial"/>
                <w:b/>
                <w:sz w:val="20"/>
                <w:vertAlign w:val="superscript"/>
              </w:rPr>
              <w:t>th</w:t>
            </w:r>
          </w:p>
          <w:p w:rsidR="00530451" w:rsidRPr="00BA02A8" w:rsidRDefault="00530451" w:rsidP="004743D7">
            <w:pPr>
              <w:jc w:val="center"/>
              <w:rPr>
                <w:rFonts w:ascii="Arial" w:hAnsi="Arial" w:cs="Arial"/>
                <w:sz w:val="20"/>
              </w:rPr>
            </w:pPr>
          </w:p>
          <w:p w:rsidR="00C21378" w:rsidRPr="00BA02A8" w:rsidRDefault="00C21378" w:rsidP="004743D7">
            <w:pPr>
              <w:jc w:val="center"/>
              <w:rPr>
                <w:rFonts w:ascii="Arial" w:hAnsi="Arial" w:cs="Arial"/>
                <w:sz w:val="20"/>
              </w:rPr>
            </w:pPr>
          </w:p>
          <w:p w:rsidR="00484928" w:rsidRPr="00BA02A8" w:rsidRDefault="00484928" w:rsidP="004743D7">
            <w:pPr>
              <w:ind w:left="252" w:hanging="252"/>
              <w:jc w:val="center"/>
              <w:rPr>
                <w:rFonts w:ascii="Arial" w:hAnsi="Arial" w:cs="Arial"/>
                <w:sz w:val="20"/>
              </w:rPr>
            </w:pPr>
            <w:r w:rsidRPr="00BA02A8">
              <w:rPr>
                <w:rFonts w:ascii="Arial" w:hAnsi="Arial" w:cs="Arial"/>
                <w:sz w:val="20"/>
              </w:rPr>
              <w:t>Week 10</w:t>
            </w:r>
          </w:p>
        </w:tc>
        <w:tc>
          <w:tcPr>
            <w:tcW w:w="6030" w:type="dxa"/>
            <w:tcBorders>
              <w:top w:val="single" w:sz="4" w:space="0" w:color="auto"/>
              <w:left w:val="single" w:sz="4" w:space="0" w:color="auto"/>
              <w:bottom w:val="nil"/>
              <w:right w:val="single" w:sz="4" w:space="0" w:color="auto"/>
            </w:tcBorders>
            <w:shd w:val="clear" w:color="auto" w:fill="auto"/>
            <w:noWrap/>
            <w:vAlign w:val="bottom"/>
          </w:tcPr>
          <w:p w:rsidR="000C171C" w:rsidRPr="00BA02A8" w:rsidRDefault="000C171C" w:rsidP="000C171C">
            <w:pPr>
              <w:rPr>
                <w:rFonts w:ascii="Arial" w:hAnsi="Arial" w:cs="Arial"/>
                <w:sz w:val="20"/>
              </w:rPr>
            </w:pPr>
            <w:r w:rsidRPr="00BA02A8">
              <w:rPr>
                <w:rFonts w:ascii="Arial" w:hAnsi="Arial" w:cs="Arial"/>
                <w:sz w:val="20"/>
              </w:rPr>
              <w:t>P</w:t>
            </w:r>
            <w:r w:rsidR="00530451" w:rsidRPr="00BA02A8">
              <w:rPr>
                <w:rFonts w:ascii="Arial" w:hAnsi="Arial" w:cs="Arial"/>
                <w:sz w:val="20"/>
              </w:rPr>
              <w:t>PT</w:t>
            </w:r>
            <w:r w:rsidR="006E1A25" w:rsidRPr="00BA02A8">
              <w:rPr>
                <w:rFonts w:ascii="Arial" w:hAnsi="Arial" w:cs="Arial"/>
                <w:sz w:val="20"/>
              </w:rPr>
              <w:t xml:space="preserve">: An Overview of Glycolysis </w:t>
            </w:r>
          </w:p>
          <w:p w:rsidR="000C171C" w:rsidRPr="00BA02A8" w:rsidRDefault="00530451" w:rsidP="000C171C">
            <w:pPr>
              <w:rPr>
                <w:rFonts w:ascii="Arial" w:hAnsi="Arial" w:cs="Arial"/>
                <w:sz w:val="20"/>
              </w:rPr>
            </w:pPr>
            <w:r w:rsidRPr="00BA02A8">
              <w:rPr>
                <w:rFonts w:ascii="Arial" w:hAnsi="Arial" w:cs="Arial"/>
                <w:sz w:val="20"/>
              </w:rPr>
              <w:t>PPT:</w:t>
            </w:r>
            <w:r w:rsidR="000C171C" w:rsidRPr="00BA02A8">
              <w:rPr>
                <w:rFonts w:ascii="Arial" w:hAnsi="Arial" w:cs="Arial"/>
                <w:sz w:val="20"/>
              </w:rPr>
              <w:t xml:space="preserve"> An Overview of Gluconeogenesis</w:t>
            </w:r>
            <w:r w:rsidR="00BA02A8" w:rsidRPr="00BA02A8">
              <w:rPr>
                <w:rFonts w:ascii="Arial" w:hAnsi="Arial" w:cs="Arial"/>
                <w:sz w:val="20"/>
              </w:rPr>
              <w:t xml:space="preserve"> </w:t>
            </w:r>
          </w:p>
          <w:p w:rsidR="00794DD2" w:rsidRPr="00BA02A8" w:rsidRDefault="00794DD2" w:rsidP="00794DD2">
            <w:pPr>
              <w:rPr>
                <w:rFonts w:ascii="Arial" w:hAnsi="Arial" w:cs="Arial"/>
                <w:sz w:val="20"/>
              </w:rPr>
            </w:pPr>
          </w:p>
          <w:p w:rsidR="00794DD2" w:rsidRPr="00BA02A8" w:rsidRDefault="00794DD2" w:rsidP="00794DD2">
            <w:pPr>
              <w:rPr>
                <w:rFonts w:ascii="Arial" w:hAnsi="Arial" w:cs="Arial"/>
                <w:sz w:val="20"/>
              </w:rPr>
            </w:pPr>
          </w:p>
          <w:p w:rsidR="00794DD2" w:rsidRPr="00BA02A8" w:rsidRDefault="00794DD2" w:rsidP="00794DD2">
            <w:pPr>
              <w:rPr>
                <w:rFonts w:ascii="Arial" w:hAnsi="Arial" w:cs="Arial"/>
                <w:sz w:val="20"/>
              </w:rPr>
            </w:pPr>
          </w:p>
          <w:p w:rsidR="00E7478E" w:rsidRPr="00BA02A8" w:rsidRDefault="00E7478E" w:rsidP="000C171C">
            <w:pPr>
              <w:rPr>
                <w:rFonts w:ascii="Arial" w:hAnsi="Arial" w:cs="Arial"/>
                <w:b/>
                <w:sz w:val="20"/>
              </w:rPr>
            </w:pPr>
          </w:p>
          <w:p w:rsidR="00794DD2" w:rsidRPr="00BA02A8" w:rsidRDefault="00794DD2" w:rsidP="00794DD2">
            <w:pPr>
              <w:rPr>
                <w:rFonts w:ascii="Arial" w:hAnsi="Arial" w:cs="Arial"/>
                <w:sz w:val="20"/>
              </w:rPr>
            </w:pPr>
            <w:r w:rsidRPr="00BA02A8">
              <w:rPr>
                <w:rFonts w:ascii="Arial" w:hAnsi="Arial" w:cs="Arial"/>
                <w:sz w:val="20"/>
              </w:rPr>
              <w:t>Chapter 8 in textbook entitled ‘Carbohydrate Metabolism’’</w:t>
            </w:r>
          </w:p>
          <w:p w:rsidR="00E7478E" w:rsidRPr="00BA02A8" w:rsidRDefault="00794DD2" w:rsidP="00794DD2">
            <w:pPr>
              <w:rPr>
                <w:rFonts w:ascii="Arial" w:hAnsi="Arial" w:cs="Arial"/>
                <w:b/>
                <w:sz w:val="20"/>
              </w:rPr>
            </w:pPr>
            <w:r w:rsidRPr="00BA02A8">
              <w:rPr>
                <w:rFonts w:ascii="Arial" w:hAnsi="Arial" w:cs="Arial"/>
                <w:sz w:val="20"/>
              </w:rPr>
              <w:t>pages 271-312.</w:t>
            </w:r>
          </w:p>
          <w:p w:rsidR="00794DD2" w:rsidRPr="00BA02A8" w:rsidRDefault="00794DD2" w:rsidP="000C171C">
            <w:pPr>
              <w:rPr>
                <w:rFonts w:ascii="Arial" w:hAnsi="Arial" w:cs="Arial"/>
                <w:b/>
                <w:sz w:val="20"/>
              </w:rPr>
            </w:pPr>
          </w:p>
          <w:p w:rsidR="00794DD2" w:rsidRPr="00BA02A8" w:rsidRDefault="00794DD2" w:rsidP="000C171C">
            <w:pPr>
              <w:rPr>
                <w:rFonts w:ascii="Arial" w:hAnsi="Arial" w:cs="Arial"/>
                <w:b/>
                <w:sz w:val="20"/>
              </w:rPr>
            </w:pPr>
          </w:p>
          <w:p w:rsidR="00794DD2" w:rsidRPr="00BA02A8" w:rsidRDefault="00794DD2" w:rsidP="000C171C">
            <w:pPr>
              <w:rPr>
                <w:rFonts w:ascii="Arial" w:hAnsi="Arial" w:cs="Arial"/>
                <w:b/>
                <w:sz w:val="20"/>
              </w:rPr>
            </w:pPr>
          </w:p>
          <w:p w:rsidR="00E7478E" w:rsidRPr="00BA02A8" w:rsidRDefault="00E7478E" w:rsidP="000C171C">
            <w:pPr>
              <w:rPr>
                <w:rFonts w:ascii="Arial" w:hAnsi="Arial" w:cs="Arial"/>
                <w:b/>
                <w:sz w:val="20"/>
              </w:rPr>
            </w:pPr>
            <w:r w:rsidRPr="00BA02A8">
              <w:rPr>
                <w:rFonts w:ascii="Arial" w:hAnsi="Arial" w:cs="Arial"/>
                <w:b/>
                <w:sz w:val="20"/>
              </w:rPr>
              <w:t>EXAM II</w:t>
            </w:r>
            <w:r w:rsidR="00794DD2" w:rsidRPr="00BA02A8">
              <w:rPr>
                <w:rFonts w:ascii="Arial" w:hAnsi="Arial" w:cs="Arial"/>
                <w:b/>
                <w:sz w:val="20"/>
              </w:rPr>
              <w:t xml:space="preserve"> (Enzymes, Carbohydrates, </w:t>
            </w:r>
            <w:r w:rsidR="004743D7" w:rsidRPr="00BA02A8">
              <w:rPr>
                <w:rFonts w:ascii="Arial" w:hAnsi="Arial" w:cs="Arial"/>
                <w:b/>
                <w:sz w:val="20"/>
              </w:rPr>
              <w:t>G</w:t>
            </w:r>
            <w:r w:rsidR="00794DD2" w:rsidRPr="00BA02A8">
              <w:rPr>
                <w:rFonts w:ascii="Arial" w:hAnsi="Arial" w:cs="Arial"/>
                <w:b/>
                <w:sz w:val="20"/>
              </w:rPr>
              <w:t>lycolysis)</w:t>
            </w:r>
          </w:p>
          <w:p w:rsidR="00794DD2" w:rsidRPr="00BA02A8" w:rsidRDefault="00794DD2" w:rsidP="00530451">
            <w:pPr>
              <w:rPr>
                <w:rFonts w:ascii="Arial" w:hAnsi="Arial" w:cs="Arial"/>
                <w:sz w:val="20"/>
              </w:rPr>
            </w:pPr>
          </w:p>
          <w:p w:rsidR="00484928" w:rsidRPr="00BA02A8" w:rsidRDefault="00484928" w:rsidP="00530451">
            <w:pPr>
              <w:rPr>
                <w:rFonts w:ascii="Arial" w:hAnsi="Arial" w:cs="Arial"/>
                <w:sz w:val="20"/>
              </w:rPr>
            </w:pPr>
          </w:p>
          <w:p w:rsidR="00C21378" w:rsidRPr="00BA02A8" w:rsidRDefault="00C21378" w:rsidP="00530451">
            <w:pPr>
              <w:rPr>
                <w:rFonts w:ascii="Arial" w:hAnsi="Arial" w:cs="Arial"/>
                <w:b/>
                <w:sz w:val="20"/>
              </w:rPr>
            </w:pPr>
          </w:p>
        </w:tc>
      </w:tr>
      <w:tr w:rsidR="00BA02A8" w:rsidRPr="00BA02A8" w:rsidTr="006E6F41">
        <w:trPr>
          <w:trHeight w:val="1025"/>
        </w:trPr>
        <w:tc>
          <w:tcPr>
            <w:tcW w:w="2183" w:type="dxa"/>
            <w:tcBorders>
              <w:top w:val="single" w:sz="4" w:space="0" w:color="auto"/>
              <w:bottom w:val="single" w:sz="4" w:space="0" w:color="auto"/>
              <w:right w:val="single" w:sz="4" w:space="0" w:color="auto"/>
            </w:tcBorders>
            <w:shd w:val="clear" w:color="auto" w:fill="auto"/>
            <w:noWrap/>
            <w:vAlign w:val="bottom"/>
          </w:tcPr>
          <w:p w:rsidR="00484928" w:rsidRPr="00BA02A8" w:rsidRDefault="00484928" w:rsidP="004743D7">
            <w:pPr>
              <w:jc w:val="center"/>
              <w:rPr>
                <w:rFonts w:ascii="Arial" w:hAnsi="Arial" w:cs="Arial"/>
                <w:sz w:val="20"/>
              </w:rPr>
            </w:pPr>
            <w:r w:rsidRPr="00BA02A8">
              <w:rPr>
                <w:rFonts w:ascii="Arial" w:hAnsi="Arial" w:cs="Arial"/>
                <w:sz w:val="20"/>
              </w:rPr>
              <w:t>Mar 19</w:t>
            </w:r>
            <w:r w:rsidRPr="00BA02A8">
              <w:rPr>
                <w:rFonts w:ascii="Arial" w:hAnsi="Arial" w:cs="Arial"/>
                <w:sz w:val="20"/>
                <w:vertAlign w:val="superscript"/>
              </w:rPr>
              <w:t>th</w:t>
            </w:r>
            <w:r w:rsidRPr="00BA02A8">
              <w:rPr>
                <w:rFonts w:ascii="Arial" w:hAnsi="Arial" w:cs="Arial"/>
                <w:sz w:val="20"/>
              </w:rPr>
              <w:t>- Mar 23</w:t>
            </w:r>
            <w:r w:rsidRPr="00BA02A8">
              <w:rPr>
                <w:rFonts w:ascii="Arial" w:hAnsi="Arial" w:cs="Arial"/>
                <w:sz w:val="20"/>
                <w:vertAlign w:val="superscript"/>
              </w:rPr>
              <w:t>rd</w:t>
            </w:r>
          </w:p>
          <w:p w:rsidR="00484928" w:rsidRPr="00BA02A8" w:rsidRDefault="00484928" w:rsidP="004743D7">
            <w:pPr>
              <w:jc w:val="center"/>
              <w:rPr>
                <w:rFonts w:ascii="Arial" w:hAnsi="Arial" w:cs="Arial"/>
                <w:sz w:val="20"/>
              </w:rPr>
            </w:pPr>
          </w:p>
          <w:p w:rsidR="00530451" w:rsidRPr="00BA02A8" w:rsidRDefault="00530451" w:rsidP="004743D7">
            <w:pPr>
              <w:jc w:val="center"/>
              <w:rPr>
                <w:rFonts w:ascii="Arial" w:hAnsi="Arial" w:cs="Arial"/>
                <w:sz w:val="20"/>
              </w:rPr>
            </w:pPr>
          </w:p>
          <w:p w:rsidR="004743D7" w:rsidRPr="00BA02A8" w:rsidRDefault="004743D7" w:rsidP="004743D7">
            <w:pPr>
              <w:jc w:val="center"/>
              <w:rPr>
                <w:rFonts w:ascii="Arial" w:hAnsi="Arial" w:cs="Arial"/>
                <w:sz w:val="20"/>
              </w:rPr>
            </w:pPr>
          </w:p>
          <w:p w:rsidR="00484928" w:rsidRPr="00BA02A8" w:rsidRDefault="00484928" w:rsidP="004743D7">
            <w:pPr>
              <w:jc w:val="center"/>
              <w:rPr>
                <w:rFonts w:ascii="Arial" w:hAnsi="Arial" w:cs="Arial"/>
                <w:sz w:val="20"/>
              </w:rPr>
            </w:pPr>
            <w:r w:rsidRPr="00BA02A8">
              <w:rPr>
                <w:rFonts w:ascii="Arial" w:hAnsi="Arial" w:cs="Arial"/>
                <w:sz w:val="20"/>
              </w:rPr>
              <w:t>Week 11</w:t>
            </w:r>
          </w:p>
        </w:tc>
        <w:tc>
          <w:tcPr>
            <w:tcW w:w="6030" w:type="dxa"/>
            <w:tcBorders>
              <w:top w:val="single" w:sz="4" w:space="0" w:color="auto"/>
              <w:left w:val="single" w:sz="4" w:space="0" w:color="auto"/>
              <w:bottom w:val="single" w:sz="4" w:space="0" w:color="auto"/>
            </w:tcBorders>
            <w:shd w:val="clear" w:color="auto" w:fill="auto"/>
            <w:noWrap/>
            <w:vAlign w:val="bottom"/>
          </w:tcPr>
          <w:p w:rsidR="00484928" w:rsidRPr="00BA02A8" w:rsidRDefault="00484928" w:rsidP="00484928">
            <w:pPr>
              <w:rPr>
                <w:rFonts w:ascii="Arial" w:hAnsi="Arial" w:cs="Arial"/>
                <w:b/>
                <w:sz w:val="20"/>
              </w:rPr>
            </w:pPr>
            <w:r w:rsidRPr="00BA02A8">
              <w:rPr>
                <w:rFonts w:ascii="Arial" w:hAnsi="Arial" w:cs="Arial"/>
                <w:b/>
                <w:sz w:val="20"/>
              </w:rPr>
              <w:t>SPRING BREAK</w:t>
            </w:r>
          </w:p>
          <w:p w:rsidR="00484928" w:rsidRPr="00BA02A8" w:rsidRDefault="00484928" w:rsidP="00484928">
            <w:pPr>
              <w:rPr>
                <w:rFonts w:ascii="Arial" w:hAnsi="Arial" w:cs="Arial"/>
                <w:sz w:val="20"/>
              </w:rPr>
            </w:pPr>
          </w:p>
          <w:p w:rsidR="00530451" w:rsidRPr="00BA02A8" w:rsidRDefault="00530451" w:rsidP="00484928">
            <w:pPr>
              <w:rPr>
                <w:rFonts w:ascii="Arial" w:hAnsi="Arial" w:cs="Arial"/>
                <w:sz w:val="20"/>
              </w:rPr>
            </w:pPr>
          </w:p>
          <w:p w:rsidR="00530451" w:rsidRPr="00BA02A8" w:rsidRDefault="00530451" w:rsidP="00484928">
            <w:pPr>
              <w:rPr>
                <w:rFonts w:ascii="Arial" w:hAnsi="Arial" w:cs="Arial"/>
                <w:sz w:val="20"/>
              </w:rPr>
            </w:pPr>
          </w:p>
          <w:p w:rsidR="00484928" w:rsidRPr="00BA02A8" w:rsidRDefault="00484928" w:rsidP="00484928">
            <w:pPr>
              <w:rPr>
                <w:rFonts w:ascii="Arial" w:hAnsi="Arial" w:cs="Arial"/>
                <w:sz w:val="20"/>
              </w:rPr>
            </w:pPr>
          </w:p>
        </w:tc>
      </w:tr>
      <w:tr w:rsidR="00BA02A8" w:rsidRPr="00BA02A8" w:rsidTr="006E6F41">
        <w:trPr>
          <w:trHeight w:val="510"/>
        </w:trPr>
        <w:tc>
          <w:tcPr>
            <w:tcW w:w="2183" w:type="dxa"/>
            <w:tcBorders>
              <w:top w:val="single" w:sz="4" w:space="0" w:color="auto"/>
              <w:bottom w:val="single" w:sz="4" w:space="0" w:color="auto"/>
              <w:right w:val="single" w:sz="4" w:space="0" w:color="auto"/>
            </w:tcBorders>
            <w:shd w:val="clear" w:color="auto" w:fill="auto"/>
            <w:noWrap/>
            <w:vAlign w:val="bottom"/>
          </w:tcPr>
          <w:p w:rsidR="00484928" w:rsidRPr="00BA02A8" w:rsidRDefault="00484928" w:rsidP="004743D7">
            <w:pPr>
              <w:jc w:val="center"/>
              <w:rPr>
                <w:rFonts w:ascii="Arial" w:hAnsi="Arial" w:cs="Arial"/>
                <w:sz w:val="20"/>
                <w:vertAlign w:val="superscript"/>
              </w:rPr>
            </w:pPr>
            <w:r w:rsidRPr="00BA02A8">
              <w:rPr>
                <w:rFonts w:ascii="Arial" w:hAnsi="Arial" w:cs="Arial"/>
                <w:sz w:val="20"/>
              </w:rPr>
              <w:t>Mar 26</w:t>
            </w:r>
            <w:r w:rsidRPr="00BA02A8">
              <w:rPr>
                <w:rFonts w:ascii="Arial" w:hAnsi="Arial" w:cs="Arial"/>
                <w:sz w:val="20"/>
                <w:vertAlign w:val="superscript"/>
              </w:rPr>
              <w:t>th</w:t>
            </w:r>
            <w:r w:rsidRPr="00BA02A8">
              <w:rPr>
                <w:rFonts w:ascii="Arial" w:hAnsi="Arial" w:cs="Arial"/>
                <w:sz w:val="20"/>
              </w:rPr>
              <w:t>- Mar 30</w:t>
            </w:r>
            <w:r w:rsidRPr="00BA02A8">
              <w:rPr>
                <w:rFonts w:ascii="Arial" w:hAnsi="Arial" w:cs="Arial"/>
                <w:sz w:val="20"/>
                <w:vertAlign w:val="superscript"/>
              </w:rPr>
              <w:t>th</w:t>
            </w:r>
          </w:p>
          <w:p w:rsidR="00484928" w:rsidRPr="00BA02A8" w:rsidRDefault="00484928" w:rsidP="004743D7">
            <w:pPr>
              <w:jc w:val="center"/>
              <w:rPr>
                <w:rFonts w:ascii="Arial" w:hAnsi="Arial" w:cs="Arial"/>
                <w:sz w:val="20"/>
                <w:vertAlign w:val="superscript"/>
              </w:rPr>
            </w:pPr>
          </w:p>
          <w:p w:rsidR="00484928" w:rsidRPr="00BA02A8" w:rsidRDefault="00484928" w:rsidP="004743D7">
            <w:pPr>
              <w:jc w:val="center"/>
              <w:rPr>
                <w:rFonts w:ascii="Arial" w:hAnsi="Arial" w:cs="Arial"/>
                <w:sz w:val="20"/>
                <w:vertAlign w:val="superscript"/>
              </w:rPr>
            </w:pPr>
          </w:p>
          <w:p w:rsidR="00794DD2" w:rsidRPr="00BA02A8" w:rsidRDefault="00794DD2" w:rsidP="004743D7">
            <w:pPr>
              <w:jc w:val="center"/>
              <w:rPr>
                <w:rFonts w:ascii="Arial" w:hAnsi="Arial" w:cs="Arial"/>
                <w:sz w:val="20"/>
                <w:vertAlign w:val="superscript"/>
              </w:rPr>
            </w:pPr>
          </w:p>
          <w:p w:rsidR="00327DB9" w:rsidRPr="00BA02A8" w:rsidRDefault="00327DB9" w:rsidP="004743D7">
            <w:pPr>
              <w:jc w:val="center"/>
              <w:rPr>
                <w:rFonts w:ascii="Arial" w:hAnsi="Arial" w:cs="Arial"/>
                <w:sz w:val="20"/>
                <w:vertAlign w:val="superscript"/>
              </w:rPr>
            </w:pPr>
          </w:p>
          <w:p w:rsidR="00530451" w:rsidRPr="00BA02A8" w:rsidRDefault="00530451" w:rsidP="004743D7">
            <w:pPr>
              <w:jc w:val="center"/>
              <w:rPr>
                <w:rFonts w:ascii="Arial" w:hAnsi="Arial" w:cs="Arial"/>
                <w:sz w:val="20"/>
                <w:vertAlign w:val="superscript"/>
              </w:rPr>
            </w:pPr>
          </w:p>
          <w:p w:rsidR="00530451" w:rsidRPr="00BA02A8" w:rsidRDefault="00530451" w:rsidP="004743D7">
            <w:pPr>
              <w:jc w:val="center"/>
              <w:rPr>
                <w:rFonts w:ascii="Arial" w:hAnsi="Arial" w:cs="Arial"/>
                <w:sz w:val="20"/>
                <w:vertAlign w:val="superscript"/>
              </w:rPr>
            </w:pPr>
          </w:p>
          <w:p w:rsidR="00484928" w:rsidRPr="00BA02A8" w:rsidRDefault="00484928" w:rsidP="004743D7">
            <w:pPr>
              <w:jc w:val="center"/>
              <w:rPr>
                <w:rFonts w:ascii="Arial" w:hAnsi="Arial" w:cs="Arial"/>
                <w:sz w:val="20"/>
                <w:vertAlign w:val="superscript"/>
              </w:rPr>
            </w:pPr>
            <w:r w:rsidRPr="00BA02A8">
              <w:rPr>
                <w:rFonts w:ascii="Arial" w:hAnsi="Arial" w:cs="Arial"/>
                <w:sz w:val="20"/>
              </w:rPr>
              <w:t>Week 12</w:t>
            </w:r>
          </w:p>
        </w:tc>
        <w:tc>
          <w:tcPr>
            <w:tcW w:w="6030" w:type="dxa"/>
            <w:tcBorders>
              <w:top w:val="single" w:sz="4" w:space="0" w:color="auto"/>
              <w:left w:val="single" w:sz="4" w:space="0" w:color="auto"/>
              <w:bottom w:val="single" w:sz="4" w:space="0" w:color="auto"/>
            </w:tcBorders>
            <w:shd w:val="clear" w:color="auto" w:fill="auto"/>
            <w:noWrap/>
            <w:vAlign w:val="bottom"/>
          </w:tcPr>
          <w:p w:rsidR="00432C6A" w:rsidRPr="00BA02A8" w:rsidRDefault="00432C6A" w:rsidP="00432C6A">
            <w:pPr>
              <w:rPr>
                <w:rFonts w:ascii="Arial" w:hAnsi="Arial" w:cs="Arial"/>
                <w:sz w:val="20"/>
              </w:rPr>
            </w:pPr>
            <w:r w:rsidRPr="00BA02A8">
              <w:rPr>
                <w:rFonts w:ascii="Arial" w:hAnsi="Arial" w:cs="Arial"/>
                <w:sz w:val="20"/>
              </w:rPr>
              <w:t xml:space="preserve">PPT: An Overview of Gluconeogenesis </w:t>
            </w:r>
          </w:p>
          <w:p w:rsidR="00794DD2" w:rsidRPr="00BA02A8" w:rsidRDefault="00794DD2" w:rsidP="000C171C">
            <w:pPr>
              <w:rPr>
                <w:rFonts w:ascii="Arial" w:hAnsi="Arial" w:cs="Arial"/>
                <w:sz w:val="20"/>
              </w:rPr>
            </w:pPr>
            <w:r w:rsidRPr="00BA02A8">
              <w:rPr>
                <w:rFonts w:ascii="Arial" w:hAnsi="Arial" w:cs="Arial"/>
                <w:sz w:val="20"/>
              </w:rPr>
              <w:t>PPT: An Overview of Glyco</w:t>
            </w:r>
            <w:r w:rsidR="00BA02A8" w:rsidRPr="00BA02A8">
              <w:rPr>
                <w:rFonts w:ascii="Arial" w:hAnsi="Arial" w:cs="Arial"/>
                <w:sz w:val="20"/>
              </w:rPr>
              <w:t xml:space="preserve">gen Synthesis and Breakdown </w:t>
            </w:r>
          </w:p>
          <w:p w:rsidR="000C171C" w:rsidRPr="00BA02A8" w:rsidRDefault="000C171C" w:rsidP="000C171C">
            <w:pPr>
              <w:rPr>
                <w:rFonts w:ascii="Arial" w:hAnsi="Arial" w:cs="Arial"/>
                <w:sz w:val="20"/>
              </w:rPr>
            </w:pPr>
            <w:r w:rsidRPr="00BA02A8">
              <w:rPr>
                <w:rFonts w:ascii="Arial" w:hAnsi="Arial" w:cs="Arial"/>
                <w:sz w:val="20"/>
              </w:rPr>
              <w:t>PPT: An Overview of the Pentose Pathway</w:t>
            </w:r>
            <w:r w:rsidR="00BA02A8" w:rsidRPr="00BA02A8">
              <w:rPr>
                <w:rFonts w:ascii="Arial" w:hAnsi="Arial" w:cs="Arial"/>
                <w:sz w:val="20"/>
              </w:rPr>
              <w:t xml:space="preserve"> </w:t>
            </w:r>
          </w:p>
          <w:p w:rsidR="00432C6A" w:rsidRPr="00BA02A8" w:rsidRDefault="00432C6A" w:rsidP="000C171C">
            <w:pPr>
              <w:rPr>
                <w:rFonts w:ascii="Arial" w:hAnsi="Arial" w:cs="Arial"/>
                <w:sz w:val="20"/>
              </w:rPr>
            </w:pPr>
          </w:p>
          <w:p w:rsidR="004743D7" w:rsidRPr="00BA02A8" w:rsidRDefault="004743D7" w:rsidP="000C171C">
            <w:pPr>
              <w:rPr>
                <w:rFonts w:ascii="Arial" w:hAnsi="Arial" w:cs="Arial"/>
                <w:sz w:val="20"/>
              </w:rPr>
            </w:pPr>
          </w:p>
          <w:p w:rsidR="00AE2C16" w:rsidRPr="00BA02A8" w:rsidRDefault="00AE2C16" w:rsidP="000C171C">
            <w:pPr>
              <w:rPr>
                <w:rFonts w:ascii="Arial" w:hAnsi="Arial" w:cs="Arial"/>
                <w:sz w:val="20"/>
              </w:rPr>
            </w:pPr>
          </w:p>
          <w:p w:rsidR="00AE2C16" w:rsidRPr="00BA02A8" w:rsidRDefault="00AE2C16" w:rsidP="00AE2C16">
            <w:pPr>
              <w:rPr>
                <w:rFonts w:ascii="Arial" w:hAnsi="Arial" w:cs="Arial"/>
                <w:sz w:val="20"/>
              </w:rPr>
            </w:pPr>
            <w:r w:rsidRPr="00BA02A8">
              <w:rPr>
                <w:rFonts w:ascii="Arial" w:hAnsi="Arial" w:cs="Arial"/>
                <w:sz w:val="20"/>
              </w:rPr>
              <w:t>Chapter 8 in textbook entitled ‘Carbohydrate Metabolism’’</w:t>
            </w:r>
          </w:p>
          <w:p w:rsidR="00484928" w:rsidRPr="00BA02A8" w:rsidRDefault="00AE2C16" w:rsidP="00AE2C16">
            <w:pPr>
              <w:rPr>
                <w:rFonts w:ascii="Arial" w:hAnsi="Arial" w:cs="Arial"/>
                <w:sz w:val="20"/>
              </w:rPr>
            </w:pPr>
            <w:r w:rsidRPr="00BA02A8">
              <w:rPr>
                <w:rFonts w:ascii="Arial" w:hAnsi="Arial" w:cs="Arial"/>
                <w:sz w:val="20"/>
              </w:rPr>
              <w:t>pages 271-312.</w:t>
            </w:r>
          </w:p>
        </w:tc>
      </w:tr>
      <w:tr w:rsidR="00BA02A8" w:rsidRPr="00BA02A8" w:rsidTr="006E6F41">
        <w:trPr>
          <w:trHeight w:val="510"/>
        </w:trPr>
        <w:tc>
          <w:tcPr>
            <w:tcW w:w="2183" w:type="dxa"/>
            <w:tcBorders>
              <w:top w:val="single" w:sz="4" w:space="0" w:color="auto"/>
              <w:bottom w:val="single" w:sz="4" w:space="0" w:color="auto"/>
              <w:right w:val="single" w:sz="4" w:space="0" w:color="auto"/>
            </w:tcBorders>
            <w:shd w:val="clear" w:color="auto" w:fill="auto"/>
            <w:noWrap/>
            <w:vAlign w:val="bottom"/>
          </w:tcPr>
          <w:p w:rsidR="00484928" w:rsidRPr="00BA02A8" w:rsidRDefault="00484928" w:rsidP="004743D7">
            <w:pPr>
              <w:jc w:val="center"/>
              <w:rPr>
                <w:rFonts w:ascii="Arial" w:hAnsi="Arial" w:cs="Arial"/>
                <w:sz w:val="20"/>
              </w:rPr>
            </w:pPr>
            <w:r w:rsidRPr="00BA02A8">
              <w:rPr>
                <w:rFonts w:ascii="Arial" w:hAnsi="Arial" w:cs="Arial"/>
                <w:sz w:val="20"/>
              </w:rPr>
              <w:t>April 2</w:t>
            </w:r>
            <w:r w:rsidRPr="00BA02A8">
              <w:rPr>
                <w:rFonts w:ascii="Arial" w:hAnsi="Arial" w:cs="Arial"/>
                <w:sz w:val="20"/>
                <w:vertAlign w:val="superscript"/>
              </w:rPr>
              <w:t>nd</w:t>
            </w:r>
            <w:r w:rsidRPr="00BA02A8">
              <w:rPr>
                <w:rFonts w:ascii="Arial" w:hAnsi="Arial" w:cs="Arial"/>
                <w:sz w:val="20"/>
              </w:rPr>
              <w:t>-April 6</w:t>
            </w:r>
            <w:r w:rsidRPr="00BA02A8">
              <w:rPr>
                <w:rFonts w:ascii="Arial" w:hAnsi="Arial" w:cs="Arial"/>
                <w:sz w:val="20"/>
                <w:vertAlign w:val="superscript"/>
              </w:rPr>
              <w:t>th</w:t>
            </w:r>
          </w:p>
          <w:p w:rsidR="00484928" w:rsidRPr="00BA02A8" w:rsidRDefault="00484928" w:rsidP="004743D7">
            <w:pPr>
              <w:jc w:val="center"/>
              <w:rPr>
                <w:rFonts w:ascii="Arial" w:hAnsi="Arial" w:cs="Arial"/>
                <w:sz w:val="20"/>
              </w:rPr>
            </w:pPr>
          </w:p>
          <w:p w:rsidR="00484928" w:rsidRPr="00BA02A8" w:rsidRDefault="00484928" w:rsidP="004743D7">
            <w:pPr>
              <w:jc w:val="center"/>
              <w:rPr>
                <w:rFonts w:ascii="Arial" w:hAnsi="Arial" w:cs="Arial"/>
                <w:sz w:val="20"/>
              </w:rPr>
            </w:pPr>
          </w:p>
          <w:p w:rsidR="00432C6A" w:rsidRPr="00BA02A8" w:rsidRDefault="00432C6A" w:rsidP="004743D7">
            <w:pPr>
              <w:jc w:val="center"/>
              <w:rPr>
                <w:rFonts w:ascii="Arial" w:hAnsi="Arial" w:cs="Arial"/>
                <w:sz w:val="20"/>
              </w:rPr>
            </w:pPr>
          </w:p>
          <w:p w:rsidR="00F42FFD" w:rsidRPr="00BA02A8" w:rsidRDefault="00F42FFD" w:rsidP="004743D7">
            <w:pPr>
              <w:jc w:val="center"/>
              <w:rPr>
                <w:rFonts w:ascii="Arial" w:hAnsi="Arial" w:cs="Arial"/>
                <w:sz w:val="20"/>
              </w:rPr>
            </w:pPr>
          </w:p>
          <w:p w:rsidR="00F42FFD" w:rsidRPr="00BA02A8" w:rsidRDefault="00F42FFD" w:rsidP="004743D7">
            <w:pPr>
              <w:jc w:val="center"/>
              <w:rPr>
                <w:rFonts w:ascii="Arial" w:hAnsi="Arial" w:cs="Arial"/>
                <w:sz w:val="20"/>
              </w:rPr>
            </w:pPr>
          </w:p>
          <w:p w:rsidR="00F42FFD" w:rsidRPr="00BA02A8" w:rsidRDefault="00F42FFD" w:rsidP="004743D7">
            <w:pPr>
              <w:jc w:val="center"/>
              <w:rPr>
                <w:rFonts w:ascii="Arial" w:hAnsi="Arial" w:cs="Arial"/>
                <w:sz w:val="20"/>
              </w:rPr>
            </w:pPr>
          </w:p>
          <w:p w:rsidR="00AE2C16" w:rsidRPr="00BA02A8" w:rsidRDefault="00AE2C16" w:rsidP="004743D7">
            <w:pPr>
              <w:jc w:val="center"/>
              <w:rPr>
                <w:rFonts w:ascii="Arial" w:hAnsi="Arial" w:cs="Arial"/>
                <w:sz w:val="20"/>
              </w:rPr>
            </w:pPr>
          </w:p>
          <w:p w:rsidR="00484928" w:rsidRPr="00BA02A8" w:rsidRDefault="00AE2C16" w:rsidP="004743D7">
            <w:pPr>
              <w:jc w:val="center"/>
              <w:rPr>
                <w:rFonts w:ascii="Arial" w:hAnsi="Arial" w:cs="Arial"/>
                <w:sz w:val="20"/>
              </w:rPr>
            </w:pPr>
            <w:r w:rsidRPr="00BA02A8">
              <w:rPr>
                <w:rFonts w:ascii="Arial" w:hAnsi="Arial" w:cs="Arial"/>
                <w:sz w:val="20"/>
              </w:rPr>
              <w:t>Week 13</w:t>
            </w:r>
          </w:p>
        </w:tc>
        <w:tc>
          <w:tcPr>
            <w:tcW w:w="6030" w:type="dxa"/>
            <w:tcBorders>
              <w:top w:val="single" w:sz="4" w:space="0" w:color="auto"/>
              <w:left w:val="single" w:sz="4" w:space="0" w:color="auto"/>
              <w:bottom w:val="single" w:sz="4" w:space="0" w:color="auto"/>
            </w:tcBorders>
            <w:shd w:val="clear" w:color="auto" w:fill="auto"/>
            <w:noWrap/>
            <w:vAlign w:val="bottom"/>
          </w:tcPr>
          <w:p w:rsidR="00432C6A" w:rsidRPr="00BA02A8" w:rsidRDefault="00432C6A" w:rsidP="00AE2C16">
            <w:pPr>
              <w:rPr>
                <w:rFonts w:ascii="Arial" w:hAnsi="Arial" w:cs="Arial"/>
                <w:sz w:val="20"/>
              </w:rPr>
            </w:pPr>
            <w:r w:rsidRPr="00BA02A8">
              <w:rPr>
                <w:rFonts w:ascii="Arial" w:hAnsi="Arial" w:cs="Arial"/>
                <w:sz w:val="20"/>
              </w:rPr>
              <w:t xml:space="preserve">PPT: An Overview of the Pentose Pathway </w:t>
            </w:r>
          </w:p>
          <w:p w:rsidR="00AE2C16" w:rsidRPr="00BA02A8" w:rsidRDefault="00BA02A8" w:rsidP="00AE2C16">
            <w:pPr>
              <w:rPr>
                <w:rFonts w:ascii="Arial" w:hAnsi="Arial" w:cs="Arial"/>
                <w:sz w:val="20"/>
              </w:rPr>
            </w:pPr>
            <w:r w:rsidRPr="00BA02A8">
              <w:rPr>
                <w:rFonts w:ascii="Arial" w:hAnsi="Arial" w:cs="Arial"/>
                <w:sz w:val="20"/>
              </w:rPr>
              <w:t xml:space="preserve">PPT: The TCA Cycle </w:t>
            </w:r>
          </w:p>
          <w:p w:rsidR="00AE2C16" w:rsidRPr="00BA02A8" w:rsidRDefault="00AE2C16" w:rsidP="00AE2C16">
            <w:pPr>
              <w:rPr>
                <w:rFonts w:ascii="Arial" w:hAnsi="Arial" w:cs="Arial"/>
                <w:sz w:val="20"/>
              </w:rPr>
            </w:pPr>
          </w:p>
          <w:p w:rsidR="000C171C" w:rsidRPr="00BA02A8" w:rsidRDefault="00E902F8" w:rsidP="000C171C">
            <w:pPr>
              <w:rPr>
                <w:rFonts w:ascii="Arial" w:hAnsi="Arial" w:cs="Arial"/>
                <w:sz w:val="20"/>
              </w:rPr>
            </w:pPr>
            <w:r w:rsidRPr="00BA02A8">
              <w:rPr>
                <w:rFonts w:ascii="Arial" w:hAnsi="Arial" w:cs="Arial"/>
                <w:sz w:val="20"/>
              </w:rPr>
              <w:t xml:space="preserve">        </w:t>
            </w:r>
          </w:p>
          <w:p w:rsidR="00484928" w:rsidRPr="00BA02A8" w:rsidRDefault="00484928" w:rsidP="00484928">
            <w:pPr>
              <w:rPr>
                <w:rFonts w:ascii="Arial" w:hAnsi="Arial" w:cs="Arial"/>
                <w:sz w:val="20"/>
              </w:rPr>
            </w:pPr>
          </w:p>
          <w:p w:rsidR="00C3327E" w:rsidRPr="00BA02A8" w:rsidRDefault="00C3327E" w:rsidP="00C3327E">
            <w:pPr>
              <w:rPr>
                <w:rFonts w:ascii="Arial" w:hAnsi="Arial" w:cs="Arial"/>
                <w:sz w:val="20"/>
              </w:rPr>
            </w:pPr>
            <w:r w:rsidRPr="00BA02A8">
              <w:rPr>
                <w:rFonts w:ascii="Arial" w:hAnsi="Arial" w:cs="Arial"/>
                <w:sz w:val="20"/>
              </w:rPr>
              <w:t>Chapter 8 in textbook entitled ‘Carbohydrate Metabolism’’</w:t>
            </w:r>
          </w:p>
          <w:p w:rsidR="00432C6A" w:rsidRPr="00BA02A8" w:rsidRDefault="00C3327E" w:rsidP="00C3327E">
            <w:pPr>
              <w:rPr>
                <w:rFonts w:ascii="Arial" w:hAnsi="Arial" w:cs="Arial"/>
                <w:sz w:val="20"/>
              </w:rPr>
            </w:pPr>
            <w:r w:rsidRPr="00BA02A8">
              <w:rPr>
                <w:rFonts w:ascii="Arial" w:hAnsi="Arial" w:cs="Arial"/>
                <w:sz w:val="20"/>
              </w:rPr>
              <w:t>pages 271-312.</w:t>
            </w:r>
          </w:p>
          <w:p w:rsidR="00F42FFD" w:rsidRPr="00BA02A8" w:rsidRDefault="00F42FFD" w:rsidP="00C3327E">
            <w:pPr>
              <w:rPr>
                <w:rFonts w:ascii="Arial" w:hAnsi="Arial" w:cs="Arial"/>
                <w:sz w:val="20"/>
              </w:rPr>
            </w:pPr>
            <w:r w:rsidRPr="00BA02A8">
              <w:rPr>
                <w:rFonts w:ascii="Arial" w:hAnsi="Arial" w:cs="Arial"/>
                <w:sz w:val="20"/>
              </w:rPr>
              <w:t xml:space="preserve">Chapter </w:t>
            </w:r>
            <w:r w:rsidRPr="00BA02A8">
              <w:rPr>
                <w:rFonts w:ascii="Arial" w:hAnsi="Arial" w:cs="Arial"/>
                <w:sz w:val="20"/>
              </w:rPr>
              <w:t xml:space="preserve">9 </w:t>
            </w:r>
            <w:r w:rsidRPr="00BA02A8">
              <w:rPr>
                <w:rFonts w:ascii="Arial" w:hAnsi="Arial" w:cs="Arial"/>
                <w:sz w:val="20"/>
              </w:rPr>
              <w:t xml:space="preserve"> in textbook entitled ‘</w:t>
            </w:r>
            <w:r w:rsidRPr="00BA02A8">
              <w:rPr>
                <w:rFonts w:ascii="Arial" w:hAnsi="Arial" w:cs="Arial"/>
                <w:sz w:val="20"/>
              </w:rPr>
              <w:t>Aerobic</w:t>
            </w:r>
            <w:r w:rsidRPr="00BA02A8">
              <w:rPr>
                <w:rFonts w:ascii="Arial" w:hAnsi="Arial" w:cs="Arial"/>
                <w:sz w:val="20"/>
              </w:rPr>
              <w:t xml:space="preserve"> Metabolism</w:t>
            </w:r>
            <w:r w:rsidRPr="00BA02A8">
              <w:rPr>
                <w:rFonts w:ascii="Arial" w:hAnsi="Arial" w:cs="Arial"/>
                <w:sz w:val="20"/>
              </w:rPr>
              <w:t xml:space="preserve"> I</w:t>
            </w:r>
            <w:r w:rsidRPr="00BA02A8">
              <w:rPr>
                <w:rFonts w:ascii="Arial" w:hAnsi="Arial" w:cs="Arial"/>
                <w:sz w:val="20"/>
              </w:rPr>
              <w:t>’’</w:t>
            </w:r>
            <w:r w:rsidRPr="00BA02A8">
              <w:rPr>
                <w:rFonts w:ascii="Arial" w:hAnsi="Arial" w:cs="Arial"/>
                <w:sz w:val="20"/>
              </w:rPr>
              <w:t xml:space="preserve"> pages 317-340.</w:t>
            </w:r>
          </w:p>
        </w:tc>
      </w:tr>
      <w:tr w:rsidR="00BA02A8" w:rsidRPr="00BA02A8" w:rsidTr="004743D7">
        <w:trPr>
          <w:trHeight w:val="2685"/>
        </w:trPr>
        <w:tc>
          <w:tcPr>
            <w:tcW w:w="2183" w:type="dxa"/>
            <w:tcBorders>
              <w:top w:val="single" w:sz="4" w:space="0" w:color="auto"/>
              <w:bottom w:val="single" w:sz="4" w:space="0" w:color="auto"/>
              <w:right w:val="single" w:sz="4" w:space="0" w:color="auto"/>
            </w:tcBorders>
            <w:shd w:val="clear" w:color="auto" w:fill="auto"/>
            <w:noWrap/>
            <w:vAlign w:val="bottom"/>
          </w:tcPr>
          <w:p w:rsidR="00E67015" w:rsidRPr="00BA02A8" w:rsidRDefault="00484928" w:rsidP="004743D7">
            <w:pPr>
              <w:jc w:val="center"/>
              <w:rPr>
                <w:rFonts w:ascii="Arial" w:hAnsi="Arial" w:cs="Arial"/>
                <w:sz w:val="20"/>
              </w:rPr>
            </w:pPr>
            <w:r w:rsidRPr="00BA02A8">
              <w:rPr>
                <w:rFonts w:ascii="Arial" w:hAnsi="Arial" w:cs="Arial"/>
                <w:sz w:val="20"/>
              </w:rPr>
              <w:lastRenderedPageBreak/>
              <w:t>April 9</w:t>
            </w:r>
            <w:r w:rsidRPr="00BA02A8">
              <w:rPr>
                <w:rFonts w:ascii="Arial" w:hAnsi="Arial" w:cs="Arial"/>
                <w:sz w:val="20"/>
                <w:vertAlign w:val="superscript"/>
              </w:rPr>
              <w:t>th</w:t>
            </w:r>
            <w:r w:rsidRPr="00BA02A8">
              <w:rPr>
                <w:rFonts w:ascii="Arial" w:hAnsi="Arial" w:cs="Arial"/>
                <w:sz w:val="20"/>
              </w:rPr>
              <w:t>-April 13</w:t>
            </w:r>
          </w:p>
          <w:p w:rsidR="00E67015" w:rsidRPr="00BA02A8" w:rsidRDefault="00E67015" w:rsidP="004743D7">
            <w:pPr>
              <w:jc w:val="center"/>
              <w:rPr>
                <w:rFonts w:ascii="Arial" w:hAnsi="Arial" w:cs="Arial"/>
                <w:b/>
                <w:sz w:val="20"/>
              </w:rPr>
            </w:pPr>
          </w:p>
          <w:p w:rsidR="009561FC" w:rsidRPr="00BA02A8" w:rsidRDefault="009561FC" w:rsidP="004743D7">
            <w:pPr>
              <w:jc w:val="center"/>
              <w:rPr>
                <w:rFonts w:ascii="Arial" w:hAnsi="Arial" w:cs="Arial"/>
                <w:b/>
                <w:sz w:val="20"/>
              </w:rPr>
            </w:pPr>
          </w:p>
          <w:p w:rsidR="009561FC" w:rsidRPr="00BA02A8" w:rsidRDefault="009561FC" w:rsidP="004743D7">
            <w:pPr>
              <w:jc w:val="center"/>
              <w:rPr>
                <w:rFonts w:ascii="Arial" w:hAnsi="Arial" w:cs="Arial"/>
                <w:b/>
                <w:sz w:val="20"/>
              </w:rPr>
            </w:pPr>
          </w:p>
          <w:p w:rsidR="009A20DF" w:rsidRPr="00BA02A8" w:rsidRDefault="009A20DF" w:rsidP="00284487">
            <w:pPr>
              <w:rPr>
                <w:rFonts w:ascii="Arial" w:hAnsi="Arial" w:cs="Arial"/>
                <w:b/>
                <w:sz w:val="20"/>
              </w:rPr>
            </w:pPr>
          </w:p>
          <w:p w:rsidR="009A20DF" w:rsidRPr="00BA02A8" w:rsidRDefault="009A20DF" w:rsidP="00284487">
            <w:pPr>
              <w:rPr>
                <w:rFonts w:ascii="Arial" w:hAnsi="Arial" w:cs="Arial"/>
                <w:b/>
                <w:sz w:val="20"/>
              </w:rPr>
            </w:pPr>
          </w:p>
          <w:p w:rsidR="009A20DF" w:rsidRPr="00BA02A8" w:rsidRDefault="009A20DF" w:rsidP="00284487">
            <w:pPr>
              <w:rPr>
                <w:rFonts w:ascii="Arial" w:hAnsi="Arial" w:cs="Arial"/>
                <w:b/>
                <w:sz w:val="20"/>
              </w:rPr>
            </w:pPr>
          </w:p>
          <w:p w:rsidR="00284487" w:rsidRPr="00BA02A8" w:rsidRDefault="00284487" w:rsidP="00284487">
            <w:pPr>
              <w:rPr>
                <w:rFonts w:ascii="Arial" w:hAnsi="Arial" w:cs="Arial"/>
                <w:b/>
                <w:sz w:val="20"/>
              </w:rPr>
            </w:pPr>
          </w:p>
          <w:p w:rsidR="00D60735" w:rsidRPr="00BA02A8" w:rsidRDefault="00D60735" w:rsidP="004743D7">
            <w:pPr>
              <w:jc w:val="center"/>
              <w:rPr>
                <w:rFonts w:ascii="Arial" w:hAnsi="Arial" w:cs="Arial"/>
                <w:b/>
                <w:sz w:val="20"/>
              </w:rPr>
            </w:pPr>
          </w:p>
          <w:p w:rsidR="00E67015" w:rsidRPr="00BA02A8" w:rsidRDefault="00E67015" w:rsidP="00284487">
            <w:pPr>
              <w:rPr>
                <w:rFonts w:ascii="Arial" w:hAnsi="Arial" w:cs="Arial"/>
                <w:b/>
                <w:sz w:val="20"/>
              </w:rPr>
            </w:pPr>
          </w:p>
          <w:p w:rsidR="00284487" w:rsidRPr="00BA02A8" w:rsidRDefault="00284487" w:rsidP="00284487">
            <w:pPr>
              <w:jc w:val="center"/>
              <w:rPr>
                <w:rFonts w:ascii="Arial" w:hAnsi="Arial" w:cs="Arial"/>
                <w:b/>
                <w:sz w:val="20"/>
              </w:rPr>
            </w:pPr>
            <w:r w:rsidRPr="00BA02A8">
              <w:rPr>
                <w:rFonts w:ascii="Arial" w:hAnsi="Arial" w:cs="Arial"/>
                <w:b/>
                <w:sz w:val="20"/>
              </w:rPr>
              <w:t>Week 14</w:t>
            </w:r>
          </w:p>
        </w:tc>
        <w:tc>
          <w:tcPr>
            <w:tcW w:w="6030" w:type="dxa"/>
            <w:tcBorders>
              <w:top w:val="single" w:sz="4" w:space="0" w:color="auto"/>
              <w:left w:val="single" w:sz="4" w:space="0" w:color="auto"/>
              <w:bottom w:val="single" w:sz="4" w:space="0" w:color="auto"/>
            </w:tcBorders>
            <w:shd w:val="clear" w:color="auto" w:fill="auto"/>
            <w:noWrap/>
            <w:vAlign w:val="bottom"/>
          </w:tcPr>
          <w:p w:rsidR="005E6DD3" w:rsidRPr="00BA02A8" w:rsidRDefault="005E6DD3" w:rsidP="000C171C">
            <w:pPr>
              <w:rPr>
                <w:rFonts w:ascii="Arial" w:hAnsi="Arial" w:cs="Arial"/>
                <w:sz w:val="20"/>
              </w:rPr>
            </w:pPr>
            <w:r w:rsidRPr="00BA02A8">
              <w:rPr>
                <w:rFonts w:ascii="Arial" w:hAnsi="Arial" w:cs="Arial"/>
                <w:sz w:val="20"/>
              </w:rPr>
              <w:t>PPT</w:t>
            </w:r>
            <w:r w:rsidR="00284487" w:rsidRPr="00BA02A8">
              <w:rPr>
                <w:rFonts w:ascii="Arial" w:hAnsi="Arial" w:cs="Arial"/>
                <w:sz w:val="20"/>
              </w:rPr>
              <w:t>s</w:t>
            </w:r>
            <w:r w:rsidRPr="00BA02A8">
              <w:rPr>
                <w:rFonts w:ascii="Arial" w:hAnsi="Arial" w:cs="Arial"/>
                <w:sz w:val="20"/>
              </w:rPr>
              <w:t>: Lipids and Membranes</w:t>
            </w:r>
          </w:p>
          <w:p w:rsidR="005E6DD3" w:rsidRPr="00BA02A8" w:rsidRDefault="005E6DD3" w:rsidP="000C171C">
            <w:pPr>
              <w:rPr>
                <w:rFonts w:ascii="Arial" w:hAnsi="Arial" w:cs="Arial"/>
                <w:sz w:val="20"/>
              </w:rPr>
            </w:pPr>
          </w:p>
          <w:p w:rsidR="005E6DD3" w:rsidRPr="00BA02A8" w:rsidRDefault="005E6DD3" w:rsidP="000C171C">
            <w:pPr>
              <w:rPr>
                <w:rFonts w:ascii="Arial" w:hAnsi="Arial" w:cs="Arial"/>
                <w:sz w:val="20"/>
              </w:rPr>
            </w:pPr>
          </w:p>
          <w:p w:rsidR="009561FC" w:rsidRPr="00BA02A8" w:rsidRDefault="009561FC" w:rsidP="000C171C">
            <w:pPr>
              <w:rPr>
                <w:rFonts w:ascii="Arial" w:hAnsi="Arial" w:cs="Arial"/>
                <w:sz w:val="20"/>
              </w:rPr>
            </w:pPr>
          </w:p>
          <w:p w:rsidR="009561FC" w:rsidRPr="00BA02A8" w:rsidRDefault="009561FC" w:rsidP="000C171C">
            <w:pPr>
              <w:rPr>
                <w:rFonts w:ascii="Arial" w:hAnsi="Arial" w:cs="Arial"/>
                <w:sz w:val="20"/>
              </w:rPr>
            </w:pPr>
          </w:p>
          <w:p w:rsidR="009A20DF" w:rsidRPr="00BA02A8" w:rsidRDefault="009A20DF" w:rsidP="000C171C">
            <w:pPr>
              <w:rPr>
                <w:rFonts w:ascii="Arial" w:hAnsi="Arial" w:cs="Arial"/>
                <w:sz w:val="20"/>
              </w:rPr>
            </w:pPr>
          </w:p>
          <w:p w:rsidR="009A20DF" w:rsidRPr="00BA02A8" w:rsidRDefault="009A20DF" w:rsidP="000C171C">
            <w:pPr>
              <w:rPr>
                <w:rFonts w:ascii="Arial" w:hAnsi="Arial" w:cs="Arial"/>
                <w:sz w:val="20"/>
              </w:rPr>
            </w:pPr>
          </w:p>
          <w:p w:rsidR="00131AFB" w:rsidRPr="00BA02A8" w:rsidRDefault="00131AFB" w:rsidP="000C171C">
            <w:pPr>
              <w:rPr>
                <w:rFonts w:ascii="Arial" w:hAnsi="Arial" w:cs="Arial"/>
                <w:sz w:val="20"/>
              </w:rPr>
            </w:pPr>
          </w:p>
          <w:p w:rsidR="009561FC" w:rsidRPr="00BA02A8" w:rsidRDefault="009561FC" w:rsidP="000C171C">
            <w:pPr>
              <w:rPr>
                <w:rFonts w:ascii="Arial" w:hAnsi="Arial" w:cs="Arial"/>
                <w:sz w:val="20"/>
              </w:rPr>
            </w:pPr>
          </w:p>
          <w:p w:rsidR="00284487" w:rsidRPr="00BA02A8" w:rsidRDefault="00F42FFD" w:rsidP="00D60735">
            <w:pPr>
              <w:rPr>
                <w:rFonts w:ascii="Arial" w:hAnsi="Arial" w:cs="Arial"/>
                <w:sz w:val="20"/>
              </w:rPr>
            </w:pPr>
            <w:r w:rsidRPr="00BA02A8">
              <w:rPr>
                <w:rFonts w:ascii="Arial" w:hAnsi="Arial" w:cs="Arial"/>
                <w:sz w:val="20"/>
              </w:rPr>
              <w:t>Chapter 11 in textbook entitled  “Lipids and Membranes pages 383-415</w:t>
            </w:r>
            <w:r w:rsidR="00284487" w:rsidRPr="00BA02A8">
              <w:rPr>
                <w:rFonts w:ascii="Arial" w:hAnsi="Arial" w:cs="Arial"/>
                <w:sz w:val="20"/>
              </w:rPr>
              <w:t>.</w:t>
            </w:r>
          </w:p>
        </w:tc>
      </w:tr>
      <w:tr w:rsidR="00BA02A8" w:rsidRPr="00BA02A8" w:rsidTr="006E6F41">
        <w:trPr>
          <w:trHeight w:val="1210"/>
        </w:trPr>
        <w:tc>
          <w:tcPr>
            <w:tcW w:w="2183" w:type="dxa"/>
            <w:tcBorders>
              <w:top w:val="single" w:sz="4" w:space="0" w:color="auto"/>
              <w:bottom w:val="single" w:sz="4" w:space="0" w:color="auto"/>
              <w:right w:val="single" w:sz="4" w:space="0" w:color="auto"/>
            </w:tcBorders>
            <w:shd w:val="clear" w:color="auto" w:fill="auto"/>
            <w:noWrap/>
            <w:vAlign w:val="bottom"/>
          </w:tcPr>
          <w:p w:rsidR="00284487" w:rsidRPr="00BA02A8" w:rsidRDefault="00284487" w:rsidP="009561FC">
            <w:pPr>
              <w:jc w:val="center"/>
              <w:rPr>
                <w:rFonts w:ascii="Arial" w:hAnsi="Arial" w:cs="Arial"/>
                <w:b/>
                <w:sz w:val="20"/>
              </w:rPr>
            </w:pPr>
            <w:r w:rsidRPr="00BA02A8">
              <w:rPr>
                <w:rFonts w:ascii="Arial" w:hAnsi="Arial" w:cs="Arial"/>
                <w:sz w:val="20"/>
              </w:rPr>
              <w:t>April 16</w:t>
            </w:r>
            <w:r w:rsidRPr="00BA02A8">
              <w:rPr>
                <w:rFonts w:ascii="Arial" w:hAnsi="Arial" w:cs="Arial"/>
                <w:sz w:val="20"/>
                <w:vertAlign w:val="superscript"/>
              </w:rPr>
              <w:t>th</w:t>
            </w:r>
            <w:r w:rsidRPr="00BA02A8">
              <w:rPr>
                <w:rFonts w:ascii="Arial" w:hAnsi="Arial" w:cs="Arial"/>
                <w:sz w:val="20"/>
              </w:rPr>
              <w:t>- April 20</w:t>
            </w:r>
            <w:r w:rsidRPr="00BA02A8">
              <w:rPr>
                <w:rFonts w:ascii="Arial" w:hAnsi="Arial" w:cs="Arial"/>
                <w:sz w:val="20"/>
                <w:vertAlign w:val="superscript"/>
              </w:rPr>
              <w:t>th</w:t>
            </w:r>
            <w:r w:rsidRPr="00BA02A8">
              <w:rPr>
                <w:rFonts w:ascii="Arial" w:hAnsi="Arial" w:cs="Arial"/>
                <w:b/>
                <w:sz w:val="20"/>
              </w:rPr>
              <w:t xml:space="preserve"> </w:t>
            </w:r>
          </w:p>
          <w:p w:rsidR="009561FC" w:rsidRPr="00BA02A8" w:rsidRDefault="009561FC" w:rsidP="009561FC">
            <w:pPr>
              <w:jc w:val="center"/>
              <w:rPr>
                <w:rFonts w:ascii="Arial" w:hAnsi="Arial" w:cs="Arial"/>
                <w:b/>
                <w:sz w:val="20"/>
              </w:rPr>
            </w:pPr>
          </w:p>
          <w:p w:rsidR="009561FC" w:rsidRPr="00BA02A8" w:rsidRDefault="009561FC" w:rsidP="009561FC">
            <w:pPr>
              <w:jc w:val="center"/>
              <w:rPr>
                <w:rFonts w:ascii="Arial" w:hAnsi="Arial" w:cs="Arial"/>
                <w:b/>
                <w:sz w:val="20"/>
              </w:rPr>
            </w:pPr>
          </w:p>
          <w:p w:rsidR="009561FC" w:rsidRPr="00BA02A8" w:rsidRDefault="009561FC" w:rsidP="009561FC">
            <w:pPr>
              <w:rPr>
                <w:rFonts w:ascii="Arial" w:hAnsi="Arial" w:cs="Arial"/>
                <w:b/>
                <w:sz w:val="20"/>
              </w:rPr>
            </w:pPr>
          </w:p>
          <w:p w:rsidR="004743D7" w:rsidRPr="00BA02A8" w:rsidRDefault="004743D7" w:rsidP="009561FC">
            <w:pPr>
              <w:rPr>
                <w:rFonts w:ascii="Arial" w:hAnsi="Arial" w:cs="Arial"/>
                <w:b/>
                <w:sz w:val="20"/>
              </w:rPr>
            </w:pPr>
          </w:p>
          <w:p w:rsidR="004743D7" w:rsidRPr="00BA02A8" w:rsidRDefault="009561FC" w:rsidP="004743D7">
            <w:pPr>
              <w:jc w:val="center"/>
              <w:rPr>
                <w:rFonts w:ascii="Arial" w:hAnsi="Arial" w:cs="Arial"/>
                <w:sz w:val="20"/>
              </w:rPr>
            </w:pPr>
            <w:r w:rsidRPr="00BA02A8">
              <w:rPr>
                <w:rFonts w:ascii="Arial" w:hAnsi="Arial" w:cs="Arial"/>
                <w:sz w:val="20"/>
              </w:rPr>
              <w:t>Week 15</w:t>
            </w:r>
          </w:p>
        </w:tc>
        <w:tc>
          <w:tcPr>
            <w:tcW w:w="6030" w:type="dxa"/>
            <w:tcBorders>
              <w:top w:val="single" w:sz="4" w:space="0" w:color="auto"/>
              <w:left w:val="single" w:sz="4" w:space="0" w:color="auto"/>
              <w:bottom w:val="single" w:sz="4" w:space="0" w:color="auto"/>
            </w:tcBorders>
            <w:shd w:val="clear" w:color="auto" w:fill="auto"/>
            <w:noWrap/>
            <w:vAlign w:val="bottom"/>
          </w:tcPr>
          <w:p w:rsidR="009561FC" w:rsidRPr="00BA02A8" w:rsidRDefault="009561FC" w:rsidP="009561FC">
            <w:pPr>
              <w:rPr>
                <w:rFonts w:ascii="Arial" w:hAnsi="Arial" w:cs="Arial"/>
                <w:sz w:val="20"/>
              </w:rPr>
            </w:pPr>
            <w:r w:rsidRPr="00BA02A8">
              <w:rPr>
                <w:rFonts w:ascii="Arial" w:hAnsi="Arial" w:cs="Arial"/>
                <w:sz w:val="20"/>
              </w:rPr>
              <w:t>PPT</w:t>
            </w:r>
            <w:r w:rsidRPr="00BA02A8">
              <w:rPr>
                <w:rFonts w:ascii="Arial" w:hAnsi="Arial" w:cs="Arial"/>
                <w:sz w:val="20"/>
              </w:rPr>
              <w:t>s</w:t>
            </w:r>
            <w:r w:rsidRPr="00BA02A8">
              <w:rPr>
                <w:rFonts w:ascii="Arial" w:hAnsi="Arial" w:cs="Arial"/>
                <w:sz w:val="20"/>
              </w:rPr>
              <w:t>: Amino Acid Disposal of Nitrogen &amp; the Urea Cycle</w:t>
            </w:r>
            <w:r w:rsidR="009A20DF" w:rsidRPr="00BA02A8">
              <w:rPr>
                <w:rFonts w:ascii="Arial" w:hAnsi="Arial" w:cs="Arial"/>
                <w:sz w:val="20"/>
              </w:rPr>
              <w:t xml:space="preserve"> (58)</w:t>
            </w:r>
          </w:p>
          <w:p w:rsidR="004743D7" w:rsidRPr="00BA02A8" w:rsidRDefault="004743D7" w:rsidP="004743D7">
            <w:pPr>
              <w:rPr>
                <w:rFonts w:ascii="Arial" w:hAnsi="Arial" w:cs="Arial"/>
                <w:sz w:val="20"/>
              </w:rPr>
            </w:pPr>
          </w:p>
          <w:p w:rsidR="009561FC" w:rsidRPr="00BA02A8" w:rsidRDefault="009561FC" w:rsidP="004743D7">
            <w:pPr>
              <w:rPr>
                <w:rFonts w:ascii="Arial" w:hAnsi="Arial" w:cs="Arial"/>
                <w:sz w:val="20"/>
              </w:rPr>
            </w:pPr>
          </w:p>
          <w:p w:rsidR="009561FC" w:rsidRPr="00BA02A8" w:rsidRDefault="009561FC" w:rsidP="004743D7">
            <w:pPr>
              <w:rPr>
                <w:rFonts w:ascii="Arial" w:hAnsi="Arial" w:cs="Arial"/>
                <w:sz w:val="20"/>
              </w:rPr>
            </w:pPr>
          </w:p>
          <w:p w:rsidR="00284487" w:rsidRPr="00BA02A8" w:rsidRDefault="009561FC" w:rsidP="004743D7">
            <w:pPr>
              <w:rPr>
                <w:rFonts w:ascii="Arial" w:hAnsi="Arial" w:cs="Arial"/>
                <w:sz w:val="20"/>
              </w:rPr>
            </w:pPr>
            <w:r w:rsidRPr="00BA02A8">
              <w:rPr>
                <w:rFonts w:ascii="Arial" w:hAnsi="Arial" w:cs="Arial"/>
                <w:sz w:val="20"/>
              </w:rPr>
              <w:t>Chapter 15 in textbook entitled “Amino Acid Catabolism” pages 559-564.</w:t>
            </w:r>
          </w:p>
        </w:tc>
      </w:tr>
      <w:tr w:rsidR="00484928" w:rsidRPr="00BA02A8" w:rsidTr="004743D7">
        <w:trPr>
          <w:trHeight w:val="2627"/>
        </w:trPr>
        <w:tc>
          <w:tcPr>
            <w:tcW w:w="2183" w:type="dxa"/>
            <w:tcBorders>
              <w:top w:val="single" w:sz="4" w:space="0" w:color="auto"/>
              <w:bottom w:val="single" w:sz="4" w:space="0" w:color="auto"/>
              <w:right w:val="single" w:sz="4" w:space="0" w:color="auto"/>
            </w:tcBorders>
            <w:shd w:val="clear" w:color="auto" w:fill="auto"/>
            <w:noWrap/>
            <w:vAlign w:val="bottom"/>
          </w:tcPr>
          <w:p w:rsidR="00484928" w:rsidRPr="00BA02A8" w:rsidRDefault="00484928" w:rsidP="00705BA8">
            <w:pPr>
              <w:rPr>
                <w:rFonts w:ascii="Arial" w:hAnsi="Arial" w:cs="Arial"/>
                <w:sz w:val="20"/>
                <w:vertAlign w:val="superscript"/>
              </w:rPr>
            </w:pPr>
            <w:r w:rsidRPr="00BA02A8">
              <w:rPr>
                <w:rFonts w:ascii="Arial" w:hAnsi="Arial" w:cs="Arial"/>
                <w:sz w:val="20"/>
              </w:rPr>
              <w:t>April 23</w:t>
            </w:r>
            <w:r w:rsidRPr="00BA02A8">
              <w:rPr>
                <w:rFonts w:ascii="Arial" w:hAnsi="Arial" w:cs="Arial"/>
                <w:sz w:val="20"/>
                <w:vertAlign w:val="superscript"/>
              </w:rPr>
              <w:t>rd</w:t>
            </w:r>
            <w:r w:rsidRPr="00BA02A8">
              <w:rPr>
                <w:rFonts w:ascii="Arial" w:hAnsi="Arial" w:cs="Arial"/>
                <w:sz w:val="20"/>
              </w:rPr>
              <w:t>- April 27</w:t>
            </w:r>
            <w:r w:rsidRPr="00BA02A8">
              <w:rPr>
                <w:rFonts w:ascii="Arial" w:hAnsi="Arial" w:cs="Arial"/>
                <w:sz w:val="20"/>
                <w:vertAlign w:val="superscript"/>
              </w:rPr>
              <w:t>th</w:t>
            </w:r>
          </w:p>
          <w:p w:rsidR="004743D7" w:rsidRPr="00BA02A8" w:rsidRDefault="004743D7" w:rsidP="004743D7">
            <w:pPr>
              <w:jc w:val="center"/>
              <w:rPr>
                <w:rFonts w:ascii="Arial" w:hAnsi="Arial" w:cs="Arial"/>
                <w:sz w:val="20"/>
              </w:rPr>
            </w:pPr>
          </w:p>
          <w:p w:rsidR="004743D7" w:rsidRPr="00BA02A8" w:rsidRDefault="004743D7" w:rsidP="004743D7">
            <w:pPr>
              <w:jc w:val="center"/>
              <w:rPr>
                <w:rFonts w:ascii="Arial" w:hAnsi="Arial" w:cs="Arial"/>
                <w:sz w:val="20"/>
              </w:rPr>
            </w:pPr>
          </w:p>
          <w:p w:rsidR="00952841" w:rsidRPr="00BA02A8" w:rsidRDefault="00952841" w:rsidP="00952841">
            <w:pPr>
              <w:rPr>
                <w:rFonts w:ascii="Arial" w:hAnsi="Arial" w:cs="Arial"/>
                <w:sz w:val="20"/>
              </w:rPr>
            </w:pPr>
          </w:p>
          <w:p w:rsidR="009561FC" w:rsidRPr="00BA02A8" w:rsidRDefault="009561FC" w:rsidP="00952841">
            <w:pPr>
              <w:rPr>
                <w:rFonts w:ascii="Arial" w:hAnsi="Arial" w:cs="Arial"/>
                <w:sz w:val="20"/>
              </w:rPr>
            </w:pPr>
          </w:p>
          <w:p w:rsidR="004743D7" w:rsidRPr="00BA02A8" w:rsidRDefault="004743D7" w:rsidP="004743D7">
            <w:pPr>
              <w:jc w:val="center"/>
              <w:rPr>
                <w:rFonts w:ascii="Arial" w:hAnsi="Arial" w:cs="Arial"/>
                <w:sz w:val="20"/>
              </w:rPr>
            </w:pPr>
          </w:p>
          <w:p w:rsidR="009561FC" w:rsidRPr="00BA02A8" w:rsidRDefault="009561FC" w:rsidP="004743D7">
            <w:pPr>
              <w:jc w:val="center"/>
              <w:rPr>
                <w:rFonts w:ascii="Arial" w:hAnsi="Arial" w:cs="Arial"/>
                <w:sz w:val="20"/>
              </w:rPr>
            </w:pPr>
          </w:p>
          <w:p w:rsidR="004743D7" w:rsidRPr="00BA02A8" w:rsidRDefault="004743D7" w:rsidP="004743D7">
            <w:pPr>
              <w:jc w:val="center"/>
              <w:rPr>
                <w:rFonts w:ascii="Arial" w:hAnsi="Arial" w:cs="Arial"/>
                <w:sz w:val="20"/>
              </w:rPr>
            </w:pPr>
          </w:p>
          <w:p w:rsidR="004743D7" w:rsidRPr="00BA02A8" w:rsidRDefault="004743D7" w:rsidP="004743D7">
            <w:pPr>
              <w:jc w:val="center"/>
              <w:rPr>
                <w:rFonts w:ascii="Arial" w:hAnsi="Arial" w:cs="Arial"/>
                <w:b/>
                <w:sz w:val="20"/>
              </w:rPr>
            </w:pPr>
            <w:r w:rsidRPr="00BA02A8">
              <w:rPr>
                <w:rFonts w:ascii="Arial" w:hAnsi="Arial" w:cs="Arial"/>
                <w:sz w:val="20"/>
              </w:rPr>
              <w:t>April 27</w:t>
            </w:r>
            <w:r w:rsidRPr="00BA02A8">
              <w:rPr>
                <w:rFonts w:ascii="Arial" w:hAnsi="Arial" w:cs="Arial"/>
                <w:sz w:val="20"/>
                <w:vertAlign w:val="superscript"/>
              </w:rPr>
              <w:t>th</w:t>
            </w:r>
          </w:p>
          <w:p w:rsidR="004743D7" w:rsidRPr="00BA02A8" w:rsidRDefault="004743D7" w:rsidP="004743D7">
            <w:pPr>
              <w:jc w:val="center"/>
              <w:rPr>
                <w:rFonts w:ascii="Arial" w:hAnsi="Arial" w:cs="Arial"/>
                <w:b/>
                <w:sz w:val="20"/>
              </w:rPr>
            </w:pPr>
          </w:p>
          <w:p w:rsidR="004743D7" w:rsidRPr="00BA02A8" w:rsidRDefault="004743D7" w:rsidP="004743D7">
            <w:pPr>
              <w:jc w:val="center"/>
              <w:rPr>
                <w:rFonts w:ascii="Arial" w:hAnsi="Arial" w:cs="Arial"/>
                <w:b/>
                <w:sz w:val="20"/>
              </w:rPr>
            </w:pPr>
            <w:r w:rsidRPr="00BA02A8">
              <w:rPr>
                <w:rFonts w:ascii="Arial" w:hAnsi="Arial" w:cs="Arial"/>
                <w:b/>
                <w:sz w:val="20"/>
              </w:rPr>
              <w:t>Week 16</w:t>
            </w:r>
          </w:p>
        </w:tc>
        <w:tc>
          <w:tcPr>
            <w:tcW w:w="6030" w:type="dxa"/>
            <w:tcBorders>
              <w:top w:val="single" w:sz="4" w:space="0" w:color="auto"/>
              <w:left w:val="single" w:sz="4" w:space="0" w:color="auto"/>
              <w:bottom w:val="single" w:sz="4" w:space="0" w:color="auto"/>
            </w:tcBorders>
            <w:shd w:val="clear" w:color="auto" w:fill="auto"/>
            <w:noWrap/>
            <w:vAlign w:val="bottom"/>
          </w:tcPr>
          <w:p w:rsidR="00705BA8" w:rsidRPr="00BA02A8" w:rsidRDefault="009561FC" w:rsidP="00484928">
            <w:pPr>
              <w:rPr>
                <w:rFonts w:ascii="Arial" w:hAnsi="Arial" w:cs="Arial"/>
                <w:sz w:val="20"/>
              </w:rPr>
            </w:pPr>
            <w:r w:rsidRPr="00BA02A8">
              <w:rPr>
                <w:rFonts w:ascii="Arial" w:hAnsi="Arial" w:cs="Arial"/>
                <w:b/>
                <w:sz w:val="20"/>
              </w:rPr>
              <w:t xml:space="preserve">EXAM III covers the PowerPoints focusing on </w:t>
            </w:r>
            <w:r w:rsidRPr="00BA02A8">
              <w:rPr>
                <w:rFonts w:ascii="Arial" w:hAnsi="Arial" w:cs="Arial"/>
                <w:sz w:val="20"/>
              </w:rPr>
              <w:t>Gluconeogenesis, Glycogen Synthesis &amp; Breakdown, the Pentose Pathway, The TCA Cycle, Lipids and Membranes, Amino Acid Disposal of Nitrogen &amp; the Urea Cycle.</w:t>
            </w:r>
          </w:p>
          <w:p w:rsidR="009561FC" w:rsidRPr="00BA02A8" w:rsidRDefault="009561FC" w:rsidP="00484928">
            <w:pPr>
              <w:rPr>
                <w:rFonts w:ascii="Arial" w:hAnsi="Arial" w:cs="Arial"/>
                <w:sz w:val="20"/>
              </w:rPr>
            </w:pPr>
          </w:p>
          <w:p w:rsidR="009561FC" w:rsidRPr="00BA02A8" w:rsidRDefault="009561FC" w:rsidP="00484928">
            <w:pPr>
              <w:rPr>
                <w:rFonts w:ascii="Arial" w:hAnsi="Arial" w:cs="Arial"/>
                <w:sz w:val="20"/>
              </w:rPr>
            </w:pPr>
          </w:p>
          <w:p w:rsidR="00705BA8" w:rsidRPr="00BA02A8" w:rsidRDefault="00705BA8" w:rsidP="00484928">
            <w:pPr>
              <w:rPr>
                <w:rFonts w:ascii="Arial" w:hAnsi="Arial" w:cs="Arial"/>
                <w:sz w:val="20"/>
              </w:rPr>
            </w:pPr>
          </w:p>
          <w:p w:rsidR="009561FC" w:rsidRPr="00BA02A8" w:rsidRDefault="009561FC" w:rsidP="00484928">
            <w:pPr>
              <w:rPr>
                <w:rFonts w:ascii="Arial" w:hAnsi="Arial" w:cs="Arial"/>
                <w:sz w:val="20"/>
              </w:rPr>
            </w:pPr>
          </w:p>
          <w:p w:rsidR="005E6DD3" w:rsidRPr="00BA02A8" w:rsidRDefault="004743D7" w:rsidP="00484928">
            <w:pPr>
              <w:rPr>
                <w:rFonts w:ascii="Arial" w:hAnsi="Arial" w:cs="Arial"/>
                <w:sz w:val="20"/>
              </w:rPr>
            </w:pPr>
            <w:r w:rsidRPr="00BA02A8">
              <w:rPr>
                <w:rFonts w:ascii="Arial" w:hAnsi="Arial" w:cs="Arial"/>
                <w:sz w:val="20"/>
              </w:rPr>
              <w:t>Last day of Class</w:t>
            </w:r>
          </w:p>
          <w:p w:rsidR="004743D7" w:rsidRPr="00BA02A8" w:rsidRDefault="004743D7" w:rsidP="00484928">
            <w:pPr>
              <w:rPr>
                <w:rFonts w:ascii="Arial" w:hAnsi="Arial" w:cs="Arial"/>
                <w:sz w:val="20"/>
              </w:rPr>
            </w:pPr>
          </w:p>
          <w:p w:rsidR="004743D7" w:rsidRPr="00BA02A8" w:rsidRDefault="004743D7" w:rsidP="00484928">
            <w:pPr>
              <w:rPr>
                <w:rFonts w:ascii="Arial" w:hAnsi="Arial" w:cs="Arial"/>
                <w:sz w:val="20"/>
              </w:rPr>
            </w:pPr>
          </w:p>
        </w:tc>
      </w:tr>
    </w:tbl>
    <w:p w:rsidR="006C7CE9" w:rsidRPr="00BA02A8" w:rsidRDefault="006C7CE9" w:rsidP="001A1C4B">
      <w:pPr>
        <w:rPr>
          <w:rFonts w:ascii="Arial" w:hAnsi="Arial" w:cs="Arial"/>
          <w:sz w:val="16"/>
          <w:szCs w:val="16"/>
        </w:rPr>
      </w:pPr>
    </w:p>
    <w:p w:rsidR="00F95D67" w:rsidRPr="00BA02A8" w:rsidRDefault="003022E4" w:rsidP="004D5C1D">
      <w:pPr>
        <w:ind w:left="360" w:hanging="360"/>
        <w:rPr>
          <w:rFonts w:ascii="Arial" w:hAnsi="Arial" w:cs="Arial"/>
          <w:sz w:val="20"/>
        </w:rPr>
      </w:pPr>
      <w:r w:rsidRPr="00BA02A8">
        <w:rPr>
          <w:rFonts w:ascii="Arial" w:hAnsi="Arial" w:cs="Arial"/>
          <w:b/>
          <w:sz w:val="20"/>
        </w:rPr>
        <w:t xml:space="preserve">    </w:t>
      </w:r>
      <w:r w:rsidRPr="00BA02A8">
        <w:rPr>
          <w:rFonts w:ascii="Arial" w:hAnsi="Arial" w:cs="Arial"/>
          <w:b/>
          <w:sz w:val="20"/>
          <w:vertAlign w:val="superscript"/>
        </w:rPr>
        <w:t>‡</w:t>
      </w:r>
      <w:r w:rsidR="001A1C4B" w:rsidRPr="00BA02A8">
        <w:rPr>
          <w:rFonts w:ascii="Arial" w:hAnsi="Arial" w:cs="Arial"/>
          <w:sz w:val="20"/>
        </w:rPr>
        <w:t xml:space="preserve"> </w:t>
      </w:r>
      <w:r w:rsidR="00055C3C" w:rsidRPr="00BA02A8">
        <w:rPr>
          <w:rFonts w:ascii="Arial" w:hAnsi="Arial" w:cs="Arial"/>
          <w:sz w:val="20"/>
        </w:rPr>
        <w:t>The above course schedule</w:t>
      </w:r>
      <w:r w:rsidR="001A1C4B" w:rsidRPr="00BA02A8">
        <w:rPr>
          <w:rFonts w:ascii="Arial" w:hAnsi="Arial" w:cs="Arial"/>
          <w:sz w:val="20"/>
        </w:rPr>
        <w:t xml:space="preserve"> </w:t>
      </w:r>
      <w:r w:rsidR="00055C3C" w:rsidRPr="00BA02A8">
        <w:rPr>
          <w:rFonts w:ascii="Arial" w:hAnsi="Arial" w:cs="Arial"/>
          <w:sz w:val="20"/>
        </w:rPr>
        <w:t xml:space="preserve">is </w:t>
      </w:r>
      <w:r w:rsidR="001A1C4B" w:rsidRPr="00BA02A8">
        <w:rPr>
          <w:rFonts w:ascii="Arial" w:hAnsi="Arial" w:cs="Arial"/>
          <w:sz w:val="20"/>
        </w:rPr>
        <w:t xml:space="preserve">presented as a guide only and may be changed at any time by the </w:t>
      </w:r>
      <w:r w:rsidR="004D5C1D" w:rsidRPr="00BA02A8">
        <w:rPr>
          <w:rFonts w:ascii="Arial" w:hAnsi="Arial" w:cs="Arial"/>
          <w:sz w:val="20"/>
        </w:rPr>
        <w:t xml:space="preserve">  </w:t>
      </w:r>
      <w:r w:rsidR="001A1C4B" w:rsidRPr="00BA02A8">
        <w:rPr>
          <w:rFonts w:ascii="Arial" w:hAnsi="Arial" w:cs="Arial"/>
          <w:sz w:val="20"/>
        </w:rPr>
        <w:t>instructor.</w:t>
      </w:r>
    </w:p>
    <w:sectPr w:rsidR="00F95D67" w:rsidRPr="00BA02A8" w:rsidSect="00F7497C">
      <w:footerReference w:type="default" r:id="rId1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B56" w:rsidRDefault="00B66B56">
      <w:r>
        <w:separator/>
      </w:r>
    </w:p>
  </w:endnote>
  <w:endnote w:type="continuationSeparator" w:id="0">
    <w:p w:rsidR="00B66B56" w:rsidRDefault="00B6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39688262"/>
      <w:docPartObj>
        <w:docPartGallery w:val="Page Numbers (Bottom of Page)"/>
        <w:docPartUnique/>
      </w:docPartObj>
    </w:sdtPr>
    <w:sdtEndPr/>
    <w:sdtContent>
      <w:p w:rsidR="00BC4662" w:rsidRPr="00C02EB3" w:rsidRDefault="00C02EB3">
        <w:pPr>
          <w:pStyle w:val="Footer"/>
          <w:jc w:val="center"/>
          <w:rPr>
            <w:rFonts w:ascii="Arial" w:hAnsi="Arial" w:cs="Arial"/>
            <w:sz w:val="16"/>
            <w:szCs w:val="16"/>
          </w:rPr>
        </w:pPr>
        <w:r w:rsidRPr="00C02EB3">
          <w:rPr>
            <w:rFonts w:ascii="Arial" w:hAnsi="Arial" w:cs="Arial"/>
            <w:sz w:val="16"/>
            <w:szCs w:val="16"/>
          </w:rPr>
          <w:t>2</w:t>
        </w:r>
      </w:p>
    </w:sdtContent>
  </w:sdt>
  <w:p w:rsidR="00F7497C" w:rsidRDefault="00F7497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B56" w:rsidRDefault="00B66B56">
      <w:r>
        <w:separator/>
      </w:r>
    </w:p>
  </w:footnote>
  <w:footnote w:type="continuationSeparator" w:id="0">
    <w:p w:rsidR="00B66B56" w:rsidRDefault="00B66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D7D0A"/>
    <w:multiLevelType w:val="hybridMultilevel"/>
    <w:tmpl w:val="9BBC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E0532"/>
    <w:multiLevelType w:val="hybridMultilevel"/>
    <w:tmpl w:val="0E6E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164B3"/>
    <w:multiLevelType w:val="hybridMultilevel"/>
    <w:tmpl w:val="CC86E23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15:restartNumberingAfterBreak="0">
    <w:nsid w:val="20337414"/>
    <w:multiLevelType w:val="hybridMultilevel"/>
    <w:tmpl w:val="0598F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C00EBF"/>
    <w:multiLevelType w:val="hybridMultilevel"/>
    <w:tmpl w:val="D8D0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1" w15:restartNumberingAfterBreak="0">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41EC3604"/>
    <w:multiLevelType w:val="hybridMultilevel"/>
    <w:tmpl w:val="03E48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BC7723"/>
    <w:multiLevelType w:val="hybridMultilevel"/>
    <w:tmpl w:val="28EA075E"/>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8" w15:restartNumberingAfterBreak="0">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132FCF"/>
    <w:multiLevelType w:val="hybridMultilevel"/>
    <w:tmpl w:val="AA5C301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0" w15:restartNumberingAfterBreak="0">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23" w15:restartNumberingAfterBreak="0">
    <w:nsid w:val="617F0CD8"/>
    <w:multiLevelType w:val="hybridMultilevel"/>
    <w:tmpl w:val="DBCC9F2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4" w15:restartNumberingAfterBreak="0">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5" w15:restartNumberingAfterBreak="0">
    <w:nsid w:val="655D64BE"/>
    <w:multiLevelType w:val="hybridMultilevel"/>
    <w:tmpl w:val="233617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63822"/>
    <w:multiLevelType w:val="hybridMultilevel"/>
    <w:tmpl w:val="39F8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1B3188"/>
    <w:multiLevelType w:val="hybridMultilevel"/>
    <w:tmpl w:val="E7D4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5008A8"/>
    <w:multiLevelType w:val="hybridMultilevel"/>
    <w:tmpl w:val="6B8AE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1"/>
  </w:num>
  <w:num w:numId="3">
    <w:abstractNumId w:val="18"/>
  </w:num>
  <w:num w:numId="4">
    <w:abstractNumId w:val="32"/>
  </w:num>
  <w:num w:numId="5">
    <w:abstractNumId w:val="20"/>
  </w:num>
  <w:num w:numId="6">
    <w:abstractNumId w:val="34"/>
  </w:num>
  <w:num w:numId="7">
    <w:abstractNumId w:val="26"/>
  </w:num>
  <w:num w:numId="8">
    <w:abstractNumId w:val="21"/>
  </w:num>
  <w:num w:numId="9">
    <w:abstractNumId w:val="14"/>
  </w:num>
  <w:num w:numId="10">
    <w:abstractNumId w:val="16"/>
  </w:num>
  <w:num w:numId="11">
    <w:abstractNumId w:val="4"/>
  </w:num>
  <w:num w:numId="12">
    <w:abstractNumId w:val="13"/>
  </w:num>
  <w:num w:numId="13">
    <w:abstractNumId w:val="35"/>
  </w:num>
  <w:num w:numId="14">
    <w:abstractNumId w:val="12"/>
  </w:num>
  <w:num w:numId="15">
    <w:abstractNumId w:val="2"/>
  </w:num>
  <w:num w:numId="16">
    <w:abstractNumId w:val="9"/>
  </w:num>
  <w:num w:numId="17">
    <w:abstractNumId w:val="28"/>
  </w:num>
  <w:num w:numId="18">
    <w:abstractNumId w:val="22"/>
  </w:num>
  <w:num w:numId="19">
    <w:abstractNumId w:val="27"/>
  </w:num>
  <w:num w:numId="20">
    <w:abstractNumId w:val="0"/>
  </w:num>
  <w:num w:numId="21">
    <w:abstractNumId w:val="5"/>
  </w:num>
  <w:num w:numId="22">
    <w:abstractNumId w:val="24"/>
  </w:num>
  <w:num w:numId="23">
    <w:abstractNumId w:val="10"/>
  </w:num>
  <w:num w:numId="24">
    <w:abstractNumId w:val="17"/>
  </w:num>
  <w:num w:numId="25">
    <w:abstractNumId w:val="1"/>
  </w:num>
  <w:num w:numId="26">
    <w:abstractNumId w:val="15"/>
  </w:num>
  <w:num w:numId="27">
    <w:abstractNumId w:val="7"/>
  </w:num>
  <w:num w:numId="28">
    <w:abstractNumId w:val="8"/>
  </w:num>
  <w:num w:numId="29">
    <w:abstractNumId w:val="25"/>
  </w:num>
  <w:num w:numId="30">
    <w:abstractNumId w:val="19"/>
  </w:num>
  <w:num w:numId="31">
    <w:abstractNumId w:val="6"/>
  </w:num>
  <w:num w:numId="32">
    <w:abstractNumId w:val="29"/>
  </w:num>
  <w:num w:numId="33">
    <w:abstractNumId w:val="30"/>
  </w:num>
  <w:num w:numId="34">
    <w:abstractNumId w:val="33"/>
  </w:num>
  <w:num w:numId="35">
    <w:abstractNumId w:val="23"/>
  </w:num>
  <w:num w:numId="36">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C9"/>
    <w:rsid w:val="00004296"/>
    <w:rsid w:val="00004ED9"/>
    <w:rsid w:val="000066B1"/>
    <w:rsid w:val="00011369"/>
    <w:rsid w:val="00011974"/>
    <w:rsid w:val="000125B8"/>
    <w:rsid w:val="000143E7"/>
    <w:rsid w:val="00016DC5"/>
    <w:rsid w:val="000175E2"/>
    <w:rsid w:val="00020C9F"/>
    <w:rsid w:val="00024A3A"/>
    <w:rsid w:val="000256FD"/>
    <w:rsid w:val="00026343"/>
    <w:rsid w:val="00033D48"/>
    <w:rsid w:val="00036257"/>
    <w:rsid w:val="000413EA"/>
    <w:rsid w:val="00041FFB"/>
    <w:rsid w:val="00052135"/>
    <w:rsid w:val="000537B0"/>
    <w:rsid w:val="00055C3C"/>
    <w:rsid w:val="00056BD9"/>
    <w:rsid w:val="000622CA"/>
    <w:rsid w:val="000659ED"/>
    <w:rsid w:val="00067AEF"/>
    <w:rsid w:val="00072B15"/>
    <w:rsid w:val="0008051A"/>
    <w:rsid w:val="00084F3D"/>
    <w:rsid w:val="00092EEB"/>
    <w:rsid w:val="00095E48"/>
    <w:rsid w:val="000A1B9E"/>
    <w:rsid w:val="000A5F60"/>
    <w:rsid w:val="000B30D1"/>
    <w:rsid w:val="000B66B5"/>
    <w:rsid w:val="000B6E27"/>
    <w:rsid w:val="000C171C"/>
    <w:rsid w:val="000C1FBD"/>
    <w:rsid w:val="000C418F"/>
    <w:rsid w:val="000C7A96"/>
    <w:rsid w:val="000F361F"/>
    <w:rsid w:val="000F5E6B"/>
    <w:rsid w:val="000F6789"/>
    <w:rsid w:val="00106FBB"/>
    <w:rsid w:val="001073CA"/>
    <w:rsid w:val="00120DF1"/>
    <w:rsid w:val="0012788A"/>
    <w:rsid w:val="00131AFB"/>
    <w:rsid w:val="0013275E"/>
    <w:rsid w:val="00134078"/>
    <w:rsid w:val="00135BDC"/>
    <w:rsid w:val="00140FC9"/>
    <w:rsid w:val="0014633D"/>
    <w:rsid w:val="00150C9B"/>
    <w:rsid w:val="00152768"/>
    <w:rsid w:val="00166277"/>
    <w:rsid w:val="0016798C"/>
    <w:rsid w:val="00171DC1"/>
    <w:rsid w:val="001776E9"/>
    <w:rsid w:val="00187D8B"/>
    <w:rsid w:val="00190C16"/>
    <w:rsid w:val="001A0191"/>
    <w:rsid w:val="001A0D52"/>
    <w:rsid w:val="001A18BD"/>
    <w:rsid w:val="001A1C4B"/>
    <w:rsid w:val="001A44AC"/>
    <w:rsid w:val="001A6E61"/>
    <w:rsid w:val="001C09A8"/>
    <w:rsid w:val="001C10C8"/>
    <w:rsid w:val="001C1789"/>
    <w:rsid w:val="001C264C"/>
    <w:rsid w:val="001C459A"/>
    <w:rsid w:val="001C5C7C"/>
    <w:rsid w:val="001D6B37"/>
    <w:rsid w:val="001E0909"/>
    <w:rsid w:val="001E57D5"/>
    <w:rsid w:val="001E7217"/>
    <w:rsid w:val="001F04C3"/>
    <w:rsid w:val="001F1E57"/>
    <w:rsid w:val="00200328"/>
    <w:rsid w:val="002014CF"/>
    <w:rsid w:val="0020497A"/>
    <w:rsid w:val="00213E3D"/>
    <w:rsid w:val="0022043B"/>
    <w:rsid w:val="002244CF"/>
    <w:rsid w:val="00225984"/>
    <w:rsid w:val="0023206D"/>
    <w:rsid w:val="00232437"/>
    <w:rsid w:val="0023753C"/>
    <w:rsid w:val="0024267A"/>
    <w:rsid w:val="002428DD"/>
    <w:rsid w:val="002465A9"/>
    <w:rsid w:val="00247199"/>
    <w:rsid w:val="0025125A"/>
    <w:rsid w:val="00254153"/>
    <w:rsid w:val="00256D23"/>
    <w:rsid w:val="00262095"/>
    <w:rsid w:val="0026652B"/>
    <w:rsid w:val="00272282"/>
    <w:rsid w:val="00275C85"/>
    <w:rsid w:val="0028055C"/>
    <w:rsid w:val="00284487"/>
    <w:rsid w:val="002860DA"/>
    <w:rsid w:val="00287C8C"/>
    <w:rsid w:val="00297E3A"/>
    <w:rsid w:val="002A6501"/>
    <w:rsid w:val="002B36D1"/>
    <w:rsid w:val="002B4348"/>
    <w:rsid w:val="002C2389"/>
    <w:rsid w:val="002C5A80"/>
    <w:rsid w:val="002D12DE"/>
    <w:rsid w:val="002D239E"/>
    <w:rsid w:val="002D3151"/>
    <w:rsid w:val="002D7A1D"/>
    <w:rsid w:val="002D7E7D"/>
    <w:rsid w:val="002E4C74"/>
    <w:rsid w:val="002E5F8C"/>
    <w:rsid w:val="002E68F7"/>
    <w:rsid w:val="002F038D"/>
    <w:rsid w:val="002F3E38"/>
    <w:rsid w:val="002F4875"/>
    <w:rsid w:val="002F6F67"/>
    <w:rsid w:val="00300CDD"/>
    <w:rsid w:val="003022E4"/>
    <w:rsid w:val="003042E3"/>
    <w:rsid w:val="00311ECC"/>
    <w:rsid w:val="0031597D"/>
    <w:rsid w:val="0031623F"/>
    <w:rsid w:val="0032720C"/>
    <w:rsid w:val="00327DB9"/>
    <w:rsid w:val="0033219D"/>
    <w:rsid w:val="00335130"/>
    <w:rsid w:val="00336243"/>
    <w:rsid w:val="003428DE"/>
    <w:rsid w:val="003431A7"/>
    <w:rsid w:val="00346E06"/>
    <w:rsid w:val="003516F7"/>
    <w:rsid w:val="003519D3"/>
    <w:rsid w:val="00353413"/>
    <w:rsid w:val="00354751"/>
    <w:rsid w:val="003603DC"/>
    <w:rsid w:val="00360433"/>
    <w:rsid w:val="0036048E"/>
    <w:rsid w:val="003610F4"/>
    <w:rsid w:val="0037082B"/>
    <w:rsid w:val="00373535"/>
    <w:rsid w:val="00377114"/>
    <w:rsid w:val="00380E78"/>
    <w:rsid w:val="00381039"/>
    <w:rsid w:val="00384732"/>
    <w:rsid w:val="00385565"/>
    <w:rsid w:val="003870C9"/>
    <w:rsid w:val="003908CF"/>
    <w:rsid w:val="003A017F"/>
    <w:rsid w:val="003B5DAB"/>
    <w:rsid w:val="003B7956"/>
    <w:rsid w:val="003C0C5F"/>
    <w:rsid w:val="003C12E0"/>
    <w:rsid w:val="003C26F8"/>
    <w:rsid w:val="003C6852"/>
    <w:rsid w:val="003D6743"/>
    <w:rsid w:val="003E0A8A"/>
    <w:rsid w:val="003E10F5"/>
    <w:rsid w:val="003F2980"/>
    <w:rsid w:val="003F3C67"/>
    <w:rsid w:val="003F5073"/>
    <w:rsid w:val="003F647E"/>
    <w:rsid w:val="003F7DFE"/>
    <w:rsid w:val="00402EEF"/>
    <w:rsid w:val="0040681C"/>
    <w:rsid w:val="0041174C"/>
    <w:rsid w:val="00420CEB"/>
    <w:rsid w:val="00430638"/>
    <w:rsid w:val="00432B5F"/>
    <w:rsid w:val="00432C6A"/>
    <w:rsid w:val="0043392F"/>
    <w:rsid w:val="004359F7"/>
    <w:rsid w:val="00441DBD"/>
    <w:rsid w:val="00441F59"/>
    <w:rsid w:val="00444BF6"/>
    <w:rsid w:val="00452883"/>
    <w:rsid w:val="0045298A"/>
    <w:rsid w:val="00460E56"/>
    <w:rsid w:val="0046277B"/>
    <w:rsid w:val="00464591"/>
    <w:rsid w:val="004709F8"/>
    <w:rsid w:val="00470BE3"/>
    <w:rsid w:val="00472E00"/>
    <w:rsid w:val="00473B20"/>
    <w:rsid w:val="004743D7"/>
    <w:rsid w:val="00484928"/>
    <w:rsid w:val="004855E5"/>
    <w:rsid w:val="00485803"/>
    <w:rsid w:val="004904B8"/>
    <w:rsid w:val="004A2B87"/>
    <w:rsid w:val="004B0524"/>
    <w:rsid w:val="004B497D"/>
    <w:rsid w:val="004B569E"/>
    <w:rsid w:val="004C1F79"/>
    <w:rsid w:val="004C207D"/>
    <w:rsid w:val="004C364A"/>
    <w:rsid w:val="004C496C"/>
    <w:rsid w:val="004C4C08"/>
    <w:rsid w:val="004C6B5B"/>
    <w:rsid w:val="004D075E"/>
    <w:rsid w:val="004D37B2"/>
    <w:rsid w:val="004D5C1D"/>
    <w:rsid w:val="004D6215"/>
    <w:rsid w:val="004D75CB"/>
    <w:rsid w:val="004E119F"/>
    <w:rsid w:val="004E31F7"/>
    <w:rsid w:val="004E3BA0"/>
    <w:rsid w:val="004E6D91"/>
    <w:rsid w:val="0050096A"/>
    <w:rsid w:val="005069F0"/>
    <w:rsid w:val="00513419"/>
    <w:rsid w:val="00516D57"/>
    <w:rsid w:val="00524B02"/>
    <w:rsid w:val="00530451"/>
    <w:rsid w:val="00530724"/>
    <w:rsid w:val="00536080"/>
    <w:rsid w:val="00542250"/>
    <w:rsid w:val="00546FD1"/>
    <w:rsid w:val="005473C4"/>
    <w:rsid w:val="00547549"/>
    <w:rsid w:val="005502E1"/>
    <w:rsid w:val="00556C0A"/>
    <w:rsid w:val="005573DE"/>
    <w:rsid w:val="005575EB"/>
    <w:rsid w:val="005616C1"/>
    <w:rsid w:val="00562432"/>
    <w:rsid w:val="00562B3C"/>
    <w:rsid w:val="00567A7B"/>
    <w:rsid w:val="00567C3B"/>
    <w:rsid w:val="00567D78"/>
    <w:rsid w:val="00571D28"/>
    <w:rsid w:val="0057365A"/>
    <w:rsid w:val="005742FD"/>
    <w:rsid w:val="0058042A"/>
    <w:rsid w:val="005808AC"/>
    <w:rsid w:val="005808C7"/>
    <w:rsid w:val="00583A56"/>
    <w:rsid w:val="0058539F"/>
    <w:rsid w:val="00585D04"/>
    <w:rsid w:val="0058798D"/>
    <w:rsid w:val="005929E8"/>
    <w:rsid w:val="005A0DC5"/>
    <w:rsid w:val="005A3C55"/>
    <w:rsid w:val="005B08BB"/>
    <w:rsid w:val="005B53C4"/>
    <w:rsid w:val="005B7737"/>
    <w:rsid w:val="005C13F1"/>
    <w:rsid w:val="005C36CE"/>
    <w:rsid w:val="005C46E3"/>
    <w:rsid w:val="005C519A"/>
    <w:rsid w:val="005E10B6"/>
    <w:rsid w:val="005E12A4"/>
    <w:rsid w:val="005E6DD3"/>
    <w:rsid w:val="005F1E9F"/>
    <w:rsid w:val="005F663C"/>
    <w:rsid w:val="00601BC4"/>
    <w:rsid w:val="00603B11"/>
    <w:rsid w:val="00605BFD"/>
    <w:rsid w:val="006071FF"/>
    <w:rsid w:val="00614CA3"/>
    <w:rsid w:val="0061568A"/>
    <w:rsid w:val="00621D45"/>
    <w:rsid w:val="00622331"/>
    <w:rsid w:val="0062290A"/>
    <w:rsid w:val="00623EED"/>
    <w:rsid w:val="006333E1"/>
    <w:rsid w:val="00635F0F"/>
    <w:rsid w:val="00637401"/>
    <w:rsid w:val="00641681"/>
    <w:rsid w:val="006475D3"/>
    <w:rsid w:val="0066032B"/>
    <w:rsid w:val="006604EE"/>
    <w:rsid w:val="00665857"/>
    <w:rsid w:val="00667113"/>
    <w:rsid w:val="00670AB2"/>
    <w:rsid w:val="00674872"/>
    <w:rsid w:val="006941ED"/>
    <w:rsid w:val="00697C03"/>
    <w:rsid w:val="006A6D34"/>
    <w:rsid w:val="006B425F"/>
    <w:rsid w:val="006C0C16"/>
    <w:rsid w:val="006C5089"/>
    <w:rsid w:val="006C59B6"/>
    <w:rsid w:val="006C773A"/>
    <w:rsid w:val="006C7CE9"/>
    <w:rsid w:val="006E046D"/>
    <w:rsid w:val="006E1A25"/>
    <w:rsid w:val="006E4033"/>
    <w:rsid w:val="006E6F41"/>
    <w:rsid w:val="006F1422"/>
    <w:rsid w:val="006F7E2B"/>
    <w:rsid w:val="00700143"/>
    <w:rsid w:val="00703070"/>
    <w:rsid w:val="00705BA8"/>
    <w:rsid w:val="007104AC"/>
    <w:rsid w:val="00711F7C"/>
    <w:rsid w:val="00712F82"/>
    <w:rsid w:val="007212C8"/>
    <w:rsid w:val="00723BB4"/>
    <w:rsid w:val="00724581"/>
    <w:rsid w:val="00726744"/>
    <w:rsid w:val="00726E61"/>
    <w:rsid w:val="0072782C"/>
    <w:rsid w:val="00730692"/>
    <w:rsid w:val="00734602"/>
    <w:rsid w:val="00734FCC"/>
    <w:rsid w:val="00735CAA"/>
    <w:rsid w:val="00737EE5"/>
    <w:rsid w:val="00741459"/>
    <w:rsid w:val="00741ED5"/>
    <w:rsid w:val="00744A6A"/>
    <w:rsid w:val="00745388"/>
    <w:rsid w:val="00746C3D"/>
    <w:rsid w:val="00761596"/>
    <w:rsid w:val="0076368E"/>
    <w:rsid w:val="00764E69"/>
    <w:rsid w:val="00765C9B"/>
    <w:rsid w:val="00772D82"/>
    <w:rsid w:val="0079046B"/>
    <w:rsid w:val="00793846"/>
    <w:rsid w:val="00794DD2"/>
    <w:rsid w:val="007A2ACD"/>
    <w:rsid w:val="007A6D1B"/>
    <w:rsid w:val="007A7FBD"/>
    <w:rsid w:val="007C1BD9"/>
    <w:rsid w:val="007C48BE"/>
    <w:rsid w:val="007C6E58"/>
    <w:rsid w:val="007D2374"/>
    <w:rsid w:val="007D2C72"/>
    <w:rsid w:val="007D6E10"/>
    <w:rsid w:val="00801D24"/>
    <w:rsid w:val="008027DE"/>
    <w:rsid w:val="00817A7C"/>
    <w:rsid w:val="00827498"/>
    <w:rsid w:val="008300C3"/>
    <w:rsid w:val="00831414"/>
    <w:rsid w:val="0083547A"/>
    <w:rsid w:val="00837F4A"/>
    <w:rsid w:val="00844472"/>
    <w:rsid w:val="00845615"/>
    <w:rsid w:val="00850C11"/>
    <w:rsid w:val="008532A6"/>
    <w:rsid w:val="008566CE"/>
    <w:rsid w:val="008613BC"/>
    <w:rsid w:val="00864BAA"/>
    <w:rsid w:val="00866B26"/>
    <w:rsid w:val="00871F3E"/>
    <w:rsid w:val="0087250E"/>
    <w:rsid w:val="00873C13"/>
    <w:rsid w:val="008754EA"/>
    <w:rsid w:val="008756E8"/>
    <w:rsid w:val="00876CE4"/>
    <w:rsid w:val="00882181"/>
    <w:rsid w:val="00886C79"/>
    <w:rsid w:val="0088742F"/>
    <w:rsid w:val="00887BDC"/>
    <w:rsid w:val="008921AF"/>
    <w:rsid w:val="008A0F86"/>
    <w:rsid w:val="008A261B"/>
    <w:rsid w:val="008A6BFE"/>
    <w:rsid w:val="008B289E"/>
    <w:rsid w:val="008B7B5E"/>
    <w:rsid w:val="008D05D8"/>
    <w:rsid w:val="008D0915"/>
    <w:rsid w:val="008D645A"/>
    <w:rsid w:val="008D64D5"/>
    <w:rsid w:val="008E55D8"/>
    <w:rsid w:val="008E6AE9"/>
    <w:rsid w:val="008E6EE1"/>
    <w:rsid w:val="008E72A9"/>
    <w:rsid w:val="008F40AD"/>
    <w:rsid w:val="008F7EF6"/>
    <w:rsid w:val="00902FA9"/>
    <w:rsid w:val="00904029"/>
    <w:rsid w:val="00921789"/>
    <w:rsid w:val="0093111C"/>
    <w:rsid w:val="00931A99"/>
    <w:rsid w:val="00932DA3"/>
    <w:rsid w:val="0093563D"/>
    <w:rsid w:val="00941D3D"/>
    <w:rsid w:val="00951EE3"/>
    <w:rsid w:val="009524AF"/>
    <w:rsid w:val="00952841"/>
    <w:rsid w:val="00952895"/>
    <w:rsid w:val="009540DB"/>
    <w:rsid w:val="009561FC"/>
    <w:rsid w:val="00957F03"/>
    <w:rsid w:val="00960DEC"/>
    <w:rsid w:val="00963309"/>
    <w:rsid w:val="00963E13"/>
    <w:rsid w:val="00976595"/>
    <w:rsid w:val="0098169F"/>
    <w:rsid w:val="00981A5A"/>
    <w:rsid w:val="009856F3"/>
    <w:rsid w:val="00990984"/>
    <w:rsid w:val="0099467C"/>
    <w:rsid w:val="009A092D"/>
    <w:rsid w:val="009A20DF"/>
    <w:rsid w:val="009A2F0D"/>
    <w:rsid w:val="009A435C"/>
    <w:rsid w:val="009A7CEF"/>
    <w:rsid w:val="009B09B0"/>
    <w:rsid w:val="009C0435"/>
    <w:rsid w:val="009E49CF"/>
    <w:rsid w:val="009F39AF"/>
    <w:rsid w:val="009F5BBB"/>
    <w:rsid w:val="009F6DC9"/>
    <w:rsid w:val="00A021E6"/>
    <w:rsid w:val="00A053CC"/>
    <w:rsid w:val="00A05644"/>
    <w:rsid w:val="00A074BA"/>
    <w:rsid w:val="00A141E6"/>
    <w:rsid w:val="00A20A8C"/>
    <w:rsid w:val="00A211B0"/>
    <w:rsid w:val="00A230E2"/>
    <w:rsid w:val="00A34ACC"/>
    <w:rsid w:val="00A42768"/>
    <w:rsid w:val="00A43C70"/>
    <w:rsid w:val="00A4406D"/>
    <w:rsid w:val="00A46356"/>
    <w:rsid w:val="00A53B19"/>
    <w:rsid w:val="00A5796C"/>
    <w:rsid w:val="00A65821"/>
    <w:rsid w:val="00A71990"/>
    <w:rsid w:val="00A71D1F"/>
    <w:rsid w:val="00A73AF4"/>
    <w:rsid w:val="00A7492C"/>
    <w:rsid w:val="00A760B4"/>
    <w:rsid w:val="00A86913"/>
    <w:rsid w:val="00A86E36"/>
    <w:rsid w:val="00A92728"/>
    <w:rsid w:val="00A95AB3"/>
    <w:rsid w:val="00AA5B3F"/>
    <w:rsid w:val="00AA66B4"/>
    <w:rsid w:val="00AC1BEF"/>
    <w:rsid w:val="00AC34B0"/>
    <w:rsid w:val="00AD167C"/>
    <w:rsid w:val="00AD211D"/>
    <w:rsid w:val="00AD3EEC"/>
    <w:rsid w:val="00AD547A"/>
    <w:rsid w:val="00AD5FF9"/>
    <w:rsid w:val="00AD6C72"/>
    <w:rsid w:val="00AE0249"/>
    <w:rsid w:val="00AE21F2"/>
    <w:rsid w:val="00AE2C16"/>
    <w:rsid w:val="00AE382F"/>
    <w:rsid w:val="00AF2B3E"/>
    <w:rsid w:val="00AF3873"/>
    <w:rsid w:val="00AF4F6C"/>
    <w:rsid w:val="00AF6389"/>
    <w:rsid w:val="00B02C6D"/>
    <w:rsid w:val="00B0354A"/>
    <w:rsid w:val="00B11466"/>
    <w:rsid w:val="00B17164"/>
    <w:rsid w:val="00B222AE"/>
    <w:rsid w:val="00B2688F"/>
    <w:rsid w:val="00B316A4"/>
    <w:rsid w:val="00B42227"/>
    <w:rsid w:val="00B460B0"/>
    <w:rsid w:val="00B461B3"/>
    <w:rsid w:val="00B50DA6"/>
    <w:rsid w:val="00B518BE"/>
    <w:rsid w:val="00B5321F"/>
    <w:rsid w:val="00B60D24"/>
    <w:rsid w:val="00B64E0A"/>
    <w:rsid w:val="00B66B56"/>
    <w:rsid w:val="00B77F4C"/>
    <w:rsid w:val="00B80051"/>
    <w:rsid w:val="00B8064D"/>
    <w:rsid w:val="00B82424"/>
    <w:rsid w:val="00B902E6"/>
    <w:rsid w:val="00B90333"/>
    <w:rsid w:val="00B915BB"/>
    <w:rsid w:val="00B957EC"/>
    <w:rsid w:val="00BA02A8"/>
    <w:rsid w:val="00BA0534"/>
    <w:rsid w:val="00BA428E"/>
    <w:rsid w:val="00BA4DC3"/>
    <w:rsid w:val="00BB0B93"/>
    <w:rsid w:val="00BB19AE"/>
    <w:rsid w:val="00BB5B34"/>
    <w:rsid w:val="00BC4662"/>
    <w:rsid w:val="00BC5405"/>
    <w:rsid w:val="00BC7106"/>
    <w:rsid w:val="00BC7A16"/>
    <w:rsid w:val="00BD091C"/>
    <w:rsid w:val="00BD29DD"/>
    <w:rsid w:val="00BE2B20"/>
    <w:rsid w:val="00BE308E"/>
    <w:rsid w:val="00BF0455"/>
    <w:rsid w:val="00BF16EF"/>
    <w:rsid w:val="00BF4431"/>
    <w:rsid w:val="00BF6F0D"/>
    <w:rsid w:val="00C01100"/>
    <w:rsid w:val="00C02EB3"/>
    <w:rsid w:val="00C04F78"/>
    <w:rsid w:val="00C05BD4"/>
    <w:rsid w:val="00C07200"/>
    <w:rsid w:val="00C14835"/>
    <w:rsid w:val="00C21378"/>
    <w:rsid w:val="00C3327E"/>
    <w:rsid w:val="00C3366E"/>
    <w:rsid w:val="00C34A34"/>
    <w:rsid w:val="00C4121B"/>
    <w:rsid w:val="00C42503"/>
    <w:rsid w:val="00C5516A"/>
    <w:rsid w:val="00C5520B"/>
    <w:rsid w:val="00C63D80"/>
    <w:rsid w:val="00C65E3C"/>
    <w:rsid w:val="00C72B22"/>
    <w:rsid w:val="00C84B57"/>
    <w:rsid w:val="00C90EA1"/>
    <w:rsid w:val="00C91A85"/>
    <w:rsid w:val="00C961BA"/>
    <w:rsid w:val="00CA24BB"/>
    <w:rsid w:val="00CA2DB0"/>
    <w:rsid w:val="00CA547C"/>
    <w:rsid w:val="00CA7B3B"/>
    <w:rsid w:val="00CB2356"/>
    <w:rsid w:val="00CC6FBC"/>
    <w:rsid w:val="00CD1378"/>
    <w:rsid w:val="00CE2309"/>
    <w:rsid w:val="00CE513C"/>
    <w:rsid w:val="00CE57B3"/>
    <w:rsid w:val="00CE60E2"/>
    <w:rsid w:val="00CF19FF"/>
    <w:rsid w:val="00CF3CB3"/>
    <w:rsid w:val="00CF6282"/>
    <w:rsid w:val="00CF7BD1"/>
    <w:rsid w:val="00D016BF"/>
    <w:rsid w:val="00D06EFB"/>
    <w:rsid w:val="00D10839"/>
    <w:rsid w:val="00D24B50"/>
    <w:rsid w:val="00D3294C"/>
    <w:rsid w:val="00D33FA7"/>
    <w:rsid w:val="00D40489"/>
    <w:rsid w:val="00D434AC"/>
    <w:rsid w:val="00D4419B"/>
    <w:rsid w:val="00D50B8B"/>
    <w:rsid w:val="00D5756E"/>
    <w:rsid w:val="00D60735"/>
    <w:rsid w:val="00D738B8"/>
    <w:rsid w:val="00D81173"/>
    <w:rsid w:val="00D81F27"/>
    <w:rsid w:val="00D8625E"/>
    <w:rsid w:val="00D86CF3"/>
    <w:rsid w:val="00D916FF"/>
    <w:rsid w:val="00DA4E24"/>
    <w:rsid w:val="00DA7FBB"/>
    <w:rsid w:val="00DB0E1D"/>
    <w:rsid w:val="00DC2327"/>
    <w:rsid w:val="00DC293F"/>
    <w:rsid w:val="00DD42D5"/>
    <w:rsid w:val="00DD4C0F"/>
    <w:rsid w:val="00DD4EF6"/>
    <w:rsid w:val="00DD6CC3"/>
    <w:rsid w:val="00DE79DF"/>
    <w:rsid w:val="00DF0DF7"/>
    <w:rsid w:val="00DF48AF"/>
    <w:rsid w:val="00E05726"/>
    <w:rsid w:val="00E0641A"/>
    <w:rsid w:val="00E21782"/>
    <w:rsid w:val="00E21A0F"/>
    <w:rsid w:val="00E21C23"/>
    <w:rsid w:val="00E31C36"/>
    <w:rsid w:val="00E3376E"/>
    <w:rsid w:val="00E351B2"/>
    <w:rsid w:val="00E36F9D"/>
    <w:rsid w:val="00E431A4"/>
    <w:rsid w:val="00E43B5C"/>
    <w:rsid w:val="00E46F86"/>
    <w:rsid w:val="00E52323"/>
    <w:rsid w:val="00E537D1"/>
    <w:rsid w:val="00E57F9F"/>
    <w:rsid w:val="00E67015"/>
    <w:rsid w:val="00E71921"/>
    <w:rsid w:val="00E71CF8"/>
    <w:rsid w:val="00E7478E"/>
    <w:rsid w:val="00E74C14"/>
    <w:rsid w:val="00E7717A"/>
    <w:rsid w:val="00E84B05"/>
    <w:rsid w:val="00E85871"/>
    <w:rsid w:val="00E902F8"/>
    <w:rsid w:val="00E91946"/>
    <w:rsid w:val="00E923E5"/>
    <w:rsid w:val="00E9350C"/>
    <w:rsid w:val="00E949E1"/>
    <w:rsid w:val="00E96EB9"/>
    <w:rsid w:val="00EA03EF"/>
    <w:rsid w:val="00EA23BF"/>
    <w:rsid w:val="00EB5158"/>
    <w:rsid w:val="00EC3ED4"/>
    <w:rsid w:val="00ED0976"/>
    <w:rsid w:val="00ED1A24"/>
    <w:rsid w:val="00ED285B"/>
    <w:rsid w:val="00ED3570"/>
    <w:rsid w:val="00ED4924"/>
    <w:rsid w:val="00EF542D"/>
    <w:rsid w:val="00EF639F"/>
    <w:rsid w:val="00F050DB"/>
    <w:rsid w:val="00F170BA"/>
    <w:rsid w:val="00F24CC1"/>
    <w:rsid w:val="00F26E7F"/>
    <w:rsid w:val="00F3023D"/>
    <w:rsid w:val="00F332E6"/>
    <w:rsid w:val="00F42FFD"/>
    <w:rsid w:val="00F45E37"/>
    <w:rsid w:val="00F47963"/>
    <w:rsid w:val="00F50DF3"/>
    <w:rsid w:val="00F52708"/>
    <w:rsid w:val="00F535D9"/>
    <w:rsid w:val="00F5592B"/>
    <w:rsid w:val="00F603D6"/>
    <w:rsid w:val="00F6324E"/>
    <w:rsid w:val="00F64070"/>
    <w:rsid w:val="00F669E9"/>
    <w:rsid w:val="00F7271A"/>
    <w:rsid w:val="00F7497C"/>
    <w:rsid w:val="00F761BB"/>
    <w:rsid w:val="00F76E2B"/>
    <w:rsid w:val="00F770C0"/>
    <w:rsid w:val="00F77BF4"/>
    <w:rsid w:val="00F8317C"/>
    <w:rsid w:val="00F844EC"/>
    <w:rsid w:val="00F8670F"/>
    <w:rsid w:val="00F95D67"/>
    <w:rsid w:val="00FA1F1D"/>
    <w:rsid w:val="00FB0571"/>
    <w:rsid w:val="00FB215E"/>
    <w:rsid w:val="00FC181B"/>
    <w:rsid w:val="00FD470F"/>
    <w:rsid w:val="00FE1393"/>
    <w:rsid w:val="00FF3634"/>
    <w:rsid w:val="00FF5006"/>
    <w:rsid w:val="00FF6464"/>
    <w:rsid w:val="00FF7B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C470958"/>
  <w15:docId w15:val="{DA1A9B3C-8167-418D-90AB-CA8CE14B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 w:type="paragraph" w:styleId="BodyTextIndent">
    <w:name w:val="Body Text Indent"/>
    <w:basedOn w:val="Normal"/>
    <w:link w:val="BodyTextIndentChar"/>
    <w:rsid w:val="00CF19FF"/>
    <w:pPr>
      <w:widowControl/>
      <w:spacing w:before="100" w:beforeAutospacing="1" w:after="100" w:afterAutospacing="1" w:line="276" w:lineRule="auto"/>
    </w:pPr>
    <w:rPr>
      <w:rFonts w:asciiTheme="minorHAnsi" w:eastAsiaTheme="minorEastAsia" w:hAnsiTheme="minorHAnsi" w:cstheme="minorBidi"/>
      <w:snapToGrid/>
      <w:sz w:val="22"/>
      <w:szCs w:val="22"/>
      <w:lang w:bidi="en-US"/>
    </w:rPr>
  </w:style>
  <w:style w:type="character" w:customStyle="1" w:styleId="BodyTextIndentChar">
    <w:name w:val="Body Text Indent Char"/>
    <w:basedOn w:val="DefaultParagraphFont"/>
    <w:link w:val="BodyTextIndent"/>
    <w:rsid w:val="00CF19FF"/>
    <w:rPr>
      <w:rFonts w:asciiTheme="minorHAnsi" w:eastAsiaTheme="minorEastAsia" w:hAnsiTheme="minorHAnsi" w:cstheme="minorBidi"/>
      <w:sz w:val="22"/>
      <w:szCs w:val="22"/>
      <w:lang w:bidi="en-US"/>
    </w:rPr>
  </w:style>
  <w:style w:type="paragraph" w:styleId="NormalWeb">
    <w:name w:val="Normal (Web)"/>
    <w:basedOn w:val="Normal"/>
    <w:uiPriority w:val="99"/>
    <w:rsid w:val="001E57D5"/>
    <w:pPr>
      <w:widowControl/>
      <w:spacing w:before="100" w:beforeAutospacing="1" w:after="100" w:afterAutospacing="1"/>
    </w:pPr>
    <w:rPr>
      <w:rFonts w:ascii="Times New Roman" w:hAnsi="Times New Roman"/>
      <w:snapToGrid/>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66901">
      <w:bodyDiv w:val="1"/>
      <w:marLeft w:val="0"/>
      <w:marRight w:val="0"/>
      <w:marTop w:val="0"/>
      <w:marBottom w:val="0"/>
      <w:divBdr>
        <w:top w:val="none" w:sz="0" w:space="0" w:color="auto"/>
        <w:left w:val="none" w:sz="0" w:space="0" w:color="auto"/>
        <w:bottom w:val="none" w:sz="0" w:space="0" w:color="auto"/>
        <w:right w:val="none" w:sz="0" w:space="0" w:color="auto"/>
      </w:divBdr>
    </w:div>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158764916">
      <w:bodyDiv w:val="1"/>
      <w:marLeft w:val="0"/>
      <w:marRight w:val="0"/>
      <w:marTop w:val="0"/>
      <w:marBottom w:val="0"/>
      <w:divBdr>
        <w:top w:val="none" w:sz="0" w:space="0" w:color="auto"/>
        <w:left w:val="none" w:sz="0" w:space="0" w:color="auto"/>
        <w:bottom w:val="none" w:sz="0" w:space="0" w:color="auto"/>
        <w:right w:val="none" w:sz="0" w:space="0" w:color="auto"/>
      </w:divBdr>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henford@marshall.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shall.edu/muonline/" TargetMode="External"/><Relationship Id="rId5" Type="http://schemas.openxmlformats.org/officeDocument/2006/relationships/footnotes" Target="footnotes.xml"/><Relationship Id="rId10" Type="http://schemas.openxmlformats.org/officeDocument/2006/relationships/hyperlink" Target="http://www.marshall.edu/disabled" TargetMode="External"/><Relationship Id="rId4" Type="http://schemas.openxmlformats.org/officeDocument/2006/relationships/webSettings" Target="webSettings.xml"/><Relationship Id="rId9" Type="http://schemas.openxmlformats.org/officeDocument/2006/relationships/hyperlink" Target="http://www.marshall.edu/academic-affairs/Poli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1285</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9717</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Cohenford, Menashi</cp:lastModifiedBy>
  <cp:revision>2</cp:revision>
  <cp:lastPrinted>2013-09-01T17:41:00Z</cp:lastPrinted>
  <dcterms:created xsi:type="dcterms:W3CDTF">2018-01-07T21:41:00Z</dcterms:created>
  <dcterms:modified xsi:type="dcterms:W3CDTF">2018-01-07T21:41:00Z</dcterms:modified>
</cp:coreProperties>
</file>