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64" w:type="dxa"/>
        <w:tblBorders>
          <w:top w:val="nil"/>
          <w:left w:val="nil"/>
          <w:right w:val="nil"/>
        </w:tblBorders>
        <w:tblLayout w:type="fixed"/>
        <w:tblLook w:val="0000" w:firstRow="0" w:lastRow="0" w:firstColumn="0" w:lastColumn="0" w:noHBand="0" w:noVBand="0"/>
      </w:tblPr>
      <w:tblGrid>
        <w:gridCol w:w="2223"/>
        <w:gridCol w:w="6241"/>
      </w:tblGrid>
      <w:tr w:rsidR="00802F4E" w:rsidRPr="005464E1" w14:paraId="634CFDB9" w14:textId="77777777" w:rsidTr="007521A9">
        <w:trPr>
          <w:trHeight w:val="1045"/>
        </w:trPr>
        <w:tc>
          <w:tcPr>
            <w:tcW w:w="2223"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519A7EF1" w14:textId="77777777" w:rsidR="00802F4E" w:rsidRPr="005464E1" w:rsidRDefault="00802F4E">
            <w:pPr>
              <w:widowControl w:val="0"/>
              <w:autoSpaceDE w:val="0"/>
              <w:autoSpaceDN w:val="0"/>
              <w:adjustRightInd w:val="0"/>
              <w:rPr>
                <w:rFonts w:ascii="Arial" w:hAnsi="Arial" w:cs="Arial"/>
                <w:sz w:val="22"/>
                <w:szCs w:val="22"/>
              </w:rPr>
            </w:pPr>
            <w:r w:rsidRPr="005464E1">
              <w:rPr>
                <w:rFonts w:ascii="Arial" w:hAnsi="Arial" w:cs="Arial"/>
                <w:noProof/>
                <w:sz w:val="22"/>
                <w:szCs w:val="22"/>
              </w:rPr>
              <w:drawing>
                <wp:inline distT="0" distB="0" distL="0" distR="0" wp14:anchorId="646D0634" wp14:editId="4593E383">
                  <wp:extent cx="1033145" cy="6775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3145" cy="677545"/>
                          </a:xfrm>
                          <a:prstGeom prst="rect">
                            <a:avLst/>
                          </a:prstGeom>
                          <a:noFill/>
                          <a:ln>
                            <a:noFill/>
                          </a:ln>
                        </pic:spPr>
                      </pic:pic>
                    </a:graphicData>
                  </a:graphic>
                </wp:inline>
              </w:drawing>
            </w:r>
          </w:p>
        </w:tc>
        <w:tc>
          <w:tcPr>
            <w:tcW w:w="6241"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2F04B97F" w14:textId="1A47130C" w:rsidR="00802F4E" w:rsidRPr="005464E1" w:rsidRDefault="00D33AD3" w:rsidP="00D33AD3">
            <w:pPr>
              <w:widowControl w:val="0"/>
              <w:autoSpaceDE w:val="0"/>
              <w:autoSpaceDN w:val="0"/>
              <w:adjustRightInd w:val="0"/>
              <w:spacing w:after="240"/>
              <w:rPr>
                <w:rFonts w:ascii="Arial" w:hAnsi="Arial" w:cs="Arial"/>
                <w:sz w:val="22"/>
                <w:szCs w:val="22"/>
              </w:rPr>
            </w:pPr>
            <w:r>
              <w:rPr>
                <w:rFonts w:ascii="Arial" w:hAnsi="Arial" w:cs="Arial"/>
                <w:b/>
                <w:bCs/>
                <w:sz w:val="22"/>
                <w:szCs w:val="22"/>
              </w:rPr>
              <w:t>Computer</w:t>
            </w:r>
            <w:r w:rsidR="00802F4E" w:rsidRPr="005464E1">
              <w:rPr>
                <w:rFonts w:ascii="Arial" w:hAnsi="Arial" w:cs="Arial"/>
                <w:b/>
                <w:bCs/>
                <w:sz w:val="22"/>
                <w:szCs w:val="22"/>
              </w:rPr>
              <w:t xml:space="preserve"> &amp; </w:t>
            </w:r>
            <w:r>
              <w:rPr>
                <w:rFonts w:ascii="Arial" w:hAnsi="Arial" w:cs="Arial"/>
                <w:b/>
                <w:bCs/>
                <w:sz w:val="22"/>
                <w:szCs w:val="22"/>
              </w:rPr>
              <w:t xml:space="preserve">Information </w:t>
            </w:r>
            <w:r w:rsidR="00802F4E" w:rsidRPr="005464E1">
              <w:rPr>
                <w:rFonts w:ascii="Arial" w:hAnsi="Arial" w:cs="Arial"/>
                <w:b/>
                <w:bCs/>
                <w:sz w:val="22"/>
                <w:szCs w:val="22"/>
              </w:rPr>
              <w:t>Techn</w:t>
            </w:r>
            <w:r>
              <w:rPr>
                <w:rFonts w:ascii="Arial" w:hAnsi="Arial" w:cs="Arial"/>
                <w:b/>
                <w:bCs/>
                <w:sz w:val="22"/>
                <w:szCs w:val="22"/>
              </w:rPr>
              <w:t xml:space="preserve">ology </w:t>
            </w:r>
            <w:r w:rsidR="007521A9">
              <w:rPr>
                <w:rFonts w:ascii="Arial" w:hAnsi="Arial" w:cs="Arial"/>
                <w:b/>
                <w:bCs/>
                <w:sz w:val="22"/>
                <w:szCs w:val="22"/>
              </w:rPr>
              <w:t xml:space="preserve">- </w:t>
            </w:r>
            <w:r>
              <w:rPr>
                <w:rFonts w:ascii="Arial" w:hAnsi="Arial" w:cs="Arial"/>
                <w:b/>
                <w:bCs/>
                <w:sz w:val="22"/>
                <w:szCs w:val="22"/>
              </w:rPr>
              <w:t>352 Network Protocols and Administration</w:t>
            </w:r>
          </w:p>
        </w:tc>
      </w:tr>
    </w:tbl>
    <w:p w14:paraId="1BAE9214" w14:textId="77777777" w:rsidR="005464E1" w:rsidRDefault="005464E1" w:rsidP="00802F4E">
      <w:pPr>
        <w:widowControl w:val="0"/>
        <w:autoSpaceDE w:val="0"/>
        <w:autoSpaceDN w:val="0"/>
        <w:adjustRightInd w:val="0"/>
        <w:spacing w:after="240"/>
        <w:rPr>
          <w:rFonts w:ascii="Arial" w:hAnsi="Arial" w:cs="Arial"/>
          <w:sz w:val="22"/>
          <w:szCs w:val="22"/>
        </w:rPr>
      </w:pPr>
    </w:p>
    <w:p w14:paraId="1326C403" w14:textId="3EFA22E5" w:rsidR="005464E1" w:rsidRDefault="00D33AD3" w:rsidP="00802F4E">
      <w:pPr>
        <w:widowControl w:val="0"/>
        <w:autoSpaceDE w:val="0"/>
        <w:autoSpaceDN w:val="0"/>
        <w:adjustRightInd w:val="0"/>
        <w:spacing w:after="240"/>
        <w:rPr>
          <w:rFonts w:ascii="Arial" w:hAnsi="Arial" w:cs="Arial"/>
          <w:b/>
          <w:bCs/>
          <w:sz w:val="22"/>
          <w:szCs w:val="22"/>
        </w:rPr>
      </w:pPr>
      <w:r>
        <w:rPr>
          <w:rFonts w:ascii="Arial" w:hAnsi="Arial" w:cs="Arial"/>
          <w:b/>
          <w:bCs/>
        </w:rPr>
        <w:t>Spring 2017</w:t>
      </w:r>
      <w:r w:rsidR="005464E1" w:rsidRPr="0042261D">
        <w:rPr>
          <w:rFonts w:ascii="Arial" w:hAnsi="Arial" w:cs="Arial"/>
          <w:b/>
          <w:bCs/>
        </w:rPr>
        <w:br/>
      </w:r>
      <w:r>
        <w:rPr>
          <w:rFonts w:ascii="Arial" w:hAnsi="Arial" w:cs="Arial"/>
          <w:b/>
          <w:bCs/>
        </w:rPr>
        <w:t>MWF 2</w:t>
      </w:r>
      <w:r w:rsidR="001C32AC">
        <w:rPr>
          <w:rFonts w:ascii="Arial" w:hAnsi="Arial" w:cs="Arial"/>
          <w:b/>
          <w:bCs/>
        </w:rPr>
        <w:t>:0</w:t>
      </w:r>
      <w:r>
        <w:rPr>
          <w:rFonts w:ascii="Arial" w:hAnsi="Arial" w:cs="Arial"/>
          <w:b/>
          <w:bCs/>
        </w:rPr>
        <w:t>0 – 2</w:t>
      </w:r>
      <w:r w:rsidR="001C32AC">
        <w:rPr>
          <w:rFonts w:ascii="Arial" w:hAnsi="Arial" w:cs="Arial"/>
          <w:b/>
          <w:bCs/>
        </w:rPr>
        <w:t>:50</w:t>
      </w:r>
      <w:r w:rsidR="005464E1" w:rsidRPr="0042261D">
        <w:rPr>
          <w:rFonts w:ascii="Arial" w:hAnsi="Arial" w:cs="Arial"/>
          <w:b/>
          <w:bCs/>
        </w:rPr>
        <w:br/>
      </w:r>
      <w:r w:rsidR="001F3797">
        <w:rPr>
          <w:rFonts w:ascii="Arial" w:hAnsi="Arial" w:cs="Arial"/>
          <w:b/>
          <w:bCs/>
        </w:rPr>
        <w:t xml:space="preserve">WAEC </w:t>
      </w:r>
      <w:r w:rsidR="000222EA">
        <w:rPr>
          <w:rFonts w:ascii="Arial" w:hAnsi="Arial" w:cs="Arial"/>
          <w:b/>
          <w:bCs/>
        </w:rPr>
        <w:t>1232</w:t>
      </w:r>
    </w:p>
    <w:p w14:paraId="513A6A26" w14:textId="48C890F0" w:rsidR="005464E1" w:rsidRPr="005464E1" w:rsidRDefault="005464E1" w:rsidP="00802F4E">
      <w:pPr>
        <w:widowControl w:val="0"/>
        <w:autoSpaceDE w:val="0"/>
        <w:autoSpaceDN w:val="0"/>
        <w:adjustRightInd w:val="0"/>
        <w:spacing w:after="240"/>
        <w:rPr>
          <w:rFonts w:ascii="Arial" w:hAnsi="Arial" w:cs="Arial"/>
          <w:bCs/>
          <w:sz w:val="22"/>
          <w:szCs w:val="22"/>
        </w:rPr>
      </w:pPr>
      <w:r w:rsidRPr="00965AEC">
        <w:rPr>
          <w:rFonts w:ascii="Arial" w:hAnsi="Arial" w:cs="Arial"/>
          <w:b/>
          <w:bCs/>
          <w:sz w:val="22"/>
          <w:szCs w:val="22"/>
        </w:rPr>
        <w:t>Instructor:</w:t>
      </w:r>
      <w:r w:rsidRPr="00965AEC">
        <w:rPr>
          <w:rFonts w:ascii="Arial" w:hAnsi="Arial" w:cs="Arial"/>
          <w:bCs/>
          <w:sz w:val="22"/>
          <w:szCs w:val="22"/>
        </w:rPr>
        <w:t xml:space="preserve"> Bill Gardner, Assistant Professor</w:t>
      </w:r>
      <w:r w:rsidRPr="00965AEC">
        <w:rPr>
          <w:rFonts w:ascii="Arial" w:hAnsi="Arial" w:cs="Arial"/>
          <w:bCs/>
          <w:sz w:val="22"/>
          <w:szCs w:val="22"/>
        </w:rPr>
        <w:br/>
      </w:r>
      <w:r w:rsidRPr="00965AEC">
        <w:rPr>
          <w:rFonts w:ascii="Arial" w:hAnsi="Arial" w:cs="Arial"/>
          <w:b/>
          <w:bCs/>
          <w:sz w:val="22"/>
          <w:szCs w:val="22"/>
        </w:rPr>
        <w:t>Office:</w:t>
      </w:r>
      <w:r w:rsidR="0060660D">
        <w:rPr>
          <w:rFonts w:ascii="Arial" w:hAnsi="Arial" w:cs="Arial"/>
          <w:bCs/>
          <w:sz w:val="22"/>
          <w:szCs w:val="22"/>
        </w:rPr>
        <w:t xml:space="preserve"> WAEC 2005</w:t>
      </w:r>
      <w:r w:rsidRPr="00965AEC">
        <w:rPr>
          <w:rFonts w:ascii="Arial" w:hAnsi="Arial" w:cs="Arial"/>
          <w:bCs/>
          <w:sz w:val="22"/>
          <w:szCs w:val="22"/>
        </w:rPr>
        <w:br/>
      </w:r>
      <w:r w:rsidRPr="00965AEC">
        <w:rPr>
          <w:rFonts w:ascii="Arial" w:hAnsi="Arial" w:cs="Arial"/>
          <w:b/>
          <w:bCs/>
          <w:sz w:val="22"/>
          <w:szCs w:val="22"/>
        </w:rPr>
        <w:t>Email</w:t>
      </w:r>
      <w:r w:rsidRPr="00965AEC">
        <w:rPr>
          <w:rFonts w:ascii="Arial" w:hAnsi="Arial" w:cs="Arial"/>
          <w:bCs/>
          <w:sz w:val="22"/>
          <w:szCs w:val="22"/>
        </w:rPr>
        <w:t xml:space="preserve">: </w:t>
      </w:r>
      <w:hyperlink r:id="rId6" w:history="1">
        <w:r w:rsidRPr="00965AEC">
          <w:rPr>
            <w:rStyle w:val="Hyperlink"/>
            <w:rFonts w:ascii="Arial" w:hAnsi="Arial" w:cs="Arial"/>
            <w:bCs/>
            <w:sz w:val="22"/>
            <w:szCs w:val="22"/>
          </w:rPr>
          <w:t>gardner62@marshall.edu</w:t>
        </w:r>
      </w:hyperlink>
      <w:r w:rsidRPr="00965AEC">
        <w:rPr>
          <w:rFonts w:ascii="Arial" w:hAnsi="Arial" w:cs="Arial"/>
          <w:bCs/>
          <w:sz w:val="22"/>
          <w:szCs w:val="22"/>
        </w:rPr>
        <w:t xml:space="preserve"> </w:t>
      </w:r>
      <w:r w:rsidRPr="00965AEC">
        <w:rPr>
          <w:rFonts w:ascii="Arial" w:hAnsi="Arial" w:cs="Arial"/>
          <w:bCs/>
          <w:sz w:val="22"/>
          <w:szCs w:val="22"/>
        </w:rPr>
        <w:br/>
      </w:r>
      <w:r w:rsidRPr="00965AEC">
        <w:rPr>
          <w:rFonts w:ascii="Arial" w:hAnsi="Arial" w:cs="Arial"/>
          <w:b/>
          <w:bCs/>
          <w:sz w:val="22"/>
          <w:szCs w:val="22"/>
        </w:rPr>
        <w:t>Phone:</w:t>
      </w:r>
      <w:r w:rsidRPr="00965AEC">
        <w:rPr>
          <w:rFonts w:ascii="Arial" w:hAnsi="Arial" w:cs="Arial"/>
          <w:bCs/>
          <w:sz w:val="22"/>
          <w:szCs w:val="22"/>
        </w:rPr>
        <w:t xml:space="preserve"> 304-696-2658 </w:t>
      </w:r>
      <w:r w:rsidRPr="00965AEC">
        <w:rPr>
          <w:rFonts w:ascii="Arial" w:hAnsi="Arial" w:cs="Arial"/>
          <w:bCs/>
          <w:sz w:val="22"/>
          <w:szCs w:val="22"/>
        </w:rPr>
        <w:br/>
      </w:r>
      <w:r w:rsidRPr="00965AEC">
        <w:rPr>
          <w:rFonts w:ascii="Arial" w:hAnsi="Arial" w:cs="Arial"/>
          <w:b/>
          <w:bCs/>
          <w:sz w:val="22"/>
          <w:szCs w:val="22"/>
        </w:rPr>
        <w:t>Office Hours</w:t>
      </w:r>
      <w:r w:rsidR="004020F3">
        <w:rPr>
          <w:rFonts w:ascii="Arial" w:hAnsi="Arial" w:cs="Arial"/>
          <w:bCs/>
          <w:sz w:val="22"/>
          <w:szCs w:val="22"/>
        </w:rPr>
        <w:t xml:space="preserve">: </w:t>
      </w:r>
      <w:r w:rsidR="007C5E89">
        <w:rPr>
          <w:rFonts w:ascii="Arial" w:hAnsi="Arial" w:cs="Arial"/>
          <w:bCs/>
          <w:sz w:val="22"/>
          <w:szCs w:val="22"/>
        </w:rPr>
        <w:t xml:space="preserve"> </w:t>
      </w:r>
      <w:r w:rsidR="0060660D">
        <w:rPr>
          <w:rFonts w:ascii="Arial" w:hAnsi="Arial" w:cs="Arial"/>
          <w:bCs/>
          <w:sz w:val="22"/>
          <w:szCs w:val="22"/>
        </w:rPr>
        <w:t xml:space="preserve">: </w:t>
      </w:r>
      <w:r w:rsidR="0060660D">
        <w:rPr>
          <w:rFonts w:ascii="Calibri" w:eastAsia="Calibri" w:hAnsi="Calibri" w:cs="Calibri"/>
          <w:b/>
        </w:rPr>
        <w:t xml:space="preserve">10:00 am – 11 am and 1:00 pm – 2:00 pm MWF, 10:00am – 12:00 pm </w:t>
      </w:r>
      <w:proofErr w:type="spellStart"/>
      <w:r w:rsidR="0060660D">
        <w:rPr>
          <w:rFonts w:ascii="Calibri" w:eastAsia="Calibri" w:hAnsi="Calibri" w:cs="Calibri"/>
          <w:b/>
        </w:rPr>
        <w:t>TTh</w:t>
      </w:r>
      <w:proofErr w:type="spellEnd"/>
    </w:p>
    <w:p w14:paraId="49072373" w14:textId="686A3B4D" w:rsidR="00802F4E" w:rsidRPr="00411C8A" w:rsidRDefault="00802F4E" w:rsidP="00802F4E">
      <w:pPr>
        <w:widowControl w:val="0"/>
        <w:autoSpaceDE w:val="0"/>
        <w:autoSpaceDN w:val="0"/>
        <w:adjustRightInd w:val="0"/>
        <w:spacing w:after="240"/>
        <w:rPr>
          <w:rFonts w:ascii="Arial" w:hAnsi="Arial" w:cs="Arial"/>
          <w:bCs/>
          <w:sz w:val="22"/>
          <w:szCs w:val="22"/>
        </w:rPr>
      </w:pPr>
      <w:r w:rsidRPr="005464E1">
        <w:rPr>
          <w:rFonts w:ascii="Arial" w:hAnsi="Arial" w:cs="Arial"/>
          <w:b/>
          <w:bCs/>
          <w:sz w:val="22"/>
          <w:szCs w:val="22"/>
        </w:rPr>
        <w:t>Course Description</w:t>
      </w:r>
      <w:r w:rsidRPr="00411C8A">
        <w:rPr>
          <w:rFonts w:ascii="Arial" w:hAnsi="Arial" w:cs="Arial"/>
          <w:bCs/>
          <w:sz w:val="22"/>
          <w:szCs w:val="22"/>
        </w:rPr>
        <w:t>:</w:t>
      </w:r>
      <w:r w:rsidR="004020F3">
        <w:rPr>
          <w:rFonts w:ascii="Arial" w:hAnsi="Arial" w:cs="Arial"/>
          <w:bCs/>
          <w:sz w:val="22"/>
          <w:szCs w:val="22"/>
        </w:rPr>
        <w:t xml:space="preserve"> This is a three (3) </w:t>
      </w:r>
      <w:r w:rsidR="00411C8A" w:rsidRPr="00411C8A">
        <w:rPr>
          <w:rFonts w:ascii="Arial" w:hAnsi="Arial" w:cs="Arial"/>
          <w:bCs/>
          <w:sz w:val="22"/>
          <w:szCs w:val="22"/>
        </w:rPr>
        <w:t>credit course. This course provides students with knowledge of network terminology, structures, topologies, protocols,</w:t>
      </w:r>
      <w:r w:rsidR="00CB330F">
        <w:rPr>
          <w:rFonts w:ascii="Arial" w:hAnsi="Arial" w:cs="Arial"/>
          <w:bCs/>
          <w:sz w:val="22"/>
          <w:szCs w:val="22"/>
        </w:rPr>
        <w:t xml:space="preserve"> the OSI model,</w:t>
      </w:r>
      <w:r w:rsidR="00411C8A" w:rsidRPr="00411C8A">
        <w:rPr>
          <w:rFonts w:ascii="Arial" w:hAnsi="Arial" w:cs="Arial"/>
          <w:bCs/>
          <w:sz w:val="22"/>
          <w:szCs w:val="22"/>
        </w:rPr>
        <w:t xml:space="preserve"> and interfaces involving local area </w:t>
      </w:r>
      <w:r w:rsidR="00CB330F">
        <w:rPr>
          <w:rFonts w:ascii="Arial" w:hAnsi="Arial" w:cs="Arial"/>
          <w:bCs/>
          <w:sz w:val="22"/>
          <w:szCs w:val="22"/>
        </w:rPr>
        <w:t xml:space="preserve">(LAN) </w:t>
      </w:r>
      <w:r w:rsidR="00411C8A" w:rsidRPr="00411C8A">
        <w:rPr>
          <w:rFonts w:ascii="Arial" w:hAnsi="Arial" w:cs="Arial"/>
          <w:bCs/>
          <w:sz w:val="22"/>
          <w:szCs w:val="22"/>
        </w:rPr>
        <w:t>and wide area networks (WAN).</w:t>
      </w:r>
    </w:p>
    <w:p w14:paraId="2296729C" w14:textId="77777777" w:rsidR="00802F4E" w:rsidRPr="005464E1" w:rsidRDefault="00802F4E" w:rsidP="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Instruction Method:</w:t>
      </w:r>
    </w:p>
    <w:p w14:paraId="00B792D5" w14:textId="77777777" w:rsidR="00802F4E" w:rsidRPr="005464E1" w:rsidRDefault="00802F4E" w:rsidP="00802F4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There will be three (3) contact hours of classroom lecture and discussion per week. Coursework will include classroom lectures, and exams along with in-class discussion using real-world examples and scenarios. You are expected to take an active role in your learning. Discussions and writing assignments play significant roles in the conduct of the course.</w:t>
      </w:r>
    </w:p>
    <w:p w14:paraId="1D88A5C9" w14:textId="77777777" w:rsidR="00802F4E" w:rsidRPr="005464E1" w:rsidRDefault="00802F4E" w:rsidP="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Course Learning Objectives</w:t>
      </w:r>
    </w:p>
    <w:tbl>
      <w:tblPr>
        <w:tblW w:w="8730" w:type="dxa"/>
        <w:tblInd w:w="108" w:type="dxa"/>
        <w:tblBorders>
          <w:top w:val="nil"/>
          <w:left w:val="nil"/>
          <w:right w:val="nil"/>
        </w:tblBorders>
        <w:tblLayout w:type="fixed"/>
        <w:tblLook w:val="0000" w:firstRow="0" w:lastRow="0" w:firstColumn="0" w:lastColumn="0" w:noHBand="0" w:noVBand="0"/>
      </w:tblPr>
      <w:tblGrid>
        <w:gridCol w:w="3690"/>
        <w:gridCol w:w="3060"/>
        <w:gridCol w:w="1980"/>
      </w:tblGrid>
      <w:tr w:rsidR="00802F4E" w:rsidRPr="005464E1" w14:paraId="592C4694" w14:textId="77777777" w:rsidTr="005464E1">
        <w:tc>
          <w:tcPr>
            <w:tcW w:w="3690" w:type="dxa"/>
            <w:tcBorders>
              <w:top w:val="single" w:sz="4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1E4CD089"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Course Student Learning Outcomes</w:t>
            </w:r>
          </w:p>
        </w:tc>
        <w:tc>
          <w:tcPr>
            <w:tcW w:w="3060" w:type="dxa"/>
            <w:tcBorders>
              <w:top w:val="single" w:sz="4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03E8E5D0"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How students will practice each outcome in this Course</w:t>
            </w:r>
          </w:p>
        </w:tc>
        <w:tc>
          <w:tcPr>
            <w:tcW w:w="1980" w:type="dxa"/>
            <w:tcBorders>
              <w:top w:val="single" w:sz="4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18C503B7"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How student achievement of each outcome will be assessed in this Course</w:t>
            </w:r>
          </w:p>
        </w:tc>
      </w:tr>
      <w:tr w:rsidR="00802F4E" w:rsidRPr="005464E1" w14:paraId="25CC5D1A" w14:textId="77777777" w:rsidTr="005464E1">
        <w:tblPrEx>
          <w:tblBorders>
            <w:top w:val="none" w:sz="0" w:space="0" w:color="auto"/>
          </w:tblBorders>
        </w:tblPrEx>
        <w:tc>
          <w:tcPr>
            <w:tcW w:w="369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129C7BB7" w14:textId="780BDF88"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Students will</w:t>
            </w:r>
            <w:r w:rsidR="008F3B56">
              <w:rPr>
                <w:rFonts w:ascii="Arial" w:hAnsi="Arial" w:cs="Arial"/>
                <w:sz w:val="22"/>
                <w:szCs w:val="22"/>
              </w:rPr>
              <w:t xml:space="preserve"> </w:t>
            </w:r>
            <w:r w:rsidR="00D3253A">
              <w:rPr>
                <w:rFonts w:ascii="Arial" w:hAnsi="Arial" w:cs="Arial"/>
                <w:b/>
                <w:bCs/>
                <w:sz w:val="22"/>
                <w:szCs w:val="22"/>
              </w:rPr>
              <w:t>demonstrate</w:t>
            </w:r>
            <w:r w:rsidRPr="005464E1">
              <w:rPr>
                <w:rFonts w:ascii="Arial" w:hAnsi="Arial" w:cs="Arial"/>
                <w:b/>
                <w:bCs/>
                <w:sz w:val="22"/>
                <w:szCs w:val="22"/>
              </w:rPr>
              <w:t xml:space="preserve"> </w:t>
            </w:r>
            <w:r w:rsidRPr="005464E1">
              <w:rPr>
                <w:rFonts w:ascii="Arial" w:hAnsi="Arial" w:cs="Arial"/>
                <w:sz w:val="22"/>
                <w:szCs w:val="22"/>
              </w:rPr>
              <w:t xml:space="preserve">the fundamentals of network </w:t>
            </w:r>
            <w:r w:rsidR="008F3B56">
              <w:rPr>
                <w:rFonts w:ascii="Arial" w:hAnsi="Arial" w:cs="Arial"/>
                <w:sz w:val="22"/>
                <w:szCs w:val="22"/>
              </w:rPr>
              <w:t>terminology and concepts.</w:t>
            </w:r>
          </w:p>
        </w:tc>
        <w:tc>
          <w:tcPr>
            <w:tcW w:w="3060" w:type="dxa"/>
            <w:tcBorders>
              <w:top w:val="single" w:sz="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1842D27B" w14:textId="0736FCA6" w:rsidR="00802F4E" w:rsidRPr="005464E1" w:rsidRDefault="008F3B56" w:rsidP="008F3B56">
            <w:pPr>
              <w:widowControl w:val="0"/>
              <w:autoSpaceDE w:val="0"/>
              <w:autoSpaceDN w:val="0"/>
              <w:adjustRightInd w:val="0"/>
              <w:spacing w:after="240"/>
              <w:rPr>
                <w:rFonts w:ascii="Arial" w:hAnsi="Arial" w:cs="Arial"/>
                <w:sz w:val="22"/>
                <w:szCs w:val="22"/>
              </w:rPr>
            </w:pPr>
            <w:r>
              <w:rPr>
                <w:rFonts w:ascii="Arial" w:hAnsi="Arial" w:cs="Arial"/>
                <w:sz w:val="22"/>
                <w:szCs w:val="22"/>
              </w:rPr>
              <w:t>In-class/hands-on exercises class projects, programing projects, and homework</w:t>
            </w:r>
            <w:r w:rsidR="00802F4E" w:rsidRPr="005464E1">
              <w:rPr>
                <w:rFonts w:ascii="Arial" w:hAnsi="Arial" w:cs="Arial"/>
                <w:sz w:val="22"/>
                <w:szCs w:val="22"/>
              </w:rPr>
              <w:t>.</w:t>
            </w:r>
          </w:p>
        </w:tc>
        <w:tc>
          <w:tcPr>
            <w:tcW w:w="198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56917899" w14:textId="2E8CA83F" w:rsidR="00802F4E" w:rsidRPr="005464E1" w:rsidRDefault="008F3B56">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Home Work, Programing Exercises, </w:t>
            </w:r>
            <w:r w:rsidR="00802F4E" w:rsidRPr="005464E1">
              <w:rPr>
                <w:rFonts w:ascii="Arial" w:hAnsi="Arial" w:cs="Arial"/>
                <w:sz w:val="22"/>
                <w:szCs w:val="22"/>
              </w:rPr>
              <w:t>Midterm Exam and Final Exam</w:t>
            </w:r>
          </w:p>
        </w:tc>
      </w:tr>
      <w:tr w:rsidR="00802F4E" w:rsidRPr="005464E1" w14:paraId="2C98956F" w14:textId="77777777" w:rsidTr="005464E1">
        <w:tc>
          <w:tcPr>
            <w:tcW w:w="369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2C1C67EB" w14:textId="13D791B1" w:rsidR="00802F4E" w:rsidRPr="00D3253A" w:rsidRDefault="00802F4E" w:rsidP="00D3253A">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 xml:space="preserve">Students will </w:t>
            </w:r>
            <w:r w:rsidR="00D3253A">
              <w:rPr>
                <w:rFonts w:ascii="Arial" w:hAnsi="Arial" w:cs="Arial"/>
                <w:b/>
                <w:bCs/>
                <w:sz w:val="22"/>
                <w:szCs w:val="22"/>
              </w:rPr>
              <w:t xml:space="preserve">demonstrate </w:t>
            </w:r>
            <w:r w:rsidR="00D3253A">
              <w:rPr>
                <w:rFonts w:ascii="Arial" w:hAnsi="Arial" w:cs="Arial"/>
                <w:bCs/>
                <w:sz w:val="22"/>
                <w:szCs w:val="22"/>
              </w:rPr>
              <w:t>an understanding of network protocols such as HTTP, FTP, SMTP, TCP, and UDP</w:t>
            </w:r>
          </w:p>
        </w:tc>
        <w:tc>
          <w:tcPr>
            <w:tcW w:w="3060" w:type="dxa"/>
            <w:tcBorders>
              <w:top w:val="single" w:sz="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58CB620F" w14:textId="11035237" w:rsidR="00802F4E" w:rsidRPr="005464E1" w:rsidRDefault="00D3253A" w:rsidP="00D3253A">
            <w:pPr>
              <w:widowControl w:val="0"/>
              <w:autoSpaceDE w:val="0"/>
              <w:autoSpaceDN w:val="0"/>
              <w:adjustRightInd w:val="0"/>
              <w:spacing w:after="240"/>
              <w:rPr>
                <w:rFonts w:ascii="Arial" w:hAnsi="Arial" w:cs="Arial"/>
                <w:sz w:val="22"/>
                <w:szCs w:val="22"/>
              </w:rPr>
            </w:pPr>
            <w:r>
              <w:rPr>
                <w:rFonts w:ascii="Arial" w:hAnsi="Arial" w:cs="Arial"/>
                <w:sz w:val="22"/>
                <w:szCs w:val="22"/>
              </w:rPr>
              <w:t>In-class/hands-on exercises class projects, programing projects, and homework</w:t>
            </w:r>
            <w:r w:rsidRPr="005464E1">
              <w:rPr>
                <w:rFonts w:ascii="Arial" w:hAnsi="Arial" w:cs="Arial"/>
                <w:sz w:val="22"/>
                <w:szCs w:val="22"/>
              </w:rPr>
              <w:t>.</w:t>
            </w:r>
          </w:p>
        </w:tc>
        <w:tc>
          <w:tcPr>
            <w:tcW w:w="198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0D7DC26D" w14:textId="3EE355E7" w:rsidR="00802F4E" w:rsidRPr="005464E1" w:rsidRDefault="00E97A7E" w:rsidP="00E97A7E">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Home Work, Programing Exercises, </w:t>
            </w:r>
            <w:r w:rsidRPr="005464E1">
              <w:rPr>
                <w:rFonts w:ascii="Arial" w:hAnsi="Arial" w:cs="Arial"/>
                <w:sz w:val="22"/>
                <w:szCs w:val="22"/>
              </w:rPr>
              <w:t xml:space="preserve">Midterm Exam and Final Exam </w:t>
            </w:r>
          </w:p>
        </w:tc>
      </w:tr>
      <w:tr w:rsidR="00802F4E" w:rsidRPr="005464E1" w14:paraId="7167D35A" w14:textId="77777777" w:rsidTr="005464E1">
        <w:tc>
          <w:tcPr>
            <w:tcW w:w="369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74A981E3" w14:textId="2429AFA4" w:rsidR="00802F4E" w:rsidRPr="005464E1" w:rsidRDefault="00802F4E" w:rsidP="00E97A7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lastRenderedPageBreak/>
              <w:t xml:space="preserve">Students </w:t>
            </w:r>
            <w:r w:rsidR="00E97A7E">
              <w:rPr>
                <w:rFonts w:ascii="Arial" w:hAnsi="Arial" w:cs="Arial"/>
                <w:sz w:val="22"/>
                <w:szCs w:val="22"/>
              </w:rPr>
              <w:t xml:space="preserve">will be able to </w:t>
            </w:r>
            <w:r w:rsidR="00E97A7E" w:rsidRPr="00E97A7E">
              <w:rPr>
                <w:rFonts w:ascii="Arial" w:hAnsi="Arial" w:cs="Arial"/>
                <w:b/>
                <w:sz w:val="22"/>
                <w:szCs w:val="22"/>
              </w:rPr>
              <w:t xml:space="preserve">describe </w:t>
            </w:r>
            <w:r w:rsidR="00E97A7E">
              <w:rPr>
                <w:rFonts w:ascii="Arial" w:hAnsi="Arial" w:cs="Arial"/>
                <w:sz w:val="22"/>
                <w:szCs w:val="22"/>
              </w:rPr>
              <w:t>why some network protocols are less secure than others.</w:t>
            </w:r>
          </w:p>
        </w:tc>
        <w:tc>
          <w:tcPr>
            <w:tcW w:w="3060" w:type="dxa"/>
            <w:tcBorders>
              <w:top w:val="single" w:sz="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25E8D502" w14:textId="5898F6FB" w:rsidR="00802F4E" w:rsidRPr="005464E1" w:rsidRDefault="00974656" w:rsidP="00974656">
            <w:pPr>
              <w:widowControl w:val="0"/>
              <w:autoSpaceDE w:val="0"/>
              <w:autoSpaceDN w:val="0"/>
              <w:adjustRightInd w:val="0"/>
              <w:spacing w:after="240"/>
              <w:rPr>
                <w:rFonts w:ascii="Arial" w:hAnsi="Arial" w:cs="Arial"/>
                <w:sz w:val="22"/>
                <w:szCs w:val="22"/>
              </w:rPr>
            </w:pPr>
            <w:r>
              <w:rPr>
                <w:rFonts w:ascii="Arial" w:hAnsi="Arial" w:cs="Arial"/>
                <w:sz w:val="22"/>
                <w:szCs w:val="22"/>
              </w:rPr>
              <w:t>In-class/hands-on exercises class projects, programing projects, and homework</w:t>
            </w:r>
            <w:r w:rsidRPr="005464E1">
              <w:rPr>
                <w:rFonts w:ascii="Arial" w:hAnsi="Arial" w:cs="Arial"/>
                <w:sz w:val="22"/>
                <w:szCs w:val="22"/>
              </w:rPr>
              <w:t>.</w:t>
            </w:r>
          </w:p>
        </w:tc>
        <w:tc>
          <w:tcPr>
            <w:tcW w:w="198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704064CC" w14:textId="6E6D6F0D" w:rsidR="00802F4E" w:rsidRPr="005464E1" w:rsidRDefault="00E97A7E" w:rsidP="00E97A7E">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Home Work, Programing Exercises, </w:t>
            </w:r>
            <w:r w:rsidRPr="005464E1">
              <w:rPr>
                <w:rFonts w:ascii="Arial" w:hAnsi="Arial" w:cs="Arial"/>
                <w:sz w:val="22"/>
                <w:szCs w:val="22"/>
              </w:rPr>
              <w:t xml:space="preserve">Midterm Exam and Final Exam </w:t>
            </w:r>
          </w:p>
        </w:tc>
      </w:tr>
      <w:tr w:rsidR="00802F4E" w:rsidRPr="005464E1" w14:paraId="5DBBB819" w14:textId="77777777" w:rsidTr="005464E1">
        <w:tblPrEx>
          <w:tblBorders>
            <w:top w:val="none" w:sz="0" w:space="0" w:color="auto"/>
          </w:tblBorders>
        </w:tblPrEx>
        <w:tc>
          <w:tcPr>
            <w:tcW w:w="369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37241D9B" w14:textId="1E540197" w:rsidR="00802F4E" w:rsidRPr="005706D0" w:rsidRDefault="00802F4E" w:rsidP="005706D0">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 xml:space="preserve">Students will </w:t>
            </w:r>
            <w:r w:rsidR="005706D0">
              <w:rPr>
                <w:rFonts w:ascii="Arial" w:hAnsi="Arial" w:cs="Arial"/>
                <w:b/>
                <w:bCs/>
                <w:sz w:val="22"/>
                <w:szCs w:val="22"/>
              </w:rPr>
              <w:t xml:space="preserve">demonstrate </w:t>
            </w:r>
            <w:r w:rsidR="005706D0">
              <w:rPr>
                <w:rFonts w:ascii="Arial" w:hAnsi="Arial" w:cs="Arial"/>
                <w:bCs/>
                <w:sz w:val="22"/>
                <w:szCs w:val="22"/>
              </w:rPr>
              <w:t>use of Wireshark and other packet capture software to interpret and analyze network data</w:t>
            </w:r>
            <w:r w:rsidR="00247D09">
              <w:rPr>
                <w:rFonts w:ascii="Arial" w:hAnsi="Arial" w:cs="Arial"/>
                <w:bCs/>
                <w:sz w:val="22"/>
                <w:szCs w:val="22"/>
              </w:rPr>
              <w:t>.</w:t>
            </w:r>
          </w:p>
        </w:tc>
        <w:tc>
          <w:tcPr>
            <w:tcW w:w="3060" w:type="dxa"/>
            <w:tcBorders>
              <w:top w:val="single" w:sz="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7F908B29" w14:textId="1D1A0CCD" w:rsidR="00802F4E" w:rsidRPr="005464E1" w:rsidRDefault="00854F9E" w:rsidP="00854F9E">
            <w:pPr>
              <w:widowControl w:val="0"/>
              <w:autoSpaceDE w:val="0"/>
              <w:autoSpaceDN w:val="0"/>
              <w:adjustRightInd w:val="0"/>
              <w:spacing w:after="240"/>
              <w:rPr>
                <w:rFonts w:ascii="Arial" w:hAnsi="Arial" w:cs="Arial"/>
                <w:sz w:val="22"/>
                <w:szCs w:val="22"/>
              </w:rPr>
            </w:pPr>
            <w:r>
              <w:rPr>
                <w:rFonts w:ascii="Arial" w:hAnsi="Arial" w:cs="Arial"/>
                <w:sz w:val="22"/>
                <w:szCs w:val="22"/>
              </w:rPr>
              <w:t>In-class/hands-on exercises class projects, programing projects, and homework</w:t>
            </w:r>
          </w:p>
        </w:tc>
        <w:tc>
          <w:tcPr>
            <w:tcW w:w="198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6737AB83" w14:textId="4626150C" w:rsidR="00802F4E" w:rsidRPr="005464E1" w:rsidRDefault="00854F9E" w:rsidP="00854F9E">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Home Work, Programing Exercises, </w:t>
            </w:r>
            <w:r w:rsidRPr="005464E1">
              <w:rPr>
                <w:rFonts w:ascii="Arial" w:hAnsi="Arial" w:cs="Arial"/>
                <w:sz w:val="22"/>
                <w:szCs w:val="22"/>
              </w:rPr>
              <w:t xml:space="preserve">Midterm Exam and Final Exam </w:t>
            </w:r>
          </w:p>
        </w:tc>
      </w:tr>
      <w:tr w:rsidR="00802F4E" w:rsidRPr="005464E1" w14:paraId="372CCAA0" w14:textId="77777777" w:rsidTr="005464E1">
        <w:tc>
          <w:tcPr>
            <w:tcW w:w="369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05928C6C" w14:textId="00323BDA" w:rsidR="00802F4E" w:rsidRPr="005706D0" w:rsidRDefault="00802F4E" w:rsidP="005706D0">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 xml:space="preserve">Students will </w:t>
            </w:r>
            <w:r w:rsidR="005706D0">
              <w:rPr>
                <w:rFonts w:ascii="Arial" w:hAnsi="Arial" w:cs="Arial"/>
                <w:b/>
                <w:bCs/>
                <w:sz w:val="22"/>
                <w:szCs w:val="22"/>
              </w:rPr>
              <w:t xml:space="preserve">demonstrate </w:t>
            </w:r>
            <w:r w:rsidR="005706D0">
              <w:rPr>
                <w:rFonts w:ascii="Arial" w:hAnsi="Arial" w:cs="Arial"/>
                <w:bCs/>
                <w:sz w:val="22"/>
                <w:szCs w:val="22"/>
              </w:rPr>
              <w:t>the ability to understand the background and purpose of network applications.</w:t>
            </w:r>
          </w:p>
        </w:tc>
        <w:tc>
          <w:tcPr>
            <w:tcW w:w="3060" w:type="dxa"/>
            <w:tcBorders>
              <w:top w:val="single" w:sz="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6221CFF1" w14:textId="75B814F8" w:rsidR="00802F4E" w:rsidRPr="005464E1" w:rsidRDefault="00854F9E">
            <w:pPr>
              <w:widowControl w:val="0"/>
              <w:autoSpaceDE w:val="0"/>
              <w:autoSpaceDN w:val="0"/>
              <w:adjustRightInd w:val="0"/>
              <w:spacing w:after="240"/>
              <w:rPr>
                <w:rFonts w:ascii="Arial" w:hAnsi="Arial" w:cs="Arial"/>
                <w:sz w:val="22"/>
                <w:szCs w:val="22"/>
              </w:rPr>
            </w:pPr>
            <w:r>
              <w:rPr>
                <w:rFonts w:ascii="Arial" w:hAnsi="Arial" w:cs="Arial"/>
                <w:sz w:val="22"/>
                <w:szCs w:val="22"/>
              </w:rPr>
              <w:t>In-class/hands-on exercises class projects, programing projects, and homework</w:t>
            </w:r>
          </w:p>
        </w:tc>
        <w:tc>
          <w:tcPr>
            <w:tcW w:w="198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4633400B" w14:textId="04E53CBA" w:rsidR="00413848" w:rsidRPr="005464E1" w:rsidRDefault="00854F9E" w:rsidP="00854F9E">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Home Work, Programing Exercises, </w:t>
            </w:r>
            <w:r w:rsidRPr="005464E1">
              <w:rPr>
                <w:rFonts w:ascii="Arial" w:hAnsi="Arial" w:cs="Arial"/>
                <w:sz w:val="22"/>
                <w:szCs w:val="22"/>
              </w:rPr>
              <w:t xml:space="preserve">Midterm Exam and Final Exam </w:t>
            </w:r>
          </w:p>
        </w:tc>
      </w:tr>
      <w:tr w:rsidR="006D5F1E" w:rsidRPr="005464E1" w14:paraId="01B495BD" w14:textId="77777777" w:rsidTr="006D5F1E">
        <w:tc>
          <w:tcPr>
            <w:tcW w:w="369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15871CCC" w14:textId="61FDCE87" w:rsidR="006D5F1E" w:rsidRPr="005706D0" w:rsidRDefault="006D5F1E" w:rsidP="006D5F1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 xml:space="preserve">Students will </w:t>
            </w:r>
            <w:r w:rsidRPr="006D5F1E">
              <w:rPr>
                <w:rFonts w:ascii="Arial" w:hAnsi="Arial" w:cs="Arial"/>
                <w:b/>
                <w:sz w:val="22"/>
                <w:szCs w:val="22"/>
              </w:rPr>
              <w:t>demonstrate</w:t>
            </w:r>
            <w:r w:rsidRPr="006D5F1E">
              <w:rPr>
                <w:rFonts w:ascii="Arial" w:hAnsi="Arial" w:cs="Arial"/>
                <w:sz w:val="22"/>
                <w:szCs w:val="22"/>
              </w:rPr>
              <w:t xml:space="preserve"> </w:t>
            </w:r>
            <w:r>
              <w:rPr>
                <w:rFonts w:ascii="Arial" w:hAnsi="Arial" w:cs="Arial"/>
                <w:sz w:val="22"/>
                <w:szCs w:val="22"/>
              </w:rPr>
              <w:t>an understanding of network topologies.</w:t>
            </w:r>
          </w:p>
        </w:tc>
        <w:tc>
          <w:tcPr>
            <w:tcW w:w="3060" w:type="dxa"/>
            <w:tcBorders>
              <w:top w:val="single" w:sz="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7B686EE2" w14:textId="77777777" w:rsidR="006D5F1E" w:rsidRPr="005464E1" w:rsidRDefault="006D5F1E" w:rsidP="00D776D7">
            <w:pPr>
              <w:widowControl w:val="0"/>
              <w:autoSpaceDE w:val="0"/>
              <w:autoSpaceDN w:val="0"/>
              <w:adjustRightInd w:val="0"/>
              <w:spacing w:after="240"/>
              <w:rPr>
                <w:rFonts w:ascii="Arial" w:hAnsi="Arial" w:cs="Arial"/>
                <w:sz w:val="22"/>
                <w:szCs w:val="22"/>
              </w:rPr>
            </w:pPr>
            <w:r>
              <w:rPr>
                <w:rFonts w:ascii="Arial" w:hAnsi="Arial" w:cs="Arial"/>
                <w:sz w:val="22"/>
                <w:szCs w:val="22"/>
              </w:rPr>
              <w:t>In-class/hands-on exercises class projects, programing projects, and homework</w:t>
            </w:r>
          </w:p>
        </w:tc>
        <w:tc>
          <w:tcPr>
            <w:tcW w:w="198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7072DDD1" w14:textId="77777777" w:rsidR="006D5F1E" w:rsidRPr="005464E1" w:rsidRDefault="006D5F1E" w:rsidP="00D776D7">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Home Work, Programing Exercises, </w:t>
            </w:r>
            <w:r w:rsidRPr="005464E1">
              <w:rPr>
                <w:rFonts w:ascii="Arial" w:hAnsi="Arial" w:cs="Arial"/>
                <w:sz w:val="22"/>
                <w:szCs w:val="22"/>
              </w:rPr>
              <w:t xml:space="preserve">Midterm Exam and Final Exam </w:t>
            </w:r>
          </w:p>
        </w:tc>
      </w:tr>
      <w:tr w:rsidR="001525E2" w:rsidRPr="005464E1" w14:paraId="0D1339DF" w14:textId="77777777" w:rsidTr="001525E2">
        <w:tc>
          <w:tcPr>
            <w:tcW w:w="369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2D48DC2F" w14:textId="77777777" w:rsidR="001525E2" w:rsidRPr="001525E2" w:rsidRDefault="001525E2" w:rsidP="001525E2">
            <w:pPr>
              <w:rPr>
                <w:rFonts w:eastAsia="Times New Roman"/>
              </w:rPr>
            </w:pPr>
            <w:r w:rsidRPr="001525E2">
              <w:rPr>
                <w:rFonts w:eastAsia="Times New Roman"/>
              </w:rPr>
              <w:t xml:space="preserve">Students will </w:t>
            </w:r>
            <w:r w:rsidRPr="001525E2">
              <w:rPr>
                <w:rFonts w:eastAsia="Times New Roman"/>
                <w:b/>
              </w:rPr>
              <w:t>describe</w:t>
            </w:r>
            <w:r w:rsidRPr="001525E2">
              <w:rPr>
                <w:rFonts w:eastAsia="Times New Roman"/>
              </w:rPr>
              <w:t xml:space="preserve"> the fundamentals of network administration</w:t>
            </w:r>
          </w:p>
          <w:p w14:paraId="0600B737" w14:textId="359FE16D" w:rsidR="001525E2" w:rsidRPr="005706D0" w:rsidRDefault="001525E2" w:rsidP="007C34F4">
            <w:pPr>
              <w:widowControl w:val="0"/>
              <w:autoSpaceDE w:val="0"/>
              <w:autoSpaceDN w:val="0"/>
              <w:adjustRightInd w:val="0"/>
              <w:spacing w:after="240"/>
              <w:rPr>
                <w:rFonts w:ascii="Arial" w:hAnsi="Arial" w:cs="Arial"/>
                <w:sz w:val="22"/>
                <w:szCs w:val="22"/>
              </w:rPr>
            </w:pPr>
          </w:p>
        </w:tc>
        <w:tc>
          <w:tcPr>
            <w:tcW w:w="3060" w:type="dxa"/>
            <w:tcBorders>
              <w:top w:val="single" w:sz="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64815A8C" w14:textId="77777777" w:rsidR="001525E2" w:rsidRPr="005464E1" w:rsidRDefault="001525E2" w:rsidP="007C34F4">
            <w:pPr>
              <w:widowControl w:val="0"/>
              <w:autoSpaceDE w:val="0"/>
              <w:autoSpaceDN w:val="0"/>
              <w:adjustRightInd w:val="0"/>
              <w:spacing w:after="240"/>
              <w:rPr>
                <w:rFonts w:ascii="Arial" w:hAnsi="Arial" w:cs="Arial"/>
                <w:sz w:val="22"/>
                <w:szCs w:val="22"/>
              </w:rPr>
            </w:pPr>
            <w:r>
              <w:rPr>
                <w:rFonts w:ascii="Arial" w:hAnsi="Arial" w:cs="Arial"/>
                <w:sz w:val="22"/>
                <w:szCs w:val="22"/>
              </w:rPr>
              <w:t>In-class/hands-on exercises class projects, programing projects, and homework</w:t>
            </w:r>
          </w:p>
        </w:tc>
        <w:tc>
          <w:tcPr>
            <w:tcW w:w="198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517B9515" w14:textId="77777777" w:rsidR="001525E2" w:rsidRPr="005464E1" w:rsidRDefault="001525E2" w:rsidP="007C34F4">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Home Work, Programing Exercises, </w:t>
            </w:r>
            <w:r w:rsidRPr="005464E1">
              <w:rPr>
                <w:rFonts w:ascii="Arial" w:hAnsi="Arial" w:cs="Arial"/>
                <w:sz w:val="22"/>
                <w:szCs w:val="22"/>
              </w:rPr>
              <w:t xml:space="preserve">Midterm Exam and Final Exam </w:t>
            </w:r>
          </w:p>
        </w:tc>
      </w:tr>
      <w:tr w:rsidR="001525E2" w:rsidRPr="005464E1" w14:paraId="6B4F1DB1" w14:textId="77777777" w:rsidTr="001525E2">
        <w:tc>
          <w:tcPr>
            <w:tcW w:w="369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61959D47" w14:textId="77777777" w:rsidR="001525E2" w:rsidRPr="001525E2" w:rsidRDefault="001525E2" w:rsidP="001525E2">
            <w:pPr>
              <w:rPr>
                <w:rFonts w:eastAsia="Times New Roman"/>
              </w:rPr>
            </w:pPr>
            <w:r w:rsidRPr="001525E2">
              <w:rPr>
                <w:rFonts w:eastAsia="Times New Roman"/>
              </w:rPr>
              <w:t xml:space="preserve">Students will </w:t>
            </w:r>
            <w:r w:rsidRPr="001525E2">
              <w:rPr>
                <w:rFonts w:eastAsia="Times New Roman"/>
                <w:b/>
              </w:rPr>
              <w:t>identify</w:t>
            </w:r>
            <w:r w:rsidRPr="001525E2">
              <w:rPr>
                <w:rFonts w:eastAsia="Times New Roman"/>
              </w:rPr>
              <w:t xml:space="preserve"> hardware and software needs for a typical network </w:t>
            </w:r>
          </w:p>
          <w:p w14:paraId="4806306E" w14:textId="77777777" w:rsidR="001525E2" w:rsidRPr="001525E2" w:rsidRDefault="001525E2" w:rsidP="001525E2">
            <w:pPr>
              <w:rPr>
                <w:rFonts w:eastAsia="Times New Roman"/>
              </w:rPr>
            </w:pPr>
          </w:p>
        </w:tc>
        <w:tc>
          <w:tcPr>
            <w:tcW w:w="3060" w:type="dxa"/>
            <w:tcBorders>
              <w:top w:val="single" w:sz="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307CCE1E" w14:textId="77777777" w:rsidR="001525E2" w:rsidRPr="005464E1" w:rsidRDefault="001525E2" w:rsidP="007C34F4">
            <w:pPr>
              <w:widowControl w:val="0"/>
              <w:autoSpaceDE w:val="0"/>
              <w:autoSpaceDN w:val="0"/>
              <w:adjustRightInd w:val="0"/>
              <w:spacing w:after="240"/>
              <w:rPr>
                <w:rFonts w:ascii="Arial" w:hAnsi="Arial" w:cs="Arial"/>
                <w:sz w:val="22"/>
                <w:szCs w:val="22"/>
              </w:rPr>
            </w:pPr>
            <w:r>
              <w:rPr>
                <w:rFonts w:ascii="Arial" w:hAnsi="Arial" w:cs="Arial"/>
                <w:sz w:val="22"/>
                <w:szCs w:val="22"/>
              </w:rPr>
              <w:t>In-class/hands-on exercises class projects, programing projects, and homework</w:t>
            </w:r>
          </w:p>
        </w:tc>
        <w:tc>
          <w:tcPr>
            <w:tcW w:w="198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3EFC2CCA" w14:textId="77777777" w:rsidR="001525E2" w:rsidRPr="005464E1" w:rsidRDefault="001525E2" w:rsidP="007C34F4">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Home Work, Programing Exercises, </w:t>
            </w:r>
            <w:r w:rsidRPr="005464E1">
              <w:rPr>
                <w:rFonts w:ascii="Arial" w:hAnsi="Arial" w:cs="Arial"/>
                <w:sz w:val="22"/>
                <w:szCs w:val="22"/>
              </w:rPr>
              <w:t xml:space="preserve">Midterm Exam and Final Exam </w:t>
            </w:r>
          </w:p>
        </w:tc>
      </w:tr>
      <w:tr w:rsidR="008005BF" w:rsidRPr="005464E1" w14:paraId="799C2EA8" w14:textId="77777777" w:rsidTr="008005BF">
        <w:tc>
          <w:tcPr>
            <w:tcW w:w="369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1A088532" w14:textId="77777777" w:rsidR="008005BF" w:rsidRPr="008005BF" w:rsidRDefault="008005BF" w:rsidP="008005BF">
            <w:pPr>
              <w:rPr>
                <w:rFonts w:eastAsia="Times New Roman"/>
              </w:rPr>
            </w:pPr>
            <w:r w:rsidRPr="008005BF">
              <w:rPr>
                <w:rFonts w:eastAsia="Times New Roman"/>
              </w:rPr>
              <w:t xml:space="preserve">Students will </w:t>
            </w:r>
            <w:r w:rsidRPr="008005BF">
              <w:rPr>
                <w:rFonts w:eastAsia="Times New Roman"/>
                <w:b/>
              </w:rPr>
              <w:t>differentiate</w:t>
            </w:r>
            <w:r w:rsidRPr="008005BF">
              <w:rPr>
                <w:rFonts w:eastAsia="Times New Roman"/>
              </w:rPr>
              <w:t xml:space="preserve"> between operating system requirements, network service requirements, and operational requirements</w:t>
            </w:r>
          </w:p>
          <w:p w14:paraId="10B0AA6C" w14:textId="77777777" w:rsidR="008005BF" w:rsidRPr="001525E2" w:rsidRDefault="008005BF" w:rsidP="008005BF">
            <w:pPr>
              <w:rPr>
                <w:rFonts w:eastAsia="Times New Roman"/>
              </w:rPr>
            </w:pPr>
          </w:p>
        </w:tc>
        <w:tc>
          <w:tcPr>
            <w:tcW w:w="3060" w:type="dxa"/>
            <w:tcBorders>
              <w:top w:val="single" w:sz="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64869FFD" w14:textId="77777777" w:rsidR="008005BF" w:rsidRPr="005464E1" w:rsidRDefault="008005BF" w:rsidP="007C34F4">
            <w:pPr>
              <w:widowControl w:val="0"/>
              <w:autoSpaceDE w:val="0"/>
              <w:autoSpaceDN w:val="0"/>
              <w:adjustRightInd w:val="0"/>
              <w:spacing w:after="240"/>
              <w:rPr>
                <w:rFonts w:ascii="Arial" w:hAnsi="Arial" w:cs="Arial"/>
                <w:sz w:val="22"/>
                <w:szCs w:val="22"/>
              </w:rPr>
            </w:pPr>
            <w:r>
              <w:rPr>
                <w:rFonts w:ascii="Arial" w:hAnsi="Arial" w:cs="Arial"/>
                <w:sz w:val="22"/>
                <w:szCs w:val="22"/>
              </w:rPr>
              <w:t>In-class/hands-on exercises class projects, programing projects, and homework</w:t>
            </w:r>
          </w:p>
        </w:tc>
        <w:tc>
          <w:tcPr>
            <w:tcW w:w="198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1BB493F0" w14:textId="77777777" w:rsidR="008005BF" w:rsidRPr="005464E1" w:rsidRDefault="008005BF" w:rsidP="007C34F4">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Home Work, Programing Exercises, </w:t>
            </w:r>
            <w:r w:rsidRPr="005464E1">
              <w:rPr>
                <w:rFonts w:ascii="Arial" w:hAnsi="Arial" w:cs="Arial"/>
                <w:sz w:val="22"/>
                <w:szCs w:val="22"/>
              </w:rPr>
              <w:t xml:space="preserve">Midterm Exam and Final Exam </w:t>
            </w:r>
          </w:p>
        </w:tc>
      </w:tr>
      <w:tr w:rsidR="00080B66" w:rsidRPr="005464E1" w14:paraId="561CF6AE" w14:textId="77777777" w:rsidTr="00080B66">
        <w:tc>
          <w:tcPr>
            <w:tcW w:w="369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7F4AA9F5" w14:textId="77777777" w:rsidR="00080B66" w:rsidRPr="00080B66" w:rsidRDefault="00080B66" w:rsidP="00080B66">
            <w:pPr>
              <w:rPr>
                <w:rFonts w:eastAsia="Times New Roman"/>
              </w:rPr>
            </w:pPr>
            <w:r w:rsidRPr="00080B66">
              <w:rPr>
                <w:rFonts w:eastAsia="Times New Roman"/>
              </w:rPr>
              <w:t xml:space="preserve">Students will </w:t>
            </w:r>
            <w:r w:rsidRPr="00080B66">
              <w:rPr>
                <w:rFonts w:eastAsia="Times New Roman"/>
                <w:b/>
              </w:rPr>
              <w:t>examine</w:t>
            </w:r>
            <w:r w:rsidRPr="00080B66">
              <w:rPr>
                <w:rFonts w:eastAsia="Times New Roman"/>
              </w:rPr>
              <w:t xml:space="preserve"> the importance of network operational requirements and network operational uptime</w:t>
            </w:r>
          </w:p>
          <w:p w14:paraId="40AE95FE" w14:textId="77777777" w:rsidR="00080B66" w:rsidRPr="001525E2" w:rsidRDefault="00080B66" w:rsidP="00080B66">
            <w:pPr>
              <w:rPr>
                <w:rFonts w:eastAsia="Times New Roman"/>
              </w:rPr>
            </w:pPr>
          </w:p>
        </w:tc>
        <w:tc>
          <w:tcPr>
            <w:tcW w:w="3060" w:type="dxa"/>
            <w:tcBorders>
              <w:top w:val="single" w:sz="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04BCF9F5" w14:textId="77777777" w:rsidR="00080B66" w:rsidRPr="005464E1" w:rsidRDefault="00080B66" w:rsidP="007C34F4">
            <w:pPr>
              <w:widowControl w:val="0"/>
              <w:autoSpaceDE w:val="0"/>
              <w:autoSpaceDN w:val="0"/>
              <w:adjustRightInd w:val="0"/>
              <w:spacing w:after="240"/>
              <w:rPr>
                <w:rFonts w:ascii="Arial" w:hAnsi="Arial" w:cs="Arial"/>
                <w:sz w:val="22"/>
                <w:szCs w:val="22"/>
              </w:rPr>
            </w:pPr>
            <w:r>
              <w:rPr>
                <w:rFonts w:ascii="Arial" w:hAnsi="Arial" w:cs="Arial"/>
                <w:sz w:val="22"/>
                <w:szCs w:val="22"/>
              </w:rPr>
              <w:t>In-class/hands-on exercises class projects, programing projects, and homework</w:t>
            </w:r>
          </w:p>
        </w:tc>
        <w:tc>
          <w:tcPr>
            <w:tcW w:w="198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60CDE6D2" w14:textId="77777777" w:rsidR="00080B66" w:rsidRPr="005464E1" w:rsidRDefault="00080B66" w:rsidP="007C34F4">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Home Work, Programing Exercises, </w:t>
            </w:r>
            <w:r w:rsidRPr="005464E1">
              <w:rPr>
                <w:rFonts w:ascii="Arial" w:hAnsi="Arial" w:cs="Arial"/>
                <w:sz w:val="22"/>
                <w:szCs w:val="22"/>
              </w:rPr>
              <w:t xml:space="preserve">Midterm Exam and Final Exam </w:t>
            </w:r>
          </w:p>
        </w:tc>
      </w:tr>
      <w:tr w:rsidR="00E8477A" w:rsidRPr="005464E1" w14:paraId="3554E9BD" w14:textId="77777777" w:rsidTr="00E8477A">
        <w:tc>
          <w:tcPr>
            <w:tcW w:w="369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675F75F8" w14:textId="5C3D7BA7" w:rsidR="00E8477A" w:rsidRPr="00E8477A" w:rsidRDefault="00E8477A" w:rsidP="00E8477A">
            <w:pPr>
              <w:rPr>
                <w:rFonts w:eastAsia="Times New Roman"/>
              </w:rPr>
            </w:pPr>
            <w:r w:rsidRPr="00E8477A">
              <w:rPr>
                <w:rFonts w:eastAsia="Times New Roman"/>
              </w:rPr>
              <w:t xml:space="preserve">Students will </w:t>
            </w:r>
            <w:r w:rsidRPr="00E8477A">
              <w:rPr>
                <w:rFonts w:eastAsia="Times New Roman"/>
                <w:b/>
              </w:rPr>
              <w:t>explain</w:t>
            </w:r>
            <w:r w:rsidRPr="00E8477A">
              <w:rPr>
                <w:rFonts w:eastAsia="Times New Roman"/>
              </w:rPr>
              <w:t xml:space="preserve"> </w:t>
            </w:r>
            <w:r>
              <w:rPr>
                <w:rFonts w:eastAsia="Times New Roman"/>
              </w:rPr>
              <w:t xml:space="preserve">the </w:t>
            </w:r>
            <w:r w:rsidRPr="00E8477A">
              <w:rPr>
                <w:rFonts w:eastAsia="Times New Roman"/>
              </w:rPr>
              <w:t>process</w:t>
            </w:r>
            <w:r>
              <w:rPr>
                <w:rFonts w:eastAsia="Times New Roman"/>
              </w:rPr>
              <w:t xml:space="preserve"> and </w:t>
            </w:r>
            <w:proofErr w:type="spellStart"/>
            <w:r>
              <w:rPr>
                <w:rFonts w:eastAsia="Times New Roman"/>
              </w:rPr>
              <w:t>proceedure</w:t>
            </w:r>
            <w:proofErr w:type="spellEnd"/>
            <w:r w:rsidRPr="00E8477A">
              <w:rPr>
                <w:rFonts w:eastAsia="Times New Roman"/>
              </w:rPr>
              <w:t xml:space="preserve"> of setting up and operating a network</w:t>
            </w:r>
          </w:p>
          <w:p w14:paraId="6797C3A8" w14:textId="77777777" w:rsidR="00E8477A" w:rsidRPr="001525E2" w:rsidRDefault="00E8477A" w:rsidP="00E8477A">
            <w:pPr>
              <w:rPr>
                <w:rFonts w:eastAsia="Times New Roman"/>
              </w:rPr>
            </w:pPr>
          </w:p>
        </w:tc>
        <w:tc>
          <w:tcPr>
            <w:tcW w:w="3060" w:type="dxa"/>
            <w:tcBorders>
              <w:top w:val="single" w:sz="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4439EBBB" w14:textId="77777777" w:rsidR="00E8477A" w:rsidRPr="005464E1" w:rsidRDefault="00E8477A" w:rsidP="007C34F4">
            <w:pPr>
              <w:widowControl w:val="0"/>
              <w:autoSpaceDE w:val="0"/>
              <w:autoSpaceDN w:val="0"/>
              <w:adjustRightInd w:val="0"/>
              <w:spacing w:after="240"/>
              <w:rPr>
                <w:rFonts w:ascii="Arial" w:hAnsi="Arial" w:cs="Arial"/>
                <w:sz w:val="22"/>
                <w:szCs w:val="22"/>
              </w:rPr>
            </w:pPr>
            <w:r>
              <w:rPr>
                <w:rFonts w:ascii="Arial" w:hAnsi="Arial" w:cs="Arial"/>
                <w:sz w:val="22"/>
                <w:szCs w:val="22"/>
              </w:rPr>
              <w:t>In-class/hands-on exercises class projects, programing projects, and homework</w:t>
            </w:r>
          </w:p>
        </w:tc>
        <w:tc>
          <w:tcPr>
            <w:tcW w:w="198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7D154DC1" w14:textId="77777777" w:rsidR="00E8477A" w:rsidRPr="005464E1" w:rsidRDefault="00E8477A" w:rsidP="007C34F4">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Home Work, Programing Exercises, </w:t>
            </w:r>
            <w:r w:rsidRPr="005464E1">
              <w:rPr>
                <w:rFonts w:ascii="Arial" w:hAnsi="Arial" w:cs="Arial"/>
                <w:sz w:val="22"/>
                <w:szCs w:val="22"/>
              </w:rPr>
              <w:t xml:space="preserve">Midterm Exam and Final Exam </w:t>
            </w:r>
          </w:p>
        </w:tc>
      </w:tr>
    </w:tbl>
    <w:p w14:paraId="4C6633CA" w14:textId="14262086" w:rsidR="005464E1" w:rsidRDefault="005464E1" w:rsidP="00802F4E">
      <w:pPr>
        <w:widowControl w:val="0"/>
        <w:autoSpaceDE w:val="0"/>
        <w:autoSpaceDN w:val="0"/>
        <w:adjustRightInd w:val="0"/>
        <w:spacing w:after="240"/>
        <w:rPr>
          <w:rFonts w:ascii="Arial" w:hAnsi="Arial" w:cs="Arial"/>
          <w:b/>
          <w:bCs/>
          <w:sz w:val="22"/>
          <w:szCs w:val="22"/>
        </w:rPr>
      </w:pPr>
    </w:p>
    <w:p w14:paraId="07DDBA28" w14:textId="6D798DAA" w:rsidR="00802F4E" w:rsidRDefault="006E1DF6" w:rsidP="00802F4E">
      <w:pPr>
        <w:widowControl w:val="0"/>
        <w:autoSpaceDE w:val="0"/>
        <w:autoSpaceDN w:val="0"/>
        <w:adjustRightInd w:val="0"/>
        <w:spacing w:after="240"/>
        <w:rPr>
          <w:rFonts w:ascii="Arial" w:hAnsi="Arial" w:cs="Arial"/>
          <w:b/>
          <w:bCs/>
          <w:sz w:val="22"/>
          <w:szCs w:val="22"/>
        </w:rPr>
      </w:pPr>
      <w:r>
        <w:rPr>
          <w:rFonts w:ascii="Arial" w:hAnsi="Arial" w:cs="Arial"/>
          <w:b/>
          <w:bCs/>
          <w:sz w:val="22"/>
          <w:szCs w:val="22"/>
        </w:rPr>
        <w:t xml:space="preserve">Required </w:t>
      </w:r>
      <w:r w:rsidR="00802F4E" w:rsidRPr="005464E1">
        <w:rPr>
          <w:rFonts w:ascii="Arial" w:hAnsi="Arial" w:cs="Arial"/>
          <w:b/>
          <w:bCs/>
          <w:sz w:val="22"/>
          <w:szCs w:val="22"/>
        </w:rPr>
        <w:t>Textbook</w:t>
      </w:r>
      <w:r>
        <w:rPr>
          <w:rFonts w:ascii="Arial" w:hAnsi="Arial" w:cs="Arial"/>
          <w:b/>
          <w:bCs/>
          <w:sz w:val="22"/>
          <w:szCs w:val="22"/>
        </w:rPr>
        <w:t xml:space="preserve"> and Materials</w:t>
      </w:r>
      <w:r w:rsidR="00802F4E" w:rsidRPr="005464E1">
        <w:rPr>
          <w:rFonts w:ascii="Arial" w:hAnsi="Arial" w:cs="Arial"/>
          <w:b/>
          <w:bCs/>
          <w:sz w:val="22"/>
          <w:szCs w:val="22"/>
        </w:rPr>
        <w:t>:</w:t>
      </w:r>
    </w:p>
    <w:p w14:paraId="659728C5" w14:textId="7303F9FC" w:rsidR="006E1DF6" w:rsidRDefault="006E1DF6" w:rsidP="006E1DF6">
      <w:pPr>
        <w:widowControl w:val="0"/>
        <w:autoSpaceDE w:val="0"/>
        <w:autoSpaceDN w:val="0"/>
        <w:adjustRightInd w:val="0"/>
        <w:rPr>
          <w:rFonts w:ascii="∞‡ˇøªÊ€" w:hAnsi="∞‡ˇøªÊ€" w:cs="∞‡ˇøªÊ€"/>
          <w:sz w:val="23"/>
          <w:szCs w:val="23"/>
        </w:rPr>
      </w:pPr>
      <w:r w:rsidRPr="006E1DF6">
        <w:rPr>
          <w:rFonts w:ascii="∞‡ˇøªÊ€" w:hAnsi="∞‡ˇøªÊ€" w:cs="∞‡ˇøªÊ€"/>
          <w:i/>
          <w:sz w:val="23"/>
          <w:szCs w:val="23"/>
        </w:rPr>
        <w:t xml:space="preserve">Computer Networking: A </w:t>
      </w:r>
      <w:proofErr w:type="spellStart"/>
      <w:r w:rsidRPr="006E1DF6">
        <w:rPr>
          <w:rFonts w:ascii="∞‡ˇøªÊ€" w:hAnsi="∞‡ˇøªÊ€" w:cs="∞‡ˇøªÊ€"/>
          <w:i/>
          <w:sz w:val="23"/>
          <w:szCs w:val="23"/>
        </w:rPr>
        <w:t>TopDown</w:t>
      </w:r>
      <w:proofErr w:type="spellEnd"/>
      <w:r w:rsidRPr="006E1DF6">
        <w:rPr>
          <w:rFonts w:ascii="∞‡ˇøªÊ€" w:hAnsi="∞‡ˇøªÊ€" w:cs="∞‡ˇøªÊ€"/>
          <w:i/>
          <w:sz w:val="23"/>
          <w:szCs w:val="23"/>
        </w:rPr>
        <w:t xml:space="preserve"> Approach, 6/E.</w:t>
      </w:r>
      <w:r>
        <w:rPr>
          <w:rFonts w:ascii="∞‡ˇøªÊ€" w:hAnsi="∞‡ˇøªÊ€" w:cs="∞‡ˇøªÊ€"/>
          <w:sz w:val="23"/>
          <w:szCs w:val="23"/>
        </w:rPr>
        <w:t xml:space="preserve"> Kurose &amp; Ross, Pearson (March 5, 2012). ISBN13:9780132856201</w:t>
      </w:r>
    </w:p>
    <w:p w14:paraId="34A9D744" w14:textId="77777777" w:rsidR="001525E2" w:rsidRDefault="001525E2" w:rsidP="006E1DF6">
      <w:pPr>
        <w:widowControl w:val="0"/>
        <w:autoSpaceDE w:val="0"/>
        <w:autoSpaceDN w:val="0"/>
        <w:adjustRightInd w:val="0"/>
        <w:rPr>
          <w:rFonts w:ascii="∞‡ˇøªÊ€" w:hAnsi="∞‡ˇøªÊ€" w:cs="∞‡ˇøªÊ€"/>
          <w:sz w:val="23"/>
          <w:szCs w:val="23"/>
        </w:rPr>
      </w:pPr>
    </w:p>
    <w:p w14:paraId="43404772" w14:textId="292F1B92" w:rsidR="001525E2" w:rsidRPr="001525E2" w:rsidRDefault="001525E2" w:rsidP="001525E2">
      <w:pPr>
        <w:widowControl w:val="0"/>
        <w:autoSpaceDE w:val="0"/>
        <w:autoSpaceDN w:val="0"/>
        <w:adjustRightInd w:val="0"/>
        <w:rPr>
          <w:rFonts w:ascii="∞‡ˇøªÊ€" w:hAnsi="∞‡ˇøªÊ€" w:cs="∞‡ˇøªÊ€"/>
          <w:sz w:val="23"/>
          <w:szCs w:val="23"/>
        </w:rPr>
      </w:pPr>
      <w:r w:rsidRPr="001525E2">
        <w:rPr>
          <w:rFonts w:ascii="∞‡ˇøªÊ€" w:hAnsi="∞‡ˇøªÊ€" w:cs="∞‡ˇøªÊ€"/>
          <w:i/>
          <w:sz w:val="23"/>
          <w:szCs w:val="23"/>
        </w:rPr>
        <w:t>Practice of System and Network Administration</w:t>
      </w:r>
      <w:r>
        <w:rPr>
          <w:rFonts w:ascii="∞‡ˇøªÊ€" w:hAnsi="∞‡ˇøªÊ€" w:cs="∞‡ˇøªÊ€"/>
          <w:sz w:val="23"/>
          <w:szCs w:val="23"/>
        </w:rPr>
        <w:t xml:space="preserve"> </w:t>
      </w:r>
      <w:r w:rsidRPr="001525E2">
        <w:rPr>
          <w:rFonts w:ascii="∞‡ˇøªÊ€" w:hAnsi="∞‡ˇøªÊ€" w:cs="∞‡ˇøªÊ€"/>
          <w:sz w:val="23"/>
          <w:szCs w:val="23"/>
        </w:rPr>
        <w:t xml:space="preserve">Thomas A. </w:t>
      </w:r>
      <w:proofErr w:type="spellStart"/>
      <w:r w:rsidRPr="001525E2">
        <w:rPr>
          <w:rFonts w:ascii="∞‡ˇøªÊ€" w:hAnsi="∞‡ˇøªÊ€" w:cs="∞‡ˇøªÊ€"/>
          <w:sz w:val="23"/>
          <w:szCs w:val="23"/>
        </w:rPr>
        <w:t>Limoncelli</w:t>
      </w:r>
      <w:proofErr w:type="spellEnd"/>
      <w:r w:rsidRPr="001525E2">
        <w:rPr>
          <w:rFonts w:ascii="∞‡ˇøªÊ€" w:hAnsi="∞‡ˇøªÊ€" w:cs="∞‡ˇøªÊ€"/>
          <w:sz w:val="23"/>
          <w:szCs w:val="23"/>
        </w:rPr>
        <w:t xml:space="preserve">, Christina J. Hogan, and Strata R. </w:t>
      </w:r>
      <w:proofErr w:type="spellStart"/>
      <w:r w:rsidRPr="001525E2">
        <w:rPr>
          <w:rFonts w:ascii="∞‡ˇøªÊ€" w:hAnsi="∞‡ˇøªÊ€" w:cs="∞‡ˇøªÊ€"/>
          <w:sz w:val="23"/>
          <w:szCs w:val="23"/>
        </w:rPr>
        <w:t>Chalup</w:t>
      </w:r>
      <w:proofErr w:type="spellEnd"/>
      <w:r w:rsidRPr="001525E2">
        <w:rPr>
          <w:rFonts w:ascii="∞‡ˇøªÊ€" w:hAnsi="∞‡ˇøªÊ€" w:cs="∞‡ˇøªÊ€"/>
          <w:sz w:val="23"/>
          <w:szCs w:val="23"/>
        </w:rPr>
        <w:t xml:space="preserve">, Addison Wesley, ISBN: 0321492668 </w:t>
      </w:r>
    </w:p>
    <w:p w14:paraId="72B40DA3" w14:textId="77777777" w:rsidR="001525E2" w:rsidRDefault="001525E2" w:rsidP="006E1DF6">
      <w:pPr>
        <w:widowControl w:val="0"/>
        <w:autoSpaceDE w:val="0"/>
        <w:autoSpaceDN w:val="0"/>
        <w:adjustRightInd w:val="0"/>
        <w:rPr>
          <w:rFonts w:ascii="∞‡ˇøªÊ€" w:hAnsi="∞‡ˇøªÊ€" w:cs="∞‡ˇøªÊ€"/>
          <w:sz w:val="23"/>
          <w:szCs w:val="23"/>
        </w:rPr>
      </w:pPr>
    </w:p>
    <w:p w14:paraId="02F4D69C" w14:textId="77777777" w:rsidR="00B36654" w:rsidRPr="00B36654" w:rsidRDefault="00B36654" w:rsidP="00B36654">
      <w:pPr>
        <w:pStyle w:val="Heading1"/>
        <w:rPr>
          <w:rFonts w:ascii="Arial" w:hAnsi="Arial" w:cs="Arial"/>
          <w:sz w:val="24"/>
          <w:szCs w:val="24"/>
        </w:rPr>
      </w:pPr>
      <w:r w:rsidRPr="00B36654">
        <w:rPr>
          <w:rFonts w:ascii="Arial" w:hAnsi="Arial" w:cs="Arial"/>
          <w:sz w:val="24"/>
          <w:szCs w:val="24"/>
        </w:rPr>
        <w:t>Required Software</w:t>
      </w:r>
    </w:p>
    <w:p w14:paraId="05D9C557" w14:textId="77777777" w:rsidR="00B36654" w:rsidRPr="00EF427D" w:rsidRDefault="00B36654" w:rsidP="00B36654">
      <w:pPr>
        <w:pStyle w:val="Heading1"/>
        <w:rPr>
          <w:rFonts w:asciiTheme="majorHAnsi" w:hAnsiTheme="majorHAnsi" w:cstheme="majorHAnsi"/>
          <w:b w:val="0"/>
          <w:sz w:val="22"/>
          <w:szCs w:val="22"/>
        </w:rPr>
      </w:pPr>
      <w:r w:rsidRPr="00EF427D">
        <w:rPr>
          <w:rFonts w:asciiTheme="majorHAnsi" w:hAnsiTheme="majorHAnsi" w:cstheme="majorHAnsi"/>
          <w:b w:val="0"/>
          <w:sz w:val="22"/>
          <w:szCs w:val="22"/>
        </w:rPr>
        <w:t>We will be using the Top Hat (</w:t>
      </w:r>
      <w:hyperlink r:id="rId7">
        <w:r w:rsidRPr="00EF427D">
          <w:rPr>
            <w:rStyle w:val="Hyperlink"/>
            <w:rFonts w:asciiTheme="majorHAnsi" w:hAnsiTheme="majorHAnsi" w:cstheme="majorHAnsi"/>
            <w:b w:val="0"/>
            <w:sz w:val="22"/>
            <w:szCs w:val="22"/>
          </w:rPr>
          <w:t>www.tophat.com</w:t>
        </w:r>
      </w:hyperlink>
      <w:r w:rsidRPr="00EF427D">
        <w:rPr>
          <w:rFonts w:asciiTheme="majorHAnsi" w:hAnsiTheme="majorHAnsi" w:cstheme="majorHAnsi"/>
          <w:b w:val="0"/>
          <w:sz w:val="22"/>
          <w:szCs w:val="22"/>
        </w:rPr>
        <w:t xml:space="preserve">) classroom response system in class. You will be able to submit answers to in-class questions using Apple or Android smartphones and tablets, laptops, or through text message.  </w:t>
      </w:r>
    </w:p>
    <w:p w14:paraId="0E744399" w14:textId="77777777" w:rsidR="00B36654" w:rsidRPr="00EF427D" w:rsidRDefault="00B36654" w:rsidP="00B36654">
      <w:pPr>
        <w:pStyle w:val="Heading1"/>
        <w:rPr>
          <w:rFonts w:asciiTheme="majorHAnsi" w:hAnsiTheme="majorHAnsi" w:cstheme="majorHAnsi"/>
          <w:b w:val="0"/>
          <w:sz w:val="22"/>
          <w:szCs w:val="22"/>
        </w:rPr>
      </w:pPr>
      <w:r w:rsidRPr="00EF427D">
        <w:rPr>
          <w:rFonts w:asciiTheme="majorHAnsi" w:hAnsiTheme="majorHAnsi" w:cstheme="majorHAnsi"/>
          <w:b w:val="0"/>
          <w:sz w:val="22"/>
          <w:szCs w:val="22"/>
        </w:rPr>
        <w:t>You can visit the Top Hat Overview (</w:t>
      </w:r>
      <w:hyperlink r:id="rId8">
        <w:r w:rsidRPr="00EF427D">
          <w:rPr>
            <w:rStyle w:val="Hyperlink"/>
            <w:rFonts w:asciiTheme="majorHAnsi" w:hAnsiTheme="majorHAnsi" w:cstheme="majorHAnsi"/>
            <w:b w:val="0"/>
            <w:sz w:val="22"/>
            <w:szCs w:val="22"/>
          </w:rPr>
          <w:t>https://success.tophat.com/s/article/Student-Top-Hat-Overview-and-Getting-Started-Guide</w:t>
        </w:r>
      </w:hyperlink>
      <w:r w:rsidRPr="00EF427D">
        <w:rPr>
          <w:rFonts w:asciiTheme="majorHAnsi" w:hAnsiTheme="majorHAnsi" w:cstheme="majorHAnsi"/>
          <w:b w:val="0"/>
          <w:sz w:val="22"/>
          <w:szCs w:val="22"/>
        </w:rPr>
        <w:t>) within the Top Hat Success Center which outlines how you will register for a Top Hat account, as well as providing a brief overview to get you up and running on the system.</w:t>
      </w:r>
    </w:p>
    <w:p w14:paraId="1D51F667" w14:textId="6B29B7C2" w:rsidR="00B36654" w:rsidRPr="0069432D" w:rsidRDefault="00B36654" w:rsidP="00B36654">
      <w:pPr>
        <w:pStyle w:val="Heading1"/>
        <w:rPr>
          <w:rFonts w:asciiTheme="majorHAnsi" w:hAnsiTheme="majorHAnsi" w:cstheme="majorHAnsi"/>
          <w:sz w:val="22"/>
          <w:szCs w:val="22"/>
        </w:rPr>
      </w:pPr>
      <w:r w:rsidRPr="00EF427D">
        <w:rPr>
          <w:rFonts w:asciiTheme="majorHAnsi" w:hAnsiTheme="majorHAnsi" w:cstheme="majorHAnsi"/>
          <w:b w:val="0"/>
          <w:sz w:val="22"/>
          <w:szCs w:val="22"/>
        </w:rPr>
        <w:t>An email invitation will be sent to you by email, but if don’t receive this email, you can register by simply visiting our course website: https://app.tophat.com/e/</w:t>
      </w:r>
      <w:r w:rsidR="00572EC5">
        <w:rPr>
          <w:rFonts w:asciiTheme="majorHAnsi" w:hAnsiTheme="majorHAnsi" w:cstheme="majorHAnsi"/>
          <w:b w:val="0"/>
          <w:sz w:val="22"/>
          <w:szCs w:val="22"/>
        </w:rPr>
        <w:t>038871</w:t>
      </w:r>
    </w:p>
    <w:p w14:paraId="6C668FFD" w14:textId="3A7B7D58" w:rsidR="00B36654" w:rsidRPr="00572EC5" w:rsidRDefault="00B36654" w:rsidP="00B36654">
      <w:pPr>
        <w:pStyle w:val="Heading1"/>
        <w:rPr>
          <w:rFonts w:asciiTheme="majorHAnsi" w:hAnsiTheme="majorHAnsi" w:cstheme="majorHAnsi"/>
          <w:sz w:val="22"/>
          <w:szCs w:val="22"/>
        </w:rPr>
      </w:pPr>
      <w:r w:rsidRPr="00EF427D">
        <w:rPr>
          <w:rFonts w:asciiTheme="majorHAnsi" w:hAnsiTheme="majorHAnsi" w:cstheme="majorHAnsi"/>
          <w:b w:val="0"/>
          <w:sz w:val="22"/>
          <w:szCs w:val="22"/>
        </w:rPr>
        <w:t>Note: our Course Join Code is</w:t>
      </w:r>
      <w:r>
        <w:rPr>
          <w:rFonts w:asciiTheme="majorHAnsi" w:hAnsiTheme="majorHAnsi" w:cstheme="majorHAnsi"/>
          <w:b w:val="0"/>
          <w:sz w:val="22"/>
          <w:szCs w:val="22"/>
        </w:rPr>
        <w:t xml:space="preserve"> </w:t>
      </w:r>
      <w:r w:rsidR="00572EC5" w:rsidRPr="00572EC5">
        <w:rPr>
          <w:rFonts w:asciiTheme="majorHAnsi" w:hAnsiTheme="majorHAnsi" w:cstheme="majorHAnsi"/>
          <w:sz w:val="22"/>
          <w:szCs w:val="22"/>
        </w:rPr>
        <w:t>038871</w:t>
      </w:r>
    </w:p>
    <w:p w14:paraId="35AED8CE" w14:textId="77777777" w:rsidR="00B36654" w:rsidRPr="00EF427D" w:rsidRDefault="00B36654" w:rsidP="00B36654">
      <w:pPr>
        <w:pStyle w:val="Heading1"/>
        <w:rPr>
          <w:rFonts w:asciiTheme="majorHAnsi" w:hAnsiTheme="majorHAnsi" w:cstheme="majorHAnsi"/>
          <w:b w:val="0"/>
          <w:sz w:val="22"/>
          <w:szCs w:val="22"/>
        </w:rPr>
      </w:pPr>
      <w:r w:rsidRPr="00EF427D">
        <w:rPr>
          <w:rFonts w:asciiTheme="majorHAnsi" w:hAnsiTheme="majorHAnsi" w:cstheme="majorHAnsi"/>
          <w:b w:val="0"/>
          <w:sz w:val="22"/>
          <w:szCs w:val="22"/>
        </w:rPr>
        <w:t xml:space="preserve">Top Hat will require a paid subscription, and a full breakdown of all subscription options available can be found here: </w:t>
      </w:r>
      <w:hyperlink r:id="rId9">
        <w:r w:rsidRPr="00EF427D">
          <w:rPr>
            <w:rStyle w:val="Hyperlink"/>
            <w:rFonts w:asciiTheme="majorHAnsi" w:hAnsiTheme="majorHAnsi" w:cstheme="majorHAnsi"/>
            <w:b w:val="0"/>
            <w:sz w:val="22"/>
            <w:szCs w:val="22"/>
          </w:rPr>
          <w:t>www.tophat.com/pricing</w:t>
        </w:r>
      </w:hyperlink>
      <w:r w:rsidRPr="00EF427D">
        <w:rPr>
          <w:rFonts w:asciiTheme="majorHAnsi" w:hAnsiTheme="majorHAnsi" w:cstheme="majorHAnsi"/>
          <w:b w:val="0"/>
          <w:sz w:val="22"/>
          <w:szCs w:val="22"/>
        </w:rPr>
        <w:t xml:space="preserve">. </w:t>
      </w:r>
    </w:p>
    <w:p w14:paraId="0FC02AAF" w14:textId="2CC3BCA6" w:rsidR="00B36654" w:rsidRPr="0069432D" w:rsidRDefault="00B36654" w:rsidP="00B36654">
      <w:pPr>
        <w:pStyle w:val="Heading1"/>
        <w:rPr>
          <w:rFonts w:asciiTheme="majorHAnsi" w:hAnsiTheme="majorHAnsi" w:cstheme="majorHAnsi"/>
          <w:b w:val="0"/>
          <w:sz w:val="22"/>
          <w:szCs w:val="22"/>
        </w:rPr>
      </w:pPr>
      <w:r w:rsidRPr="00EF427D">
        <w:rPr>
          <w:rFonts w:asciiTheme="majorHAnsi" w:hAnsiTheme="majorHAnsi" w:cstheme="majorHAnsi"/>
          <w:b w:val="0"/>
          <w:sz w:val="22"/>
          <w:szCs w:val="22"/>
        </w:rPr>
        <w:t>Should you require assistance with Top Hat at any time, due to the fact that they require specific user information to troubleshoot these issues, please contact their Support Team directly by way of ema</w:t>
      </w:r>
      <w:r>
        <w:rPr>
          <w:rFonts w:asciiTheme="majorHAnsi" w:hAnsiTheme="majorHAnsi" w:cstheme="majorHAnsi"/>
          <w:b w:val="0"/>
          <w:sz w:val="22"/>
          <w:szCs w:val="22"/>
        </w:rPr>
        <w:t>il (support@tophat.com), the in-</w:t>
      </w:r>
      <w:r w:rsidRPr="00EF427D">
        <w:rPr>
          <w:rFonts w:asciiTheme="majorHAnsi" w:hAnsiTheme="majorHAnsi" w:cstheme="majorHAnsi"/>
          <w:b w:val="0"/>
          <w:sz w:val="22"/>
          <w:szCs w:val="22"/>
        </w:rPr>
        <w:t>app support button, or by calling 1-888-663-5491.</w:t>
      </w:r>
    </w:p>
    <w:p w14:paraId="7F60FDD6" w14:textId="77777777" w:rsidR="00FD56B7" w:rsidRDefault="00FD56B7" w:rsidP="00802F4E">
      <w:pPr>
        <w:widowControl w:val="0"/>
        <w:autoSpaceDE w:val="0"/>
        <w:autoSpaceDN w:val="0"/>
        <w:adjustRightInd w:val="0"/>
        <w:spacing w:after="240"/>
        <w:rPr>
          <w:rFonts w:ascii="∞‡ˇøªÊ€" w:hAnsi="∞‡ˇøªÊ€" w:cs="∞‡ˇøªÊ€"/>
          <w:sz w:val="23"/>
          <w:szCs w:val="23"/>
        </w:rPr>
      </w:pPr>
    </w:p>
    <w:p w14:paraId="5D452B8B" w14:textId="77777777" w:rsidR="00802F4E" w:rsidRPr="005464E1" w:rsidRDefault="00802F4E" w:rsidP="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Topics and Methodologies:</w:t>
      </w:r>
    </w:p>
    <w:p w14:paraId="41A458A6" w14:textId="77777777" w:rsidR="00802F4E" w:rsidRPr="005464E1" w:rsidRDefault="00802F4E" w:rsidP="00802F4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The following outline delineates the tentative class schedule with topics to be addressed during the course.</w:t>
      </w:r>
    </w:p>
    <w:tbl>
      <w:tblPr>
        <w:tblW w:w="8730" w:type="dxa"/>
        <w:tblInd w:w="108" w:type="dxa"/>
        <w:tblBorders>
          <w:top w:val="nil"/>
          <w:left w:val="nil"/>
          <w:right w:val="nil"/>
        </w:tblBorders>
        <w:tblLayout w:type="fixed"/>
        <w:tblLook w:val="0000" w:firstRow="0" w:lastRow="0" w:firstColumn="0" w:lastColumn="0" w:noHBand="0" w:noVBand="0"/>
      </w:tblPr>
      <w:tblGrid>
        <w:gridCol w:w="4140"/>
        <w:gridCol w:w="4590"/>
      </w:tblGrid>
      <w:tr w:rsidR="00802F4E" w:rsidRPr="005464E1" w14:paraId="32B33CE6" w14:textId="77777777" w:rsidTr="005464E1">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58E9BA62"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Week/Reading Assignment</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19A038E4"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Lecture Topics</w:t>
            </w:r>
          </w:p>
        </w:tc>
      </w:tr>
      <w:tr w:rsidR="00802F4E" w:rsidRPr="005464E1" w14:paraId="629FCCF7"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34145D67" w14:textId="77777777" w:rsidR="00F023C8" w:rsidRDefault="00802F4E" w:rsidP="00F023C8">
            <w:pPr>
              <w:widowControl w:val="0"/>
              <w:autoSpaceDE w:val="0"/>
              <w:autoSpaceDN w:val="0"/>
              <w:adjustRightInd w:val="0"/>
              <w:rPr>
                <w:rFonts w:ascii="∞‡ˇøªÊ€" w:hAnsi="∞‡ˇøªÊ€" w:cs="∞‡ˇøªÊ€"/>
                <w:sz w:val="23"/>
                <w:szCs w:val="23"/>
              </w:rPr>
            </w:pPr>
            <w:r w:rsidRPr="005464E1">
              <w:rPr>
                <w:rFonts w:ascii="Arial" w:hAnsi="Arial" w:cs="Arial"/>
                <w:b/>
                <w:bCs/>
                <w:sz w:val="22"/>
                <w:szCs w:val="22"/>
              </w:rPr>
              <w:t xml:space="preserve">1. </w:t>
            </w:r>
            <w:r w:rsidR="00F21E35">
              <w:rPr>
                <w:rFonts w:ascii="Arial" w:hAnsi="Arial" w:cs="Arial"/>
                <w:sz w:val="22"/>
                <w:szCs w:val="22"/>
              </w:rPr>
              <w:t>Chapter 1</w:t>
            </w:r>
            <w:r w:rsidR="00F023C8">
              <w:rPr>
                <w:rFonts w:ascii="Arial" w:hAnsi="Arial" w:cs="Arial"/>
                <w:sz w:val="22"/>
                <w:szCs w:val="22"/>
              </w:rPr>
              <w:t xml:space="preserve"> - </w:t>
            </w:r>
            <w:r w:rsidR="00F023C8" w:rsidRPr="006E1DF6">
              <w:rPr>
                <w:rFonts w:ascii="∞‡ˇøªÊ€" w:hAnsi="∞‡ˇøªÊ€" w:cs="∞‡ˇøªÊ€"/>
                <w:i/>
                <w:sz w:val="23"/>
                <w:szCs w:val="23"/>
              </w:rPr>
              <w:t xml:space="preserve">Computer Networking: A </w:t>
            </w:r>
            <w:proofErr w:type="spellStart"/>
            <w:r w:rsidR="00F023C8" w:rsidRPr="006E1DF6">
              <w:rPr>
                <w:rFonts w:ascii="∞‡ˇøªÊ€" w:hAnsi="∞‡ˇøªÊ€" w:cs="∞‡ˇøªÊ€"/>
                <w:i/>
                <w:sz w:val="23"/>
                <w:szCs w:val="23"/>
              </w:rPr>
              <w:t>TopDown</w:t>
            </w:r>
            <w:proofErr w:type="spellEnd"/>
            <w:r w:rsidR="00F023C8" w:rsidRPr="006E1DF6">
              <w:rPr>
                <w:rFonts w:ascii="∞‡ˇøªÊ€" w:hAnsi="∞‡ˇøªÊ€" w:cs="∞‡ˇøªÊ€"/>
                <w:i/>
                <w:sz w:val="23"/>
                <w:szCs w:val="23"/>
              </w:rPr>
              <w:t xml:space="preserve"> Approach, 6/E.</w:t>
            </w:r>
            <w:r w:rsidR="00F023C8">
              <w:rPr>
                <w:rFonts w:ascii="∞‡ˇøªÊ€" w:hAnsi="∞‡ˇøªÊ€" w:cs="∞‡ˇøªÊ€"/>
                <w:sz w:val="23"/>
                <w:szCs w:val="23"/>
              </w:rPr>
              <w:t xml:space="preserve"> Kurose &amp; Ross, Pearson (March 5, 2012). ISBN13:9780132856201</w:t>
            </w:r>
          </w:p>
          <w:p w14:paraId="213414A1" w14:textId="330DD0EA" w:rsidR="00802F4E" w:rsidRPr="005464E1" w:rsidRDefault="00802F4E">
            <w:pPr>
              <w:widowControl w:val="0"/>
              <w:autoSpaceDE w:val="0"/>
              <w:autoSpaceDN w:val="0"/>
              <w:adjustRightInd w:val="0"/>
              <w:spacing w:after="240"/>
              <w:rPr>
                <w:rFonts w:ascii="Arial" w:hAnsi="Arial" w:cs="Arial"/>
                <w:sz w:val="22"/>
                <w:szCs w:val="22"/>
              </w:rPr>
            </w:pP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66082C7E" w14:textId="1DB47758" w:rsidR="00802F4E" w:rsidRPr="005464E1" w:rsidRDefault="00F71139">
            <w:pPr>
              <w:widowControl w:val="0"/>
              <w:autoSpaceDE w:val="0"/>
              <w:autoSpaceDN w:val="0"/>
              <w:adjustRightInd w:val="0"/>
              <w:spacing w:after="240"/>
              <w:rPr>
                <w:rFonts w:ascii="Arial" w:hAnsi="Arial" w:cs="Arial"/>
                <w:sz w:val="22"/>
                <w:szCs w:val="22"/>
              </w:rPr>
            </w:pPr>
            <w:r>
              <w:rPr>
                <w:rFonts w:ascii="Arial" w:hAnsi="Arial" w:cs="Arial"/>
                <w:sz w:val="22"/>
                <w:szCs w:val="22"/>
              </w:rPr>
              <w:t>Introduction to the OSI model, History</w:t>
            </w:r>
            <w:r w:rsidR="00473F21">
              <w:rPr>
                <w:rFonts w:ascii="Arial" w:hAnsi="Arial" w:cs="Arial"/>
                <w:sz w:val="22"/>
                <w:szCs w:val="22"/>
              </w:rPr>
              <w:t>, Packet Switching, Delay, Wireshark</w:t>
            </w:r>
          </w:p>
        </w:tc>
      </w:tr>
      <w:tr w:rsidR="00802F4E" w:rsidRPr="005464E1" w14:paraId="691AC374"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7369A738" w14:textId="77777777" w:rsidR="00F023C8" w:rsidRDefault="00802F4E" w:rsidP="00F023C8">
            <w:pPr>
              <w:widowControl w:val="0"/>
              <w:autoSpaceDE w:val="0"/>
              <w:autoSpaceDN w:val="0"/>
              <w:adjustRightInd w:val="0"/>
              <w:rPr>
                <w:rFonts w:ascii="∞‡ˇøªÊ€" w:hAnsi="∞‡ˇøªÊ€" w:cs="∞‡ˇøªÊ€"/>
                <w:sz w:val="23"/>
                <w:szCs w:val="23"/>
              </w:rPr>
            </w:pPr>
            <w:r w:rsidRPr="005464E1">
              <w:rPr>
                <w:rFonts w:ascii="Arial" w:hAnsi="Arial" w:cs="Arial"/>
                <w:b/>
                <w:bCs/>
                <w:sz w:val="22"/>
                <w:szCs w:val="22"/>
              </w:rPr>
              <w:t xml:space="preserve">2. </w:t>
            </w:r>
            <w:r w:rsidR="00F21E35">
              <w:rPr>
                <w:rFonts w:ascii="Arial" w:hAnsi="Arial" w:cs="Arial"/>
                <w:sz w:val="22"/>
                <w:szCs w:val="22"/>
              </w:rPr>
              <w:t xml:space="preserve">Chapter </w:t>
            </w:r>
            <w:r w:rsidR="00473F21">
              <w:rPr>
                <w:rFonts w:ascii="Arial" w:hAnsi="Arial" w:cs="Arial"/>
                <w:sz w:val="22"/>
                <w:szCs w:val="22"/>
              </w:rPr>
              <w:t>2</w:t>
            </w:r>
            <w:r w:rsidR="00F023C8">
              <w:rPr>
                <w:rFonts w:ascii="Arial" w:hAnsi="Arial" w:cs="Arial"/>
                <w:sz w:val="22"/>
                <w:szCs w:val="22"/>
              </w:rPr>
              <w:t xml:space="preserve"> - </w:t>
            </w:r>
            <w:r w:rsidR="00F023C8" w:rsidRPr="006E1DF6">
              <w:rPr>
                <w:rFonts w:ascii="∞‡ˇøªÊ€" w:hAnsi="∞‡ˇøªÊ€" w:cs="∞‡ˇøªÊ€"/>
                <w:i/>
                <w:sz w:val="23"/>
                <w:szCs w:val="23"/>
              </w:rPr>
              <w:t xml:space="preserve">Computer Networking: A </w:t>
            </w:r>
            <w:proofErr w:type="spellStart"/>
            <w:r w:rsidR="00F023C8" w:rsidRPr="006E1DF6">
              <w:rPr>
                <w:rFonts w:ascii="∞‡ˇøªÊ€" w:hAnsi="∞‡ˇøªÊ€" w:cs="∞‡ˇøªÊ€"/>
                <w:i/>
                <w:sz w:val="23"/>
                <w:szCs w:val="23"/>
              </w:rPr>
              <w:t>TopDown</w:t>
            </w:r>
            <w:proofErr w:type="spellEnd"/>
            <w:r w:rsidR="00F023C8" w:rsidRPr="006E1DF6">
              <w:rPr>
                <w:rFonts w:ascii="∞‡ˇøªÊ€" w:hAnsi="∞‡ˇøªÊ€" w:cs="∞‡ˇøªÊ€"/>
                <w:i/>
                <w:sz w:val="23"/>
                <w:szCs w:val="23"/>
              </w:rPr>
              <w:t xml:space="preserve"> Approach, 6/E.</w:t>
            </w:r>
            <w:r w:rsidR="00F023C8">
              <w:rPr>
                <w:rFonts w:ascii="∞‡ˇøªÊ€" w:hAnsi="∞‡ˇøªÊ€" w:cs="∞‡ˇøªÊ€"/>
                <w:sz w:val="23"/>
                <w:szCs w:val="23"/>
              </w:rPr>
              <w:t xml:space="preserve"> Kurose &amp; Ross, Pearson (March 5, 2012). ISBN13:9780132856201</w:t>
            </w:r>
          </w:p>
          <w:p w14:paraId="27870EDA" w14:textId="0C4FFB55" w:rsidR="00802F4E" w:rsidRPr="005464E1" w:rsidRDefault="00802F4E">
            <w:pPr>
              <w:widowControl w:val="0"/>
              <w:autoSpaceDE w:val="0"/>
              <w:autoSpaceDN w:val="0"/>
              <w:adjustRightInd w:val="0"/>
              <w:spacing w:after="240"/>
              <w:rPr>
                <w:rFonts w:ascii="Arial" w:hAnsi="Arial" w:cs="Arial"/>
                <w:sz w:val="22"/>
                <w:szCs w:val="22"/>
              </w:rPr>
            </w:pP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035182FD" w14:textId="62FF2C69" w:rsidR="00802F4E" w:rsidRPr="005464E1" w:rsidRDefault="00473F21">
            <w:pPr>
              <w:widowControl w:val="0"/>
              <w:autoSpaceDE w:val="0"/>
              <w:autoSpaceDN w:val="0"/>
              <w:adjustRightInd w:val="0"/>
              <w:spacing w:after="240"/>
              <w:rPr>
                <w:rFonts w:ascii="Arial" w:hAnsi="Arial" w:cs="Arial"/>
                <w:sz w:val="22"/>
                <w:szCs w:val="22"/>
              </w:rPr>
            </w:pPr>
            <w:r>
              <w:rPr>
                <w:rFonts w:ascii="Arial" w:hAnsi="Arial" w:cs="Arial"/>
                <w:sz w:val="22"/>
                <w:szCs w:val="22"/>
              </w:rPr>
              <w:t>Application Layer, Web and HTTP</w:t>
            </w:r>
          </w:p>
        </w:tc>
      </w:tr>
      <w:tr w:rsidR="00802F4E" w:rsidRPr="005464E1" w14:paraId="1CB8EAE6"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552F48EB" w14:textId="120D358B" w:rsidR="00F023C8" w:rsidRDefault="00802F4E" w:rsidP="00F023C8">
            <w:pPr>
              <w:widowControl w:val="0"/>
              <w:autoSpaceDE w:val="0"/>
              <w:autoSpaceDN w:val="0"/>
              <w:adjustRightInd w:val="0"/>
              <w:rPr>
                <w:rFonts w:ascii="∞‡ˇøªÊ€" w:hAnsi="∞‡ˇøªÊ€" w:cs="∞‡ˇøªÊ€"/>
                <w:sz w:val="23"/>
                <w:szCs w:val="23"/>
              </w:rPr>
            </w:pPr>
            <w:r w:rsidRPr="005464E1">
              <w:rPr>
                <w:rFonts w:ascii="Arial" w:hAnsi="Arial" w:cs="Arial"/>
                <w:b/>
                <w:bCs/>
                <w:sz w:val="22"/>
                <w:szCs w:val="22"/>
              </w:rPr>
              <w:t xml:space="preserve">3. </w:t>
            </w:r>
            <w:r w:rsidR="00F21E35">
              <w:rPr>
                <w:rFonts w:ascii="Arial" w:hAnsi="Arial" w:cs="Arial"/>
                <w:sz w:val="22"/>
                <w:szCs w:val="22"/>
              </w:rPr>
              <w:t>Chapter 2</w:t>
            </w:r>
            <w:r w:rsidR="00F023C8">
              <w:rPr>
                <w:rFonts w:ascii="Arial" w:hAnsi="Arial" w:cs="Arial"/>
                <w:sz w:val="22"/>
                <w:szCs w:val="22"/>
              </w:rPr>
              <w:t xml:space="preserve"> -</w:t>
            </w:r>
            <w:r w:rsidR="00F023C8" w:rsidRPr="006E1DF6">
              <w:rPr>
                <w:rFonts w:ascii="∞‡ˇøªÊ€" w:hAnsi="∞‡ˇøªÊ€" w:cs="∞‡ˇøªÊ€"/>
                <w:i/>
                <w:sz w:val="23"/>
                <w:szCs w:val="23"/>
              </w:rPr>
              <w:t xml:space="preserve"> Computer Networking: A </w:t>
            </w:r>
            <w:proofErr w:type="spellStart"/>
            <w:r w:rsidR="00F023C8" w:rsidRPr="006E1DF6">
              <w:rPr>
                <w:rFonts w:ascii="∞‡ˇøªÊ€" w:hAnsi="∞‡ˇøªÊ€" w:cs="∞‡ˇøªÊ€"/>
                <w:i/>
                <w:sz w:val="23"/>
                <w:szCs w:val="23"/>
              </w:rPr>
              <w:t>TopDown</w:t>
            </w:r>
            <w:proofErr w:type="spellEnd"/>
            <w:r w:rsidR="00F023C8" w:rsidRPr="006E1DF6">
              <w:rPr>
                <w:rFonts w:ascii="∞‡ˇøªÊ€" w:hAnsi="∞‡ˇøªÊ€" w:cs="∞‡ˇøªÊ€"/>
                <w:i/>
                <w:sz w:val="23"/>
                <w:szCs w:val="23"/>
              </w:rPr>
              <w:t xml:space="preserve"> Approach, 6/E.</w:t>
            </w:r>
            <w:r w:rsidR="00F023C8">
              <w:rPr>
                <w:rFonts w:ascii="∞‡ˇøªÊ€" w:hAnsi="∞‡ˇøªÊ€" w:cs="∞‡ˇøªÊ€"/>
                <w:sz w:val="23"/>
                <w:szCs w:val="23"/>
              </w:rPr>
              <w:t xml:space="preserve"> Kurose &amp; Ross, Pearson (March 5, 2012). ISBN13:9780132856201</w:t>
            </w:r>
          </w:p>
          <w:p w14:paraId="42C9250A" w14:textId="37410A27" w:rsidR="00802F4E" w:rsidRPr="005464E1" w:rsidRDefault="00802F4E">
            <w:pPr>
              <w:widowControl w:val="0"/>
              <w:autoSpaceDE w:val="0"/>
              <w:autoSpaceDN w:val="0"/>
              <w:adjustRightInd w:val="0"/>
              <w:spacing w:after="240"/>
              <w:rPr>
                <w:rFonts w:ascii="Arial" w:hAnsi="Arial" w:cs="Arial"/>
                <w:sz w:val="22"/>
                <w:szCs w:val="22"/>
              </w:rPr>
            </w:pP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399ED0B1" w14:textId="6D2E2259" w:rsidR="00802F4E" w:rsidRPr="005464E1" w:rsidRDefault="00473F21">
            <w:pPr>
              <w:widowControl w:val="0"/>
              <w:autoSpaceDE w:val="0"/>
              <w:autoSpaceDN w:val="0"/>
              <w:adjustRightInd w:val="0"/>
              <w:spacing w:after="240"/>
              <w:rPr>
                <w:rFonts w:ascii="Arial" w:hAnsi="Arial" w:cs="Arial"/>
                <w:sz w:val="22"/>
                <w:szCs w:val="22"/>
              </w:rPr>
            </w:pPr>
            <w:r>
              <w:rPr>
                <w:rFonts w:ascii="Arial" w:hAnsi="Arial" w:cs="Arial"/>
                <w:sz w:val="22"/>
                <w:szCs w:val="22"/>
              </w:rPr>
              <w:t>Application Layer, FTP, DNS, SMTP/POP3/IMAP</w:t>
            </w:r>
          </w:p>
        </w:tc>
      </w:tr>
      <w:tr w:rsidR="00802F4E" w:rsidRPr="005464E1" w14:paraId="18341E30"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674311A1" w14:textId="13082FB9" w:rsidR="00F023C8" w:rsidRDefault="00802F4E" w:rsidP="00F023C8">
            <w:pPr>
              <w:widowControl w:val="0"/>
              <w:autoSpaceDE w:val="0"/>
              <w:autoSpaceDN w:val="0"/>
              <w:adjustRightInd w:val="0"/>
              <w:rPr>
                <w:rFonts w:ascii="∞‡ˇøªÊ€" w:hAnsi="∞‡ˇøªÊ€" w:cs="∞‡ˇøªÊ€"/>
                <w:sz w:val="23"/>
                <w:szCs w:val="23"/>
              </w:rPr>
            </w:pPr>
            <w:r w:rsidRPr="005464E1">
              <w:rPr>
                <w:rFonts w:ascii="Arial" w:hAnsi="Arial" w:cs="Arial"/>
                <w:b/>
                <w:bCs/>
                <w:sz w:val="22"/>
                <w:szCs w:val="22"/>
              </w:rPr>
              <w:t xml:space="preserve">4. </w:t>
            </w:r>
            <w:r w:rsidR="00F71139">
              <w:rPr>
                <w:rFonts w:ascii="Arial" w:hAnsi="Arial" w:cs="Arial"/>
                <w:sz w:val="22"/>
                <w:szCs w:val="22"/>
              </w:rPr>
              <w:t xml:space="preserve">Chapter </w:t>
            </w:r>
            <w:r w:rsidR="00473F21">
              <w:rPr>
                <w:rFonts w:ascii="Arial" w:hAnsi="Arial" w:cs="Arial"/>
                <w:sz w:val="22"/>
                <w:szCs w:val="22"/>
              </w:rPr>
              <w:t>3</w:t>
            </w:r>
            <w:r w:rsidR="00F023C8">
              <w:rPr>
                <w:rFonts w:ascii="Arial" w:hAnsi="Arial" w:cs="Arial"/>
                <w:sz w:val="22"/>
                <w:szCs w:val="22"/>
              </w:rPr>
              <w:t xml:space="preserve"> -</w:t>
            </w:r>
            <w:r w:rsidR="00F023C8" w:rsidRPr="006E1DF6">
              <w:rPr>
                <w:rFonts w:ascii="∞‡ˇøªÊ€" w:hAnsi="∞‡ˇøªÊ€" w:cs="∞‡ˇøªÊ€"/>
                <w:i/>
                <w:sz w:val="23"/>
                <w:szCs w:val="23"/>
              </w:rPr>
              <w:t xml:space="preserve"> Computer Networking: A </w:t>
            </w:r>
            <w:proofErr w:type="spellStart"/>
            <w:r w:rsidR="00F023C8" w:rsidRPr="006E1DF6">
              <w:rPr>
                <w:rFonts w:ascii="∞‡ˇøªÊ€" w:hAnsi="∞‡ˇøªÊ€" w:cs="∞‡ˇøªÊ€"/>
                <w:i/>
                <w:sz w:val="23"/>
                <w:szCs w:val="23"/>
              </w:rPr>
              <w:t>TopDown</w:t>
            </w:r>
            <w:proofErr w:type="spellEnd"/>
            <w:r w:rsidR="00F023C8" w:rsidRPr="006E1DF6">
              <w:rPr>
                <w:rFonts w:ascii="∞‡ˇøªÊ€" w:hAnsi="∞‡ˇøªÊ€" w:cs="∞‡ˇøªÊ€"/>
                <w:i/>
                <w:sz w:val="23"/>
                <w:szCs w:val="23"/>
              </w:rPr>
              <w:t xml:space="preserve"> Approach, 6/E.</w:t>
            </w:r>
            <w:r w:rsidR="00F023C8">
              <w:rPr>
                <w:rFonts w:ascii="∞‡ˇøªÊ€" w:hAnsi="∞‡ˇøªÊ€" w:cs="∞‡ˇøªÊ€"/>
                <w:sz w:val="23"/>
                <w:szCs w:val="23"/>
              </w:rPr>
              <w:t xml:space="preserve"> Kurose &amp; Ross, Pearson (March 5, 2012). ISBN13:9780132856201</w:t>
            </w:r>
          </w:p>
          <w:p w14:paraId="7D182FCD" w14:textId="1FCBC4A1" w:rsidR="00802F4E" w:rsidRPr="005464E1" w:rsidRDefault="00802F4E">
            <w:pPr>
              <w:widowControl w:val="0"/>
              <w:autoSpaceDE w:val="0"/>
              <w:autoSpaceDN w:val="0"/>
              <w:adjustRightInd w:val="0"/>
              <w:spacing w:after="240"/>
              <w:rPr>
                <w:rFonts w:ascii="Arial" w:hAnsi="Arial" w:cs="Arial"/>
                <w:sz w:val="22"/>
                <w:szCs w:val="22"/>
              </w:rPr>
            </w:pP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23EEB8CC" w14:textId="796CD757" w:rsidR="00802F4E" w:rsidRPr="005464E1" w:rsidRDefault="00473F21">
            <w:pPr>
              <w:widowControl w:val="0"/>
              <w:autoSpaceDE w:val="0"/>
              <w:autoSpaceDN w:val="0"/>
              <w:adjustRightInd w:val="0"/>
              <w:spacing w:after="240"/>
              <w:rPr>
                <w:rFonts w:ascii="Arial" w:hAnsi="Arial" w:cs="Arial"/>
                <w:sz w:val="22"/>
                <w:szCs w:val="22"/>
              </w:rPr>
            </w:pPr>
            <w:r>
              <w:rPr>
                <w:rFonts w:ascii="Arial" w:hAnsi="Arial" w:cs="Arial"/>
                <w:sz w:val="22"/>
                <w:szCs w:val="22"/>
              </w:rPr>
              <w:t>Transport Layer, Transport Layer, MUX, Socket/TCP/UDP UDP</w:t>
            </w:r>
          </w:p>
        </w:tc>
      </w:tr>
      <w:tr w:rsidR="00802F4E" w:rsidRPr="005464E1" w14:paraId="0B538128"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06BEC596" w14:textId="77777777" w:rsidR="00F023C8" w:rsidRDefault="00802F4E" w:rsidP="00F023C8">
            <w:pPr>
              <w:widowControl w:val="0"/>
              <w:autoSpaceDE w:val="0"/>
              <w:autoSpaceDN w:val="0"/>
              <w:adjustRightInd w:val="0"/>
              <w:rPr>
                <w:rFonts w:ascii="∞‡ˇøªÊ€" w:hAnsi="∞‡ˇøªÊ€" w:cs="∞‡ˇøªÊ€"/>
                <w:sz w:val="23"/>
                <w:szCs w:val="23"/>
              </w:rPr>
            </w:pPr>
            <w:r w:rsidRPr="005464E1">
              <w:rPr>
                <w:rFonts w:ascii="Arial" w:hAnsi="Arial" w:cs="Arial"/>
                <w:b/>
                <w:bCs/>
                <w:sz w:val="22"/>
                <w:szCs w:val="22"/>
              </w:rPr>
              <w:t xml:space="preserve">5. </w:t>
            </w:r>
            <w:r w:rsidR="002A7EAE">
              <w:rPr>
                <w:rFonts w:ascii="Arial" w:hAnsi="Arial" w:cs="Arial"/>
                <w:sz w:val="22"/>
                <w:szCs w:val="22"/>
              </w:rPr>
              <w:t>C</w:t>
            </w:r>
            <w:r w:rsidR="009E73E3">
              <w:rPr>
                <w:rFonts w:ascii="Arial" w:hAnsi="Arial" w:cs="Arial"/>
                <w:sz w:val="22"/>
                <w:szCs w:val="22"/>
              </w:rPr>
              <w:t>hapter</w:t>
            </w:r>
            <w:r w:rsidR="00473F21">
              <w:rPr>
                <w:rFonts w:ascii="Arial" w:hAnsi="Arial" w:cs="Arial"/>
                <w:sz w:val="22"/>
                <w:szCs w:val="22"/>
              </w:rPr>
              <w:t xml:space="preserve"> </w:t>
            </w:r>
            <w:r w:rsidR="00783252">
              <w:rPr>
                <w:rFonts w:ascii="Arial" w:hAnsi="Arial" w:cs="Arial"/>
                <w:sz w:val="22"/>
                <w:szCs w:val="22"/>
              </w:rPr>
              <w:t>4</w:t>
            </w:r>
            <w:r w:rsidR="00F023C8">
              <w:rPr>
                <w:rFonts w:ascii="Arial" w:hAnsi="Arial" w:cs="Arial"/>
                <w:sz w:val="22"/>
                <w:szCs w:val="22"/>
              </w:rPr>
              <w:t xml:space="preserve"> - </w:t>
            </w:r>
            <w:r w:rsidR="00F023C8" w:rsidRPr="006E1DF6">
              <w:rPr>
                <w:rFonts w:ascii="∞‡ˇøªÊ€" w:hAnsi="∞‡ˇøªÊ€" w:cs="∞‡ˇøªÊ€"/>
                <w:i/>
                <w:sz w:val="23"/>
                <w:szCs w:val="23"/>
              </w:rPr>
              <w:t xml:space="preserve">Computer Networking: A </w:t>
            </w:r>
            <w:proofErr w:type="spellStart"/>
            <w:r w:rsidR="00F023C8" w:rsidRPr="006E1DF6">
              <w:rPr>
                <w:rFonts w:ascii="∞‡ˇøªÊ€" w:hAnsi="∞‡ˇøªÊ€" w:cs="∞‡ˇøªÊ€"/>
                <w:i/>
                <w:sz w:val="23"/>
                <w:szCs w:val="23"/>
              </w:rPr>
              <w:t>TopDown</w:t>
            </w:r>
            <w:proofErr w:type="spellEnd"/>
            <w:r w:rsidR="00F023C8" w:rsidRPr="006E1DF6">
              <w:rPr>
                <w:rFonts w:ascii="∞‡ˇøªÊ€" w:hAnsi="∞‡ˇøªÊ€" w:cs="∞‡ˇøªÊ€"/>
                <w:i/>
                <w:sz w:val="23"/>
                <w:szCs w:val="23"/>
              </w:rPr>
              <w:t xml:space="preserve"> Approach, 6/E.</w:t>
            </w:r>
            <w:r w:rsidR="00F023C8">
              <w:rPr>
                <w:rFonts w:ascii="∞‡ˇøªÊ€" w:hAnsi="∞‡ˇøªÊ€" w:cs="∞‡ˇøªÊ€"/>
                <w:sz w:val="23"/>
                <w:szCs w:val="23"/>
              </w:rPr>
              <w:t xml:space="preserve"> Kurose &amp; Ross, Pearson (March 5, 2012). ISBN13:9780132856201</w:t>
            </w:r>
          </w:p>
          <w:p w14:paraId="2276D422" w14:textId="3C1B84B4" w:rsidR="00802F4E" w:rsidRPr="005464E1" w:rsidRDefault="00802F4E">
            <w:pPr>
              <w:widowControl w:val="0"/>
              <w:autoSpaceDE w:val="0"/>
              <w:autoSpaceDN w:val="0"/>
              <w:adjustRightInd w:val="0"/>
              <w:spacing w:after="240"/>
              <w:rPr>
                <w:rFonts w:ascii="Arial" w:hAnsi="Arial" w:cs="Arial"/>
                <w:sz w:val="22"/>
                <w:szCs w:val="22"/>
              </w:rPr>
            </w:pP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43B4D4C6" w14:textId="32343889" w:rsidR="00802F4E" w:rsidRPr="005464E1" w:rsidRDefault="00783252">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Network Layer, Datagram, Router, P, DHCP, NAT, ICMP, Network Layer, Routing, Broadcast, </w:t>
            </w:r>
            <w:r w:rsidR="00183651">
              <w:rPr>
                <w:rFonts w:ascii="Arial" w:hAnsi="Arial" w:cs="Arial"/>
                <w:sz w:val="22"/>
                <w:szCs w:val="22"/>
              </w:rPr>
              <w:t>Multicast</w:t>
            </w:r>
          </w:p>
        </w:tc>
      </w:tr>
      <w:tr w:rsidR="00802F4E" w:rsidRPr="005464E1" w14:paraId="2087CD22"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4CAD6F9A" w14:textId="77777777" w:rsidR="00F023C8" w:rsidRDefault="00802F4E" w:rsidP="00F023C8">
            <w:pPr>
              <w:widowControl w:val="0"/>
              <w:autoSpaceDE w:val="0"/>
              <w:autoSpaceDN w:val="0"/>
              <w:adjustRightInd w:val="0"/>
              <w:rPr>
                <w:rFonts w:ascii="∞‡ˇøªÊ€" w:hAnsi="∞‡ˇøªÊ€" w:cs="∞‡ˇøªÊ€"/>
                <w:sz w:val="23"/>
                <w:szCs w:val="23"/>
              </w:rPr>
            </w:pPr>
            <w:r w:rsidRPr="005464E1">
              <w:rPr>
                <w:rFonts w:ascii="Arial" w:hAnsi="Arial" w:cs="Arial"/>
                <w:b/>
                <w:bCs/>
                <w:sz w:val="22"/>
                <w:szCs w:val="22"/>
              </w:rPr>
              <w:t xml:space="preserve">6. </w:t>
            </w:r>
            <w:r w:rsidR="00473F21">
              <w:rPr>
                <w:rFonts w:ascii="Arial" w:hAnsi="Arial" w:cs="Arial"/>
                <w:sz w:val="22"/>
                <w:szCs w:val="22"/>
              </w:rPr>
              <w:t xml:space="preserve">Chapter </w:t>
            </w:r>
            <w:r w:rsidR="0018201D">
              <w:rPr>
                <w:rFonts w:ascii="Arial" w:hAnsi="Arial" w:cs="Arial"/>
                <w:sz w:val="22"/>
                <w:szCs w:val="22"/>
              </w:rPr>
              <w:t>5</w:t>
            </w:r>
            <w:r w:rsidR="00F023C8">
              <w:rPr>
                <w:rFonts w:ascii="Arial" w:hAnsi="Arial" w:cs="Arial"/>
                <w:sz w:val="22"/>
                <w:szCs w:val="22"/>
              </w:rPr>
              <w:t xml:space="preserve"> - </w:t>
            </w:r>
            <w:r w:rsidR="00F023C8" w:rsidRPr="006E1DF6">
              <w:rPr>
                <w:rFonts w:ascii="∞‡ˇøªÊ€" w:hAnsi="∞‡ˇøªÊ€" w:cs="∞‡ˇøªÊ€"/>
                <w:i/>
                <w:sz w:val="23"/>
                <w:szCs w:val="23"/>
              </w:rPr>
              <w:t xml:space="preserve">Computer Networking: A </w:t>
            </w:r>
            <w:proofErr w:type="spellStart"/>
            <w:r w:rsidR="00F023C8" w:rsidRPr="006E1DF6">
              <w:rPr>
                <w:rFonts w:ascii="∞‡ˇøªÊ€" w:hAnsi="∞‡ˇøªÊ€" w:cs="∞‡ˇøªÊ€"/>
                <w:i/>
                <w:sz w:val="23"/>
                <w:szCs w:val="23"/>
              </w:rPr>
              <w:t>TopDown</w:t>
            </w:r>
            <w:proofErr w:type="spellEnd"/>
            <w:r w:rsidR="00F023C8" w:rsidRPr="006E1DF6">
              <w:rPr>
                <w:rFonts w:ascii="∞‡ˇøªÊ€" w:hAnsi="∞‡ˇøªÊ€" w:cs="∞‡ˇøªÊ€"/>
                <w:i/>
                <w:sz w:val="23"/>
                <w:szCs w:val="23"/>
              </w:rPr>
              <w:t xml:space="preserve"> Approach, 6/E.</w:t>
            </w:r>
            <w:r w:rsidR="00F023C8">
              <w:rPr>
                <w:rFonts w:ascii="∞‡ˇøªÊ€" w:hAnsi="∞‡ˇøªÊ€" w:cs="∞‡ˇøªÊ€"/>
                <w:sz w:val="23"/>
                <w:szCs w:val="23"/>
              </w:rPr>
              <w:t xml:space="preserve"> Kurose &amp; Ross, Pearson (March 5, 2012). ISBN13:9780132856201</w:t>
            </w:r>
          </w:p>
          <w:p w14:paraId="1D8E8B1D" w14:textId="5FAEB6F3" w:rsidR="00802F4E" w:rsidRPr="005464E1" w:rsidRDefault="00802F4E" w:rsidP="00473F21">
            <w:pPr>
              <w:widowControl w:val="0"/>
              <w:autoSpaceDE w:val="0"/>
              <w:autoSpaceDN w:val="0"/>
              <w:adjustRightInd w:val="0"/>
              <w:spacing w:after="240"/>
              <w:rPr>
                <w:rFonts w:ascii="Arial" w:hAnsi="Arial" w:cs="Arial"/>
                <w:sz w:val="22"/>
                <w:szCs w:val="22"/>
              </w:rPr>
            </w:pP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007B9821" w14:textId="7E63FE82" w:rsidR="00802F4E" w:rsidRPr="005464E1" w:rsidRDefault="0018201D">
            <w:pPr>
              <w:widowControl w:val="0"/>
              <w:autoSpaceDE w:val="0"/>
              <w:autoSpaceDN w:val="0"/>
              <w:adjustRightInd w:val="0"/>
              <w:spacing w:after="240"/>
              <w:rPr>
                <w:rFonts w:ascii="Arial" w:hAnsi="Arial" w:cs="Arial"/>
                <w:sz w:val="22"/>
                <w:szCs w:val="22"/>
              </w:rPr>
            </w:pPr>
            <w:r>
              <w:rPr>
                <w:rFonts w:ascii="Arial" w:hAnsi="Arial" w:cs="Arial"/>
                <w:sz w:val="22"/>
                <w:szCs w:val="22"/>
              </w:rPr>
              <w:t>Link Layer, Errors</w:t>
            </w:r>
            <w:r w:rsidR="00D91635">
              <w:rPr>
                <w:rFonts w:ascii="Arial" w:hAnsi="Arial" w:cs="Arial"/>
                <w:sz w:val="22"/>
                <w:szCs w:val="22"/>
              </w:rPr>
              <w:t>, MAC, Addressing, Ethernet, Switches</w:t>
            </w:r>
          </w:p>
        </w:tc>
      </w:tr>
      <w:tr w:rsidR="00802F4E" w:rsidRPr="005464E1" w14:paraId="6DAB76DE"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5F4B30BF" w14:textId="77777777" w:rsidR="00F023C8" w:rsidRDefault="00802F4E" w:rsidP="00F023C8">
            <w:pPr>
              <w:widowControl w:val="0"/>
              <w:autoSpaceDE w:val="0"/>
              <w:autoSpaceDN w:val="0"/>
              <w:adjustRightInd w:val="0"/>
              <w:rPr>
                <w:rFonts w:ascii="∞‡ˇøªÊ€" w:hAnsi="∞‡ˇøªÊ€" w:cs="∞‡ˇøªÊ€"/>
                <w:sz w:val="23"/>
                <w:szCs w:val="23"/>
              </w:rPr>
            </w:pPr>
            <w:r w:rsidRPr="005464E1">
              <w:rPr>
                <w:rFonts w:ascii="Arial" w:hAnsi="Arial" w:cs="Arial"/>
                <w:b/>
                <w:bCs/>
                <w:sz w:val="22"/>
                <w:szCs w:val="22"/>
              </w:rPr>
              <w:t xml:space="preserve">7. </w:t>
            </w:r>
            <w:r w:rsidR="009E73E3">
              <w:rPr>
                <w:rFonts w:ascii="Arial" w:hAnsi="Arial" w:cs="Arial"/>
                <w:sz w:val="22"/>
                <w:szCs w:val="22"/>
              </w:rPr>
              <w:t xml:space="preserve">Chapter </w:t>
            </w:r>
            <w:r w:rsidR="00D91635">
              <w:rPr>
                <w:rFonts w:ascii="Arial" w:hAnsi="Arial" w:cs="Arial"/>
                <w:sz w:val="22"/>
                <w:szCs w:val="22"/>
              </w:rPr>
              <w:t>6</w:t>
            </w:r>
            <w:r w:rsidR="00F023C8">
              <w:rPr>
                <w:rFonts w:ascii="Arial" w:hAnsi="Arial" w:cs="Arial"/>
                <w:sz w:val="22"/>
                <w:szCs w:val="22"/>
              </w:rPr>
              <w:t xml:space="preserve"> - </w:t>
            </w:r>
            <w:r w:rsidR="00F023C8" w:rsidRPr="006E1DF6">
              <w:rPr>
                <w:rFonts w:ascii="∞‡ˇøªÊ€" w:hAnsi="∞‡ˇøªÊ€" w:cs="∞‡ˇøªÊ€"/>
                <w:i/>
                <w:sz w:val="23"/>
                <w:szCs w:val="23"/>
              </w:rPr>
              <w:t xml:space="preserve">Computer Networking: A </w:t>
            </w:r>
            <w:proofErr w:type="spellStart"/>
            <w:r w:rsidR="00F023C8" w:rsidRPr="006E1DF6">
              <w:rPr>
                <w:rFonts w:ascii="∞‡ˇøªÊ€" w:hAnsi="∞‡ˇøªÊ€" w:cs="∞‡ˇøªÊ€"/>
                <w:i/>
                <w:sz w:val="23"/>
                <w:szCs w:val="23"/>
              </w:rPr>
              <w:t>TopDown</w:t>
            </w:r>
            <w:proofErr w:type="spellEnd"/>
            <w:r w:rsidR="00F023C8" w:rsidRPr="006E1DF6">
              <w:rPr>
                <w:rFonts w:ascii="∞‡ˇøªÊ€" w:hAnsi="∞‡ˇøªÊ€" w:cs="∞‡ˇøªÊ€"/>
                <w:i/>
                <w:sz w:val="23"/>
                <w:szCs w:val="23"/>
              </w:rPr>
              <w:t xml:space="preserve"> Approach, 6/E.</w:t>
            </w:r>
            <w:r w:rsidR="00F023C8">
              <w:rPr>
                <w:rFonts w:ascii="∞‡ˇøªÊ€" w:hAnsi="∞‡ˇøªÊ€" w:cs="∞‡ˇøªÊ€"/>
                <w:sz w:val="23"/>
                <w:szCs w:val="23"/>
              </w:rPr>
              <w:t xml:space="preserve"> Kurose &amp; Ross, Pearson (March 5, 2012). ISBN13:9780132856201</w:t>
            </w:r>
          </w:p>
          <w:p w14:paraId="14D54C19" w14:textId="349F534B" w:rsidR="00802F4E" w:rsidRPr="005464E1" w:rsidRDefault="00802F4E" w:rsidP="009E73E3">
            <w:pPr>
              <w:widowControl w:val="0"/>
              <w:autoSpaceDE w:val="0"/>
              <w:autoSpaceDN w:val="0"/>
              <w:adjustRightInd w:val="0"/>
              <w:spacing w:after="240"/>
              <w:rPr>
                <w:rFonts w:ascii="Arial" w:hAnsi="Arial" w:cs="Arial"/>
                <w:sz w:val="22"/>
                <w:szCs w:val="22"/>
              </w:rPr>
            </w:pP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55D529A5" w14:textId="5943BB4D" w:rsidR="00802F4E" w:rsidRPr="005464E1" w:rsidRDefault="00D91635">
            <w:pPr>
              <w:widowControl w:val="0"/>
              <w:autoSpaceDE w:val="0"/>
              <w:autoSpaceDN w:val="0"/>
              <w:adjustRightInd w:val="0"/>
              <w:spacing w:after="240"/>
              <w:rPr>
                <w:rFonts w:ascii="Arial" w:hAnsi="Arial" w:cs="Arial"/>
                <w:sz w:val="22"/>
                <w:szCs w:val="22"/>
              </w:rPr>
            </w:pPr>
            <w:r>
              <w:rPr>
                <w:rFonts w:ascii="Arial" w:hAnsi="Arial" w:cs="Arial"/>
                <w:sz w:val="22"/>
                <w:szCs w:val="22"/>
              </w:rPr>
              <w:t>Securing Protocols</w:t>
            </w:r>
          </w:p>
        </w:tc>
      </w:tr>
      <w:tr w:rsidR="00802F4E" w:rsidRPr="005464E1" w14:paraId="12836523"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1FAFB8EC" w14:textId="77777777" w:rsidR="00802F4E" w:rsidRDefault="00802F4E" w:rsidP="003874A6">
            <w:pPr>
              <w:widowControl w:val="0"/>
              <w:autoSpaceDE w:val="0"/>
              <w:autoSpaceDN w:val="0"/>
              <w:adjustRightInd w:val="0"/>
              <w:rPr>
                <w:rFonts w:ascii="∞‡ˇøªÊ€" w:hAnsi="∞‡ˇøªÊ€" w:cs="∞‡ˇøªÊ€"/>
                <w:sz w:val="23"/>
                <w:szCs w:val="23"/>
              </w:rPr>
            </w:pPr>
            <w:r w:rsidRPr="005464E1">
              <w:rPr>
                <w:rFonts w:ascii="Arial" w:hAnsi="Arial" w:cs="Arial"/>
                <w:b/>
                <w:bCs/>
                <w:sz w:val="22"/>
                <w:szCs w:val="22"/>
              </w:rPr>
              <w:t xml:space="preserve">8. </w:t>
            </w:r>
            <w:r w:rsidR="009E73E3">
              <w:rPr>
                <w:rFonts w:ascii="Arial" w:hAnsi="Arial" w:cs="Arial"/>
                <w:sz w:val="22"/>
                <w:szCs w:val="22"/>
              </w:rPr>
              <w:t xml:space="preserve">Chapter </w:t>
            </w:r>
            <w:r w:rsidR="003874A6">
              <w:rPr>
                <w:rFonts w:ascii="Arial" w:hAnsi="Arial" w:cs="Arial"/>
                <w:sz w:val="22"/>
                <w:szCs w:val="22"/>
              </w:rPr>
              <w:t xml:space="preserve">1 and 2 - </w:t>
            </w:r>
            <w:r w:rsidR="003874A6" w:rsidRPr="001525E2">
              <w:rPr>
                <w:rFonts w:ascii="∞‡ˇøªÊ€" w:hAnsi="∞‡ˇøªÊ€" w:cs="∞‡ˇøªÊ€"/>
                <w:i/>
                <w:sz w:val="23"/>
                <w:szCs w:val="23"/>
              </w:rPr>
              <w:t>Practice of System and Network Administration</w:t>
            </w:r>
            <w:r w:rsidR="003874A6">
              <w:rPr>
                <w:rFonts w:ascii="∞‡ˇøªÊ€" w:hAnsi="∞‡ˇøªÊ€" w:cs="∞‡ˇøªÊ€"/>
                <w:sz w:val="23"/>
                <w:szCs w:val="23"/>
              </w:rPr>
              <w:t xml:space="preserve"> </w:t>
            </w:r>
            <w:r w:rsidR="003874A6" w:rsidRPr="001525E2">
              <w:rPr>
                <w:rFonts w:ascii="∞‡ˇøªÊ€" w:hAnsi="∞‡ˇøªÊ€" w:cs="∞‡ˇøªÊ€"/>
                <w:sz w:val="23"/>
                <w:szCs w:val="23"/>
              </w:rPr>
              <w:t xml:space="preserve">Thomas A. </w:t>
            </w:r>
            <w:proofErr w:type="spellStart"/>
            <w:r w:rsidR="003874A6" w:rsidRPr="001525E2">
              <w:rPr>
                <w:rFonts w:ascii="∞‡ˇøªÊ€" w:hAnsi="∞‡ˇøªÊ€" w:cs="∞‡ˇøªÊ€"/>
                <w:sz w:val="23"/>
                <w:szCs w:val="23"/>
              </w:rPr>
              <w:t>Limoncelli</w:t>
            </w:r>
            <w:proofErr w:type="spellEnd"/>
            <w:r w:rsidR="003874A6" w:rsidRPr="001525E2">
              <w:rPr>
                <w:rFonts w:ascii="∞‡ˇøªÊ€" w:hAnsi="∞‡ˇøªÊ€" w:cs="∞‡ˇøªÊ€"/>
                <w:sz w:val="23"/>
                <w:szCs w:val="23"/>
              </w:rPr>
              <w:t xml:space="preserve">, Christina J. Hogan, and Strata R. </w:t>
            </w:r>
            <w:proofErr w:type="spellStart"/>
            <w:r w:rsidR="003874A6" w:rsidRPr="001525E2">
              <w:rPr>
                <w:rFonts w:ascii="∞‡ˇøªÊ€" w:hAnsi="∞‡ˇøªÊ€" w:cs="∞‡ˇøªÊ€"/>
                <w:sz w:val="23"/>
                <w:szCs w:val="23"/>
              </w:rPr>
              <w:t>Chalup</w:t>
            </w:r>
            <w:proofErr w:type="spellEnd"/>
            <w:r w:rsidR="003874A6" w:rsidRPr="001525E2">
              <w:rPr>
                <w:rFonts w:ascii="∞‡ˇøªÊ€" w:hAnsi="∞‡ˇøªÊ€" w:cs="∞‡ˇøªÊ€"/>
                <w:sz w:val="23"/>
                <w:szCs w:val="23"/>
              </w:rPr>
              <w:t xml:space="preserve">, Addison Wesley, ISBN: 0321492668 </w:t>
            </w:r>
          </w:p>
          <w:p w14:paraId="65FC1596" w14:textId="233ABEA0" w:rsidR="003874A6" w:rsidRPr="003874A6" w:rsidRDefault="003874A6" w:rsidP="003874A6">
            <w:pPr>
              <w:widowControl w:val="0"/>
              <w:autoSpaceDE w:val="0"/>
              <w:autoSpaceDN w:val="0"/>
              <w:adjustRightInd w:val="0"/>
              <w:rPr>
                <w:rFonts w:ascii="∞‡ˇøªÊ€" w:hAnsi="∞‡ˇøªÊ€" w:cs="∞‡ˇøªÊ€"/>
                <w:sz w:val="23"/>
                <w:szCs w:val="23"/>
              </w:rPr>
            </w:pP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3BE29241" w14:textId="7E1197C8" w:rsidR="000336E4" w:rsidRPr="000336E4" w:rsidRDefault="000336E4" w:rsidP="000336E4">
            <w:pPr>
              <w:rPr>
                <w:rFonts w:eastAsia="Times New Roman"/>
              </w:rPr>
            </w:pPr>
            <w:r w:rsidRPr="000336E4">
              <w:rPr>
                <w:rFonts w:eastAsia="Times New Roman"/>
              </w:rPr>
              <w:t>Introduction and Overview</w:t>
            </w:r>
            <w:r>
              <w:rPr>
                <w:rFonts w:eastAsia="Times New Roman"/>
              </w:rPr>
              <w:t xml:space="preserve"> of Network Administration</w:t>
            </w:r>
          </w:p>
          <w:p w14:paraId="12D50DE9" w14:textId="6E5E18ED" w:rsidR="00802F4E" w:rsidRPr="005464E1" w:rsidRDefault="00802F4E">
            <w:pPr>
              <w:widowControl w:val="0"/>
              <w:autoSpaceDE w:val="0"/>
              <w:autoSpaceDN w:val="0"/>
              <w:adjustRightInd w:val="0"/>
              <w:spacing w:after="240"/>
              <w:rPr>
                <w:rFonts w:ascii="Arial" w:hAnsi="Arial" w:cs="Arial"/>
                <w:sz w:val="22"/>
                <w:szCs w:val="22"/>
              </w:rPr>
            </w:pPr>
          </w:p>
        </w:tc>
      </w:tr>
      <w:tr w:rsidR="00802F4E" w:rsidRPr="005464E1" w14:paraId="7A19BD1F" w14:textId="77777777" w:rsidTr="005464E1">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0046E36A" w14:textId="77777777" w:rsidR="00D10468" w:rsidRDefault="00802F4E" w:rsidP="00D10468">
            <w:pPr>
              <w:widowControl w:val="0"/>
              <w:autoSpaceDE w:val="0"/>
              <w:autoSpaceDN w:val="0"/>
              <w:adjustRightInd w:val="0"/>
              <w:rPr>
                <w:rFonts w:ascii="∞‡ˇøªÊ€" w:hAnsi="∞‡ˇøªÊ€" w:cs="∞‡ˇøªÊ€"/>
                <w:sz w:val="23"/>
                <w:szCs w:val="23"/>
              </w:rPr>
            </w:pPr>
            <w:r w:rsidRPr="005464E1">
              <w:rPr>
                <w:rFonts w:ascii="Arial" w:hAnsi="Arial" w:cs="Arial"/>
                <w:b/>
                <w:bCs/>
                <w:sz w:val="22"/>
                <w:szCs w:val="22"/>
              </w:rPr>
              <w:t>9.</w:t>
            </w:r>
            <w:r w:rsidR="00783252">
              <w:rPr>
                <w:rFonts w:ascii="Arial" w:hAnsi="Arial" w:cs="Arial"/>
                <w:b/>
                <w:bCs/>
                <w:sz w:val="22"/>
                <w:szCs w:val="22"/>
              </w:rPr>
              <w:t xml:space="preserve"> </w:t>
            </w:r>
            <w:r w:rsidR="00E25391">
              <w:rPr>
                <w:rFonts w:ascii="Arial" w:hAnsi="Arial" w:cs="Arial"/>
                <w:sz w:val="22"/>
                <w:szCs w:val="22"/>
              </w:rPr>
              <w:t>Chapter</w:t>
            </w:r>
            <w:r w:rsidR="00D10468">
              <w:rPr>
                <w:rFonts w:eastAsia="Times New Roman"/>
              </w:rPr>
              <w:t xml:space="preserve"> 3 and 4 </w:t>
            </w:r>
            <w:r w:rsidR="00D10468">
              <w:rPr>
                <w:rFonts w:ascii="Arial" w:hAnsi="Arial" w:cs="Arial"/>
                <w:sz w:val="22"/>
                <w:szCs w:val="22"/>
              </w:rPr>
              <w:t xml:space="preserve">- </w:t>
            </w:r>
            <w:r w:rsidR="00D10468" w:rsidRPr="001525E2">
              <w:rPr>
                <w:rFonts w:ascii="∞‡ˇøªÊ€" w:hAnsi="∞‡ˇøªÊ€" w:cs="∞‡ˇøªÊ€"/>
                <w:i/>
                <w:sz w:val="23"/>
                <w:szCs w:val="23"/>
              </w:rPr>
              <w:t>Practice of System and Network Administration</w:t>
            </w:r>
            <w:r w:rsidR="00D10468">
              <w:rPr>
                <w:rFonts w:ascii="∞‡ˇøªÊ€" w:hAnsi="∞‡ˇøªÊ€" w:cs="∞‡ˇøªÊ€"/>
                <w:sz w:val="23"/>
                <w:szCs w:val="23"/>
              </w:rPr>
              <w:t xml:space="preserve"> </w:t>
            </w:r>
            <w:r w:rsidR="00D10468" w:rsidRPr="001525E2">
              <w:rPr>
                <w:rFonts w:ascii="∞‡ˇøªÊ€" w:hAnsi="∞‡ˇøªÊ€" w:cs="∞‡ˇøªÊ€"/>
                <w:sz w:val="23"/>
                <w:szCs w:val="23"/>
              </w:rPr>
              <w:t xml:space="preserve">Thomas A. </w:t>
            </w:r>
            <w:proofErr w:type="spellStart"/>
            <w:r w:rsidR="00D10468" w:rsidRPr="001525E2">
              <w:rPr>
                <w:rFonts w:ascii="∞‡ˇøªÊ€" w:hAnsi="∞‡ˇøªÊ€" w:cs="∞‡ˇøªÊ€"/>
                <w:sz w:val="23"/>
                <w:szCs w:val="23"/>
              </w:rPr>
              <w:t>Limoncelli</w:t>
            </w:r>
            <w:proofErr w:type="spellEnd"/>
            <w:r w:rsidR="00D10468" w:rsidRPr="001525E2">
              <w:rPr>
                <w:rFonts w:ascii="∞‡ˇøªÊ€" w:hAnsi="∞‡ˇøªÊ€" w:cs="∞‡ˇøªÊ€"/>
                <w:sz w:val="23"/>
                <w:szCs w:val="23"/>
              </w:rPr>
              <w:t xml:space="preserve">, Christina J. Hogan, and Strata R. </w:t>
            </w:r>
            <w:proofErr w:type="spellStart"/>
            <w:r w:rsidR="00D10468" w:rsidRPr="001525E2">
              <w:rPr>
                <w:rFonts w:ascii="∞‡ˇøªÊ€" w:hAnsi="∞‡ˇøªÊ€" w:cs="∞‡ˇøªÊ€"/>
                <w:sz w:val="23"/>
                <w:szCs w:val="23"/>
              </w:rPr>
              <w:t>Chalup</w:t>
            </w:r>
            <w:proofErr w:type="spellEnd"/>
            <w:r w:rsidR="00D10468" w:rsidRPr="001525E2">
              <w:rPr>
                <w:rFonts w:ascii="∞‡ˇøªÊ€" w:hAnsi="∞‡ˇøªÊ€" w:cs="∞‡ˇøªÊ€"/>
                <w:sz w:val="23"/>
                <w:szCs w:val="23"/>
              </w:rPr>
              <w:t xml:space="preserve">, Addison Wesley, ISBN: 0321492668 </w:t>
            </w:r>
          </w:p>
          <w:p w14:paraId="55CB99C0" w14:textId="7E48F838" w:rsidR="00802F4E" w:rsidRPr="005464E1" w:rsidRDefault="00802F4E" w:rsidP="00E25391">
            <w:pPr>
              <w:widowControl w:val="0"/>
              <w:autoSpaceDE w:val="0"/>
              <w:autoSpaceDN w:val="0"/>
              <w:adjustRightInd w:val="0"/>
              <w:spacing w:after="240"/>
              <w:rPr>
                <w:rFonts w:ascii="Arial" w:hAnsi="Arial" w:cs="Arial"/>
                <w:sz w:val="22"/>
                <w:szCs w:val="22"/>
              </w:rPr>
            </w:pP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56ABA5B9" w14:textId="77777777" w:rsidR="00D10468" w:rsidRDefault="00D10468" w:rsidP="00D10468">
            <w:pPr>
              <w:rPr>
                <w:rFonts w:eastAsia="Times New Roman"/>
              </w:rPr>
            </w:pPr>
            <w:r>
              <w:rPr>
                <w:rFonts w:eastAsia="Times New Roman"/>
              </w:rPr>
              <w:t>Workstations and Servers</w:t>
            </w:r>
          </w:p>
          <w:p w14:paraId="7ED630C4" w14:textId="3376C486" w:rsidR="00802F4E" w:rsidRPr="005464E1" w:rsidRDefault="00802F4E">
            <w:pPr>
              <w:widowControl w:val="0"/>
              <w:autoSpaceDE w:val="0"/>
              <w:autoSpaceDN w:val="0"/>
              <w:adjustRightInd w:val="0"/>
              <w:spacing w:after="240"/>
              <w:rPr>
                <w:rFonts w:ascii="Arial" w:hAnsi="Arial" w:cs="Arial"/>
                <w:sz w:val="22"/>
                <w:szCs w:val="22"/>
              </w:rPr>
            </w:pPr>
          </w:p>
        </w:tc>
      </w:tr>
      <w:tr w:rsidR="00802F4E" w:rsidRPr="005464E1" w14:paraId="7EFC60EA" w14:textId="77777777" w:rsidTr="005464E1">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5C7FADBB" w14:textId="77777777" w:rsidR="00802F4E" w:rsidRDefault="00802F4E" w:rsidP="00B7300C">
            <w:pPr>
              <w:widowControl w:val="0"/>
              <w:autoSpaceDE w:val="0"/>
              <w:autoSpaceDN w:val="0"/>
              <w:adjustRightInd w:val="0"/>
              <w:rPr>
                <w:rFonts w:ascii="∞‡ˇøªÊ€" w:hAnsi="∞‡ˇøªÊ€" w:cs="∞‡ˇøªÊ€"/>
                <w:sz w:val="23"/>
                <w:szCs w:val="23"/>
              </w:rPr>
            </w:pPr>
            <w:r w:rsidRPr="005464E1">
              <w:rPr>
                <w:rFonts w:ascii="Arial" w:hAnsi="Arial" w:cs="Arial"/>
                <w:b/>
                <w:bCs/>
                <w:sz w:val="22"/>
                <w:szCs w:val="22"/>
              </w:rPr>
              <w:t xml:space="preserve">10. </w:t>
            </w:r>
            <w:r w:rsidR="00E25391">
              <w:rPr>
                <w:rFonts w:ascii="Arial" w:hAnsi="Arial" w:cs="Arial"/>
                <w:sz w:val="22"/>
                <w:szCs w:val="22"/>
              </w:rPr>
              <w:t xml:space="preserve">Chapter </w:t>
            </w:r>
            <w:r w:rsidR="00B7300C">
              <w:rPr>
                <w:rFonts w:ascii="Arial" w:hAnsi="Arial" w:cs="Arial"/>
                <w:sz w:val="22"/>
                <w:szCs w:val="22"/>
              </w:rPr>
              <w:t xml:space="preserve">5 and 6 - </w:t>
            </w:r>
            <w:r w:rsidR="00B7300C" w:rsidRPr="001525E2">
              <w:rPr>
                <w:rFonts w:ascii="∞‡ˇøªÊ€" w:hAnsi="∞‡ˇøªÊ€" w:cs="∞‡ˇøªÊ€"/>
                <w:i/>
                <w:sz w:val="23"/>
                <w:szCs w:val="23"/>
              </w:rPr>
              <w:t>Practice of System and Network Administration</w:t>
            </w:r>
            <w:r w:rsidR="00B7300C">
              <w:rPr>
                <w:rFonts w:ascii="∞‡ˇøªÊ€" w:hAnsi="∞‡ˇøªÊ€" w:cs="∞‡ˇøªÊ€"/>
                <w:sz w:val="23"/>
                <w:szCs w:val="23"/>
              </w:rPr>
              <w:t xml:space="preserve"> </w:t>
            </w:r>
            <w:r w:rsidR="00B7300C" w:rsidRPr="001525E2">
              <w:rPr>
                <w:rFonts w:ascii="∞‡ˇøªÊ€" w:hAnsi="∞‡ˇøªÊ€" w:cs="∞‡ˇøªÊ€"/>
                <w:sz w:val="23"/>
                <w:szCs w:val="23"/>
              </w:rPr>
              <w:t xml:space="preserve">Thomas A. </w:t>
            </w:r>
            <w:proofErr w:type="spellStart"/>
            <w:r w:rsidR="00B7300C" w:rsidRPr="001525E2">
              <w:rPr>
                <w:rFonts w:ascii="∞‡ˇøªÊ€" w:hAnsi="∞‡ˇøªÊ€" w:cs="∞‡ˇøªÊ€"/>
                <w:sz w:val="23"/>
                <w:szCs w:val="23"/>
              </w:rPr>
              <w:t>Limoncelli</w:t>
            </w:r>
            <w:proofErr w:type="spellEnd"/>
            <w:r w:rsidR="00B7300C" w:rsidRPr="001525E2">
              <w:rPr>
                <w:rFonts w:ascii="∞‡ˇøªÊ€" w:hAnsi="∞‡ˇøªÊ€" w:cs="∞‡ˇøªÊ€"/>
                <w:sz w:val="23"/>
                <w:szCs w:val="23"/>
              </w:rPr>
              <w:t xml:space="preserve">, Christina J. Hogan, and Strata R. </w:t>
            </w:r>
            <w:proofErr w:type="spellStart"/>
            <w:r w:rsidR="00B7300C" w:rsidRPr="001525E2">
              <w:rPr>
                <w:rFonts w:ascii="∞‡ˇøªÊ€" w:hAnsi="∞‡ˇøªÊ€" w:cs="∞‡ˇøªÊ€"/>
                <w:sz w:val="23"/>
                <w:szCs w:val="23"/>
              </w:rPr>
              <w:t>Chalup</w:t>
            </w:r>
            <w:proofErr w:type="spellEnd"/>
            <w:r w:rsidR="00B7300C" w:rsidRPr="001525E2">
              <w:rPr>
                <w:rFonts w:ascii="∞‡ˇøªÊ€" w:hAnsi="∞‡ˇøªÊ€" w:cs="∞‡ˇøªÊ€"/>
                <w:sz w:val="23"/>
                <w:szCs w:val="23"/>
              </w:rPr>
              <w:t xml:space="preserve">, Addison Wesley, ISBN: 0321492668 </w:t>
            </w:r>
          </w:p>
          <w:p w14:paraId="48793A15" w14:textId="7E8C03EE" w:rsidR="00B7300C" w:rsidRPr="00B7300C" w:rsidRDefault="00B7300C" w:rsidP="00B7300C">
            <w:pPr>
              <w:widowControl w:val="0"/>
              <w:autoSpaceDE w:val="0"/>
              <w:autoSpaceDN w:val="0"/>
              <w:adjustRightInd w:val="0"/>
              <w:rPr>
                <w:rFonts w:ascii="∞‡ˇøªÊ€" w:hAnsi="∞‡ˇøªÊ€" w:cs="∞‡ˇøªÊ€"/>
                <w:sz w:val="23"/>
                <w:szCs w:val="23"/>
              </w:rPr>
            </w:pP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7F41C7FD" w14:textId="77777777" w:rsidR="00B7300C" w:rsidRDefault="00B7300C" w:rsidP="00B7300C">
            <w:pPr>
              <w:rPr>
                <w:rFonts w:eastAsia="Times New Roman"/>
              </w:rPr>
            </w:pPr>
            <w:r>
              <w:rPr>
                <w:rFonts w:eastAsia="Times New Roman"/>
              </w:rPr>
              <w:t>Networks and Namespaces</w:t>
            </w:r>
          </w:p>
          <w:p w14:paraId="6DB62027" w14:textId="2E43E1EE" w:rsidR="00802F4E" w:rsidRPr="005464E1" w:rsidRDefault="00802F4E">
            <w:pPr>
              <w:widowControl w:val="0"/>
              <w:autoSpaceDE w:val="0"/>
              <w:autoSpaceDN w:val="0"/>
              <w:adjustRightInd w:val="0"/>
              <w:spacing w:after="240"/>
              <w:rPr>
                <w:rFonts w:ascii="Arial" w:hAnsi="Arial" w:cs="Arial"/>
                <w:sz w:val="22"/>
                <w:szCs w:val="22"/>
              </w:rPr>
            </w:pPr>
          </w:p>
        </w:tc>
      </w:tr>
      <w:tr w:rsidR="00802F4E" w:rsidRPr="005464E1" w14:paraId="0DB471A5"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7065082E" w14:textId="77A21D80" w:rsidR="00802F4E" w:rsidRDefault="00802F4E" w:rsidP="00994612">
            <w:pPr>
              <w:widowControl w:val="0"/>
              <w:autoSpaceDE w:val="0"/>
              <w:autoSpaceDN w:val="0"/>
              <w:adjustRightInd w:val="0"/>
              <w:rPr>
                <w:rFonts w:ascii="∞‡ˇøªÊ€" w:hAnsi="∞‡ˇøªÊ€" w:cs="∞‡ˇøªÊ€"/>
                <w:sz w:val="23"/>
                <w:szCs w:val="23"/>
              </w:rPr>
            </w:pPr>
            <w:r w:rsidRPr="005464E1">
              <w:rPr>
                <w:rFonts w:ascii="Arial" w:hAnsi="Arial" w:cs="Arial"/>
                <w:b/>
                <w:bCs/>
                <w:sz w:val="22"/>
                <w:szCs w:val="22"/>
              </w:rPr>
              <w:t xml:space="preserve">11. </w:t>
            </w:r>
            <w:r w:rsidR="00E25391">
              <w:rPr>
                <w:rFonts w:ascii="Arial" w:hAnsi="Arial" w:cs="Arial"/>
                <w:sz w:val="22"/>
                <w:szCs w:val="22"/>
              </w:rPr>
              <w:t xml:space="preserve">Chapter </w:t>
            </w:r>
            <w:r w:rsidR="00994612">
              <w:rPr>
                <w:rFonts w:ascii="Arial" w:hAnsi="Arial" w:cs="Arial"/>
                <w:sz w:val="22"/>
                <w:szCs w:val="22"/>
              </w:rPr>
              <w:t>10, 11, 12, 13, 14</w:t>
            </w:r>
            <w:r w:rsidR="00030A02">
              <w:rPr>
                <w:rFonts w:ascii="Arial" w:hAnsi="Arial" w:cs="Arial"/>
                <w:sz w:val="22"/>
                <w:szCs w:val="22"/>
              </w:rPr>
              <w:t xml:space="preserve"> -</w:t>
            </w:r>
            <w:r w:rsidR="00994612">
              <w:rPr>
                <w:rFonts w:ascii="Arial" w:hAnsi="Arial" w:cs="Arial"/>
                <w:sz w:val="22"/>
                <w:szCs w:val="22"/>
              </w:rPr>
              <w:t xml:space="preserve"> </w:t>
            </w:r>
            <w:r w:rsidR="00994612" w:rsidRPr="001525E2">
              <w:rPr>
                <w:rFonts w:ascii="∞‡ˇøªÊ€" w:hAnsi="∞‡ˇøªÊ€" w:cs="∞‡ˇøªÊ€"/>
                <w:i/>
                <w:sz w:val="23"/>
                <w:szCs w:val="23"/>
              </w:rPr>
              <w:t>Practice of System and Network Administration</w:t>
            </w:r>
            <w:r w:rsidR="00994612">
              <w:rPr>
                <w:rFonts w:ascii="∞‡ˇøªÊ€" w:hAnsi="∞‡ˇøªÊ€" w:cs="∞‡ˇøªÊ€"/>
                <w:sz w:val="23"/>
                <w:szCs w:val="23"/>
              </w:rPr>
              <w:t xml:space="preserve"> </w:t>
            </w:r>
            <w:r w:rsidR="00994612" w:rsidRPr="001525E2">
              <w:rPr>
                <w:rFonts w:ascii="∞‡ˇøªÊ€" w:hAnsi="∞‡ˇøªÊ€" w:cs="∞‡ˇøªÊ€"/>
                <w:sz w:val="23"/>
                <w:szCs w:val="23"/>
              </w:rPr>
              <w:t xml:space="preserve">Thomas A. </w:t>
            </w:r>
            <w:proofErr w:type="spellStart"/>
            <w:r w:rsidR="00994612" w:rsidRPr="001525E2">
              <w:rPr>
                <w:rFonts w:ascii="∞‡ˇøªÊ€" w:hAnsi="∞‡ˇøªÊ€" w:cs="∞‡ˇøªÊ€"/>
                <w:sz w:val="23"/>
                <w:szCs w:val="23"/>
              </w:rPr>
              <w:t>Limoncelli</w:t>
            </w:r>
            <w:proofErr w:type="spellEnd"/>
            <w:r w:rsidR="00994612" w:rsidRPr="001525E2">
              <w:rPr>
                <w:rFonts w:ascii="∞‡ˇøªÊ€" w:hAnsi="∞‡ˇøªÊ€" w:cs="∞‡ˇøªÊ€"/>
                <w:sz w:val="23"/>
                <w:szCs w:val="23"/>
              </w:rPr>
              <w:t xml:space="preserve">, Christina J. Hogan, and Strata R. </w:t>
            </w:r>
            <w:proofErr w:type="spellStart"/>
            <w:r w:rsidR="00994612" w:rsidRPr="001525E2">
              <w:rPr>
                <w:rFonts w:ascii="∞‡ˇøªÊ€" w:hAnsi="∞‡ˇøªÊ€" w:cs="∞‡ˇøªÊ€"/>
                <w:sz w:val="23"/>
                <w:szCs w:val="23"/>
              </w:rPr>
              <w:t>Chalup</w:t>
            </w:r>
            <w:proofErr w:type="spellEnd"/>
            <w:r w:rsidR="00994612" w:rsidRPr="001525E2">
              <w:rPr>
                <w:rFonts w:ascii="∞‡ˇøªÊ€" w:hAnsi="∞‡ˇøªÊ€" w:cs="∞‡ˇøªÊ€"/>
                <w:sz w:val="23"/>
                <w:szCs w:val="23"/>
              </w:rPr>
              <w:t xml:space="preserve">, Addison Wesley, ISBN: 0321492668 </w:t>
            </w:r>
          </w:p>
          <w:p w14:paraId="331EEED0" w14:textId="3F1DAC3A" w:rsidR="00994612" w:rsidRPr="00994612" w:rsidRDefault="00994612" w:rsidP="00994612">
            <w:pPr>
              <w:widowControl w:val="0"/>
              <w:autoSpaceDE w:val="0"/>
              <w:autoSpaceDN w:val="0"/>
              <w:adjustRightInd w:val="0"/>
              <w:rPr>
                <w:rFonts w:ascii="∞‡ˇøªÊ€" w:hAnsi="∞‡ˇøªÊ€" w:cs="∞‡ˇøªÊ€"/>
                <w:sz w:val="23"/>
                <w:szCs w:val="23"/>
              </w:rPr>
            </w:pP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78C5B6A8" w14:textId="77777777" w:rsidR="00994612" w:rsidRDefault="00994612" w:rsidP="00994612">
            <w:pPr>
              <w:rPr>
                <w:rFonts w:eastAsia="Times New Roman"/>
              </w:rPr>
            </w:pPr>
            <w:r>
              <w:rPr>
                <w:rFonts w:eastAsia="Times New Roman"/>
              </w:rPr>
              <w:t xml:space="preserve">Disaster Recovery and Data Integrity, and Security Policy, Ethics and Helpdesks, Customer Care </w:t>
            </w:r>
          </w:p>
          <w:p w14:paraId="16474468" w14:textId="4717F6BD" w:rsidR="00994612" w:rsidRDefault="00994612" w:rsidP="00994612">
            <w:pPr>
              <w:rPr>
                <w:rFonts w:eastAsia="Times New Roman"/>
              </w:rPr>
            </w:pPr>
          </w:p>
          <w:p w14:paraId="34A8EF33" w14:textId="4FED3B7D" w:rsidR="00994612" w:rsidRDefault="00994612" w:rsidP="00994612">
            <w:pPr>
              <w:rPr>
                <w:rFonts w:eastAsia="Times New Roman"/>
              </w:rPr>
            </w:pPr>
          </w:p>
          <w:p w14:paraId="44BC7A81" w14:textId="7D3F2546" w:rsidR="00802F4E" w:rsidRPr="005464E1" w:rsidRDefault="00802F4E">
            <w:pPr>
              <w:widowControl w:val="0"/>
              <w:autoSpaceDE w:val="0"/>
              <w:autoSpaceDN w:val="0"/>
              <w:adjustRightInd w:val="0"/>
              <w:spacing w:after="240"/>
              <w:rPr>
                <w:rFonts w:ascii="Arial" w:hAnsi="Arial" w:cs="Arial"/>
                <w:sz w:val="22"/>
                <w:szCs w:val="22"/>
              </w:rPr>
            </w:pPr>
          </w:p>
        </w:tc>
      </w:tr>
      <w:tr w:rsidR="00802F4E" w:rsidRPr="005464E1" w14:paraId="0CB1665D"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7C10D523" w14:textId="189BB35D" w:rsidR="00030A02" w:rsidRDefault="00802F4E" w:rsidP="00030A02">
            <w:pPr>
              <w:widowControl w:val="0"/>
              <w:autoSpaceDE w:val="0"/>
              <w:autoSpaceDN w:val="0"/>
              <w:adjustRightInd w:val="0"/>
              <w:rPr>
                <w:rFonts w:ascii="∞‡ˇøªÊ€" w:hAnsi="∞‡ˇøªÊ€" w:cs="∞‡ˇøªÊ€"/>
                <w:sz w:val="23"/>
                <w:szCs w:val="23"/>
              </w:rPr>
            </w:pPr>
            <w:r w:rsidRPr="005464E1">
              <w:rPr>
                <w:rFonts w:ascii="Arial" w:hAnsi="Arial" w:cs="Arial"/>
                <w:b/>
                <w:bCs/>
                <w:sz w:val="22"/>
                <w:szCs w:val="22"/>
              </w:rPr>
              <w:t xml:space="preserve">12. </w:t>
            </w:r>
            <w:r w:rsidR="004F7378">
              <w:rPr>
                <w:rFonts w:ascii="Arial" w:hAnsi="Arial" w:cs="Arial"/>
                <w:sz w:val="22"/>
                <w:szCs w:val="22"/>
              </w:rPr>
              <w:t xml:space="preserve">Chapter </w:t>
            </w:r>
            <w:r w:rsidR="00030A02">
              <w:rPr>
                <w:rFonts w:ascii="Arial" w:hAnsi="Arial" w:cs="Arial"/>
                <w:sz w:val="22"/>
                <w:szCs w:val="22"/>
              </w:rPr>
              <w:t>15, 16, 17, 18</w:t>
            </w:r>
            <w:r w:rsidR="00F95A76">
              <w:rPr>
                <w:rFonts w:ascii="Arial" w:hAnsi="Arial" w:cs="Arial"/>
                <w:sz w:val="22"/>
                <w:szCs w:val="22"/>
              </w:rPr>
              <w:t xml:space="preserve">, 19, 20 </w:t>
            </w:r>
            <w:r w:rsidR="00030A02">
              <w:rPr>
                <w:rFonts w:ascii="Arial" w:hAnsi="Arial" w:cs="Arial"/>
                <w:sz w:val="22"/>
                <w:szCs w:val="22"/>
              </w:rPr>
              <w:t xml:space="preserve">- </w:t>
            </w:r>
            <w:r w:rsidR="00030A02" w:rsidRPr="001525E2">
              <w:rPr>
                <w:rFonts w:ascii="∞‡ˇøªÊ€" w:hAnsi="∞‡ˇøªÊ€" w:cs="∞‡ˇøªÊ€"/>
                <w:i/>
                <w:sz w:val="23"/>
                <w:szCs w:val="23"/>
              </w:rPr>
              <w:t>Practice of System and Network Administration</w:t>
            </w:r>
            <w:r w:rsidR="00030A02">
              <w:rPr>
                <w:rFonts w:ascii="∞‡ˇøªÊ€" w:hAnsi="∞‡ˇøªÊ€" w:cs="∞‡ˇøªÊ€"/>
                <w:sz w:val="23"/>
                <w:szCs w:val="23"/>
              </w:rPr>
              <w:t xml:space="preserve"> </w:t>
            </w:r>
            <w:r w:rsidR="00030A02" w:rsidRPr="001525E2">
              <w:rPr>
                <w:rFonts w:ascii="∞‡ˇøªÊ€" w:hAnsi="∞‡ˇøªÊ€" w:cs="∞‡ˇøªÊ€"/>
                <w:sz w:val="23"/>
                <w:szCs w:val="23"/>
              </w:rPr>
              <w:t xml:space="preserve">Thomas A. </w:t>
            </w:r>
            <w:proofErr w:type="spellStart"/>
            <w:r w:rsidR="00030A02" w:rsidRPr="001525E2">
              <w:rPr>
                <w:rFonts w:ascii="∞‡ˇøªÊ€" w:hAnsi="∞‡ˇøªÊ€" w:cs="∞‡ˇøªÊ€"/>
                <w:sz w:val="23"/>
                <w:szCs w:val="23"/>
              </w:rPr>
              <w:t>Limoncelli</w:t>
            </w:r>
            <w:proofErr w:type="spellEnd"/>
            <w:r w:rsidR="00030A02" w:rsidRPr="001525E2">
              <w:rPr>
                <w:rFonts w:ascii="∞‡ˇøªÊ€" w:hAnsi="∞‡ˇøªÊ€" w:cs="∞‡ˇøªÊ€"/>
                <w:sz w:val="23"/>
                <w:szCs w:val="23"/>
              </w:rPr>
              <w:t xml:space="preserve">, Christina J. Hogan, and Strata R. </w:t>
            </w:r>
            <w:proofErr w:type="spellStart"/>
            <w:r w:rsidR="00030A02" w:rsidRPr="001525E2">
              <w:rPr>
                <w:rFonts w:ascii="∞‡ˇøªÊ€" w:hAnsi="∞‡ˇøªÊ€" w:cs="∞‡ˇøªÊ€"/>
                <w:sz w:val="23"/>
                <w:szCs w:val="23"/>
              </w:rPr>
              <w:t>Chalup</w:t>
            </w:r>
            <w:proofErr w:type="spellEnd"/>
            <w:r w:rsidR="00030A02" w:rsidRPr="001525E2">
              <w:rPr>
                <w:rFonts w:ascii="∞‡ˇøªÊ€" w:hAnsi="∞‡ˇøªÊ€" w:cs="∞‡ˇøªÊ€"/>
                <w:sz w:val="23"/>
                <w:szCs w:val="23"/>
              </w:rPr>
              <w:t xml:space="preserve">, Addison Wesley, ISBN: 0321492668 </w:t>
            </w:r>
          </w:p>
          <w:p w14:paraId="5E78850E" w14:textId="1687ED2A" w:rsidR="00802F4E" w:rsidRPr="005464E1" w:rsidRDefault="00802F4E" w:rsidP="004F7378">
            <w:pPr>
              <w:widowControl w:val="0"/>
              <w:autoSpaceDE w:val="0"/>
              <w:autoSpaceDN w:val="0"/>
              <w:adjustRightInd w:val="0"/>
              <w:spacing w:after="240"/>
              <w:rPr>
                <w:rFonts w:ascii="Arial" w:hAnsi="Arial" w:cs="Arial"/>
                <w:sz w:val="22"/>
                <w:szCs w:val="22"/>
              </w:rPr>
            </w:pP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55EB6814" w14:textId="77777777" w:rsidR="00F95A76" w:rsidRDefault="00030A02" w:rsidP="00F95A76">
            <w:pPr>
              <w:rPr>
                <w:rFonts w:eastAsia="Times New Roman"/>
              </w:rPr>
            </w:pPr>
            <w:r>
              <w:rPr>
                <w:rFonts w:eastAsia="Times New Roman"/>
              </w:rPr>
              <w:t>Debugging and Fixing Things Once, Change Management and Server Upgrades</w:t>
            </w:r>
            <w:r w:rsidR="00F95A76">
              <w:rPr>
                <w:rFonts w:eastAsia="Times New Roman"/>
              </w:rPr>
              <w:t>, Service Conversions and Maintenance Windows</w:t>
            </w:r>
          </w:p>
          <w:p w14:paraId="0045033D" w14:textId="283CB1AE" w:rsidR="00030A02" w:rsidRDefault="00030A02" w:rsidP="00030A02">
            <w:pPr>
              <w:rPr>
                <w:rFonts w:eastAsia="Times New Roman"/>
              </w:rPr>
            </w:pPr>
          </w:p>
          <w:p w14:paraId="4FA5DEFC" w14:textId="29683ED1" w:rsidR="00030A02" w:rsidRDefault="00030A02" w:rsidP="00030A02">
            <w:pPr>
              <w:rPr>
                <w:rFonts w:eastAsia="Times New Roman"/>
              </w:rPr>
            </w:pPr>
            <w:r>
              <w:rPr>
                <w:rFonts w:eastAsia="Times New Roman"/>
              </w:rPr>
              <w:t xml:space="preserve"> </w:t>
            </w:r>
          </w:p>
          <w:p w14:paraId="50955A2E" w14:textId="1869A634" w:rsidR="00802F4E" w:rsidRPr="005464E1" w:rsidRDefault="00802F4E">
            <w:pPr>
              <w:widowControl w:val="0"/>
              <w:autoSpaceDE w:val="0"/>
              <w:autoSpaceDN w:val="0"/>
              <w:adjustRightInd w:val="0"/>
              <w:spacing w:after="240"/>
              <w:rPr>
                <w:rFonts w:ascii="Arial" w:hAnsi="Arial" w:cs="Arial"/>
                <w:sz w:val="22"/>
                <w:szCs w:val="22"/>
              </w:rPr>
            </w:pPr>
          </w:p>
        </w:tc>
      </w:tr>
      <w:tr w:rsidR="00802F4E" w:rsidRPr="005464E1" w14:paraId="553EFAC7"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0AB5D540" w14:textId="3E381777" w:rsidR="00F618C5" w:rsidRDefault="00802F4E" w:rsidP="00F618C5">
            <w:pPr>
              <w:widowControl w:val="0"/>
              <w:autoSpaceDE w:val="0"/>
              <w:autoSpaceDN w:val="0"/>
              <w:adjustRightInd w:val="0"/>
              <w:rPr>
                <w:rFonts w:ascii="∞‡ˇøªÊ€" w:hAnsi="∞‡ˇøªÊ€" w:cs="∞‡ˇøªÊ€"/>
                <w:sz w:val="23"/>
                <w:szCs w:val="23"/>
              </w:rPr>
            </w:pPr>
            <w:r w:rsidRPr="005464E1">
              <w:rPr>
                <w:rFonts w:ascii="Arial" w:hAnsi="Arial" w:cs="Arial"/>
                <w:b/>
                <w:bCs/>
                <w:sz w:val="22"/>
                <w:szCs w:val="22"/>
              </w:rPr>
              <w:t xml:space="preserve">13. </w:t>
            </w:r>
            <w:r w:rsidRPr="005464E1">
              <w:rPr>
                <w:rFonts w:ascii="Arial" w:hAnsi="Arial" w:cs="Arial"/>
                <w:sz w:val="22"/>
                <w:szCs w:val="22"/>
              </w:rPr>
              <w:t xml:space="preserve">Chapter </w:t>
            </w:r>
            <w:r w:rsidR="00F618C5">
              <w:rPr>
                <w:rFonts w:ascii="Arial" w:hAnsi="Arial" w:cs="Arial"/>
                <w:sz w:val="22"/>
                <w:szCs w:val="22"/>
              </w:rPr>
              <w:t xml:space="preserve">21, 22 - </w:t>
            </w:r>
            <w:r w:rsidR="00F618C5" w:rsidRPr="001525E2">
              <w:rPr>
                <w:rFonts w:ascii="∞‡ˇøªÊ€" w:hAnsi="∞‡ˇøªÊ€" w:cs="∞‡ˇøªÊ€"/>
                <w:i/>
                <w:sz w:val="23"/>
                <w:szCs w:val="23"/>
              </w:rPr>
              <w:t>Practice of System and Network Administration</w:t>
            </w:r>
            <w:r w:rsidR="00F618C5">
              <w:rPr>
                <w:rFonts w:ascii="∞‡ˇøªÊ€" w:hAnsi="∞‡ˇøªÊ€" w:cs="∞‡ˇøªÊ€"/>
                <w:sz w:val="23"/>
                <w:szCs w:val="23"/>
              </w:rPr>
              <w:t xml:space="preserve"> </w:t>
            </w:r>
            <w:r w:rsidR="00F618C5" w:rsidRPr="001525E2">
              <w:rPr>
                <w:rFonts w:ascii="∞‡ˇøªÊ€" w:hAnsi="∞‡ˇøªÊ€" w:cs="∞‡ˇøªÊ€"/>
                <w:sz w:val="23"/>
                <w:szCs w:val="23"/>
              </w:rPr>
              <w:t xml:space="preserve">Thomas A. </w:t>
            </w:r>
            <w:proofErr w:type="spellStart"/>
            <w:r w:rsidR="00F618C5" w:rsidRPr="001525E2">
              <w:rPr>
                <w:rFonts w:ascii="∞‡ˇøªÊ€" w:hAnsi="∞‡ˇøªÊ€" w:cs="∞‡ˇøªÊ€"/>
                <w:sz w:val="23"/>
                <w:szCs w:val="23"/>
              </w:rPr>
              <w:t>Limoncelli</w:t>
            </w:r>
            <w:proofErr w:type="spellEnd"/>
            <w:r w:rsidR="00F618C5" w:rsidRPr="001525E2">
              <w:rPr>
                <w:rFonts w:ascii="∞‡ˇøªÊ€" w:hAnsi="∞‡ˇøªÊ€" w:cs="∞‡ˇøªÊ€"/>
                <w:sz w:val="23"/>
                <w:szCs w:val="23"/>
              </w:rPr>
              <w:t xml:space="preserve">, Christina J. Hogan, and Strata R. </w:t>
            </w:r>
            <w:proofErr w:type="spellStart"/>
            <w:r w:rsidR="00F618C5" w:rsidRPr="001525E2">
              <w:rPr>
                <w:rFonts w:ascii="∞‡ˇøªÊ€" w:hAnsi="∞‡ˇøªÊ€" w:cs="∞‡ˇøªÊ€"/>
                <w:sz w:val="23"/>
                <w:szCs w:val="23"/>
              </w:rPr>
              <w:t>Chalup</w:t>
            </w:r>
            <w:proofErr w:type="spellEnd"/>
            <w:r w:rsidR="00F618C5" w:rsidRPr="001525E2">
              <w:rPr>
                <w:rFonts w:ascii="∞‡ˇøªÊ€" w:hAnsi="∞‡ˇøªÊ€" w:cs="∞‡ˇøªÊ€"/>
                <w:sz w:val="23"/>
                <w:szCs w:val="23"/>
              </w:rPr>
              <w:t xml:space="preserve">, Addison Wesley, ISBN: 0321492668 </w:t>
            </w:r>
          </w:p>
          <w:p w14:paraId="0CB0B47C" w14:textId="04836A73" w:rsidR="00802F4E" w:rsidRPr="005464E1" w:rsidRDefault="00802F4E" w:rsidP="004F7378">
            <w:pPr>
              <w:widowControl w:val="0"/>
              <w:autoSpaceDE w:val="0"/>
              <w:autoSpaceDN w:val="0"/>
              <w:adjustRightInd w:val="0"/>
              <w:spacing w:after="240"/>
              <w:rPr>
                <w:rFonts w:ascii="Arial" w:hAnsi="Arial" w:cs="Arial"/>
                <w:sz w:val="22"/>
                <w:szCs w:val="22"/>
              </w:rPr>
            </w:pP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584A78C8" w14:textId="77777777" w:rsidR="00F618C5" w:rsidRDefault="00F618C5" w:rsidP="00F618C5">
            <w:pPr>
              <w:rPr>
                <w:rFonts w:eastAsia="Times New Roman"/>
              </w:rPr>
            </w:pPr>
            <w:r>
              <w:rPr>
                <w:rFonts w:eastAsia="Times New Roman"/>
              </w:rPr>
              <w:t>Centralization and Decentralization and Service Monitoring</w:t>
            </w:r>
          </w:p>
          <w:p w14:paraId="7208C373" w14:textId="49761206" w:rsidR="00802F4E" w:rsidRPr="005464E1" w:rsidRDefault="00802F4E">
            <w:pPr>
              <w:widowControl w:val="0"/>
              <w:autoSpaceDE w:val="0"/>
              <w:autoSpaceDN w:val="0"/>
              <w:adjustRightInd w:val="0"/>
              <w:spacing w:after="240"/>
              <w:rPr>
                <w:rFonts w:ascii="Arial" w:hAnsi="Arial" w:cs="Arial"/>
                <w:sz w:val="22"/>
                <w:szCs w:val="22"/>
              </w:rPr>
            </w:pPr>
          </w:p>
        </w:tc>
      </w:tr>
      <w:tr w:rsidR="00802F4E" w:rsidRPr="005464E1" w14:paraId="06D4812A"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15D817B8" w14:textId="77777777" w:rsidR="000C53B1" w:rsidRDefault="00802F4E" w:rsidP="000C53B1">
            <w:pPr>
              <w:widowControl w:val="0"/>
              <w:autoSpaceDE w:val="0"/>
              <w:autoSpaceDN w:val="0"/>
              <w:adjustRightInd w:val="0"/>
              <w:rPr>
                <w:rFonts w:ascii="∞‡ˇøªÊ€" w:hAnsi="∞‡ˇøªÊ€" w:cs="∞‡ˇøªÊ€"/>
                <w:sz w:val="23"/>
                <w:szCs w:val="23"/>
              </w:rPr>
            </w:pPr>
            <w:r w:rsidRPr="005464E1">
              <w:rPr>
                <w:rFonts w:ascii="Arial" w:hAnsi="Arial" w:cs="Arial"/>
                <w:b/>
                <w:bCs/>
                <w:sz w:val="22"/>
                <w:szCs w:val="22"/>
              </w:rPr>
              <w:t xml:space="preserve">14. </w:t>
            </w:r>
            <w:r w:rsidRPr="005464E1">
              <w:rPr>
                <w:rFonts w:ascii="Arial" w:hAnsi="Arial" w:cs="Arial"/>
                <w:sz w:val="22"/>
                <w:szCs w:val="22"/>
              </w:rPr>
              <w:t xml:space="preserve">Chapter </w:t>
            </w:r>
            <w:r w:rsidR="000C53B1">
              <w:rPr>
                <w:rFonts w:ascii="Arial" w:hAnsi="Arial" w:cs="Arial"/>
                <w:sz w:val="22"/>
                <w:szCs w:val="22"/>
              </w:rPr>
              <w:t xml:space="preserve">23, 24 - </w:t>
            </w:r>
            <w:r w:rsidR="000C53B1" w:rsidRPr="001525E2">
              <w:rPr>
                <w:rFonts w:ascii="∞‡ˇøªÊ€" w:hAnsi="∞‡ˇøªÊ€" w:cs="∞‡ˇøªÊ€"/>
                <w:i/>
                <w:sz w:val="23"/>
                <w:szCs w:val="23"/>
              </w:rPr>
              <w:t>Practice of System and Network Administration</w:t>
            </w:r>
            <w:r w:rsidR="000C53B1">
              <w:rPr>
                <w:rFonts w:ascii="∞‡ˇøªÊ€" w:hAnsi="∞‡ˇøªÊ€" w:cs="∞‡ˇøªÊ€"/>
                <w:sz w:val="23"/>
                <w:szCs w:val="23"/>
              </w:rPr>
              <w:t xml:space="preserve"> </w:t>
            </w:r>
            <w:r w:rsidR="000C53B1" w:rsidRPr="001525E2">
              <w:rPr>
                <w:rFonts w:ascii="∞‡ˇøªÊ€" w:hAnsi="∞‡ˇøªÊ€" w:cs="∞‡ˇøªÊ€"/>
                <w:sz w:val="23"/>
                <w:szCs w:val="23"/>
              </w:rPr>
              <w:t xml:space="preserve">Thomas A. </w:t>
            </w:r>
            <w:proofErr w:type="spellStart"/>
            <w:r w:rsidR="000C53B1" w:rsidRPr="001525E2">
              <w:rPr>
                <w:rFonts w:ascii="∞‡ˇøªÊ€" w:hAnsi="∞‡ˇøªÊ€" w:cs="∞‡ˇøªÊ€"/>
                <w:sz w:val="23"/>
                <w:szCs w:val="23"/>
              </w:rPr>
              <w:t>Limoncelli</w:t>
            </w:r>
            <w:proofErr w:type="spellEnd"/>
            <w:r w:rsidR="000C53B1" w:rsidRPr="001525E2">
              <w:rPr>
                <w:rFonts w:ascii="∞‡ˇøªÊ€" w:hAnsi="∞‡ˇøªÊ€" w:cs="∞‡ˇøªÊ€"/>
                <w:sz w:val="23"/>
                <w:szCs w:val="23"/>
              </w:rPr>
              <w:t xml:space="preserve">, Christina J. Hogan, and Strata R. </w:t>
            </w:r>
            <w:proofErr w:type="spellStart"/>
            <w:r w:rsidR="000C53B1" w:rsidRPr="001525E2">
              <w:rPr>
                <w:rFonts w:ascii="∞‡ˇøªÊ€" w:hAnsi="∞‡ˇøªÊ€" w:cs="∞‡ˇøªÊ€"/>
                <w:sz w:val="23"/>
                <w:szCs w:val="23"/>
              </w:rPr>
              <w:t>Chalup</w:t>
            </w:r>
            <w:proofErr w:type="spellEnd"/>
            <w:r w:rsidR="000C53B1" w:rsidRPr="001525E2">
              <w:rPr>
                <w:rFonts w:ascii="∞‡ˇøªÊ€" w:hAnsi="∞‡ˇøªÊ€" w:cs="∞‡ˇøªÊ€"/>
                <w:sz w:val="23"/>
                <w:szCs w:val="23"/>
              </w:rPr>
              <w:t xml:space="preserve">, Addison Wesley, ISBN: 0321492668 </w:t>
            </w:r>
          </w:p>
          <w:p w14:paraId="6C2782A0" w14:textId="6171AE42" w:rsidR="00802F4E" w:rsidRPr="005464E1" w:rsidRDefault="00802F4E" w:rsidP="004F7378">
            <w:pPr>
              <w:widowControl w:val="0"/>
              <w:autoSpaceDE w:val="0"/>
              <w:autoSpaceDN w:val="0"/>
              <w:adjustRightInd w:val="0"/>
              <w:spacing w:after="240"/>
              <w:rPr>
                <w:rFonts w:ascii="Arial" w:hAnsi="Arial" w:cs="Arial"/>
                <w:sz w:val="22"/>
                <w:szCs w:val="22"/>
              </w:rPr>
            </w:pP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633CCDC5" w14:textId="77777777" w:rsidR="00A44BA8" w:rsidRDefault="00A44BA8" w:rsidP="00A44BA8">
            <w:pPr>
              <w:rPr>
                <w:rFonts w:eastAsia="Times New Roman"/>
              </w:rPr>
            </w:pPr>
            <w:r>
              <w:rPr>
                <w:rFonts w:eastAsia="Times New Roman"/>
              </w:rPr>
              <w:t xml:space="preserve">Email Service and Print Service </w:t>
            </w:r>
          </w:p>
          <w:p w14:paraId="42CB2844" w14:textId="519E5CE6" w:rsidR="00802F4E" w:rsidRPr="005464E1" w:rsidRDefault="00802F4E">
            <w:pPr>
              <w:widowControl w:val="0"/>
              <w:autoSpaceDE w:val="0"/>
              <w:autoSpaceDN w:val="0"/>
              <w:adjustRightInd w:val="0"/>
              <w:spacing w:after="240"/>
              <w:rPr>
                <w:rFonts w:ascii="Arial" w:hAnsi="Arial" w:cs="Arial"/>
                <w:sz w:val="22"/>
                <w:szCs w:val="22"/>
              </w:rPr>
            </w:pPr>
          </w:p>
        </w:tc>
      </w:tr>
      <w:tr w:rsidR="00802F4E" w:rsidRPr="005464E1" w14:paraId="5A390146" w14:textId="77777777" w:rsidTr="005464E1">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06343507" w14:textId="77777777" w:rsidR="00A44BA8" w:rsidRDefault="00802F4E" w:rsidP="00A44BA8">
            <w:pPr>
              <w:widowControl w:val="0"/>
              <w:autoSpaceDE w:val="0"/>
              <w:autoSpaceDN w:val="0"/>
              <w:adjustRightInd w:val="0"/>
              <w:rPr>
                <w:rFonts w:ascii="∞‡ˇøªÊ€" w:hAnsi="∞‡ˇøªÊ€" w:cs="∞‡ˇøªÊ€"/>
                <w:sz w:val="23"/>
                <w:szCs w:val="23"/>
              </w:rPr>
            </w:pPr>
            <w:r w:rsidRPr="005464E1">
              <w:rPr>
                <w:rFonts w:ascii="Arial" w:hAnsi="Arial" w:cs="Arial"/>
                <w:b/>
                <w:bCs/>
                <w:sz w:val="22"/>
                <w:szCs w:val="22"/>
              </w:rPr>
              <w:t xml:space="preserve">15. </w:t>
            </w:r>
            <w:r w:rsidR="004F7378">
              <w:rPr>
                <w:rFonts w:ascii="Arial" w:hAnsi="Arial" w:cs="Arial"/>
                <w:sz w:val="22"/>
                <w:szCs w:val="22"/>
              </w:rPr>
              <w:t xml:space="preserve">Chapter </w:t>
            </w:r>
            <w:r w:rsidR="00A44BA8">
              <w:rPr>
                <w:rFonts w:ascii="Arial" w:hAnsi="Arial" w:cs="Arial"/>
                <w:sz w:val="22"/>
                <w:szCs w:val="22"/>
              </w:rPr>
              <w:t xml:space="preserve">25, 26 - </w:t>
            </w:r>
            <w:r w:rsidR="00A44BA8" w:rsidRPr="001525E2">
              <w:rPr>
                <w:rFonts w:ascii="∞‡ˇøªÊ€" w:hAnsi="∞‡ˇøªÊ€" w:cs="∞‡ˇøªÊ€"/>
                <w:i/>
                <w:sz w:val="23"/>
                <w:szCs w:val="23"/>
              </w:rPr>
              <w:t>Practice of System and Network Administration</w:t>
            </w:r>
            <w:r w:rsidR="00A44BA8">
              <w:rPr>
                <w:rFonts w:ascii="∞‡ˇøªÊ€" w:hAnsi="∞‡ˇøªÊ€" w:cs="∞‡ˇøªÊ€"/>
                <w:sz w:val="23"/>
                <w:szCs w:val="23"/>
              </w:rPr>
              <w:t xml:space="preserve"> </w:t>
            </w:r>
            <w:r w:rsidR="00A44BA8" w:rsidRPr="001525E2">
              <w:rPr>
                <w:rFonts w:ascii="∞‡ˇøªÊ€" w:hAnsi="∞‡ˇøªÊ€" w:cs="∞‡ˇøªÊ€"/>
                <w:sz w:val="23"/>
                <w:szCs w:val="23"/>
              </w:rPr>
              <w:t xml:space="preserve">Thomas A. </w:t>
            </w:r>
            <w:proofErr w:type="spellStart"/>
            <w:r w:rsidR="00A44BA8" w:rsidRPr="001525E2">
              <w:rPr>
                <w:rFonts w:ascii="∞‡ˇøªÊ€" w:hAnsi="∞‡ˇøªÊ€" w:cs="∞‡ˇøªÊ€"/>
                <w:sz w:val="23"/>
                <w:szCs w:val="23"/>
              </w:rPr>
              <w:t>Limoncelli</w:t>
            </w:r>
            <w:proofErr w:type="spellEnd"/>
            <w:r w:rsidR="00A44BA8" w:rsidRPr="001525E2">
              <w:rPr>
                <w:rFonts w:ascii="∞‡ˇøªÊ€" w:hAnsi="∞‡ˇøªÊ€" w:cs="∞‡ˇøªÊ€"/>
                <w:sz w:val="23"/>
                <w:szCs w:val="23"/>
              </w:rPr>
              <w:t xml:space="preserve">, Christina J. Hogan, and Strata R. </w:t>
            </w:r>
            <w:proofErr w:type="spellStart"/>
            <w:r w:rsidR="00A44BA8" w:rsidRPr="001525E2">
              <w:rPr>
                <w:rFonts w:ascii="∞‡ˇøªÊ€" w:hAnsi="∞‡ˇøªÊ€" w:cs="∞‡ˇøªÊ€"/>
                <w:sz w:val="23"/>
                <w:szCs w:val="23"/>
              </w:rPr>
              <w:t>Chalup</w:t>
            </w:r>
            <w:proofErr w:type="spellEnd"/>
            <w:r w:rsidR="00A44BA8" w:rsidRPr="001525E2">
              <w:rPr>
                <w:rFonts w:ascii="∞‡ˇøªÊ€" w:hAnsi="∞‡ˇøªÊ€" w:cs="∞‡ˇøªÊ€"/>
                <w:sz w:val="23"/>
                <w:szCs w:val="23"/>
              </w:rPr>
              <w:t xml:space="preserve">, Addison Wesley, ISBN: 0321492668 </w:t>
            </w:r>
          </w:p>
          <w:p w14:paraId="216BCE2C" w14:textId="2EAED8B5" w:rsidR="00802F4E" w:rsidRPr="005464E1" w:rsidRDefault="00802F4E">
            <w:pPr>
              <w:widowControl w:val="0"/>
              <w:autoSpaceDE w:val="0"/>
              <w:autoSpaceDN w:val="0"/>
              <w:adjustRightInd w:val="0"/>
              <w:spacing w:after="240"/>
              <w:rPr>
                <w:rFonts w:ascii="Arial" w:hAnsi="Arial" w:cs="Arial"/>
                <w:sz w:val="22"/>
                <w:szCs w:val="22"/>
              </w:rPr>
            </w:pP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0515AB06" w14:textId="77777777" w:rsidR="00A44BA8" w:rsidRDefault="00A44BA8" w:rsidP="00A44BA8">
            <w:pPr>
              <w:rPr>
                <w:rFonts w:eastAsia="Times New Roman"/>
              </w:rPr>
            </w:pPr>
            <w:r>
              <w:rPr>
                <w:rFonts w:eastAsia="Times New Roman"/>
              </w:rPr>
              <w:t>Data Storage, and Backup and Restore</w:t>
            </w:r>
          </w:p>
          <w:p w14:paraId="3FD14461" w14:textId="435ED2E6" w:rsidR="00802F4E" w:rsidRPr="005464E1" w:rsidRDefault="00802F4E">
            <w:pPr>
              <w:widowControl w:val="0"/>
              <w:autoSpaceDE w:val="0"/>
              <w:autoSpaceDN w:val="0"/>
              <w:adjustRightInd w:val="0"/>
              <w:spacing w:after="240"/>
              <w:rPr>
                <w:rFonts w:ascii="Arial" w:hAnsi="Arial" w:cs="Arial"/>
                <w:sz w:val="22"/>
                <w:szCs w:val="22"/>
              </w:rPr>
            </w:pPr>
          </w:p>
        </w:tc>
      </w:tr>
      <w:tr w:rsidR="004F7378" w:rsidRPr="005464E1" w14:paraId="36EBE8DC" w14:textId="77777777" w:rsidTr="004F7378">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67492A25" w14:textId="77777777" w:rsidR="00D44B29" w:rsidRDefault="004F7378" w:rsidP="00D44B29">
            <w:pPr>
              <w:widowControl w:val="0"/>
              <w:autoSpaceDE w:val="0"/>
              <w:autoSpaceDN w:val="0"/>
              <w:adjustRightInd w:val="0"/>
              <w:rPr>
                <w:rFonts w:ascii="∞‡ˇøªÊ€" w:hAnsi="∞‡ˇøªÊ€" w:cs="∞‡ˇøªÊ€"/>
                <w:sz w:val="23"/>
                <w:szCs w:val="23"/>
              </w:rPr>
            </w:pPr>
            <w:r w:rsidRPr="005464E1">
              <w:rPr>
                <w:rFonts w:ascii="Arial" w:hAnsi="Arial" w:cs="Arial"/>
                <w:b/>
                <w:bCs/>
                <w:sz w:val="22"/>
                <w:szCs w:val="22"/>
              </w:rPr>
              <w:t>15.</w:t>
            </w:r>
            <w:r w:rsidR="00D44B29">
              <w:rPr>
                <w:rFonts w:ascii="Arial" w:hAnsi="Arial" w:cs="Arial"/>
                <w:b/>
                <w:bCs/>
                <w:sz w:val="22"/>
                <w:szCs w:val="22"/>
              </w:rPr>
              <w:t xml:space="preserve"> </w:t>
            </w:r>
            <w:r>
              <w:rPr>
                <w:rFonts w:ascii="Arial" w:hAnsi="Arial" w:cs="Arial"/>
                <w:sz w:val="22"/>
                <w:szCs w:val="22"/>
              </w:rPr>
              <w:t>Assignment</w:t>
            </w:r>
            <w:r w:rsidR="000F1C39">
              <w:rPr>
                <w:rFonts w:ascii="Arial" w:hAnsi="Arial" w:cs="Arial"/>
                <w:sz w:val="22"/>
                <w:szCs w:val="22"/>
              </w:rPr>
              <w:t xml:space="preserve"> 27 - </w:t>
            </w:r>
            <w:r w:rsidR="00D44B29">
              <w:rPr>
                <w:rFonts w:ascii="Arial" w:hAnsi="Arial" w:cs="Arial"/>
                <w:sz w:val="22"/>
                <w:szCs w:val="22"/>
              </w:rPr>
              <w:t xml:space="preserve">- </w:t>
            </w:r>
            <w:r w:rsidR="00D44B29" w:rsidRPr="001525E2">
              <w:rPr>
                <w:rFonts w:ascii="∞‡ˇøªÊ€" w:hAnsi="∞‡ˇøªÊ€" w:cs="∞‡ˇøªÊ€"/>
                <w:i/>
                <w:sz w:val="23"/>
                <w:szCs w:val="23"/>
              </w:rPr>
              <w:t>Practice of System and Network Administration</w:t>
            </w:r>
            <w:r w:rsidR="00D44B29">
              <w:rPr>
                <w:rFonts w:ascii="∞‡ˇøªÊ€" w:hAnsi="∞‡ˇøªÊ€" w:cs="∞‡ˇøªÊ€"/>
                <w:sz w:val="23"/>
                <w:szCs w:val="23"/>
              </w:rPr>
              <w:t xml:space="preserve"> </w:t>
            </w:r>
            <w:r w:rsidR="00D44B29" w:rsidRPr="001525E2">
              <w:rPr>
                <w:rFonts w:ascii="∞‡ˇøªÊ€" w:hAnsi="∞‡ˇøªÊ€" w:cs="∞‡ˇøªÊ€"/>
                <w:sz w:val="23"/>
                <w:szCs w:val="23"/>
              </w:rPr>
              <w:t xml:space="preserve">Thomas A. </w:t>
            </w:r>
            <w:proofErr w:type="spellStart"/>
            <w:r w:rsidR="00D44B29" w:rsidRPr="001525E2">
              <w:rPr>
                <w:rFonts w:ascii="∞‡ˇøªÊ€" w:hAnsi="∞‡ˇøªÊ€" w:cs="∞‡ˇøªÊ€"/>
                <w:sz w:val="23"/>
                <w:szCs w:val="23"/>
              </w:rPr>
              <w:t>Limoncelli</w:t>
            </w:r>
            <w:proofErr w:type="spellEnd"/>
            <w:r w:rsidR="00D44B29" w:rsidRPr="001525E2">
              <w:rPr>
                <w:rFonts w:ascii="∞‡ˇøªÊ€" w:hAnsi="∞‡ˇøªÊ€" w:cs="∞‡ˇøªÊ€"/>
                <w:sz w:val="23"/>
                <w:szCs w:val="23"/>
              </w:rPr>
              <w:t xml:space="preserve">, Christina J. Hogan, and Strata R. </w:t>
            </w:r>
            <w:proofErr w:type="spellStart"/>
            <w:r w:rsidR="00D44B29" w:rsidRPr="001525E2">
              <w:rPr>
                <w:rFonts w:ascii="∞‡ˇøªÊ€" w:hAnsi="∞‡ˇøªÊ€" w:cs="∞‡ˇøªÊ€"/>
                <w:sz w:val="23"/>
                <w:szCs w:val="23"/>
              </w:rPr>
              <w:t>Chalup</w:t>
            </w:r>
            <w:proofErr w:type="spellEnd"/>
            <w:r w:rsidR="00D44B29" w:rsidRPr="001525E2">
              <w:rPr>
                <w:rFonts w:ascii="∞‡ˇøªÊ€" w:hAnsi="∞‡ˇøªÊ€" w:cs="∞‡ˇøªÊ€"/>
                <w:sz w:val="23"/>
                <w:szCs w:val="23"/>
              </w:rPr>
              <w:t xml:space="preserve">, Addison Wesley, ISBN: 0321492668 </w:t>
            </w:r>
          </w:p>
          <w:p w14:paraId="3E2CF330" w14:textId="12E12D83" w:rsidR="000F1C39" w:rsidRDefault="000F1C39" w:rsidP="000F1C39">
            <w:pPr>
              <w:widowControl w:val="0"/>
              <w:autoSpaceDE w:val="0"/>
              <w:autoSpaceDN w:val="0"/>
              <w:adjustRightInd w:val="0"/>
              <w:rPr>
                <w:rFonts w:ascii="∞‡ˇøªÊ€" w:hAnsi="∞‡ˇøªÊ€" w:cs="∞‡ˇøªÊ€"/>
                <w:sz w:val="23"/>
                <w:szCs w:val="23"/>
              </w:rPr>
            </w:pPr>
            <w:bookmarkStart w:id="0" w:name="_GoBack"/>
            <w:bookmarkEnd w:id="0"/>
          </w:p>
          <w:p w14:paraId="04992E11" w14:textId="6BE152A8" w:rsidR="004F7378" w:rsidRPr="004F7378" w:rsidRDefault="004F7378" w:rsidP="00B46A9B">
            <w:pPr>
              <w:widowControl w:val="0"/>
              <w:autoSpaceDE w:val="0"/>
              <w:autoSpaceDN w:val="0"/>
              <w:adjustRightInd w:val="0"/>
              <w:spacing w:after="240"/>
              <w:rPr>
                <w:rFonts w:ascii="Arial" w:hAnsi="Arial" w:cs="Arial"/>
                <w:b/>
                <w:bCs/>
                <w:sz w:val="22"/>
                <w:szCs w:val="22"/>
              </w:rPr>
            </w:pP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5B49B322" w14:textId="77777777" w:rsidR="000F1C39" w:rsidRDefault="000F1C39" w:rsidP="000F1C39">
            <w:pPr>
              <w:rPr>
                <w:rFonts w:eastAsia="Times New Roman"/>
              </w:rPr>
            </w:pPr>
            <w:r>
              <w:rPr>
                <w:rFonts w:eastAsia="Times New Roman"/>
              </w:rPr>
              <w:t>Remote Access Service</w:t>
            </w:r>
          </w:p>
          <w:p w14:paraId="0388ECAA" w14:textId="27CD9840" w:rsidR="004F7378" w:rsidRPr="005464E1" w:rsidRDefault="004F7378" w:rsidP="00B46A9B">
            <w:pPr>
              <w:widowControl w:val="0"/>
              <w:autoSpaceDE w:val="0"/>
              <w:autoSpaceDN w:val="0"/>
              <w:adjustRightInd w:val="0"/>
              <w:spacing w:after="240"/>
              <w:rPr>
                <w:rFonts w:ascii="Arial" w:hAnsi="Arial" w:cs="Arial"/>
                <w:sz w:val="22"/>
                <w:szCs w:val="22"/>
              </w:rPr>
            </w:pPr>
          </w:p>
        </w:tc>
      </w:tr>
    </w:tbl>
    <w:p w14:paraId="5E8801CD" w14:textId="77777777" w:rsidR="00D776D7" w:rsidRDefault="00D776D7" w:rsidP="00802F4E">
      <w:pPr>
        <w:widowControl w:val="0"/>
        <w:autoSpaceDE w:val="0"/>
        <w:autoSpaceDN w:val="0"/>
        <w:adjustRightInd w:val="0"/>
        <w:spacing w:after="240"/>
        <w:rPr>
          <w:rFonts w:ascii="Arial" w:hAnsi="Arial" w:cs="Arial"/>
          <w:b/>
          <w:bCs/>
          <w:sz w:val="22"/>
          <w:szCs w:val="22"/>
        </w:rPr>
      </w:pPr>
    </w:p>
    <w:p w14:paraId="57F2B192" w14:textId="77777777" w:rsidR="00802F4E" w:rsidRDefault="00802F4E" w:rsidP="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Reading Assignments </w:t>
      </w:r>
      <w:r w:rsidRPr="005464E1">
        <w:rPr>
          <w:rFonts w:ascii="Arial" w:hAnsi="Arial" w:cs="Arial"/>
          <w:sz w:val="22"/>
          <w:szCs w:val="22"/>
        </w:rPr>
        <w:t xml:space="preserve">Students are expected to keep up with all reading assignments and come to class </w:t>
      </w:r>
      <w:r w:rsidRPr="005464E1">
        <w:rPr>
          <w:rFonts w:ascii="Arial" w:hAnsi="Arial" w:cs="Arial"/>
          <w:b/>
          <w:bCs/>
          <w:sz w:val="22"/>
          <w:szCs w:val="22"/>
        </w:rPr>
        <w:t xml:space="preserve">prepared </w:t>
      </w:r>
      <w:r w:rsidRPr="005464E1">
        <w:rPr>
          <w:rFonts w:ascii="Arial" w:hAnsi="Arial" w:cs="Arial"/>
          <w:sz w:val="22"/>
          <w:szCs w:val="22"/>
        </w:rPr>
        <w:t>to discuss the material.</w:t>
      </w:r>
    </w:p>
    <w:p w14:paraId="14931166" w14:textId="77777777" w:rsidR="00802F4E" w:rsidRPr="005464E1" w:rsidRDefault="00802F4E" w:rsidP="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Exams:</w:t>
      </w:r>
    </w:p>
    <w:p w14:paraId="690F23FC" w14:textId="1B6A74CD" w:rsidR="00802F4E" w:rsidRDefault="00802F4E" w:rsidP="00802F4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There are two exams: the Midterm and the Final. They cover all the course material to that particular point</w:t>
      </w:r>
      <w:r w:rsidR="00147D57">
        <w:rPr>
          <w:rFonts w:ascii="Arial" w:hAnsi="Arial" w:cs="Arial"/>
          <w:sz w:val="22"/>
          <w:szCs w:val="22"/>
        </w:rPr>
        <w:t>.</w:t>
      </w:r>
    </w:p>
    <w:p w14:paraId="5DDB6BEC" w14:textId="77777777" w:rsidR="004D24C1" w:rsidRPr="0042261D" w:rsidRDefault="004D24C1" w:rsidP="004D24C1">
      <w:pPr>
        <w:widowControl w:val="0"/>
        <w:autoSpaceDE w:val="0"/>
        <w:autoSpaceDN w:val="0"/>
        <w:adjustRightInd w:val="0"/>
        <w:spacing w:after="240"/>
        <w:rPr>
          <w:rFonts w:ascii="Times" w:hAnsi="Times" w:cs="Times"/>
        </w:rPr>
      </w:pPr>
      <w:r w:rsidRPr="0042261D">
        <w:rPr>
          <w:rFonts w:ascii="Arial" w:hAnsi="Arial" w:cs="Arial"/>
          <w:b/>
          <w:bCs/>
        </w:rPr>
        <w:t>Evaluation Method:</w:t>
      </w:r>
    </w:p>
    <w:p w14:paraId="45C830B9" w14:textId="77777777" w:rsidR="004D24C1" w:rsidRPr="0042261D" w:rsidRDefault="004D24C1" w:rsidP="004D24C1">
      <w:pPr>
        <w:widowControl w:val="0"/>
        <w:autoSpaceDE w:val="0"/>
        <w:autoSpaceDN w:val="0"/>
        <w:adjustRightInd w:val="0"/>
        <w:spacing w:after="240"/>
        <w:rPr>
          <w:rFonts w:ascii="Times" w:hAnsi="Times" w:cs="Times"/>
        </w:rPr>
      </w:pPr>
      <w:r w:rsidRPr="0042261D">
        <w:rPr>
          <w:rFonts w:ascii="Arial" w:hAnsi="Arial" w:cs="Arial"/>
        </w:rPr>
        <w:t>Course grades will be based on a total points system. Your grade will be based on a percentage of the total points possible.</w:t>
      </w:r>
    </w:p>
    <w:p w14:paraId="2C0209F1" w14:textId="77777777" w:rsidR="004D24C1" w:rsidRPr="0042261D" w:rsidRDefault="004D24C1" w:rsidP="004D24C1">
      <w:pPr>
        <w:widowControl w:val="0"/>
        <w:autoSpaceDE w:val="0"/>
        <w:autoSpaceDN w:val="0"/>
        <w:adjustRightInd w:val="0"/>
        <w:spacing w:after="240"/>
        <w:rPr>
          <w:rFonts w:ascii="Times" w:hAnsi="Times" w:cs="Times"/>
        </w:rPr>
      </w:pPr>
      <w:r w:rsidRPr="0042261D">
        <w:rPr>
          <w:rFonts w:ascii="Arial" w:hAnsi="Arial" w:cs="Arial"/>
          <w:b/>
          <w:bCs/>
        </w:rPr>
        <w:t>Course Point Distribution</w:t>
      </w:r>
    </w:p>
    <w:tbl>
      <w:tblPr>
        <w:tblW w:w="0" w:type="auto"/>
        <w:tblInd w:w="108" w:type="dxa"/>
        <w:tblBorders>
          <w:top w:val="nil"/>
          <w:left w:val="nil"/>
          <w:right w:val="nil"/>
        </w:tblBorders>
        <w:tblLayout w:type="fixed"/>
        <w:tblLook w:val="0000" w:firstRow="0" w:lastRow="0" w:firstColumn="0" w:lastColumn="0" w:noHBand="0" w:noVBand="0"/>
      </w:tblPr>
      <w:tblGrid>
        <w:gridCol w:w="4452"/>
        <w:gridCol w:w="4560"/>
      </w:tblGrid>
      <w:tr w:rsidR="004D24C1" w:rsidRPr="0042261D" w14:paraId="06E97D7E" w14:textId="77777777" w:rsidTr="00D776D7">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5442922" w14:textId="77777777" w:rsidR="004D24C1" w:rsidRPr="0042261D" w:rsidRDefault="004D24C1" w:rsidP="00D776D7">
            <w:pPr>
              <w:widowControl w:val="0"/>
              <w:autoSpaceDE w:val="0"/>
              <w:autoSpaceDN w:val="0"/>
              <w:adjustRightInd w:val="0"/>
              <w:spacing w:after="240"/>
              <w:rPr>
                <w:rFonts w:ascii="Times" w:hAnsi="Times" w:cs="Times"/>
              </w:rPr>
            </w:pPr>
            <w:r w:rsidRPr="0042261D">
              <w:rPr>
                <w:rFonts w:ascii="Calibri" w:hAnsi="Calibri" w:cs="Calibri"/>
              </w:rPr>
              <w:t>Midterm Exam</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2EADB3E" w14:textId="77777777" w:rsidR="004D24C1" w:rsidRPr="0042261D" w:rsidRDefault="004D24C1" w:rsidP="00D776D7">
            <w:pPr>
              <w:widowControl w:val="0"/>
              <w:autoSpaceDE w:val="0"/>
              <w:autoSpaceDN w:val="0"/>
              <w:adjustRightInd w:val="0"/>
              <w:spacing w:after="240"/>
              <w:rPr>
                <w:rFonts w:ascii="Times" w:hAnsi="Times" w:cs="Times"/>
              </w:rPr>
            </w:pPr>
            <w:r w:rsidRPr="0042261D">
              <w:rPr>
                <w:rFonts w:ascii="Calibri" w:hAnsi="Calibri" w:cs="Calibri"/>
              </w:rPr>
              <w:t>100 pts</w:t>
            </w:r>
          </w:p>
        </w:tc>
      </w:tr>
      <w:tr w:rsidR="004D24C1" w:rsidRPr="0042261D" w14:paraId="7EA23EE9" w14:textId="77777777" w:rsidTr="00D776D7">
        <w:tblPrEx>
          <w:tblBorders>
            <w:top w:val="none" w:sz="0" w:space="0" w:color="auto"/>
          </w:tblBorders>
        </w:tblPrEx>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6800572" w14:textId="77777777" w:rsidR="004D24C1" w:rsidRPr="0042261D" w:rsidRDefault="004D24C1" w:rsidP="00D776D7">
            <w:pPr>
              <w:widowControl w:val="0"/>
              <w:autoSpaceDE w:val="0"/>
              <w:autoSpaceDN w:val="0"/>
              <w:adjustRightInd w:val="0"/>
              <w:spacing w:after="240"/>
              <w:rPr>
                <w:rFonts w:ascii="Times" w:hAnsi="Times" w:cs="Times"/>
              </w:rPr>
            </w:pPr>
            <w:r w:rsidRPr="0042261D">
              <w:rPr>
                <w:rFonts w:ascii="Calibri" w:hAnsi="Calibri" w:cs="Calibri"/>
              </w:rPr>
              <w:t>Final Exam</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85DB980" w14:textId="77777777" w:rsidR="004D24C1" w:rsidRPr="0042261D" w:rsidRDefault="004D24C1" w:rsidP="00D776D7">
            <w:pPr>
              <w:widowControl w:val="0"/>
              <w:autoSpaceDE w:val="0"/>
              <w:autoSpaceDN w:val="0"/>
              <w:adjustRightInd w:val="0"/>
              <w:spacing w:after="240"/>
              <w:rPr>
                <w:rFonts w:ascii="Times" w:hAnsi="Times" w:cs="Times"/>
              </w:rPr>
            </w:pPr>
            <w:r w:rsidRPr="0042261D">
              <w:rPr>
                <w:rFonts w:ascii="Calibri" w:hAnsi="Calibri" w:cs="Calibri"/>
              </w:rPr>
              <w:t>100 pts</w:t>
            </w:r>
          </w:p>
        </w:tc>
      </w:tr>
      <w:tr w:rsidR="004D24C1" w:rsidRPr="0042261D" w14:paraId="773EDA6D" w14:textId="77777777" w:rsidTr="00D776D7">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1546190" w14:textId="24846568" w:rsidR="004D24C1" w:rsidRPr="0042261D" w:rsidRDefault="004D24C1" w:rsidP="00CF67F2">
            <w:pPr>
              <w:widowControl w:val="0"/>
              <w:autoSpaceDE w:val="0"/>
              <w:autoSpaceDN w:val="0"/>
              <w:adjustRightInd w:val="0"/>
              <w:spacing w:after="240"/>
              <w:rPr>
                <w:rFonts w:ascii="Times" w:hAnsi="Times" w:cs="Times"/>
              </w:rPr>
            </w:pPr>
            <w:r w:rsidRPr="0042261D">
              <w:rPr>
                <w:rFonts w:ascii="Calibri" w:hAnsi="Calibri" w:cs="Calibri"/>
              </w:rPr>
              <w:t>Quizzes/In-Class Exercises/Homework</w:t>
            </w:r>
            <w:r w:rsidR="00CF67F2">
              <w:rPr>
                <w:rFonts w:ascii="Calibri" w:hAnsi="Calibri" w:cs="Calibri"/>
              </w:rPr>
              <w:t>/ Programing Assignments</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D2FA0F7" w14:textId="77777777" w:rsidR="004D24C1" w:rsidRPr="0042261D" w:rsidRDefault="004D24C1" w:rsidP="00D776D7">
            <w:pPr>
              <w:widowControl w:val="0"/>
              <w:autoSpaceDE w:val="0"/>
              <w:autoSpaceDN w:val="0"/>
              <w:adjustRightInd w:val="0"/>
              <w:spacing w:after="240"/>
              <w:rPr>
                <w:rFonts w:ascii="Times" w:hAnsi="Times" w:cs="Times"/>
              </w:rPr>
            </w:pPr>
            <w:r w:rsidRPr="0042261D">
              <w:rPr>
                <w:rFonts w:ascii="Calibri" w:hAnsi="Calibri" w:cs="Calibri"/>
              </w:rPr>
              <w:t>200 pts</w:t>
            </w:r>
          </w:p>
        </w:tc>
      </w:tr>
    </w:tbl>
    <w:p w14:paraId="414E785D" w14:textId="3DBF96DA" w:rsidR="004D24C1" w:rsidRPr="0042261D" w:rsidRDefault="004D24C1" w:rsidP="004D24C1">
      <w:pPr>
        <w:widowControl w:val="0"/>
        <w:autoSpaceDE w:val="0"/>
        <w:autoSpaceDN w:val="0"/>
        <w:adjustRightInd w:val="0"/>
        <w:spacing w:after="240"/>
        <w:rPr>
          <w:rFonts w:ascii="Times" w:hAnsi="Times" w:cs="Times"/>
        </w:rPr>
      </w:pPr>
      <w:r w:rsidRPr="0042261D">
        <w:rPr>
          <w:rFonts w:ascii="Arial" w:hAnsi="Arial" w:cs="Arial"/>
          <w:b/>
          <w:bCs/>
        </w:rPr>
        <w:t>Total Points Possible: 400 points</w:t>
      </w:r>
    </w:p>
    <w:p w14:paraId="7A6C6FDB" w14:textId="77777777" w:rsidR="004D24C1" w:rsidRDefault="004D24C1" w:rsidP="004D24C1">
      <w:pPr>
        <w:widowControl w:val="0"/>
        <w:autoSpaceDE w:val="0"/>
        <w:autoSpaceDN w:val="0"/>
        <w:adjustRightInd w:val="0"/>
        <w:spacing w:after="240"/>
        <w:rPr>
          <w:rFonts w:ascii="Times" w:hAnsi="Times" w:cs="Times"/>
        </w:rPr>
      </w:pPr>
    </w:p>
    <w:p w14:paraId="2D0C303A" w14:textId="77777777" w:rsidR="004D24C1" w:rsidRDefault="004D24C1" w:rsidP="004D24C1">
      <w:pPr>
        <w:widowControl w:val="0"/>
        <w:autoSpaceDE w:val="0"/>
        <w:autoSpaceDN w:val="0"/>
        <w:adjustRightInd w:val="0"/>
        <w:spacing w:after="240"/>
        <w:rPr>
          <w:rFonts w:ascii="Times" w:hAnsi="Times" w:cs="Times"/>
        </w:rPr>
      </w:pPr>
    </w:p>
    <w:p w14:paraId="47A2EABA" w14:textId="7A0B0BCC" w:rsidR="004D24C1" w:rsidRPr="0092236E" w:rsidRDefault="004D24C1" w:rsidP="004D24C1">
      <w:pPr>
        <w:widowControl w:val="0"/>
        <w:autoSpaceDE w:val="0"/>
        <w:autoSpaceDN w:val="0"/>
        <w:adjustRightInd w:val="0"/>
        <w:spacing w:after="240"/>
        <w:rPr>
          <w:rFonts w:ascii="Times" w:hAnsi="Times" w:cs="Times"/>
          <w:b/>
        </w:rPr>
      </w:pPr>
      <w:r w:rsidRPr="0092236E">
        <w:rPr>
          <w:rFonts w:ascii="Times" w:hAnsi="Times" w:cs="Times"/>
          <w:b/>
        </w:rPr>
        <w:t>Example:</w:t>
      </w:r>
    </w:p>
    <w:tbl>
      <w:tblPr>
        <w:tblW w:w="0" w:type="auto"/>
        <w:tblInd w:w="108" w:type="dxa"/>
        <w:tblBorders>
          <w:top w:val="nil"/>
          <w:left w:val="nil"/>
          <w:right w:val="nil"/>
        </w:tblBorders>
        <w:tblLayout w:type="fixed"/>
        <w:tblLook w:val="0000" w:firstRow="0" w:lastRow="0" w:firstColumn="0" w:lastColumn="0" w:noHBand="0" w:noVBand="0"/>
      </w:tblPr>
      <w:tblGrid>
        <w:gridCol w:w="4452"/>
        <w:gridCol w:w="4560"/>
      </w:tblGrid>
      <w:tr w:rsidR="004D24C1" w:rsidRPr="0042261D" w14:paraId="02097E5C" w14:textId="77777777" w:rsidTr="00D776D7">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013AA40" w14:textId="77777777" w:rsidR="004D24C1" w:rsidRPr="0042261D" w:rsidRDefault="004D24C1" w:rsidP="00D776D7">
            <w:pPr>
              <w:widowControl w:val="0"/>
              <w:autoSpaceDE w:val="0"/>
              <w:autoSpaceDN w:val="0"/>
              <w:adjustRightInd w:val="0"/>
              <w:spacing w:after="240"/>
              <w:rPr>
                <w:rFonts w:ascii="Times" w:hAnsi="Times" w:cs="Times"/>
              </w:rPr>
            </w:pPr>
            <w:r w:rsidRPr="0042261D">
              <w:rPr>
                <w:rFonts w:ascii="Calibri" w:hAnsi="Calibri" w:cs="Calibri"/>
              </w:rPr>
              <w:t>Midterm Exam</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D773A6F" w14:textId="77777777" w:rsidR="004D24C1" w:rsidRPr="0042261D" w:rsidRDefault="004D24C1" w:rsidP="00D776D7">
            <w:pPr>
              <w:widowControl w:val="0"/>
              <w:autoSpaceDE w:val="0"/>
              <w:autoSpaceDN w:val="0"/>
              <w:adjustRightInd w:val="0"/>
              <w:spacing w:after="240"/>
              <w:rPr>
                <w:rFonts w:ascii="Times" w:hAnsi="Times" w:cs="Times"/>
              </w:rPr>
            </w:pPr>
            <w:r w:rsidRPr="0042261D">
              <w:rPr>
                <w:rFonts w:ascii="Calibri" w:hAnsi="Calibri" w:cs="Calibri"/>
              </w:rPr>
              <w:t>89 points</w:t>
            </w:r>
          </w:p>
        </w:tc>
      </w:tr>
      <w:tr w:rsidR="004D24C1" w:rsidRPr="0042261D" w14:paraId="4425CEA4" w14:textId="77777777" w:rsidTr="00D776D7">
        <w:tblPrEx>
          <w:tblBorders>
            <w:top w:val="none" w:sz="0" w:space="0" w:color="auto"/>
          </w:tblBorders>
        </w:tblPrEx>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1412E38" w14:textId="77777777" w:rsidR="004D24C1" w:rsidRPr="0042261D" w:rsidRDefault="004D24C1" w:rsidP="00D776D7">
            <w:pPr>
              <w:widowControl w:val="0"/>
              <w:autoSpaceDE w:val="0"/>
              <w:autoSpaceDN w:val="0"/>
              <w:adjustRightInd w:val="0"/>
              <w:spacing w:after="240"/>
              <w:rPr>
                <w:rFonts w:ascii="Times" w:hAnsi="Times" w:cs="Times"/>
              </w:rPr>
            </w:pPr>
            <w:r w:rsidRPr="0042261D">
              <w:rPr>
                <w:rFonts w:ascii="Calibri" w:hAnsi="Calibri" w:cs="Calibri"/>
              </w:rPr>
              <w:t>Final Exam</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C96E6EB" w14:textId="77777777" w:rsidR="004D24C1" w:rsidRPr="0042261D" w:rsidRDefault="004D24C1" w:rsidP="00D776D7">
            <w:pPr>
              <w:widowControl w:val="0"/>
              <w:autoSpaceDE w:val="0"/>
              <w:autoSpaceDN w:val="0"/>
              <w:adjustRightInd w:val="0"/>
              <w:spacing w:after="240"/>
              <w:rPr>
                <w:rFonts w:ascii="Times" w:hAnsi="Times" w:cs="Times"/>
              </w:rPr>
            </w:pPr>
            <w:r w:rsidRPr="0042261D">
              <w:rPr>
                <w:rFonts w:ascii="Calibri" w:hAnsi="Calibri" w:cs="Calibri"/>
              </w:rPr>
              <w:t>87 points</w:t>
            </w:r>
          </w:p>
        </w:tc>
      </w:tr>
      <w:tr w:rsidR="004D24C1" w:rsidRPr="0042261D" w14:paraId="787FD827" w14:textId="77777777" w:rsidTr="00D776D7">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9753A6C" w14:textId="77777777" w:rsidR="004D24C1" w:rsidRPr="0042261D" w:rsidRDefault="004D24C1" w:rsidP="00D776D7">
            <w:pPr>
              <w:widowControl w:val="0"/>
              <w:autoSpaceDE w:val="0"/>
              <w:autoSpaceDN w:val="0"/>
              <w:adjustRightInd w:val="0"/>
              <w:spacing w:after="240"/>
              <w:rPr>
                <w:rFonts w:ascii="Times" w:hAnsi="Times" w:cs="Times"/>
              </w:rPr>
            </w:pPr>
            <w:r w:rsidRPr="0042261D">
              <w:rPr>
                <w:rFonts w:ascii="Calibri" w:hAnsi="Calibri" w:cs="Calibri"/>
              </w:rPr>
              <w:t>Quizzes/In-Class Exercises/Homework</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14F4110" w14:textId="77777777" w:rsidR="004D24C1" w:rsidRPr="0042261D" w:rsidRDefault="004D24C1" w:rsidP="00D776D7">
            <w:pPr>
              <w:widowControl w:val="0"/>
              <w:autoSpaceDE w:val="0"/>
              <w:autoSpaceDN w:val="0"/>
              <w:adjustRightInd w:val="0"/>
              <w:spacing w:after="240"/>
              <w:rPr>
                <w:rFonts w:ascii="Times" w:hAnsi="Times" w:cs="Times"/>
              </w:rPr>
            </w:pPr>
            <w:r w:rsidRPr="0042261D">
              <w:rPr>
                <w:rFonts w:ascii="Calibri" w:hAnsi="Calibri" w:cs="Calibri"/>
              </w:rPr>
              <w:t>168 points</w:t>
            </w:r>
          </w:p>
        </w:tc>
      </w:tr>
    </w:tbl>
    <w:p w14:paraId="5B944C19" w14:textId="77777777" w:rsidR="004D24C1" w:rsidRPr="0042261D" w:rsidRDefault="004D24C1" w:rsidP="004D24C1">
      <w:pPr>
        <w:widowControl w:val="0"/>
        <w:autoSpaceDE w:val="0"/>
        <w:autoSpaceDN w:val="0"/>
        <w:adjustRightInd w:val="0"/>
        <w:spacing w:after="240"/>
        <w:rPr>
          <w:rFonts w:ascii="Times" w:hAnsi="Times" w:cs="Times"/>
        </w:rPr>
      </w:pPr>
      <w:r w:rsidRPr="0042261D">
        <w:rPr>
          <w:rFonts w:ascii="Arial" w:hAnsi="Arial" w:cs="Arial"/>
          <w:b/>
          <w:bCs/>
        </w:rPr>
        <w:t>Total 344 points</w:t>
      </w:r>
    </w:p>
    <w:p w14:paraId="633845B4" w14:textId="77777777" w:rsidR="004D24C1" w:rsidRPr="0042261D" w:rsidRDefault="004D24C1" w:rsidP="004D24C1">
      <w:pPr>
        <w:widowControl w:val="0"/>
        <w:autoSpaceDE w:val="0"/>
        <w:autoSpaceDN w:val="0"/>
        <w:adjustRightInd w:val="0"/>
        <w:spacing w:after="240"/>
        <w:rPr>
          <w:rFonts w:ascii="Times" w:hAnsi="Times" w:cs="Times"/>
        </w:rPr>
      </w:pPr>
      <w:r w:rsidRPr="0042261D">
        <w:rPr>
          <w:rFonts w:ascii="Arial" w:hAnsi="Arial" w:cs="Arial"/>
          <w:b/>
          <w:bCs/>
        </w:rPr>
        <w:t>344 divided by 400 = 0.86 In the example your grade would be 86%</w:t>
      </w:r>
    </w:p>
    <w:p w14:paraId="00D6F671" w14:textId="77777777" w:rsidR="004D24C1" w:rsidRDefault="004D24C1" w:rsidP="004D24C1">
      <w:pPr>
        <w:widowControl w:val="0"/>
        <w:autoSpaceDE w:val="0"/>
        <w:autoSpaceDN w:val="0"/>
        <w:adjustRightInd w:val="0"/>
        <w:spacing w:after="240"/>
        <w:rPr>
          <w:rFonts w:ascii="Arial" w:hAnsi="Arial" w:cs="Arial"/>
          <w:b/>
          <w:bCs/>
        </w:rPr>
      </w:pPr>
      <w:r>
        <w:rPr>
          <w:rFonts w:ascii="Arial" w:hAnsi="Arial" w:cs="Arial"/>
          <w:b/>
          <w:bCs/>
        </w:rPr>
        <w:t>Grading</w:t>
      </w:r>
      <w:r w:rsidRPr="0042261D">
        <w:rPr>
          <w:rFonts w:ascii="Arial" w:hAnsi="Arial" w:cs="Arial"/>
          <w:b/>
          <w:bCs/>
        </w:rPr>
        <w:t> Final letter grades will be based on the following scale:</w:t>
      </w:r>
    </w:p>
    <w:tbl>
      <w:tblPr>
        <w:tblW w:w="0" w:type="auto"/>
        <w:tblBorders>
          <w:top w:val="nil"/>
          <w:left w:val="nil"/>
          <w:right w:val="nil"/>
        </w:tblBorders>
        <w:tblLayout w:type="fixed"/>
        <w:tblLook w:val="0000" w:firstRow="0" w:lastRow="0" w:firstColumn="0" w:lastColumn="0" w:noHBand="0" w:noVBand="0"/>
      </w:tblPr>
      <w:tblGrid>
        <w:gridCol w:w="2260"/>
        <w:gridCol w:w="2260"/>
      </w:tblGrid>
      <w:tr w:rsidR="004D24C1" w:rsidRPr="00965AEC" w14:paraId="3EBEF57D" w14:textId="77777777" w:rsidTr="00D776D7">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1B8FDAE" w14:textId="77777777" w:rsidR="004D24C1" w:rsidRPr="00965AEC" w:rsidRDefault="004D24C1" w:rsidP="00D776D7">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90­100</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0E8D1A1" w14:textId="77777777" w:rsidR="004D24C1" w:rsidRPr="00965AEC" w:rsidRDefault="004D24C1" w:rsidP="00D776D7">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A</w:t>
            </w:r>
          </w:p>
        </w:tc>
      </w:tr>
      <w:tr w:rsidR="004D24C1" w:rsidRPr="00965AEC" w14:paraId="3E349690" w14:textId="77777777" w:rsidTr="00D776D7">
        <w:tblPrEx>
          <w:tblBorders>
            <w:top w:val="none" w:sz="0" w:space="0" w:color="auto"/>
          </w:tblBorders>
        </w:tblPrEx>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EDC9ABF" w14:textId="77777777" w:rsidR="004D24C1" w:rsidRPr="00965AEC" w:rsidRDefault="004D24C1" w:rsidP="00D776D7">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80­89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0295F2A" w14:textId="77777777" w:rsidR="004D24C1" w:rsidRPr="00965AEC" w:rsidRDefault="004D24C1" w:rsidP="00D776D7">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B</w:t>
            </w:r>
          </w:p>
        </w:tc>
      </w:tr>
      <w:tr w:rsidR="004D24C1" w:rsidRPr="00965AEC" w14:paraId="6561BCA4" w14:textId="77777777" w:rsidTr="00D776D7">
        <w:tblPrEx>
          <w:tblBorders>
            <w:top w:val="none" w:sz="0" w:space="0" w:color="auto"/>
          </w:tblBorders>
        </w:tblPrEx>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280F705" w14:textId="77777777" w:rsidR="004D24C1" w:rsidRPr="00965AEC" w:rsidRDefault="004D24C1" w:rsidP="00D776D7">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70­79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8913317" w14:textId="77777777" w:rsidR="004D24C1" w:rsidRPr="00965AEC" w:rsidRDefault="004D24C1" w:rsidP="00D776D7">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C</w:t>
            </w:r>
          </w:p>
        </w:tc>
      </w:tr>
      <w:tr w:rsidR="004D24C1" w:rsidRPr="00965AEC" w14:paraId="06021B0E" w14:textId="77777777" w:rsidTr="00D776D7">
        <w:tblPrEx>
          <w:tblBorders>
            <w:top w:val="none" w:sz="0" w:space="0" w:color="auto"/>
          </w:tblBorders>
        </w:tblPrEx>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18ED4C3" w14:textId="77777777" w:rsidR="004D24C1" w:rsidRPr="00965AEC" w:rsidRDefault="004D24C1" w:rsidP="00D776D7">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60­69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F854058" w14:textId="77777777" w:rsidR="004D24C1" w:rsidRPr="00965AEC" w:rsidRDefault="004D24C1" w:rsidP="00D776D7">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D</w:t>
            </w:r>
          </w:p>
        </w:tc>
      </w:tr>
      <w:tr w:rsidR="004D24C1" w:rsidRPr="00965AEC" w14:paraId="3D7BE61E" w14:textId="77777777" w:rsidTr="00D776D7">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9D4AC93" w14:textId="77777777" w:rsidR="004D24C1" w:rsidRPr="00965AEC" w:rsidRDefault="004D24C1" w:rsidP="00D776D7">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0­59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EED37A1" w14:textId="77777777" w:rsidR="004D24C1" w:rsidRPr="00965AEC" w:rsidRDefault="004D24C1" w:rsidP="00D776D7">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F</w:t>
            </w:r>
          </w:p>
        </w:tc>
      </w:tr>
    </w:tbl>
    <w:p w14:paraId="5537E371" w14:textId="77777777" w:rsidR="004D24C1" w:rsidRDefault="004D24C1" w:rsidP="004D24C1">
      <w:pPr>
        <w:widowControl w:val="0"/>
        <w:autoSpaceDE w:val="0"/>
        <w:autoSpaceDN w:val="0"/>
        <w:adjustRightInd w:val="0"/>
        <w:spacing w:after="240"/>
        <w:rPr>
          <w:rFonts w:ascii="Arial" w:hAnsi="Arial" w:cs="Arial"/>
          <w:b/>
          <w:bCs/>
        </w:rPr>
      </w:pPr>
    </w:p>
    <w:p w14:paraId="5C1D3805" w14:textId="77777777" w:rsidR="004D24C1" w:rsidRPr="00ED3B97" w:rsidRDefault="004D24C1" w:rsidP="004D24C1">
      <w:pPr>
        <w:widowControl w:val="0"/>
        <w:autoSpaceDE w:val="0"/>
        <w:autoSpaceDN w:val="0"/>
        <w:adjustRightInd w:val="0"/>
        <w:spacing w:after="240"/>
        <w:rPr>
          <w:rFonts w:ascii="Arial" w:hAnsi="Arial" w:cs="Arial"/>
          <w:b/>
          <w:bCs/>
        </w:rPr>
      </w:pPr>
      <w:r w:rsidRPr="0042261D">
        <w:rPr>
          <w:rFonts w:ascii="Arial" w:hAnsi="Arial" w:cs="Arial"/>
          <w:b/>
          <w:bCs/>
        </w:rPr>
        <w:t>In the above example your final grade would be 86</w:t>
      </w:r>
      <w:r>
        <w:rPr>
          <w:rFonts w:ascii="Arial" w:hAnsi="Arial" w:cs="Arial"/>
          <w:b/>
          <w:bCs/>
        </w:rPr>
        <w:t>,</w:t>
      </w:r>
      <w:r w:rsidRPr="0042261D">
        <w:rPr>
          <w:rFonts w:ascii="Arial" w:hAnsi="Arial" w:cs="Arial"/>
          <w:b/>
          <w:bCs/>
        </w:rPr>
        <w:t xml:space="preserve"> which would be a B.</w:t>
      </w:r>
    </w:p>
    <w:p w14:paraId="67FB0D14" w14:textId="77777777" w:rsidR="004D24C1" w:rsidRPr="0042261D" w:rsidRDefault="004D24C1" w:rsidP="004D24C1">
      <w:pPr>
        <w:widowControl w:val="0"/>
        <w:autoSpaceDE w:val="0"/>
        <w:autoSpaceDN w:val="0"/>
        <w:adjustRightInd w:val="0"/>
        <w:spacing w:after="240"/>
        <w:rPr>
          <w:rFonts w:ascii="Times" w:hAnsi="Times" w:cs="Times"/>
        </w:rPr>
      </w:pPr>
      <w:r w:rsidRPr="0042261D">
        <w:rPr>
          <w:rFonts w:ascii="Arial" w:hAnsi="Arial" w:cs="Arial"/>
          <w:b/>
          <w:bCs/>
        </w:rPr>
        <w:t>Grading Policy:</w:t>
      </w:r>
    </w:p>
    <w:p w14:paraId="25319C5F" w14:textId="77777777" w:rsidR="004D24C1" w:rsidRPr="0042261D" w:rsidRDefault="004D24C1" w:rsidP="004D24C1">
      <w:pPr>
        <w:widowControl w:val="0"/>
        <w:autoSpaceDE w:val="0"/>
        <w:autoSpaceDN w:val="0"/>
        <w:adjustRightInd w:val="0"/>
        <w:spacing w:after="240"/>
        <w:rPr>
          <w:rFonts w:ascii="Times" w:hAnsi="Times" w:cs="Times"/>
        </w:rPr>
      </w:pPr>
      <w:r w:rsidRPr="0042261D">
        <w:rPr>
          <w:rFonts w:ascii="Arial" w:hAnsi="Arial" w:cs="Arial"/>
        </w:rPr>
        <w:t>Instructor reserves the right to adjust these values based on the overall class performance.</w:t>
      </w:r>
    </w:p>
    <w:p w14:paraId="4E1898B1" w14:textId="77777777" w:rsidR="00AA09DF" w:rsidRPr="00AA09DF" w:rsidRDefault="00AA09DF" w:rsidP="00AA0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AA09DF">
        <w:rPr>
          <w:rFonts w:ascii="Arial" w:hAnsi="Arial" w:cs="Arial"/>
          <w:b/>
          <w:color w:val="000000"/>
        </w:rPr>
        <w:t>Attendance Policy</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AA09DF" w:rsidRPr="00682702" w14:paraId="4A9B0585" w14:textId="77777777" w:rsidTr="007C34F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6960B" w14:textId="77777777" w:rsidR="00AA09DF" w:rsidRPr="00682702" w:rsidRDefault="00AA09DF"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Regular attendance in this class is crucial to your success as a student. The only way to benefit from class discussions and hands-on learning activities is to be here. Being present and on time for all class meetings is expected.  Period.</w:t>
            </w:r>
          </w:p>
          <w:p w14:paraId="31D6F25F" w14:textId="77777777" w:rsidR="00AA09DF" w:rsidRPr="00682702" w:rsidRDefault="00AA09DF"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w:t>
            </w:r>
          </w:p>
          <w:p w14:paraId="1E1D0034" w14:textId="77777777" w:rsidR="00AA09DF" w:rsidRPr="00682702" w:rsidRDefault="00AA09DF"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EXCUSED ABSENCES</w:t>
            </w:r>
          </w:p>
          <w:p w14:paraId="599D8EA0" w14:textId="77777777" w:rsidR="00AA09DF" w:rsidRPr="00682702" w:rsidRDefault="00AA09DF"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1. </w:t>
            </w:r>
            <w:r w:rsidRPr="00682702">
              <w:rPr>
                <w:rFonts w:asciiTheme="majorHAnsi" w:hAnsiTheme="majorHAnsi" w:cs="Arial"/>
                <w:color w:val="000000"/>
                <w:sz w:val="22"/>
                <w:szCs w:val="22"/>
              </w:rPr>
              <w:tab/>
              <w:t>University-sponsored academic activities (performing arts, debate and individual events, honors classes, ROTC); official athletic events; other university activities (student government).</w:t>
            </w:r>
          </w:p>
          <w:p w14:paraId="0C7571C3" w14:textId="77777777" w:rsidR="00AA09DF" w:rsidRPr="00682702" w:rsidRDefault="00AA09DF"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2. </w:t>
            </w:r>
            <w:r w:rsidRPr="00682702">
              <w:rPr>
                <w:rFonts w:asciiTheme="majorHAnsi" w:hAnsiTheme="majorHAnsi" w:cs="Arial"/>
                <w:color w:val="000000"/>
                <w:sz w:val="22"/>
                <w:szCs w:val="22"/>
              </w:rPr>
              <w:tab/>
              <w:t xml:space="preserve">Student Illness or Critical Illness/Death in the Immediate Family:” Immediate Family” is defined as a spouse/life partner, child, parent, legal guardian, sibling, grandparent or grand- child. </w:t>
            </w:r>
            <w:r w:rsidRPr="00682702">
              <w:rPr>
                <w:rFonts w:asciiTheme="majorHAnsi" w:hAnsiTheme="majorHAnsi" w:cs="Arial"/>
                <w:b/>
                <w:color w:val="000000"/>
                <w:sz w:val="22"/>
                <w:szCs w:val="22"/>
              </w:rPr>
              <w:t>*Routine doctor appointments are not excused.  Appointments should be scheduled around your classes.</w:t>
            </w:r>
          </w:p>
          <w:p w14:paraId="1099ECF5" w14:textId="77777777" w:rsidR="00AA09DF" w:rsidRPr="00682702" w:rsidRDefault="00AA09DF"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3. </w:t>
            </w:r>
            <w:r w:rsidRPr="00682702">
              <w:rPr>
                <w:rFonts w:asciiTheme="majorHAnsi" w:hAnsiTheme="majorHAnsi" w:cs="Arial"/>
                <w:color w:val="000000"/>
                <w:sz w:val="22"/>
                <w:szCs w:val="22"/>
              </w:rPr>
              <w:tab/>
              <w:t>Short-Term Military Obligation</w:t>
            </w:r>
          </w:p>
          <w:p w14:paraId="7C241F6F" w14:textId="77777777" w:rsidR="00AA09DF" w:rsidRPr="00682702" w:rsidRDefault="00AA09DF"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4. </w:t>
            </w:r>
            <w:r w:rsidRPr="00682702">
              <w:rPr>
                <w:rFonts w:asciiTheme="majorHAnsi" w:hAnsiTheme="majorHAnsi" w:cs="Arial"/>
                <w:color w:val="000000"/>
                <w:sz w:val="22"/>
                <w:szCs w:val="22"/>
              </w:rPr>
              <w:tab/>
              <w:t>Jury Duty or Subpoena for Court Appearance</w:t>
            </w:r>
          </w:p>
          <w:p w14:paraId="10D6DA84" w14:textId="77777777" w:rsidR="00AA09DF" w:rsidRPr="00682702" w:rsidRDefault="00AA09DF"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5. </w:t>
            </w:r>
            <w:r w:rsidRPr="00682702">
              <w:rPr>
                <w:rFonts w:asciiTheme="majorHAnsi" w:hAnsiTheme="majorHAnsi" w:cs="Arial"/>
                <w:color w:val="000000"/>
                <w:sz w:val="22"/>
                <w:szCs w:val="22"/>
              </w:rPr>
              <w:tab/>
              <w:t>Religious Holidays</w:t>
            </w:r>
          </w:p>
          <w:p w14:paraId="1D89B0BA" w14:textId="77777777" w:rsidR="00AA09DF" w:rsidRPr="00682702" w:rsidRDefault="00AA09DF"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Student’s Responsibility</w:t>
            </w:r>
          </w:p>
          <w:p w14:paraId="464DA0F1" w14:textId="77777777" w:rsidR="00AA09DF" w:rsidRPr="00682702" w:rsidRDefault="00AA09DF"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Provide appropriate documentation to Dean of Student Affairs for excused absence.  Learn how the process works here:</w:t>
            </w:r>
            <w:hyperlink r:id="rId10">
              <w:r w:rsidRPr="00682702">
                <w:rPr>
                  <w:rStyle w:val="Hyperlink"/>
                  <w:rFonts w:asciiTheme="majorHAnsi" w:hAnsiTheme="majorHAnsi" w:cs="Arial"/>
                  <w:sz w:val="22"/>
                  <w:szCs w:val="22"/>
                </w:rPr>
                <w:t xml:space="preserve"> </w:t>
              </w:r>
            </w:hyperlink>
            <w:hyperlink r:id="rId11">
              <w:r w:rsidRPr="00682702">
                <w:rPr>
                  <w:rStyle w:val="Hyperlink"/>
                  <w:rFonts w:asciiTheme="majorHAnsi" w:hAnsiTheme="majorHAnsi" w:cs="Arial"/>
                  <w:sz w:val="22"/>
                  <w:szCs w:val="22"/>
                </w:rPr>
                <w:t>http://www.marshall.edu/catalog/undergraduate/ug_10-11_published.pdf</w:t>
              </w:r>
            </w:hyperlink>
          </w:p>
          <w:p w14:paraId="2B24216F" w14:textId="77777777" w:rsidR="00AA09DF" w:rsidRPr="00682702" w:rsidRDefault="00AA09DF"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Request opportunity to complete missed work </w:t>
            </w:r>
            <w:r w:rsidRPr="00682702">
              <w:rPr>
                <w:rFonts w:asciiTheme="majorHAnsi" w:hAnsiTheme="majorHAnsi" w:cs="Arial"/>
                <w:b/>
                <w:color w:val="000000"/>
                <w:sz w:val="22"/>
                <w:szCs w:val="22"/>
              </w:rPr>
              <w:t>immediately upon return to class.</w:t>
            </w:r>
          </w:p>
          <w:p w14:paraId="242357AC" w14:textId="77777777" w:rsidR="00AA09DF" w:rsidRPr="00682702" w:rsidRDefault="00AA09DF"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Be aware that excessive absences—whether excused or unexcused—may affect your ability to earn a passing grade.</w:t>
            </w:r>
          </w:p>
          <w:p w14:paraId="7AE72BBC" w14:textId="77777777" w:rsidR="00AA09DF" w:rsidRPr="00682702" w:rsidRDefault="00AA09DF"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w:t>
            </w:r>
            <w:r w:rsidRPr="00682702">
              <w:rPr>
                <w:rFonts w:asciiTheme="majorHAnsi" w:hAnsiTheme="majorHAnsi" w:cs="Arial"/>
                <w:color w:val="000000"/>
                <w:sz w:val="22"/>
                <w:szCs w:val="22"/>
              </w:rPr>
              <w:tab/>
              <w:t xml:space="preserve">Regardless of the nature of the excused absence, you are responsible for completing all coursework </w:t>
            </w:r>
            <w:r w:rsidRPr="00682702">
              <w:rPr>
                <w:rFonts w:asciiTheme="majorHAnsi" w:hAnsiTheme="majorHAnsi" w:cs="Arial"/>
                <w:b/>
                <w:color w:val="000000"/>
                <w:sz w:val="22"/>
                <w:szCs w:val="22"/>
              </w:rPr>
              <w:t>prior to the end of the semester</w:t>
            </w:r>
            <w:r w:rsidRPr="00682702">
              <w:rPr>
                <w:rFonts w:asciiTheme="majorHAnsi" w:hAnsiTheme="majorHAnsi" w:cs="Arial"/>
                <w:color w:val="000000"/>
                <w:sz w:val="22"/>
                <w:szCs w:val="22"/>
              </w:rPr>
              <w:t>.</w:t>
            </w:r>
          </w:p>
          <w:p w14:paraId="1185CBBA" w14:textId="77777777" w:rsidR="00AA09DF" w:rsidRPr="00682702" w:rsidRDefault="00AA09DF"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w:t>
            </w:r>
          </w:p>
          <w:p w14:paraId="54E55EEF" w14:textId="77777777" w:rsidR="00AA09DF" w:rsidRPr="00682702" w:rsidRDefault="00AA09DF"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 xml:space="preserve"> </w:t>
            </w:r>
          </w:p>
          <w:p w14:paraId="7E77D1C9" w14:textId="77777777" w:rsidR="00AA09DF" w:rsidRPr="00682702" w:rsidRDefault="00AA09DF"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Make-up work for Excused Absences</w:t>
            </w:r>
          </w:p>
          <w:p w14:paraId="55B7F97D" w14:textId="77777777" w:rsidR="00AA09DF" w:rsidRPr="00682702" w:rsidRDefault="00AA09DF"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w:t>
            </w:r>
          </w:p>
          <w:p w14:paraId="0DEB18CA" w14:textId="77777777" w:rsidR="00AA09DF" w:rsidRPr="00682702" w:rsidRDefault="00AA09DF"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Pr>
                <w:rFonts w:asciiTheme="majorHAnsi" w:hAnsiTheme="majorHAnsi" w:cs="Arial"/>
                <w:color w:val="000000"/>
                <w:sz w:val="22"/>
                <w:szCs w:val="22"/>
              </w:rPr>
              <w:t>Because this course</w:t>
            </w:r>
            <w:r w:rsidRPr="00682702">
              <w:rPr>
                <w:rFonts w:asciiTheme="majorHAnsi" w:hAnsiTheme="majorHAnsi" w:cs="Arial"/>
                <w:color w:val="000000"/>
                <w:sz w:val="22"/>
                <w:szCs w:val="22"/>
              </w:rPr>
              <w:t xml:space="preserve"> is an interactive class, students who miss class due to University-excused activities will be provided with an alternative assignment that connects to the activities in the missed class session.</w:t>
            </w:r>
          </w:p>
          <w:p w14:paraId="0F22B1D6" w14:textId="77777777" w:rsidR="00AA09DF" w:rsidRPr="00682702" w:rsidRDefault="00AA09DF"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 xml:space="preserve"> </w:t>
            </w:r>
          </w:p>
          <w:p w14:paraId="410D17EA" w14:textId="77777777" w:rsidR="00AA09DF" w:rsidRPr="00682702" w:rsidRDefault="00AA09DF"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UNEXCUSED ABSENCES</w:t>
            </w:r>
          </w:p>
          <w:p w14:paraId="2E5B3630" w14:textId="77777777" w:rsidR="00AA09DF" w:rsidRPr="00682702" w:rsidRDefault="00AA09DF"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 xml:space="preserve"> </w:t>
            </w:r>
          </w:p>
          <w:p w14:paraId="7C3AA288" w14:textId="77777777" w:rsidR="00AA09DF" w:rsidRPr="00682702" w:rsidRDefault="00AA09DF"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If you miss two classes, I will issue a warning.</w:t>
            </w:r>
          </w:p>
          <w:p w14:paraId="707A261A" w14:textId="77777777" w:rsidR="00AA09DF" w:rsidRPr="00682702" w:rsidRDefault="00AA09DF"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If you miss a third class:</w:t>
            </w:r>
          </w:p>
          <w:p w14:paraId="1914A677" w14:textId="77777777" w:rsidR="00AA09DF" w:rsidRPr="00A84EDA" w:rsidRDefault="00AA09DF"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A84EDA">
              <w:t>·</w:t>
            </w:r>
            <w:r w:rsidRPr="00A84EDA">
              <w:rPr>
                <w:sz w:val="14"/>
                <w:szCs w:val="14"/>
              </w:rPr>
              <w:t xml:space="preserve"> </w:t>
            </w:r>
            <w:r w:rsidRPr="00A84EDA">
              <w:rPr>
                <w:rFonts w:asciiTheme="majorHAnsi" w:hAnsiTheme="majorHAnsi" w:cs="Arial"/>
                <w:color w:val="000000"/>
                <w:sz w:val="22"/>
                <w:szCs w:val="22"/>
              </w:rPr>
              <w:t xml:space="preserve">   You will receive an automatic one letter grade deduction in the course.</w:t>
            </w:r>
          </w:p>
          <w:p w14:paraId="4842CFD0" w14:textId="77777777" w:rsidR="00AA09DF" w:rsidRPr="00682702" w:rsidRDefault="00AA09DF"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A84EDA">
              <w:t>·</w:t>
            </w:r>
            <w:r w:rsidRPr="00A84EDA">
              <w:rPr>
                <w:sz w:val="14"/>
                <w:szCs w:val="14"/>
              </w:rPr>
              <w:t xml:space="preserve"> </w:t>
            </w:r>
            <w:r w:rsidRPr="00682702">
              <w:rPr>
                <w:rFonts w:asciiTheme="majorHAnsi" w:hAnsiTheme="majorHAnsi" w:cs="Arial"/>
                <w:color w:val="000000"/>
                <w:sz w:val="22"/>
                <w:szCs w:val="22"/>
              </w:rPr>
              <w:t xml:space="preserve">   We will conference to discuss your standing and develop a plan of improvement. If you meet its criteria, you may have the chance to earn back the letter grade deduction.</w:t>
            </w:r>
          </w:p>
          <w:p w14:paraId="462B3B53" w14:textId="77777777" w:rsidR="00AA09DF" w:rsidRPr="00682702" w:rsidRDefault="00AA09DF"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If you miss a fourth class, the previous letter grade deduction stands, regardless of improvement plan results.</w:t>
            </w:r>
          </w:p>
          <w:p w14:paraId="038FB40D" w14:textId="77777777" w:rsidR="00AA09DF" w:rsidRPr="00682702" w:rsidRDefault="00AA09DF"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Subsequent missed classes will result in an additional letter grade deduction for each absence.</w:t>
            </w:r>
          </w:p>
          <w:p w14:paraId="3AFB027B" w14:textId="77777777" w:rsidR="00AA09DF" w:rsidRPr="00682702" w:rsidRDefault="00AA09DF"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w:t>
            </w:r>
          </w:p>
        </w:tc>
      </w:tr>
    </w:tbl>
    <w:p w14:paraId="382F9B2E" w14:textId="77777777" w:rsidR="00AA09DF" w:rsidRDefault="00AA09DF" w:rsidP="004D24C1">
      <w:pPr>
        <w:widowControl w:val="0"/>
        <w:autoSpaceDE w:val="0"/>
        <w:autoSpaceDN w:val="0"/>
        <w:adjustRightInd w:val="0"/>
        <w:spacing w:after="240"/>
        <w:rPr>
          <w:rFonts w:ascii="Arial" w:eastAsia="Arial Unicode MS" w:hAnsi="Arial" w:cs="Arial"/>
          <w:b/>
          <w:bCs/>
        </w:rPr>
      </w:pPr>
    </w:p>
    <w:p w14:paraId="782CADF6"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Academic Dishonesty Policy:</w:t>
      </w:r>
    </w:p>
    <w:p w14:paraId="651AB272"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Academic Dishonesty is defined as any act of a dishonorable nature which gives the student engaged in it an unfair advantage over others engaged in the same or similar course of study and which, if known to the classroom instructor in such course of study, would be prohibited. Academic Dishonesty will not be tolerated as these actions are fundamentally opposed to "assuring the integrity of the curriculum through the maintenance of rigorous standards and high expectations for student learning and performance" as described in Marshall University's Statement of Philosophy.</w:t>
      </w:r>
    </w:p>
    <w:p w14:paraId="4C3CB7D3"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In this course, </w:t>
      </w:r>
      <w:r w:rsidRPr="0042261D">
        <w:rPr>
          <w:rFonts w:ascii="Arial" w:eastAsia="Arial Unicode MS" w:hAnsi="Arial" w:cs="Arial"/>
          <w:b/>
          <w:bCs/>
        </w:rPr>
        <w:t>STUDENTS ARE NOT TO “COPY &amp; PASTE” MATERIAL FROM A SOURCE INTO ANY ASSIGNMENT UNLESS SPECIFICALLY AUTHORIZED BY THE INSTRUCTOR.</w:t>
      </w:r>
    </w:p>
    <w:p w14:paraId="5064EF85" w14:textId="63B3F9DC"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If you are found cheating on projects or plagiarizing answers from the Internet or other sources (among other things), there will be no second chance. Your penalty is that you will receive a failing grade for the course. In those cases in which the offense is particularly flagrant or where there are other aggravating</w:t>
      </w:r>
      <w:r w:rsidR="00320EF5">
        <w:rPr>
          <w:rFonts w:ascii="Arial" w:eastAsia="Arial Unicode MS" w:hAnsi="Arial" w:cs="Arial"/>
        </w:rPr>
        <w:t xml:space="preserve"> circumstances, additional, non-</w:t>
      </w:r>
      <w:r w:rsidRPr="0042261D">
        <w:rPr>
          <w:rFonts w:ascii="Arial" w:eastAsia="Arial Unicode MS" w:hAnsi="Arial" w:cs="Arial"/>
        </w:rPr>
        <w:t>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14:paraId="4949D499" w14:textId="77777777" w:rsidR="004D24C1" w:rsidRPr="0042261D" w:rsidRDefault="004D24C1" w:rsidP="004D24C1">
      <w:pPr>
        <w:widowControl w:val="0"/>
        <w:autoSpaceDE w:val="0"/>
        <w:autoSpaceDN w:val="0"/>
        <w:adjustRightInd w:val="0"/>
        <w:rPr>
          <w:rFonts w:ascii="Times" w:eastAsia="Arial Unicode MS" w:hAnsi="Times" w:cs="Times"/>
        </w:rPr>
      </w:pPr>
    </w:p>
    <w:p w14:paraId="306DD251"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Class Grade Appeals:</w:t>
      </w:r>
    </w:p>
    <w:p w14:paraId="002A3403" w14:textId="3B33FC3F"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Should you wish to appeal a grade, test question, </w:t>
      </w:r>
      <w:proofErr w:type="spellStart"/>
      <w:r w:rsidRPr="0042261D">
        <w:rPr>
          <w:rFonts w:ascii="Arial" w:eastAsia="Arial Unicode MS" w:hAnsi="Arial" w:cs="Arial"/>
        </w:rPr>
        <w:t>etc</w:t>
      </w:r>
      <w:proofErr w:type="spellEnd"/>
      <w:r w:rsidRPr="0042261D">
        <w:rPr>
          <w:rFonts w:ascii="Arial" w:eastAsia="Arial Unicode MS" w:hAnsi="Arial" w:cs="Arial"/>
        </w:rPr>
        <w:t>, you MUST follow this procedure. You should send an email to me. The title of the email must read “GRADE APPEAL – Assignmen</w:t>
      </w:r>
      <w:r w:rsidR="00320EF5">
        <w:rPr>
          <w:rFonts w:ascii="Arial" w:eastAsia="Arial Unicode MS" w:hAnsi="Arial" w:cs="Arial"/>
        </w:rPr>
        <w:t>t Name” (i.e. Storage Quiz, Mid-</w:t>
      </w:r>
      <w:r w:rsidRPr="0042261D">
        <w:rPr>
          <w:rFonts w:ascii="Arial" w:eastAsia="Arial Unicode MS" w:hAnsi="Arial" w:cs="Arial"/>
        </w:rPr>
        <w:t xml:space="preserve">Term, </w:t>
      </w:r>
      <w:proofErr w:type="spellStart"/>
      <w:r w:rsidRPr="0042261D">
        <w:rPr>
          <w:rFonts w:ascii="Arial" w:eastAsia="Arial Unicode MS" w:hAnsi="Arial" w:cs="Arial"/>
        </w:rPr>
        <w:t>etc</w:t>
      </w:r>
      <w:proofErr w:type="spellEnd"/>
      <w:r w:rsidRPr="0042261D">
        <w:rPr>
          <w:rFonts w:ascii="Arial" w:eastAsia="Arial Unicode MS" w:hAnsi="Arial" w:cs="Arial"/>
        </w:rPr>
        <w:t>). The body of the email must include the question, question number, your answer, and why you think you deserve credit. For tests and quizzes in Blackboard, this should be done immediately after completion, before you leave class. You can copy and paste this information to make things simple. I will get back to you as soon as possible.</w:t>
      </w:r>
    </w:p>
    <w:p w14:paraId="6E1A0E9C"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Electronic Submission Format:</w:t>
      </w:r>
    </w:p>
    <w:p w14:paraId="78AF675D" w14:textId="41AEC68E"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File Names: All electronic submissions must follow thi</w:t>
      </w:r>
      <w:r w:rsidR="00FE4AFA">
        <w:rPr>
          <w:rFonts w:ascii="Arial" w:eastAsia="Arial Unicode MS" w:hAnsi="Arial" w:cs="Arial"/>
        </w:rPr>
        <w:t>s file naming convention: ist362</w:t>
      </w:r>
      <w:r w:rsidRPr="0042261D">
        <w:rPr>
          <w:rFonts w:ascii="Arial" w:eastAsia="Arial Unicode MS" w:hAnsi="Arial" w:cs="Arial"/>
        </w:rPr>
        <w:t xml:space="preserve">_Last </w:t>
      </w:r>
      <w:proofErr w:type="spellStart"/>
      <w:r w:rsidRPr="0042261D">
        <w:rPr>
          <w:rFonts w:ascii="Arial" w:eastAsia="Arial Unicode MS" w:hAnsi="Arial" w:cs="Arial"/>
        </w:rPr>
        <w:t>Name_First</w:t>
      </w:r>
      <w:proofErr w:type="spellEnd"/>
      <w:r w:rsidRPr="0042261D">
        <w:rPr>
          <w:rFonts w:ascii="Arial" w:eastAsia="Arial Unicode MS" w:hAnsi="Arial" w:cs="Arial"/>
        </w:rPr>
        <w:t xml:space="preserve"> </w:t>
      </w:r>
      <w:proofErr w:type="spellStart"/>
      <w:r w:rsidRPr="0042261D">
        <w:rPr>
          <w:rFonts w:ascii="Arial" w:eastAsia="Arial Unicode MS" w:hAnsi="Arial" w:cs="Arial"/>
        </w:rPr>
        <w:t>Initial_Ass</w:t>
      </w:r>
      <w:r w:rsidR="00FE4AFA">
        <w:rPr>
          <w:rFonts w:ascii="Arial" w:eastAsia="Arial Unicode MS" w:hAnsi="Arial" w:cs="Arial"/>
        </w:rPr>
        <w:t>ignment</w:t>
      </w:r>
      <w:proofErr w:type="spellEnd"/>
      <w:r w:rsidR="00FE4AFA">
        <w:rPr>
          <w:rFonts w:ascii="Arial" w:eastAsia="Arial Unicode MS" w:hAnsi="Arial" w:cs="Arial"/>
        </w:rPr>
        <w:t xml:space="preserve"> Name.doc Example: ist362</w:t>
      </w:r>
      <w:r w:rsidRPr="0042261D">
        <w:rPr>
          <w:rFonts w:ascii="Arial" w:eastAsia="Arial Unicode MS" w:hAnsi="Arial" w:cs="Arial"/>
        </w:rPr>
        <w:t>_gardner_b_researchpaper.doc</w:t>
      </w:r>
    </w:p>
    <w:p w14:paraId="7C1D4A33"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Communications</w:t>
      </w:r>
    </w:p>
    <w:p w14:paraId="0AB48AA1" w14:textId="16BDEE92" w:rsidR="004D24C1" w:rsidRPr="0042261D" w:rsidRDefault="00426064" w:rsidP="004D24C1">
      <w:pPr>
        <w:widowControl w:val="0"/>
        <w:autoSpaceDE w:val="0"/>
        <w:autoSpaceDN w:val="0"/>
        <w:adjustRightInd w:val="0"/>
        <w:spacing w:after="240"/>
        <w:rPr>
          <w:rFonts w:ascii="Times" w:eastAsia="Arial Unicode MS" w:hAnsi="Times" w:cs="Times"/>
        </w:rPr>
      </w:pPr>
      <w:r>
        <w:rPr>
          <w:rFonts w:ascii="Arial" w:eastAsia="Arial Unicode MS" w:hAnsi="Arial" w:cs="Arial"/>
        </w:rPr>
        <w:t>Private E-</w:t>
      </w:r>
      <w:r w:rsidR="004D24C1" w:rsidRPr="0042261D">
        <w:rPr>
          <w:rFonts w:ascii="Arial" w:eastAsia="Arial Unicode MS" w:hAnsi="Arial" w:cs="Arial"/>
        </w:rPr>
        <w:t xml:space="preserve">mail will be used to make any general announcements, last minute changes, etc. It is </w:t>
      </w:r>
      <w:r w:rsidR="004D24C1" w:rsidRPr="0042261D">
        <w:rPr>
          <w:rFonts w:ascii="Arial" w:eastAsia="Arial Unicode MS" w:hAnsi="Arial" w:cs="Arial"/>
          <w:b/>
          <w:bCs/>
          <w:i/>
          <w:iCs/>
        </w:rPr>
        <w:t xml:space="preserve">mandatory </w:t>
      </w:r>
      <w:r w:rsidR="004D24C1" w:rsidRPr="0042261D">
        <w:rPr>
          <w:rFonts w:ascii="Arial" w:eastAsia="Arial Unicode MS" w:hAnsi="Arial" w:cs="Arial"/>
        </w:rPr>
        <w:t xml:space="preserve">that you monitor your email messages at least once a day. </w:t>
      </w:r>
      <w:r w:rsidR="004D24C1" w:rsidRPr="0042261D">
        <w:rPr>
          <w:rFonts w:ascii="Arial" w:eastAsia="Arial Unicode MS" w:hAnsi="Arial" w:cs="Arial"/>
          <w:b/>
          <w:bCs/>
          <w:i/>
          <w:iCs/>
        </w:rPr>
        <w:t xml:space="preserve">PLEASE ONLY USE MY MARSHALL EMAIL ADDRESS FOR CORRESPONDENCE: </w:t>
      </w:r>
      <w:r w:rsidR="004D24C1" w:rsidRPr="0042261D">
        <w:rPr>
          <w:rFonts w:ascii="Arial" w:eastAsia="Arial Unicode MS" w:hAnsi="Arial" w:cs="Arial"/>
          <w:color w:val="103CC0"/>
        </w:rPr>
        <w:t>gardner62@marshall.edu</w:t>
      </w:r>
      <w:r w:rsidR="004D24C1" w:rsidRPr="0042261D">
        <w:rPr>
          <w:rFonts w:ascii="Arial" w:eastAsia="Arial Unicode MS" w:hAnsi="Arial" w:cs="Arial"/>
        </w:rPr>
        <w:t>. Messages left on Blackboard will result in a delayed response.</w:t>
      </w:r>
    </w:p>
    <w:p w14:paraId="17DFC6E3"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All students are responsible for knowing the University Computing Services’ Acceptable Use Policy available at </w:t>
      </w:r>
      <w:r w:rsidRPr="0042261D">
        <w:rPr>
          <w:rFonts w:ascii="Arial" w:eastAsia="Arial Unicode MS" w:hAnsi="Arial" w:cs="Arial"/>
          <w:color w:val="103CC0"/>
        </w:rPr>
        <w:t>http://www.marshall.edu/ucs/CS/accptuse.asp</w:t>
      </w:r>
    </w:p>
    <w:p w14:paraId="7EDDA9AF"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Cell Phones in the Classroom:</w:t>
      </w:r>
    </w:p>
    <w:p w14:paraId="18C399C2"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Please set your cell phone ringer to </w:t>
      </w:r>
      <w:r w:rsidRPr="00DA6393">
        <w:rPr>
          <w:rFonts w:ascii="Arial" w:eastAsia="Arial Unicode MS" w:hAnsi="Arial" w:cs="Arial"/>
          <w:b/>
          <w:i/>
        </w:rPr>
        <w:t xml:space="preserve">"Vibrate Only" </w:t>
      </w:r>
      <w:r w:rsidRPr="0042261D">
        <w:rPr>
          <w:rFonts w:ascii="Arial" w:eastAsia="Arial Unicode MS" w:hAnsi="Arial" w:cs="Arial"/>
        </w:rPr>
        <w:t>mode (or turn it off) before you enter the classroom.</w:t>
      </w:r>
    </w:p>
    <w:p w14:paraId="22EE72A2" w14:textId="40F0DF6F"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Computer Use in the Classroom: </w:t>
      </w:r>
      <w:r>
        <w:rPr>
          <w:rFonts w:ascii="Arial" w:eastAsia="Arial Unicode MS" w:hAnsi="Arial" w:cs="Arial"/>
          <w:b/>
          <w:bCs/>
        </w:rPr>
        <w:t xml:space="preserve"> </w:t>
      </w:r>
      <w:r w:rsidRPr="0042261D">
        <w:rPr>
          <w:rFonts w:ascii="Arial" w:eastAsia="Arial Unicode MS" w:hAnsi="Arial" w:cs="Arial"/>
        </w:rPr>
        <w:t xml:space="preserve">Please </w:t>
      </w:r>
      <w:r w:rsidRPr="00DA6393">
        <w:rPr>
          <w:rFonts w:ascii="Arial" w:eastAsia="Arial Unicode MS" w:hAnsi="Arial" w:cs="Arial"/>
          <w:b/>
          <w:bCs/>
          <w:i/>
        </w:rPr>
        <w:t>do not</w:t>
      </w:r>
      <w:r w:rsidRPr="0042261D">
        <w:rPr>
          <w:rFonts w:ascii="Arial" w:eastAsia="Arial Unicode MS" w:hAnsi="Arial" w:cs="Arial"/>
          <w:b/>
          <w:bCs/>
        </w:rPr>
        <w:t xml:space="preserve"> </w:t>
      </w:r>
      <w:r w:rsidRPr="0042261D">
        <w:rPr>
          <w:rFonts w:ascii="Arial" w:eastAsia="Arial Unicode MS" w:hAnsi="Arial" w:cs="Arial"/>
        </w:rPr>
        <w:t>use the computers in the classroom to su</w:t>
      </w:r>
      <w:r w:rsidR="00426064">
        <w:rPr>
          <w:rFonts w:ascii="Arial" w:eastAsia="Arial Unicode MS" w:hAnsi="Arial" w:cs="Arial"/>
        </w:rPr>
        <w:t>rf social networks or other non-</w:t>
      </w:r>
      <w:r w:rsidRPr="0042261D">
        <w:rPr>
          <w:rFonts w:ascii="Arial" w:eastAsia="Arial Unicode MS" w:hAnsi="Arial" w:cs="Arial"/>
        </w:rPr>
        <w:t>course related sites.</w:t>
      </w:r>
    </w:p>
    <w:p w14:paraId="30B06B72"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Professionalism:</w:t>
      </w:r>
    </w:p>
    <w:p w14:paraId="7B16CFE6" w14:textId="77777777" w:rsidR="004D24C1" w:rsidRPr="00ED3B97" w:rsidRDefault="004D24C1" w:rsidP="004D24C1">
      <w:pPr>
        <w:widowControl w:val="0"/>
        <w:autoSpaceDE w:val="0"/>
        <w:autoSpaceDN w:val="0"/>
        <w:adjustRightInd w:val="0"/>
        <w:spacing w:after="240"/>
        <w:rPr>
          <w:rFonts w:ascii="Times" w:eastAsia="Arial Unicode MS" w:hAnsi="Times" w:cs="Times"/>
          <w:b/>
          <w:i/>
        </w:rPr>
      </w:pPr>
      <w:r w:rsidRPr="0042261D">
        <w:rPr>
          <w:rFonts w:ascii="Arial" w:eastAsia="Arial Unicode MS" w:hAnsi="Arial" w:cs="Arial"/>
        </w:rPr>
        <w:t xml:space="preserve">In this course you will be treated as professionals and will be expected to behave and perform as such. </w:t>
      </w:r>
      <w:r w:rsidRPr="00ED3B97">
        <w:rPr>
          <w:rFonts w:ascii="Arial" w:eastAsia="Arial Unicode MS" w:hAnsi="Arial" w:cs="Arial"/>
          <w:b/>
          <w:i/>
        </w:rPr>
        <w:t>As professionals, you will be expected to attend class, be on time, complete all of your assignments, meet deadlines, ask questions when you don’t understand, and participate. Your classroom language and demeanor should also be professional.</w:t>
      </w:r>
    </w:p>
    <w:p w14:paraId="3532A271"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Disclaimer</w:t>
      </w:r>
    </w:p>
    <w:p w14:paraId="728E9480"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The instructor reserves that right to modify the course schedule and evaluation system should it become necessary for the effective conduct of the course.</w:t>
      </w:r>
    </w:p>
    <w:p w14:paraId="62E3EF54" w14:textId="77777777" w:rsidR="004D24C1" w:rsidRPr="0042261D" w:rsidRDefault="004D24C1" w:rsidP="004D24C1">
      <w:pPr>
        <w:widowControl w:val="0"/>
        <w:autoSpaceDE w:val="0"/>
        <w:autoSpaceDN w:val="0"/>
        <w:adjustRightInd w:val="0"/>
        <w:rPr>
          <w:rFonts w:ascii="Times" w:eastAsia="Arial Unicode MS" w:hAnsi="Times" w:cs="Times"/>
        </w:rPr>
      </w:pPr>
    </w:p>
    <w:p w14:paraId="5D615B08"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Policy for Students with Disabilities</w:t>
      </w:r>
    </w:p>
    <w:p w14:paraId="7AEE22DC" w14:textId="057ADC63"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w:t>
      </w:r>
      <w:r w:rsidR="00426064">
        <w:rPr>
          <w:rFonts w:ascii="Arial" w:eastAsia="Arial Unicode MS" w:hAnsi="Arial" w:cs="Arial"/>
        </w:rPr>
        <w:t>richard Hall 117, phone 304 696-</w:t>
      </w:r>
      <w:r w:rsidRPr="0042261D">
        <w:rPr>
          <w:rFonts w:ascii="Arial" w:eastAsia="Arial Unicode MS" w:hAnsi="Arial" w:cs="Arial"/>
        </w:rPr>
        <w:t>2271 to provide documentation of their disability.</w:t>
      </w:r>
    </w:p>
    <w:p w14:paraId="1CBC53C6"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http://www.marshall.edu/disabled or contact Disabled Student Services Office at Prichard Hall 11, phone 304­696­2271.</w:t>
      </w:r>
    </w:p>
    <w:p w14:paraId="7FE6A486"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University Policies:</w:t>
      </w:r>
    </w:p>
    <w:p w14:paraId="4E42A177" w14:textId="1E89C17E"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By enrolling in this course, you agree to the University Policies listed below. Please read the full text of each policy be going to </w:t>
      </w:r>
      <w:r w:rsidRPr="0042261D">
        <w:rPr>
          <w:rFonts w:ascii="Arial" w:eastAsia="Arial Unicode MS" w:hAnsi="Arial" w:cs="Arial"/>
          <w:color w:val="103CC0"/>
        </w:rPr>
        <w:t>www.marshall.edu/acad</w:t>
      </w:r>
      <w:r w:rsidR="00FD56B7">
        <w:rPr>
          <w:rFonts w:ascii="Arial" w:eastAsia="Arial Unicode MS" w:hAnsi="Arial" w:cs="Arial"/>
          <w:color w:val="103CC0"/>
        </w:rPr>
        <w:t>emic-</w:t>
      </w:r>
      <w:r w:rsidRPr="0042261D">
        <w:rPr>
          <w:rFonts w:ascii="Arial" w:eastAsia="Arial Unicode MS" w:hAnsi="Arial" w:cs="Arial"/>
          <w:color w:val="103CC0"/>
        </w:rPr>
        <w:t xml:space="preserve">affairs </w:t>
      </w:r>
      <w:r w:rsidRPr="0042261D">
        <w:rPr>
          <w:rFonts w:ascii="Arial" w:eastAsia="Arial Unicode MS" w:hAnsi="Arial" w:cs="Arial"/>
        </w:rPr>
        <w:t xml:space="preserve">and clicking on “Marshall University Policies.” Or, you can access the policies directly by going to </w:t>
      </w:r>
      <w:r w:rsidRPr="0042261D">
        <w:rPr>
          <w:rFonts w:ascii="Arial" w:eastAsia="Arial Unicode MS" w:hAnsi="Arial" w:cs="Arial"/>
          <w:color w:val="103CC0"/>
        </w:rPr>
        <w:t>h</w:t>
      </w:r>
      <w:r w:rsidR="00FD56B7">
        <w:rPr>
          <w:rFonts w:ascii="Arial" w:eastAsia="Arial Unicode MS" w:hAnsi="Arial" w:cs="Arial"/>
          <w:color w:val="103CC0"/>
        </w:rPr>
        <w:t>ttp://www.marshall.edu/academic-</w:t>
      </w:r>
      <w:r w:rsidRPr="0042261D">
        <w:rPr>
          <w:rFonts w:ascii="Arial" w:eastAsia="Arial Unicode MS" w:hAnsi="Arial" w:cs="Arial"/>
          <w:color w:val="103CC0"/>
        </w:rPr>
        <w:t>affairs/?page_id=802</w:t>
      </w:r>
    </w:p>
    <w:p w14:paraId="6D392493"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14:paraId="3C8F372C"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Dead Week</w:t>
      </w:r>
    </w:p>
    <w:p w14:paraId="5D446913" w14:textId="164C3700" w:rsidR="004D24C1" w:rsidRPr="0042261D" w:rsidRDefault="00FD56B7" w:rsidP="004D24C1">
      <w:pPr>
        <w:widowControl w:val="0"/>
        <w:autoSpaceDE w:val="0"/>
        <w:autoSpaceDN w:val="0"/>
        <w:adjustRightInd w:val="0"/>
        <w:spacing w:after="240"/>
        <w:rPr>
          <w:rFonts w:ascii="Times" w:eastAsia="Arial Unicode MS" w:hAnsi="Times" w:cs="Times"/>
        </w:rPr>
      </w:pPr>
      <w:r>
        <w:rPr>
          <w:rFonts w:ascii="Arial" w:eastAsia="Arial Unicode MS" w:hAnsi="Arial" w:cs="Arial"/>
        </w:rPr>
        <w:t>(SR-90-91-</w:t>
      </w:r>
      <w:r w:rsidR="004D24C1" w:rsidRPr="0042261D">
        <w:rPr>
          <w:rFonts w:ascii="Arial" w:eastAsia="Arial Unicode MS" w:hAnsi="Arial" w:cs="Arial"/>
        </w:rPr>
        <w:t>(95) 247 ASCR) The last five class days of the fall and spring semesters shall be designated as DEAD WEEK for undergraduate students. Examinations that are designated as 15% or more of the final course grade may not be given during this period. Major papers and/or projects defined as 15% or more</w:t>
      </w:r>
      <w:r w:rsidR="004D24C1">
        <w:rPr>
          <w:rFonts w:ascii="Times" w:eastAsia="Arial Unicode MS" w:hAnsi="Times" w:cs="Times"/>
        </w:rPr>
        <w:t xml:space="preserve"> </w:t>
      </w:r>
      <w:r w:rsidR="004D24C1" w:rsidRPr="0042261D">
        <w:rPr>
          <w:rFonts w:ascii="Arial" w:eastAsia="Arial Unicode MS" w:hAnsi="Arial" w:cs="Arial"/>
        </w:rPr>
        <w:t>of the final course grade may be assigned during this period only if stipulated in the official course syllabus which is to be distributed at the beginning of the semester. Night classes, laboratories, freshmen English composition courses, and any classes meeting once a week shall be exempt from the requirements. New material and make­up examinations may be introduced or conducted during the DEAD WEEK</w:t>
      </w:r>
      <w:proofErr w:type="gramStart"/>
      <w:r w:rsidR="004D24C1" w:rsidRPr="0042261D">
        <w:rPr>
          <w:rFonts w:ascii="Arial" w:eastAsia="Arial Unicode MS" w:hAnsi="Arial" w:cs="Arial"/>
        </w:rPr>
        <w:t>..</w:t>
      </w:r>
      <w:proofErr w:type="gramEnd"/>
    </w:p>
    <w:p w14:paraId="247FF2CB"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Get Involved:</w:t>
      </w:r>
    </w:p>
    <w:p w14:paraId="5B921702"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There are tremendous opportunities to learn and network beyond your coursework. The student chapter of AIDE (Appalachian Institute of Digital Evidence), internships, networking with professionals, and research are just some of the possibilities. Opportunities for extra credit exist for students who get involved in learning activities including conference, student groups, etc. See me for details.</w:t>
      </w:r>
    </w:p>
    <w:p w14:paraId="29927190"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Social Networking:</w:t>
      </w:r>
    </w:p>
    <w:p w14:paraId="721B5B3B"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Follow me on: Facebook: </w:t>
      </w:r>
      <w:r w:rsidRPr="0042261D">
        <w:rPr>
          <w:rFonts w:ascii="Arial" w:eastAsia="Arial Unicode MS" w:hAnsi="Arial" w:cs="Arial"/>
          <w:color w:val="103CC0"/>
        </w:rPr>
        <w:t xml:space="preserve">https://www.facebook.com/oncee </w:t>
      </w:r>
      <w:r w:rsidRPr="0042261D">
        <w:rPr>
          <w:rFonts w:ascii="Arial" w:eastAsia="Arial Unicode MS" w:hAnsi="Arial" w:cs="Arial"/>
        </w:rPr>
        <w:t>Twitter: @</w:t>
      </w:r>
      <w:proofErr w:type="spellStart"/>
      <w:r w:rsidRPr="0042261D">
        <w:rPr>
          <w:rFonts w:ascii="Arial" w:eastAsia="Arial Unicode MS" w:hAnsi="Arial" w:cs="Arial"/>
        </w:rPr>
        <w:t>oncee</w:t>
      </w:r>
      <w:proofErr w:type="spellEnd"/>
      <w:r w:rsidRPr="0042261D">
        <w:rPr>
          <w:rFonts w:ascii="Arial" w:eastAsia="Arial Unicode MS" w:hAnsi="Arial" w:cs="Arial"/>
        </w:rPr>
        <w:t> </w:t>
      </w:r>
      <w:proofErr w:type="spellStart"/>
      <w:r w:rsidRPr="0042261D">
        <w:rPr>
          <w:rFonts w:ascii="Arial" w:eastAsia="Arial Unicode MS" w:hAnsi="Arial" w:cs="Arial"/>
        </w:rPr>
        <w:t>Linkedin</w:t>
      </w:r>
      <w:proofErr w:type="spellEnd"/>
      <w:r w:rsidRPr="0042261D">
        <w:rPr>
          <w:rFonts w:ascii="Arial" w:eastAsia="Arial Unicode MS" w:hAnsi="Arial" w:cs="Arial"/>
        </w:rPr>
        <w:t xml:space="preserve">: </w:t>
      </w:r>
      <w:r w:rsidRPr="0042261D">
        <w:rPr>
          <w:rFonts w:ascii="Arial" w:eastAsia="Arial Unicode MS" w:hAnsi="Arial" w:cs="Arial"/>
          <w:color w:val="103CC0"/>
        </w:rPr>
        <w:t>www.linkedin.com/in/304blogs/</w:t>
      </w:r>
    </w:p>
    <w:p w14:paraId="1E87CFEF"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Other Twitter accounts to follow:</w:t>
      </w:r>
    </w:p>
    <w:p w14:paraId="5B40D412"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Twitter</w:t>
      </w:r>
      <w:proofErr w:type="gramStart"/>
      <w:r w:rsidRPr="0042261D">
        <w:rPr>
          <w:rFonts w:ascii="Arial" w:eastAsia="Arial Unicode MS" w:hAnsi="Arial" w:cs="Arial"/>
        </w:rPr>
        <w:t>::</w:t>
      </w:r>
      <w:proofErr w:type="gramEnd"/>
      <w:r w:rsidRPr="0042261D">
        <w:rPr>
          <w:rFonts w:ascii="Arial" w:eastAsia="Arial Unicode MS" w:hAnsi="Arial" w:cs="Arial"/>
        </w:rPr>
        <w:t xml:space="preserve"> @</w:t>
      </w:r>
      <w:proofErr w:type="spellStart"/>
      <w:r w:rsidRPr="0042261D">
        <w:rPr>
          <w:rFonts w:ascii="Arial" w:eastAsia="Arial Unicode MS" w:hAnsi="Arial" w:cs="Arial"/>
        </w:rPr>
        <w:t>MUDigForensics</w:t>
      </w:r>
      <w:proofErr w:type="spellEnd"/>
      <w:r w:rsidRPr="0042261D">
        <w:rPr>
          <w:rFonts w:ascii="Arial" w:eastAsia="Arial Unicode MS" w:hAnsi="Arial" w:cs="Arial"/>
        </w:rPr>
        <w:t xml:space="preserve"> and @</w:t>
      </w:r>
      <w:proofErr w:type="spellStart"/>
      <w:r w:rsidRPr="0042261D">
        <w:rPr>
          <w:rFonts w:ascii="Arial" w:eastAsia="Arial Unicode MS" w:hAnsi="Arial" w:cs="Arial"/>
        </w:rPr>
        <w:t>AppyIDE</w:t>
      </w:r>
      <w:proofErr w:type="spellEnd"/>
    </w:p>
    <w:p w14:paraId="6114A4FB"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Other websites of interest:</w:t>
      </w:r>
    </w:p>
    <w:p w14:paraId="700A2758" w14:textId="01150035"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Appalachian</w:t>
      </w:r>
      <w:r w:rsidR="00FD56B7">
        <w:rPr>
          <w:rFonts w:ascii="Arial" w:eastAsia="Arial Unicode MS" w:hAnsi="Arial" w:cs="Arial"/>
        </w:rPr>
        <w:t xml:space="preserve"> Institute of Digital Evidence -</w:t>
      </w:r>
      <w:r w:rsidRPr="0042261D">
        <w:rPr>
          <w:rFonts w:ascii="Arial" w:eastAsia="Arial Unicode MS" w:hAnsi="Arial" w:cs="Arial"/>
        </w:rPr>
        <w:t xml:space="preserve"> </w:t>
      </w:r>
      <w:r w:rsidRPr="0042261D">
        <w:rPr>
          <w:rFonts w:ascii="Arial" w:eastAsia="Arial Unicode MS" w:hAnsi="Arial" w:cs="Arial"/>
          <w:color w:val="103CC0"/>
        </w:rPr>
        <w:t xml:space="preserve">http://www.appyide.org </w:t>
      </w:r>
      <w:r w:rsidRPr="0042261D">
        <w:rPr>
          <w:rFonts w:ascii="Arial" w:eastAsia="Arial Unicode MS" w:hAnsi="Arial" w:cs="Arial"/>
        </w:rPr>
        <w:t>Integr</w:t>
      </w:r>
      <w:r w:rsidR="00FD56B7">
        <w:rPr>
          <w:rFonts w:ascii="Arial" w:eastAsia="Arial Unicode MS" w:hAnsi="Arial" w:cs="Arial"/>
        </w:rPr>
        <w:t>ated Science and Technology -</w:t>
      </w:r>
      <w:r w:rsidRPr="0042261D">
        <w:rPr>
          <w:rFonts w:ascii="Arial" w:eastAsia="Arial Unicode MS" w:hAnsi="Arial" w:cs="Arial"/>
        </w:rPr>
        <w:t xml:space="preserve"> </w:t>
      </w:r>
      <w:r w:rsidRPr="0042261D">
        <w:rPr>
          <w:rFonts w:ascii="Arial" w:eastAsia="Arial Unicode MS" w:hAnsi="Arial" w:cs="Arial"/>
          <w:color w:val="103CC0"/>
        </w:rPr>
        <w:t>http://www.marshall.edu/ISAT/</w:t>
      </w:r>
    </w:p>
    <w:p w14:paraId="604BFAA5" w14:textId="77777777" w:rsidR="004D24C1" w:rsidRPr="005464E1" w:rsidRDefault="004D24C1" w:rsidP="00802F4E">
      <w:pPr>
        <w:widowControl w:val="0"/>
        <w:autoSpaceDE w:val="0"/>
        <w:autoSpaceDN w:val="0"/>
        <w:adjustRightInd w:val="0"/>
        <w:spacing w:after="240"/>
        <w:rPr>
          <w:rFonts w:ascii="Arial" w:hAnsi="Arial" w:cs="Arial"/>
          <w:sz w:val="22"/>
          <w:szCs w:val="22"/>
        </w:rPr>
      </w:pPr>
    </w:p>
    <w:sectPr w:rsidR="004D24C1" w:rsidRPr="005464E1" w:rsidSect="00D776D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ˇøªÊ€">
    <w:altName w:val="Cambria"/>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F4E"/>
    <w:rsid w:val="000222EA"/>
    <w:rsid w:val="00030A02"/>
    <w:rsid w:val="000336E4"/>
    <w:rsid w:val="000367DB"/>
    <w:rsid w:val="00080B66"/>
    <w:rsid w:val="000C53B1"/>
    <w:rsid w:val="000C5AF3"/>
    <w:rsid w:val="000F1C39"/>
    <w:rsid w:val="00147D57"/>
    <w:rsid w:val="001525E2"/>
    <w:rsid w:val="0018201D"/>
    <w:rsid w:val="00183651"/>
    <w:rsid w:val="001C32AC"/>
    <w:rsid w:val="001F3797"/>
    <w:rsid w:val="00247D09"/>
    <w:rsid w:val="002A7EAE"/>
    <w:rsid w:val="002E7F4F"/>
    <w:rsid w:val="00320EF5"/>
    <w:rsid w:val="00371B4D"/>
    <w:rsid w:val="003874A6"/>
    <w:rsid w:val="003A7629"/>
    <w:rsid w:val="003F6205"/>
    <w:rsid w:val="004020F3"/>
    <w:rsid w:val="00411C8A"/>
    <w:rsid w:val="0041273C"/>
    <w:rsid w:val="00413848"/>
    <w:rsid w:val="00426064"/>
    <w:rsid w:val="00473F21"/>
    <w:rsid w:val="004A4770"/>
    <w:rsid w:val="004D24C1"/>
    <w:rsid w:val="004F7378"/>
    <w:rsid w:val="005418DC"/>
    <w:rsid w:val="005464E1"/>
    <w:rsid w:val="005706D0"/>
    <w:rsid w:val="00572EC5"/>
    <w:rsid w:val="0060660D"/>
    <w:rsid w:val="006336FB"/>
    <w:rsid w:val="006C39EB"/>
    <w:rsid w:val="006D5F1E"/>
    <w:rsid w:val="006E1DF6"/>
    <w:rsid w:val="007425E3"/>
    <w:rsid w:val="007521A9"/>
    <w:rsid w:val="00771082"/>
    <w:rsid w:val="00783252"/>
    <w:rsid w:val="007C5E89"/>
    <w:rsid w:val="008005BF"/>
    <w:rsid w:val="00802F4E"/>
    <w:rsid w:val="00830687"/>
    <w:rsid w:val="00854F9E"/>
    <w:rsid w:val="00866DFB"/>
    <w:rsid w:val="008833B1"/>
    <w:rsid w:val="008F3B56"/>
    <w:rsid w:val="00974656"/>
    <w:rsid w:val="00994612"/>
    <w:rsid w:val="009E73E3"/>
    <w:rsid w:val="00A44BA8"/>
    <w:rsid w:val="00AA09DF"/>
    <w:rsid w:val="00B2792B"/>
    <w:rsid w:val="00B36654"/>
    <w:rsid w:val="00B7300C"/>
    <w:rsid w:val="00B9571A"/>
    <w:rsid w:val="00CB330F"/>
    <w:rsid w:val="00CF67F2"/>
    <w:rsid w:val="00D10468"/>
    <w:rsid w:val="00D26E39"/>
    <w:rsid w:val="00D3253A"/>
    <w:rsid w:val="00D33AD3"/>
    <w:rsid w:val="00D44B29"/>
    <w:rsid w:val="00D776D7"/>
    <w:rsid w:val="00D91635"/>
    <w:rsid w:val="00E25391"/>
    <w:rsid w:val="00E7069C"/>
    <w:rsid w:val="00E8477A"/>
    <w:rsid w:val="00E97A7E"/>
    <w:rsid w:val="00F023C8"/>
    <w:rsid w:val="00F21E35"/>
    <w:rsid w:val="00F618C5"/>
    <w:rsid w:val="00F71139"/>
    <w:rsid w:val="00F95A76"/>
    <w:rsid w:val="00FD56B7"/>
    <w:rsid w:val="00FE4AFA"/>
    <w:rsid w:val="00FE7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6295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C39"/>
    <w:rPr>
      <w:rFonts w:ascii="Times New Roman" w:hAnsi="Times New Roman" w:cs="Times New Roman"/>
    </w:rPr>
  </w:style>
  <w:style w:type="paragraph" w:styleId="Heading1">
    <w:name w:val="heading 1"/>
    <w:basedOn w:val="Normal"/>
    <w:link w:val="Heading1Char"/>
    <w:uiPriority w:val="9"/>
    <w:qFormat/>
    <w:rsid w:val="00B36654"/>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F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F4E"/>
    <w:rPr>
      <w:rFonts w:ascii="Lucida Grande" w:hAnsi="Lucida Grande" w:cs="Lucida Grande"/>
      <w:sz w:val="18"/>
      <w:szCs w:val="18"/>
    </w:rPr>
  </w:style>
  <w:style w:type="character" w:styleId="Hyperlink">
    <w:name w:val="Hyperlink"/>
    <w:basedOn w:val="DefaultParagraphFont"/>
    <w:rsid w:val="005464E1"/>
    <w:rPr>
      <w:color w:val="0000FF"/>
      <w:u w:val="single"/>
    </w:rPr>
  </w:style>
  <w:style w:type="paragraph" w:styleId="Title">
    <w:name w:val="Title"/>
    <w:basedOn w:val="Normal"/>
    <w:link w:val="TitleChar"/>
    <w:qFormat/>
    <w:rsid w:val="004D24C1"/>
    <w:pPr>
      <w:spacing w:before="100" w:beforeAutospacing="1" w:after="100" w:afterAutospacing="1"/>
    </w:pPr>
    <w:rPr>
      <w:rFonts w:eastAsia="Times New Roman"/>
    </w:rPr>
  </w:style>
  <w:style w:type="character" w:customStyle="1" w:styleId="TitleChar">
    <w:name w:val="Title Char"/>
    <w:basedOn w:val="DefaultParagraphFont"/>
    <w:link w:val="Title"/>
    <w:rsid w:val="004D24C1"/>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36654"/>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C39"/>
    <w:rPr>
      <w:rFonts w:ascii="Times New Roman" w:hAnsi="Times New Roman" w:cs="Times New Roman"/>
    </w:rPr>
  </w:style>
  <w:style w:type="paragraph" w:styleId="Heading1">
    <w:name w:val="heading 1"/>
    <w:basedOn w:val="Normal"/>
    <w:link w:val="Heading1Char"/>
    <w:uiPriority w:val="9"/>
    <w:qFormat/>
    <w:rsid w:val="00B36654"/>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F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F4E"/>
    <w:rPr>
      <w:rFonts w:ascii="Lucida Grande" w:hAnsi="Lucida Grande" w:cs="Lucida Grande"/>
      <w:sz w:val="18"/>
      <w:szCs w:val="18"/>
    </w:rPr>
  </w:style>
  <w:style w:type="character" w:styleId="Hyperlink">
    <w:name w:val="Hyperlink"/>
    <w:basedOn w:val="DefaultParagraphFont"/>
    <w:rsid w:val="005464E1"/>
    <w:rPr>
      <w:color w:val="0000FF"/>
      <w:u w:val="single"/>
    </w:rPr>
  </w:style>
  <w:style w:type="paragraph" w:styleId="Title">
    <w:name w:val="Title"/>
    <w:basedOn w:val="Normal"/>
    <w:link w:val="TitleChar"/>
    <w:qFormat/>
    <w:rsid w:val="004D24C1"/>
    <w:pPr>
      <w:spacing w:before="100" w:beforeAutospacing="1" w:after="100" w:afterAutospacing="1"/>
    </w:pPr>
    <w:rPr>
      <w:rFonts w:eastAsia="Times New Roman"/>
    </w:rPr>
  </w:style>
  <w:style w:type="character" w:customStyle="1" w:styleId="TitleChar">
    <w:name w:val="Title Char"/>
    <w:basedOn w:val="DefaultParagraphFont"/>
    <w:link w:val="Title"/>
    <w:rsid w:val="004D24C1"/>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3665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8">
      <w:bodyDiv w:val="1"/>
      <w:marLeft w:val="0"/>
      <w:marRight w:val="0"/>
      <w:marTop w:val="0"/>
      <w:marBottom w:val="0"/>
      <w:divBdr>
        <w:top w:val="none" w:sz="0" w:space="0" w:color="auto"/>
        <w:left w:val="none" w:sz="0" w:space="0" w:color="auto"/>
        <w:bottom w:val="none" w:sz="0" w:space="0" w:color="auto"/>
        <w:right w:val="none" w:sz="0" w:space="0" w:color="auto"/>
      </w:divBdr>
    </w:div>
    <w:div w:id="47151130">
      <w:bodyDiv w:val="1"/>
      <w:marLeft w:val="0"/>
      <w:marRight w:val="0"/>
      <w:marTop w:val="0"/>
      <w:marBottom w:val="0"/>
      <w:divBdr>
        <w:top w:val="none" w:sz="0" w:space="0" w:color="auto"/>
        <w:left w:val="none" w:sz="0" w:space="0" w:color="auto"/>
        <w:bottom w:val="none" w:sz="0" w:space="0" w:color="auto"/>
        <w:right w:val="none" w:sz="0" w:space="0" w:color="auto"/>
      </w:divBdr>
    </w:div>
    <w:div w:id="161549854">
      <w:bodyDiv w:val="1"/>
      <w:marLeft w:val="0"/>
      <w:marRight w:val="0"/>
      <w:marTop w:val="0"/>
      <w:marBottom w:val="0"/>
      <w:divBdr>
        <w:top w:val="none" w:sz="0" w:space="0" w:color="auto"/>
        <w:left w:val="none" w:sz="0" w:space="0" w:color="auto"/>
        <w:bottom w:val="none" w:sz="0" w:space="0" w:color="auto"/>
        <w:right w:val="none" w:sz="0" w:space="0" w:color="auto"/>
      </w:divBdr>
    </w:div>
    <w:div w:id="202450426">
      <w:bodyDiv w:val="1"/>
      <w:marLeft w:val="0"/>
      <w:marRight w:val="0"/>
      <w:marTop w:val="0"/>
      <w:marBottom w:val="0"/>
      <w:divBdr>
        <w:top w:val="none" w:sz="0" w:space="0" w:color="auto"/>
        <w:left w:val="none" w:sz="0" w:space="0" w:color="auto"/>
        <w:bottom w:val="none" w:sz="0" w:space="0" w:color="auto"/>
        <w:right w:val="none" w:sz="0" w:space="0" w:color="auto"/>
      </w:divBdr>
    </w:div>
    <w:div w:id="551766833">
      <w:bodyDiv w:val="1"/>
      <w:marLeft w:val="0"/>
      <w:marRight w:val="0"/>
      <w:marTop w:val="0"/>
      <w:marBottom w:val="0"/>
      <w:divBdr>
        <w:top w:val="none" w:sz="0" w:space="0" w:color="auto"/>
        <w:left w:val="none" w:sz="0" w:space="0" w:color="auto"/>
        <w:bottom w:val="none" w:sz="0" w:space="0" w:color="auto"/>
        <w:right w:val="none" w:sz="0" w:space="0" w:color="auto"/>
      </w:divBdr>
    </w:div>
    <w:div w:id="596717992">
      <w:bodyDiv w:val="1"/>
      <w:marLeft w:val="0"/>
      <w:marRight w:val="0"/>
      <w:marTop w:val="0"/>
      <w:marBottom w:val="0"/>
      <w:divBdr>
        <w:top w:val="none" w:sz="0" w:space="0" w:color="auto"/>
        <w:left w:val="none" w:sz="0" w:space="0" w:color="auto"/>
        <w:bottom w:val="none" w:sz="0" w:space="0" w:color="auto"/>
        <w:right w:val="none" w:sz="0" w:space="0" w:color="auto"/>
      </w:divBdr>
    </w:div>
    <w:div w:id="662970761">
      <w:bodyDiv w:val="1"/>
      <w:marLeft w:val="0"/>
      <w:marRight w:val="0"/>
      <w:marTop w:val="0"/>
      <w:marBottom w:val="0"/>
      <w:divBdr>
        <w:top w:val="none" w:sz="0" w:space="0" w:color="auto"/>
        <w:left w:val="none" w:sz="0" w:space="0" w:color="auto"/>
        <w:bottom w:val="none" w:sz="0" w:space="0" w:color="auto"/>
        <w:right w:val="none" w:sz="0" w:space="0" w:color="auto"/>
      </w:divBdr>
    </w:div>
    <w:div w:id="736511700">
      <w:bodyDiv w:val="1"/>
      <w:marLeft w:val="0"/>
      <w:marRight w:val="0"/>
      <w:marTop w:val="0"/>
      <w:marBottom w:val="0"/>
      <w:divBdr>
        <w:top w:val="none" w:sz="0" w:space="0" w:color="auto"/>
        <w:left w:val="none" w:sz="0" w:space="0" w:color="auto"/>
        <w:bottom w:val="none" w:sz="0" w:space="0" w:color="auto"/>
        <w:right w:val="none" w:sz="0" w:space="0" w:color="auto"/>
      </w:divBdr>
    </w:div>
    <w:div w:id="771164781">
      <w:bodyDiv w:val="1"/>
      <w:marLeft w:val="0"/>
      <w:marRight w:val="0"/>
      <w:marTop w:val="0"/>
      <w:marBottom w:val="0"/>
      <w:divBdr>
        <w:top w:val="none" w:sz="0" w:space="0" w:color="auto"/>
        <w:left w:val="none" w:sz="0" w:space="0" w:color="auto"/>
        <w:bottom w:val="none" w:sz="0" w:space="0" w:color="auto"/>
        <w:right w:val="none" w:sz="0" w:space="0" w:color="auto"/>
      </w:divBdr>
    </w:div>
    <w:div w:id="1002701778">
      <w:bodyDiv w:val="1"/>
      <w:marLeft w:val="0"/>
      <w:marRight w:val="0"/>
      <w:marTop w:val="0"/>
      <w:marBottom w:val="0"/>
      <w:divBdr>
        <w:top w:val="none" w:sz="0" w:space="0" w:color="auto"/>
        <w:left w:val="none" w:sz="0" w:space="0" w:color="auto"/>
        <w:bottom w:val="none" w:sz="0" w:space="0" w:color="auto"/>
        <w:right w:val="none" w:sz="0" w:space="0" w:color="auto"/>
      </w:divBdr>
    </w:div>
    <w:div w:id="1142695024">
      <w:bodyDiv w:val="1"/>
      <w:marLeft w:val="0"/>
      <w:marRight w:val="0"/>
      <w:marTop w:val="0"/>
      <w:marBottom w:val="0"/>
      <w:divBdr>
        <w:top w:val="none" w:sz="0" w:space="0" w:color="auto"/>
        <w:left w:val="none" w:sz="0" w:space="0" w:color="auto"/>
        <w:bottom w:val="none" w:sz="0" w:space="0" w:color="auto"/>
        <w:right w:val="none" w:sz="0" w:space="0" w:color="auto"/>
      </w:divBdr>
    </w:div>
    <w:div w:id="1154495616">
      <w:bodyDiv w:val="1"/>
      <w:marLeft w:val="0"/>
      <w:marRight w:val="0"/>
      <w:marTop w:val="0"/>
      <w:marBottom w:val="0"/>
      <w:divBdr>
        <w:top w:val="none" w:sz="0" w:space="0" w:color="auto"/>
        <w:left w:val="none" w:sz="0" w:space="0" w:color="auto"/>
        <w:bottom w:val="none" w:sz="0" w:space="0" w:color="auto"/>
        <w:right w:val="none" w:sz="0" w:space="0" w:color="auto"/>
      </w:divBdr>
    </w:div>
    <w:div w:id="1269502255">
      <w:bodyDiv w:val="1"/>
      <w:marLeft w:val="0"/>
      <w:marRight w:val="0"/>
      <w:marTop w:val="0"/>
      <w:marBottom w:val="0"/>
      <w:divBdr>
        <w:top w:val="none" w:sz="0" w:space="0" w:color="auto"/>
        <w:left w:val="none" w:sz="0" w:space="0" w:color="auto"/>
        <w:bottom w:val="none" w:sz="0" w:space="0" w:color="auto"/>
        <w:right w:val="none" w:sz="0" w:space="0" w:color="auto"/>
      </w:divBdr>
    </w:div>
    <w:div w:id="1337269000">
      <w:bodyDiv w:val="1"/>
      <w:marLeft w:val="0"/>
      <w:marRight w:val="0"/>
      <w:marTop w:val="0"/>
      <w:marBottom w:val="0"/>
      <w:divBdr>
        <w:top w:val="none" w:sz="0" w:space="0" w:color="auto"/>
        <w:left w:val="none" w:sz="0" w:space="0" w:color="auto"/>
        <w:bottom w:val="none" w:sz="0" w:space="0" w:color="auto"/>
        <w:right w:val="none" w:sz="0" w:space="0" w:color="auto"/>
      </w:divBdr>
    </w:div>
    <w:div w:id="1358851299">
      <w:bodyDiv w:val="1"/>
      <w:marLeft w:val="0"/>
      <w:marRight w:val="0"/>
      <w:marTop w:val="0"/>
      <w:marBottom w:val="0"/>
      <w:divBdr>
        <w:top w:val="none" w:sz="0" w:space="0" w:color="auto"/>
        <w:left w:val="none" w:sz="0" w:space="0" w:color="auto"/>
        <w:bottom w:val="none" w:sz="0" w:space="0" w:color="auto"/>
        <w:right w:val="none" w:sz="0" w:space="0" w:color="auto"/>
      </w:divBdr>
    </w:div>
    <w:div w:id="1408990272">
      <w:bodyDiv w:val="1"/>
      <w:marLeft w:val="0"/>
      <w:marRight w:val="0"/>
      <w:marTop w:val="0"/>
      <w:marBottom w:val="0"/>
      <w:divBdr>
        <w:top w:val="none" w:sz="0" w:space="0" w:color="auto"/>
        <w:left w:val="none" w:sz="0" w:space="0" w:color="auto"/>
        <w:bottom w:val="none" w:sz="0" w:space="0" w:color="auto"/>
        <w:right w:val="none" w:sz="0" w:space="0" w:color="auto"/>
      </w:divBdr>
    </w:div>
    <w:div w:id="1535845546">
      <w:bodyDiv w:val="1"/>
      <w:marLeft w:val="0"/>
      <w:marRight w:val="0"/>
      <w:marTop w:val="0"/>
      <w:marBottom w:val="0"/>
      <w:divBdr>
        <w:top w:val="none" w:sz="0" w:space="0" w:color="auto"/>
        <w:left w:val="none" w:sz="0" w:space="0" w:color="auto"/>
        <w:bottom w:val="none" w:sz="0" w:space="0" w:color="auto"/>
        <w:right w:val="none" w:sz="0" w:space="0" w:color="auto"/>
      </w:divBdr>
    </w:div>
    <w:div w:id="1727338957">
      <w:bodyDiv w:val="1"/>
      <w:marLeft w:val="0"/>
      <w:marRight w:val="0"/>
      <w:marTop w:val="0"/>
      <w:marBottom w:val="0"/>
      <w:divBdr>
        <w:top w:val="none" w:sz="0" w:space="0" w:color="auto"/>
        <w:left w:val="none" w:sz="0" w:space="0" w:color="auto"/>
        <w:bottom w:val="none" w:sz="0" w:space="0" w:color="auto"/>
        <w:right w:val="none" w:sz="0" w:space="0" w:color="auto"/>
      </w:divBdr>
    </w:div>
    <w:div w:id="1948152674">
      <w:bodyDiv w:val="1"/>
      <w:marLeft w:val="0"/>
      <w:marRight w:val="0"/>
      <w:marTop w:val="0"/>
      <w:marBottom w:val="0"/>
      <w:divBdr>
        <w:top w:val="none" w:sz="0" w:space="0" w:color="auto"/>
        <w:left w:val="none" w:sz="0" w:space="0" w:color="auto"/>
        <w:bottom w:val="none" w:sz="0" w:space="0" w:color="auto"/>
        <w:right w:val="none" w:sz="0" w:space="0" w:color="auto"/>
      </w:divBdr>
    </w:div>
    <w:div w:id="1992706592">
      <w:bodyDiv w:val="1"/>
      <w:marLeft w:val="0"/>
      <w:marRight w:val="0"/>
      <w:marTop w:val="0"/>
      <w:marBottom w:val="0"/>
      <w:divBdr>
        <w:top w:val="none" w:sz="0" w:space="0" w:color="auto"/>
        <w:left w:val="none" w:sz="0" w:space="0" w:color="auto"/>
        <w:bottom w:val="none" w:sz="0" w:space="0" w:color="auto"/>
        <w:right w:val="none" w:sz="0" w:space="0" w:color="auto"/>
      </w:divBdr>
    </w:div>
    <w:div w:id="21351759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rshall.edu/catalog/undergraduate/ug_10-11_published.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gardner62@marshall.edu" TargetMode="External"/><Relationship Id="rId7" Type="http://schemas.openxmlformats.org/officeDocument/2006/relationships/hyperlink" Target="http://www.tophat.com/" TargetMode="External"/><Relationship Id="rId8" Type="http://schemas.openxmlformats.org/officeDocument/2006/relationships/hyperlink" Target="https://success.tophat.com/s/article/Student-Top-Hat-Overview-and-Getting-Started-Guide" TargetMode="External"/><Relationship Id="rId9" Type="http://schemas.openxmlformats.org/officeDocument/2006/relationships/hyperlink" Target="http://www.tophat.com/pricing" TargetMode="External"/><Relationship Id="rId10" Type="http://schemas.openxmlformats.org/officeDocument/2006/relationships/hyperlink" Target="http://www.marshall.edu/catalog/undergraduate/ug_10-11_publish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11</Pages>
  <Words>2823</Words>
  <Characters>16093</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Gardner</dc:creator>
  <cp:keywords/>
  <dc:description/>
  <cp:lastModifiedBy>Bill  Gardner</cp:lastModifiedBy>
  <cp:revision>28</cp:revision>
  <dcterms:created xsi:type="dcterms:W3CDTF">2017-01-03T20:51:00Z</dcterms:created>
  <dcterms:modified xsi:type="dcterms:W3CDTF">2017-01-09T17:59:00Z</dcterms:modified>
</cp:coreProperties>
</file>