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61" w:rsidRPr="008A4F20" w:rsidRDefault="00445A61">
      <w:pPr>
        <w:pStyle w:val="Title"/>
        <w:rPr>
          <w:sz w:val="22"/>
          <w:szCs w:val="22"/>
        </w:rPr>
      </w:pPr>
      <w:r w:rsidRPr="008A4F20">
        <w:rPr>
          <w:sz w:val="22"/>
          <w:szCs w:val="22"/>
        </w:rPr>
        <w:t>SYLLABUS</w:t>
      </w:r>
      <w:r w:rsidRPr="008A4F20">
        <w:rPr>
          <w:sz w:val="22"/>
          <w:szCs w:val="22"/>
        </w:rPr>
        <w:tab/>
        <w:t xml:space="preserve">CHM </w:t>
      </w:r>
      <w:r w:rsidR="003F6BB8">
        <w:rPr>
          <w:sz w:val="22"/>
          <w:szCs w:val="22"/>
        </w:rPr>
        <w:t>345</w:t>
      </w:r>
      <w:r w:rsidRPr="008A4F20">
        <w:rPr>
          <w:sz w:val="22"/>
          <w:szCs w:val="22"/>
        </w:rPr>
        <w:tab/>
        <w:t xml:space="preserve">Spring </w:t>
      </w:r>
      <w:r w:rsidR="00FB3903" w:rsidRPr="008A4F20">
        <w:rPr>
          <w:sz w:val="22"/>
          <w:szCs w:val="22"/>
        </w:rPr>
        <w:t>20</w:t>
      </w:r>
      <w:r w:rsidR="00C061F4">
        <w:rPr>
          <w:sz w:val="22"/>
          <w:szCs w:val="22"/>
        </w:rPr>
        <w:t>1</w:t>
      </w:r>
      <w:r w:rsidR="00A14C93">
        <w:rPr>
          <w:sz w:val="22"/>
          <w:szCs w:val="22"/>
        </w:rPr>
        <w:t>4</w:t>
      </w:r>
    </w:p>
    <w:p w:rsidR="00445A61" w:rsidRPr="008A4F20" w:rsidRDefault="008A4F20">
      <w:pPr>
        <w:pStyle w:val="Subtitle"/>
        <w:rPr>
          <w:sz w:val="22"/>
          <w:szCs w:val="22"/>
        </w:rPr>
      </w:pPr>
      <w:r w:rsidRPr="008A4F20">
        <w:rPr>
          <w:sz w:val="22"/>
          <w:szCs w:val="22"/>
        </w:rPr>
        <w:t>Intermediate</w:t>
      </w:r>
      <w:r w:rsidR="00445A61" w:rsidRPr="008A4F20">
        <w:rPr>
          <w:sz w:val="22"/>
          <w:szCs w:val="22"/>
        </w:rPr>
        <w:t xml:space="preserve"> Biochemistry</w:t>
      </w:r>
    </w:p>
    <w:p w:rsidR="00445A61" w:rsidRPr="008A4F20" w:rsidRDefault="00445A61">
      <w:pPr>
        <w:jc w:val="both"/>
        <w:rPr>
          <w:sz w:val="22"/>
          <w:szCs w:val="22"/>
        </w:rPr>
      </w:pPr>
      <w:r w:rsidRPr="008A4F20">
        <w:rPr>
          <w:b/>
          <w:sz w:val="22"/>
          <w:szCs w:val="22"/>
        </w:rPr>
        <w:t>Instructor:</w:t>
      </w:r>
      <w:r w:rsidRPr="008A4F20">
        <w:rPr>
          <w:sz w:val="22"/>
          <w:szCs w:val="22"/>
        </w:rPr>
        <w:tab/>
        <w:t>Dr. Leslie Meadows Frost</w:t>
      </w:r>
      <w:r w:rsidRPr="008A4F20">
        <w:rPr>
          <w:sz w:val="22"/>
          <w:szCs w:val="22"/>
        </w:rPr>
        <w:tab/>
        <w:t>464 Science</w:t>
      </w:r>
      <w:r w:rsidRPr="008A4F20">
        <w:rPr>
          <w:sz w:val="22"/>
          <w:szCs w:val="22"/>
        </w:rPr>
        <w:tab/>
      </w:r>
      <w:r w:rsidR="00C061F4">
        <w:rPr>
          <w:sz w:val="22"/>
          <w:szCs w:val="22"/>
        </w:rPr>
        <w:t>email: frost@marshall.edu</w:t>
      </w:r>
    </w:p>
    <w:p w:rsidR="00445A61" w:rsidRPr="008A4F20" w:rsidRDefault="00445A61">
      <w:pPr>
        <w:jc w:val="both"/>
        <w:rPr>
          <w:sz w:val="22"/>
          <w:szCs w:val="22"/>
        </w:rPr>
      </w:pPr>
    </w:p>
    <w:p w:rsidR="002641C1" w:rsidRPr="003F6BB8" w:rsidRDefault="002641C1" w:rsidP="002641C1">
      <w:pPr>
        <w:jc w:val="both"/>
        <w:rPr>
          <w:sz w:val="24"/>
          <w:szCs w:val="24"/>
        </w:rPr>
      </w:pPr>
      <w:r w:rsidRPr="003F6BB8">
        <w:rPr>
          <w:b/>
          <w:sz w:val="24"/>
          <w:szCs w:val="24"/>
        </w:rPr>
        <w:t>Office Hours:</w:t>
      </w:r>
      <w:r w:rsidRPr="003F6BB8">
        <w:rPr>
          <w:sz w:val="24"/>
          <w:szCs w:val="24"/>
        </w:rPr>
        <w:t xml:space="preserve">  Official office hours will be </w:t>
      </w:r>
      <w:r w:rsidR="00A14C93" w:rsidRPr="003F6BB8">
        <w:rPr>
          <w:sz w:val="24"/>
          <w:szCs w:val="24"/>
        </w:rPr>
        <w:t>M-R 9-10</w:t>
      </w:r>
    </w:p>
    <w:p w:rsidR="002641C1" w:rsidRPr="003F6BB8" w:rsidRDefault="002641C1" w:rsidP="002641C1">
      <w:pPr>
        <w:rPr>
          <w:sz w:val="24"/>
          <w:szCs w:val="24"/>
        </w:rPr>
      </w:pPr>
      <w:r w:rsidRPr="003F6BB8">
        <w:rPr>
          <w:sz w:val="24"/>
          <w:szCs w:val="24"/>
        </w:rPr>
        <w:tab/>
      </w:r>
      <w:r w:rsidRPr="003F6BB8">
        <w:rPr>
          <w:sz w:val="24"/>
          <w:szCs w:val="24"/>
        </w:rPr>
        <w:tab/>
        <w:t>As long as I am in my office or lab, feel free to enter and ask questions at any time.</w:t>
      </w:r>
    </w:p>
    <w:p w:rsidR="002641C1" w:rsidRPr="003F6BB8" w:rsidRDefault="002641C1" w:rsidP="002641C1">
      <w:pPr>
        <w:rPr>
          <w:sz w:val="24"/>
          <w:szCs w:val="24"/>
        </w:rPr>
      </w:pPr>
      <w:r w:rsidRPr="003F6BB8">
        <w:rPr>
          <w:sz w:val="24"/>
          <w:szCs w:val="24"/>
        </w:rPr>
        <w:tab/>
      </w:r>
      <w:r w:rsidRPr="003F6BB8">
        <w:rPr>
          <w:sz w:val="24"/>
          <w:szCs w:val="24"/>
        </w:rPr>
        <w:tab/>
        <w:t>The best way to contact me is by email (not phone).</w:t>
      </w:r>
    </w:p>
    <w:p w:rsidR="002641C1" w:rsidRPr="003F6BB8" w:rsidRDefault="002641C1">
      <w:pPr>
        <w:jc w:val="both"/>
        <w:rPr>
          <w:b/>
          <w:sz w:val="24"/>
          <w:szCs w:val="24"/>
        </w:rPr>
      </w:pPr>
    </w:p>
    <w:p w:rsidR="003F6BB8" w:rsidRPr="003F6BB8" w:rsidRDefault="003F6BB8" w:rsidP="003F6BB8">
      <w:pPr>
        <w:pStyle w:val="Default"/>
      </w:pPr>
      <w:r w:rsidRPr="003F6BB8">
        <w:rPr>
          <w:b/>
          <w:bCs/>
        </w:rPr>
        <w:t xml:space="preserve">Course Description: </w:t>
      </w:r>
      <w:r w:rsidRPr="003F6BB8">
        <w:t xml:space="preserve">Introduction to the basic principles of Analytical Chemistry including traditional wet methods and contemporary instrumental methods of chemical analysis. </w:t>
      </w:r>
    </w:p>
    <w:p w:rsidR="003F6BB8" w:rsidRPr="003F6BB8" w:rsidRDefault="003F6BB8" w:rsidP="003F6BB8">
      <w:pPr>
        <w:pStyle w:val="Default"/>
      </w:pPr>
    </w:p>
    <w:p w:rsidR="003F6BB8" w:rsidRPr="003F6BB8" w:rsidRDefault="003F6BB8" w:rsidP="003F6BB8">
      <w:pPr>
        <w:pStyle w:val="Default"/>
      </w:pPr>
      <w:r w:rsidRPr="003F6BB8">
        <w:t xml:space="preserve"> </w:t>
      </w:r>
      <w:r w:rsidRPr="003F6BB8">
        <w:rPr>
          <w:b/>
          <w:bCs/>
        </w:rPr>
        <w:t xml:space="preserve">Course Objectives: </w:t>
      </w:r>
    </w:p>
    <w:p w:rsidR="003F6BB8" w:rsidRPr="003F6BB8" w:rsidRDefault="003F6BB8" w:rsidP="003F6BB8">
      <w:pPr>
        <w:pStyle w:val="Default"/>
        <w:spacing w:after="27"/>
      </w:pPr>
      <w:r w:rsidRPr="003F6BB8">
        <w:t xml:space="preserve">1. To learn how to analyze results through statistical methods. </w:t>
      </w:r>
    </w:p>
    <w:p w:rsidR="003F6BB8" w:rsidRPr="003F6BB8" w:rsidRDefault="003F6BB8" w:rsidP="003F6BB8">
      <w:pPr>
        <w:pStyle w:val="Default"/>
        <w:spacing w:after="27"/>
      </w:pPr>
      <w:r w:rsidRPr="003F6BB8">
        <w:t xml:space="preserve">2. To learn chemical equilibrium, titrations, and basic knowledge of electrochemistry. </w:t>
      </w:r>
    </w:p>
    <w:p w:rsidR="003F6BB8" w:rsidRPr="003F6BB8" w:rsidRDefault="003F6BB8" w:rsidP="003F6BB8">
      <w:pPr>
        <w:pStyle w:val="Default"/>
        <w:spacing w:after="27"/>
      </w:pPr>
      <w:r w:rsidRPr="003F6BB8">
        <w:t xml:space="preserve">3. To develop wet laboratory techniques essential for high precision experimentation. </w:t>
      </w:r>
    </w:p>
    <w:p w:rsidR="003F6BB8" w:rsidRPr="003F6BB8" w:rsidRDefault="003F6BB8" w:rsidP="003F6BB8">
      <w:pPr>
        <w:pStyle w:val="Default"/>
      </w:pPr>
      <w:r w:rsidRPr="003F6BB8">
        <w:t xml:space="preserve">4. To acquire the ability to operate advanced instrumentation and to interpret results through modern theory. </w:t>
      </w:r>
    </w:p>
    <w:p w:rsidR="003F6BB8" w:rsidRPr="003F6BB8" w:rsidRDefault="003F6BB8" w:rsidP="003F6BB8">
      <w:pPr>
        <w:jc w:val="both"/>
        <w:rPr>
          <w:sz w:val="24"/>
          <w:szCs w:val="24"/>
        </w:rPr>
      </w:pPr>
    </w:p>
    <w:p w:rsidR="001E6076" w:rsidRPr="003F6BB8" w:rsidRDefault="003F6BB8" w:rsidP="003F6BB8">
      <w:pPr>
        <w:jc w:val="both"/>
        <w:rPr>
          <w:sz w:val="24"/>
          <w:szCs w:val="24"/>
        </w:rPr>
      </w:pPr>
      <w:r w:rsidRPr="003F6BB8">
        <w:rPr>
          <w:sz w:val="24"/>
          <w:szCs w:val="24"/>
        </w:rPr>
        <w:t xml:space="preserve"> </w:t>
      </w:r>
      <w:r w:rsidRPr="003F6BB8">
        <w:rPr>
          <w:b/>
          <w:bCs/>
          <w:sz w:val="24"/>
          <w:szCs w:val="24"/>
        </w:rPr>
        <w:t xml:space="preserve">Course Prerequisites: </w:t>
      </w:r>
      <w:r w:rsidRPr="003F6BB8">
        <w:rPr>
          <w:sz w:val="24"/>
          <w:szCs w:val="24"/>
        </w:rPr>
        <w:t>CHM 212 and 218</w:t>
      </w:r>
      <w:r w:rsidRPr="003F6BB8">
        <w:rPr>
          <w:sz w:val="24"/>
          <w:szCs w:val="24"/>
        </w:rPr>
        <w:t xml:space="preserve"> (Minimum Grade of C)</w:t>
      </w:r>
    </w:p>
    <w:p w:rsidR="003F6BB8" w:rsidRPr="003F6BB8" w:rsidRDefault="003F6BB8" w:rsidP="003F6BB8">
      <w:pPr>
        <w:jc w:val="both"/>
        <w:rPr>
          <w:b/>
          <w:sz w:val="24"/>
          <w:szCs w:val="24"/>
        </w:rPr>
      </w:pPr>
    </w:p>
    <w:p w:rsidR="001E6076" w:rsidRPr="003F6BB8" w:rsidRDefault="001E6076" w:rsidP="003F6BB8">
      <w:pPr>
        <w:rPr>
          <w:b/>
          <w:sz w:val="24"/>
          <w:szCs w:val="24"/>
        </w:rPr>
      </w:pPr>
      <w:r w:rsidRPr="003F6BB8">
        <w:rPr>
          <w:b/>
          <w:sz w:val="24"/>
          <w:szCs w:val="24"/>
        </w:rPr>
        <w:t>Attendance Policy:</w:t>
      </w:r>
      <w:r w:rsidRPr="003F6BB8">
        <w:rPr>
          <w:sz w:val="24"/>
          <w:szCs w:val="24"/>
        </w:rPr>
        <w:t xml:space="preserve"> </w:t>
      </w:r>
      <w:r w:rsidR="003F6BB8" w:rsidRPr="003F6BB8">
        <w:rPr>
          <w:sz w:val="24"/>
          <w:szCs w:val="24"/>
        </w:rPr>
        <w:t>Attendance for this class is not mandatory. Absences from quizzes</w:t>
      </w:r>
      <w:r w:rsidR="003F6BB8" w:rsidRPr="003F6BB8">
        <w:rPr>
          <w:sz w:val="24"/>
          <w:szCs w:val="24"/>
        </w:rPr>
        <w:t>, exams</w:t>
      </w:r>
      <w:r w:rsidR="003F6BB8" w:rsidRPr="003F6BB8">
        <w:rPr>
          <w:sz w:val="24"/>
          <w:szCs w:val="24"/>
        </w:rPr>
        <w:t xml:space="preserve"> and laboratories can only be made-up if </w:t>
      </w:r>
      <w:r w:rsidR="003F6BB8" w:rsidRPr="003F6BB8">
        <w:rPr>
          <w:sz w:val="24"/>
          <w:szCs w:val="24"/>
        </w:rPr>
        <w:t>you obtain a University approved absence.  All</w:t>
      </w:r>
      <w:r w:rsidR="003F6BB8" w:rsidRPr="003F6BB8">
        <w:rPr>
          <w:sz w:val="24"/>
          <w:szCs w:val="24"/>
        </w:rPr>
        <w:t xml:space="preserve"> excused absences must be obtained as soon as possible</w:t>
      </w:r>
      <w:r w:rsidR="003F6BB8" w:rsidRPr="003F6BB8">
        <w:rPr>
          <w:sz w:val="24"/>
          <w:szCs w:val="24"/>
        </w:rPr>
        <w:t xml:space="preserve">, so that we can </w:t>
      </w:r>
      <w:r w:rsidR="003F6BB8" w:rsidRPr="003F6BB8">
        <w:rPr>
          <w:sz w:val="24"/>
          <w:szCs w:val="24"/>
        </w:rPr>
        <w:t xml:space="preserve">make arrangements to make-up </w:t>
      </w:r>
      <w:r w:rsidR="003F6BB8" w:rsidRPr="003F6BB8">
        <w:rPr>
          <w:sz w:val="24"/>
          <w:szCs w:val="24"/>
        </w:rPr>
        <w:t>the missed work.</w:t>
      </w:r>
    </w:p>
    <w:p w:rsidR="003F6BB8" w:rsidRPr="003F6BB8" w:rsidRDefault="003F6BB8">
      <w:pPr>
        <w:jc w:val="both"/>
        <w:rPr>
          <w:b/>
          <w:sz w:val="24"/>
          <w:szCs w:val="24"/>
        </w:rPr>
      </w:pPr>
    </w:p>
    <w:p w:rsidR="00FB3903" w:rsidRPr="003F6BB8" w:rsidRDefault="003F6BB8">
      <w:pPr>
        <w:jc w:val="both"/>
        <w:rPr>
          <w:b/>
          <w:sz w:val="24"/>
          <w:szCs w:val="24"/>
        </w:rPr>
      </w:pPr>
      <w:r w:rsidRPr="003F6BB8">
        <w:rPr>
          <w:sz w:val="24"/>
          <w:szCs w:val="24"/>
        </w:rPr>
        <w:t xml:space="preserve"> </w:t>
      </w:r>
      <w:r w:rsidRPr="003F6BB8">
        <w:rPr>
          <w:b/>
          <w:bCs/>
          <w:sz w:val="24"/>
          <w:szCs w:val="24"/>
        </w:rPr>
        <w:t xml:space="preserve">Textbook: </w:t>
      </w:r>
      <w:r w:rsidRPr="003F6BB8">
        <w:rPr>
          <w:sz w:val="24"/>
          <w:szCs w:val="24"/>
        </w:rPr>
        <w:t xml:space="preserve">Quantitative Chemical Analysis, 8th edition, by Daniel C. Harris </w:t>
      </w:r>
    </w:p>
    <w:p w:rsidR="003F6BB8" w:rsidRDefault="003F6BB8" w:rsidP="003F6BB8">
      <w:pPr>
        <w:pStyle w:val="Default"/>
      </w:pPr>
    </w:p>
    <w:p w:rsidR="003F6BB8" w:rsidRPr="00046CA5" w:rsidRDefault="003F6BB8" w:rsidP="003F6BB8">
      <w:pPr>
        <w:pStyle w:val="Default"/>
      </w:pPr>
      <w:r w:rsidRPr="00046CA5">
        <w:t xml:space="preserve"> </w:t>
      </w:r>
      <w:r w:rsidRPr="00046CA5">
        <w:rPr>
          <w:b/>
          <w:bCs/>
        </w:rPr>
        <w:t xml:space="preserve">Course Policies: </w:t>
      </w:r>
    </w:p>
    <w:p w:rsidR="003F6BB8" w:rsidRPr="00046CA5" w:rsidRDefault="003F6BB8" w:rsidP="003F6BB8">
      <w:pPr>
        <w:pStyle w:val="Default"/>
        <w:spacing w:after="27"/>
      </w:pPr>
      <w:r w:rsidRPr="00046CA5">
        <w:t xml:space="preserve">1. Homework and lab reports will not be accepted after their due dates. </w:t>
      </w:r>
    </w:p>
    <w:p w:rsidR="003F6BB8" w:rsidRPr="00046CA5" w:rsidRDefault="003F6BB8" w:rsidP="003F6BB8">
      <w:pPr>
        <w:pStyle w:val="Default"/>
        <w:spacing w:after="27"/>
        <w:ind w:left="270" w:hanging="270"/>
      </w:pPr>
      <w:r w:rsidRPr="00046CA5">
        <w:t xml:space="preserve">2. Graphing calculators, calculators with alphanumeric programming, and calculators on cell phones, PDAs, etc. cannot be used during quizzes/exams. Likewise, sharing of calculators during quizzes/exams is prohibited. </w:t>
      </w:r>
    </w:p>
    <w:p w:rsidR="003F6BB8" w:rsidRPr="00046CA5" w:rsidRDefault="003F6BB8" w:rsidP="003F6BB8">
      <w:pPr>
        <w:pStyle w:val="Default"/>
        <w:spacing w:after="27"/>
        <w:ind w:left="270" w:hanging="270"/>
      </w:pPr>
      <w:r w:rsidRPr="00046CA5">
        <w:t xml:space="preserve">3. During quizzes/exams, all materials necessary will be provided to you except a pencil and calculator. You may NOT use your own paper, etc. </w:t>
      </w:r>
    </w:p>
    <w:p w:rsidR="003F6BB8" w:rsidRPr="00046CA5" w:rsidRDefault="003F6BB8" w:rsidP="003F6BB8">
      <w:pPr>
        <w:pStyle w:val="Default"/>
        <w:spacing w:after="27"/>
      </w:pPr>
      <w:r w:rsidRPr="00046CA5">
        <w:t>4</w:t>
      </w:r>
      <w:r w:rsidRPr="00046CA5">
        <w:t xml:space="preserve">. Students with disabilities who require special accommodations will be made. </w:t>
      </w:r>
      <w:r w:rsidRPr="00046CA5">
        <w:rPr>
          <w:color w:val="0000FF"/>
        </w:rPr>
        <w:t>www.marshall.edu/disabled</w:t>
      </w:r>
      <w:r w:rsidRPr="00046CA5">
        <w:t xml:space="preserve">. </w:t>
      </w:r>
    </w:p>
    <w:p w:rsidR="003F6BB8" w:rsidRDefault="003F6BB8" w:rsidP="003F6BB8">
      <w:pPr>
        <w:pStyle w:val="Default"/>
      </w:pPr>
      <w:r w:rsidRPr="00046CA5">
        <w:t>5</w:t>
      </w:r>
      <w:r w:rsidRPr="00046CA5">
        <w:t xml:space="preserve">. Academic dishonesty will be dealt with as outlined in the undergraduate catalog. </w:t>
      </w:r>
    </w:p>
    <w:p w:rsidR="00046CA5" w:rsidRDefault="00046CA5" w:rsidP="003F6BB8">
      <w:pPr>
        <w:pStyle w:val="Default"/>
      </w:pPr>
    </w:p>
    <w:p w:rsidR="00046CA5" w:rsidRPr="00046CA5" w:rsidRDefault="00FB3903" w:rsidP="00046CA5">
      <w:pPr>
        <w:autoSpaceDE w:val="0"/>
        <w:autoSpaceDN w:val="0"/>
        <w:adjustRightInd w:val="0"/>
        <w:rPr>
          <w:bCs/>
          <w:color w:val="000000"/>
          <w:sz w:val="24"/>
          <w:szCs w:val="24"/>
        </w:rPr>
      </w:pPr>
      <w:r w:rsidRPr="00046CA5">
        <w:rPr>
          <w:b/>
          <w:sz w:val="24"/>
          <w:szCs w:val="24"/>
        </w:rPr>
        <w:t>Course Content:</w:t>
      </w:r>
      <w:r w:rsidR="00014745" w:rsidRPr="00046CA5">
        <w:rPr>
          <w:b/>
          <w:sz w:val="24"/>
          <w:szCs w:val="24"/>
        </w:rPr>
        <w:t xml:space="preserve"> </w:t>
      </w:r>
      <w:r w:rsidR="00046CA5" w:rsidRPr="00046CA5">
        <w:rPr>
          <w:sz w:val="24"/>
          <w:szCs w:val="24"/>
        </w:rPr>
        <w:t>All course content including lecture notes and laboratory handouts will be posted on muonline.  I will send out reminders on Monday of each week about which lecture notes that we will discuss and laboratory experiments that we will conduct that week.</w:t>
      </w:r>
      <w:r w:rsidR="00046CA5" w:rsidRPr="00046CA5">
        <w:rPr>
          <w:b/>
          <w:sz w:val="24"/>
          <w:szCs w:val="24"/>
        </w:rPr>
        <w:t xml:space="preserve">  </w:t>
      </w:r>
      <w:r w:rsidR="00046CA5" w:rsidRPr="00046CA5">
        <w:rPr>
          <w:bCs/>
          <w:color w:val="000000"/>
          <w:sz w:val="24"/>
          <w:szCs w:val="24"/>
        </w:rPr>
        <w:t>You will probably want to bring copies of the lecture notes to class to keep you focused during the lectures.</w:t>
      </w:r>
    </w:p>
    <w:p w:rsidR="00014745" w:rsidRPr="008A4F20" w:rsidRDefault="00014745" w:rsidP="00014745">
      <w:pPr>
        <w:jc w:val="both"/>
        <w:rPr>
          <w:sz w:val="22"/>
          <w:szCs w:val="22"/>
        </w:rPr>
      </w:pPr>
    </w:p>
    <w:p w:rsidR="00445A61" w:rsidRPr="008A4F20" w:rsidRDefault="00445A61">
      <w:pPr>
        <w:rPr>
          <w:sz w:val="22"/>
          <w:szCs w:val="22"/>
        </w:rPr>
      </w:pPr>
      <w:r w:rsidRPr="008A4F20">
        <w:rPr>
          <w:b/>
          <w:sz w:val="22"/>
          <w:szCs w:val="22"/>
        </w:rPr>
        <w:t>Grading Scale:</w:t>
      </w:r>
    </w:p>
    <w:p w:rsidR="00445A61" w:rsidRPr="008A4F20" w:rsidRDefault="00046CA5">
      <w:pPr>
        <w:rPr>
          <w:sz w:val="22"/>
          <w:szCs w:val="22"/>
        </w:rPr>
      </w:pPr>
      <w:r>
        <w:rPr>
          <w:sz w:val="22"/>
          <w:szCs w:val="22"/>
        </w:rPr>
        <w:t>90-100%</w:t>
      </w:r>
      <w:r w:rsidR="00445A61" w:rsidRPr="008A4F20">
        <w:rPr>
          <w:sz w:val="22"/>
          <w:szCs w:val="22"/>
        </w:rPr>
        <w:tab/>
      </w:r>
      <w:r w:rsidR="00445A61" w:rsidRPr="008A4F20">
        <w:rPr>
          <w:sz w:val="22"/>
          <w:szCs w:val="22"/>
        </w:rPr>
        <w:tab/>
      </w:r>
      <w:r w:rsidR="00445A61" w:rsidRPr="008A4F20">
        <w:rPr>
          <w:sz w:val="22"/>
          <w:szCs w:val="22"/>
        </w:rPr>
        <w:tab/>
        <w:t>A</w:t>
      </w:r>
      <w:r>
        <w:rPr>
          <w:sz w:val="22"/>
          <w:szCs w:val="22"/>
        </w:rPr>
        <w:tab/>
      </w:r>
      <w:r>
        <w:rPr>
          <w:sz w:val="22"/>
          <w:szCs w:val="22"/>
        </w:rPr>
        <w:tab/>
      </w:r>
      <w:r>
        <w:rPr>
          <w:sz w:val="22"/>
          <w:szCs w:val="22"/>
        </w:rPr>
        <w:tab/>
      </w:r>
      <w:r>
        <w:rPr>
          <w:sz w:val="22"/>
          <w:szCs w:val="22"/>
        </w:rPr>
        <w:tab/>
        <w:t>Quizzes</w:t>
      </w:r>
      <w:r>
        <w:rPr>
          <w:sz w:val="22"/>
          <w:szCs w:val="22"/>
        </w:rPr>
        <w:tab/>
      </w:r>
      <w:r>
        <w:rPr>
          <w:sz w:val="22"/>
          <w:szCs w:val="22"/>
        </w:rPr>
        <w:tab/>
        <w:t>40%</w:t>
      </w:r>
    </w:p>
    <w:p w:rsidR="00445A61" w:rsidRPr="008A4F20" w:rsidRDefault="00046CA5">
      <w:pPr>
        <w:rPr>
          <w:sz w:val="22"/>
          <w:szCs w:val="22"/>
        </w:rPr>
      </w:pPr>
      <w:r>
        <w:rPr>
          <w:sz w:val="22"/>
          <w:szCs w:val="22"/>
        </w:rPr>
        <w:t>80-89%</w:t>
      </w:r>
      <w:r w:rsidR="002E49AE" w:rsidRPr="008A4F20">
        <w:rPr>
          <w:sz w:val="22"/>
          <w:szCs w:val="22"/>
        </w:rPr>
        <w:t xml:space="preserve"> </w:t>
      </w:r>
      <w:r w:rsidR="00445A61" w:rsidRPr="008A4F20">
        <w:rPr>
          <w:sz w:val="22"/>
          <w:szCs w:val="22"/>
        </w:rPr>
        <w:tab/>
      </w:r>
      <w:r w:rsidR="00445A61" w:rsidRPr="008A4F20">
        <w:rPr>
          <w:sz w:val="22"/>
          <w:szCs w:val="22"/>
        </w:rPr>
        <w:tab/>
      </w:r>
      <w:r w:rsidR="00445A61" w:rsidRPr="008A4F20">
        <w:rPr>
          <w:sz w:val="22"/>
          <w:szCs w:val="22"/>
        </w:rPr>
        <w:tab/>
        <w:t>B</w:t>
      </w:r>
      <w:r>
        <w:rPr>
          <w:sz w:val="22"/>
          <w:szCs w:val="22"/>
        </w:rPr>
        <w:tab/>
      </w:r>
      <w:r>
        <w:rPr>
          <w:sz w:val="22"/>
          <w:szCs w:val="22"/>
        </w:rPr>
        <w:tab/>
      </w:r>
      <w:r>
        <w:rPr>
          <w:sz w:val="22"/>
          <w:szCs w:val="22"/>
        </w:rPr>
        <w:tab/>
      </w:r>
      <w:r>
        <w:rPr>
          <w:sz w:val="22"/>
          <w:szCs w:val="22"/>
        </w:rPr>
        <w:tab/>
        <w:t>Labs</w:t>
      </w:r>
      <w:r>
        <w:rPr>
          <w:sz w:val="22"/>
          <w:szCs w:val="22"/>
        </w:rPr>
        <w:tab/>
      </w:r>
      <w:r>
        <w:rPr>
          <w:sz w:val="22"/>
          <w:szCs w:val="22"/>
        </w:rPr>
        <w:tab/>
        <w:t>40%</w:t>
      </w:r>
    </w:p>
    <w:p w:rsidR="00445A61" w:rsidRPr="008A4F20" w:rsidRDefault="00046CA5">
      <w:pPr>
        <w:rPr>
          <w:sz w:val="22"/>
          <w:szCs w:val="22"/>
        </w:rPr>
      </w:pPr>
      <w:r>
        <w:rPr>
          <w:sz w:val="22"/>
          <w:szCs w:val="22"/>
        </w:rPr>
        <w:t>70-79%</w:t>
      </w:r>
      <w:r>
        <w:rPr>
          <w:sz w:val="22"/>
          <w:szCs w:val="22"/>
        </w:rPr>
        <w:tab/>
      </w:r>
      <w:r w:rsidR="00445A61" w:rsidRPr="008A4F20">
        <w:rPr>
          <w:sz w:val="22"/>
          <w:szCs w:val="22"/>
        </w:rPr>
        <w:tab/>
      </w:r>
      <w:r w:rsidR="00445A61" w:rsidRPr="008A4F20">
        <w:rPr>
          <w:sz w:val="22"/>
          <w:szCs w:val="22"/>
        </w:rPr>
        <w:tab/>
      </w:r>
      <w:r w:rsidR="00445A61" w:rsidRPr="008A4F20">
        <w:rPr>
          <w:sz w:val="22"/>
          <w:szCs w:val="22"/>
        </w:rPr>
        <w:tab/>
        <w:t>C</w:t>
      </w:r>
      <w:r>
        <w:rPr>
          <w:sz w:val="22"/>
          <w:szCs w:val="22"/>
        </w:rPr>
        <w:tab/>
      </w:r>
      <w:r>
        <w:rPr>
          <w:sz w:val="22"/>
          <w:szCs w:val="22"/>
        </w:rPr>
        <w:tab/>
      </w:r>
      <w:r>
        <w:rPr>
          <w:sz w:val="22"/>
          <w:szCs w:val="22"/>
        </w:rPr>
        <w:tab/>
      </w:r>
      <w:r>
        <w:rPr>
          <w:sz w:val="22"/>
          <w:szCs w:val="22"/>
        </w:rPr>
        <w:tab/>
        <w:t>Final Exam</w:t>
      </w:r>
      <w:r>
        <w:rPr>
          <w:sz w:val="22"/>
          <w:szCs w:val="22"/>
        </w:rPr>
        <w:tab/>
        <w:t>20%</w:t>
      </w:r>
    </w:p>
    <w:p w:rsidR="00445A61" w:rsidRPr="008A4F20" w:rsidRDefault="00046CA5">
      <w:pPr>
        <w:rPr>
          <w:sz w:val="22"/>
          <w:szCs w:val="22"/>
        </w:rPr>
      </w:pPr>
      <w:r>
        <w:rPr>
          <w:sz w:val="22"/>
          <w:szCs w:val="22"/>
        </w:rPr>
        <w:t>60-69%</w:t>
      </w:r>
      <w:r>
        <w:rPr>
          <w:sz w:val="22"/>
          <w:szCs w:val="22"/>
        </w:rPr>
        <w:tab/>
      </w:r>
      <w:r w:rsidR="00445A61" w:rsidRPr="008A4F20">
        <w:rPr>
          <w:sz w:val="22"/>
          <w:szCs w:val="22"/>
        </w:rPr>
        <w:tab/>
      </w:r>
      <w:r w:rsidR="00445A61" w:rsidRPr="008A4F20">
        <w:rPr>
          <w:sz w:val="22"/>
          <w:szCs w:val="22"/>
        </w:rPr>
        <w:tab/>
      </w:r>
      <w:r w:rsidR="00445A61" w:rsidRPr="008A4F20">
        <w:rPr>
          <w:sz w:val="22"/>
          <w:szCs w:val="22"/>
        </w:rPr>
        <w:tab/>
        <w:t>D</w:t>
      </w:r>
    </w:p>
    <w:p w:rsidR="00445A61" w:rsidRPr="008A4F20" w:rsidRDefault="00445A61">
      <w:pPr>
        <w:rPr>
          <w:sz w:val="22"/>
          <w:szCs w:val="22"/>
        </w:rPr>
      </w:pPr>
      <w:r w:rsidRPr="008A4F20">
        <w:rPr>
          <w:sz w:val="22"/>
          <w:szCs w:val="22"/>
        </w:rPr>
        <w:t xml:space="preserve">Below </w:t>
      </w:r>
      <w:r w:rsidR="00046CA5">
        <w:rPr>
          <w:sz w:val="22"/>
          <w:szCs w:val="22"/>
        </w:rPr>
        <w:t>60%</w:t>
      </w:r>
      <w:r w:rsidRPr="008A4F20">
        <w:rPr>
          <w:sz w:val="22"/>
          <w:szCs w:val="22"/>
        </w:rPr>
        <w:tab/>
      </w:r>
      <w:r w:rsidRPr="008A4F20">
        <w:rPr>
          <w:sz w:val="22"/>
          <w:szCs w:val="22"/>
        </w:rPr>
        <w:tab/>
      </w:r>
      <w:r w:rsidRPr="008A4F20">
        <w:rPr>
          <w:sz w:val="22"/>
          <w:szCs w:val="22"/>
        </w:rPr>
        <w:tab/>
        <w:t>F</w:t>
      </w:r>
    </w:p>
    <w:p w:rsidR="00046CA5" w:rsidRDefault="00046CA5">
      <w:pPr>
        <w:rPr>
          <w:b/>
          <w:sz w:val="22"/>
          <w:szCs w:val="22"/>
        </w:rPr>
      </w:pPr>
    </w:p>
    <w:p w:rsidR="00046CA5" w:rsidRPr="001575E9" w:rsidRDefault="00046CA5">
      <w:pPr>
        <w:rPr>
          <w:sz w:val="24"/>
          <w:szCs w:val="24"/>
        </w:rPr>
      </w:pPr>
      <w:r w:rsidRPr="001575E9">
        <w:rPr>
          <w:b/>
          <w:sz w:val="24"/>
          <w:szCs w:val="24"/>
        </w:rPr>
        <w:t>Quizzes:</w:t>
      </w:r>
      <w:r w:rsidRPr="001575E9">
        <w:rPr>
          <w:sz w:val="24"/>
          <w:szCs w:val="24"/>
        </w:rPr>
        <w:t xml:space="preserve">  Quizzes will be given every </w:t>
      </w:r>
      <w:r w:rsidR="00D62591" w:rsidRPr="001575E9">
        <w:rPr>
          <w:sz w:val="24"/>
          <w:szCs w:val="24"/>
        </w:rPr>
        <w:t xml:space="preserve">other </w:t>
      </w:r>
      <w:r w:rsidRPr="001575E9">
        <w:rPr>
          <w:sz w:val="24"/>
          <w:szCs w:val="24"/>
        </w:rPr>
        <w:t>Tuesday at the end of lecture/beginning of lab</w:t>
      </w:r>
      <w:r w:rsidR="00D62591" w:rsidRPr="001575E9">
        <w:rPr>
          <w:sz w:val="24"/>
          <w:szCs w:val="24"/>
        </w:rPr>
        <w:t xml:space="preserve">.  Each quiz will cover material from 2 </w:t>
      </w:r>
      <w:r w:rsidR="004D2A9C" w:rsidRPr="001575E9">
        <w:rPr>
          <w:sz w:val="24"/>
          <w:szCs w:val="24"/>
        </w:rPr>
        <w:t>weeks’ worth</w:t>
      </w:r>
      <w:r w:rsidR="00D62591" w:rsidRPr="001575E9">
        <w:rPr>
          <w:sz w:val="24"/>
          <w:szCs w:val="24"/>
        </w:rPr>
        <w:t xml:space="preserve"> of lectures.    You will be given the opportunity to retake each quiz on the following Tuesday (1 retake/quiz). </w:t>
      </w:r>
      <w:r w:rsidR="001575E9" w:rsidRPr="001575E9">
        <w:rPr>
          <w:sz w:val="24"/>
          <w:szCs w:val="24"/>
        </w:rPr>
        <w:t xml:space="preserve">  Only the best score obtained for each quiz will be entered into my </w:t>
      </w:r>
      <w:r w:rsidR="004D2A9C" w:rsidRPr="001575E9">
        <w:rPr>
          <w:sz w:val="24"/>
          <w:szCs w:val="24"/>
        </w:rPr>
        <w:t>gradebook</w:t>
      </w:r>
      <w:r w:rsidR="001575E9" w:rsidRPr="001575E9">
        <w:rPr>
          <w:sz w:val="24"/>
          <w:szCs w:val="24"/>
        </w:rPr>
        <w:t>.  You overall average on these quizzes will count for 40% of your grade.</w:t>
      </w:r>
    </w:p>
    <w:p w:rsidR="00046CA5" w:rsidRPr="001575E9" w:rsidRDefault="00046CA5">
      <w:pPr>
        <w:rPr>
          <w:b/>
          <w:sz w:val="24"/>
          <w:szCs w:val="24"/>
        </w:rPr>
      </w:pPr>
    </w:p>
    <w:p w:rsidR="00F77C80" w:rsidRDefault="00F77C80">
      <w:pPr>
        <w:rPr>
          <w:b/>
          <w:sz w:val="22"/>
          <w:szCs w:val="22"/>
        </w:rPr>
      </w:pPr>
    </w:p>
    <w:p w:rsidR="00445A61" w:rsidRPr="008A4F20" w:rsidRDefault="00445A61">
      <w:pPr>
        <w:rPr>
          <w:sz w:val="22"/>
          <w:szCs w:val="22"/>
        </w:rPr>
      </w:pPr>
      <w:r w:rsidRPr="008A4F20">
        <w:rPr>
          <w:b/>
          <w:sz w:val="22"/>
          <w:szCs w:val="22"/>
        </w:rPr>
        <w:lastRenderedPageBreak/>
        <w:t>Homework:</w:t>
      </w:r>
    </w:p>
    <w:p w:rsidR="00C061F4" w:rsidRDefault="00445A61">
      <w:pPr>
        <w:rPr>
          <w:sz w:val="22"/>
          <w:szCs w:val="22"/>
        </w:rPr>
      </w:pPr>
      <w:r w:rsidRPr="008A4F20">
        <w:rPr>
          <w:sz w:val="22"/>
          <w:szCs w:val="22"/>
        </w:rPr>
        <w:tab/>
        <w:t xml:space="preserve">Each student is to prepare for each class by reading the material covered in the previous class, answering the relevant problems at the end of each chapter, and previewing the material to anticipate the next class lecture.  Additional homework problems and readings will be </w:t>
      </w:r>
      <w:r w:rsidR="00EF55CC">
        <w:rPr>
          <w:sz w:val="22"/>
          <w:szCs w:val="22"/>
        </w:rPr>
        <w:t xml:space="preserve">posted on muonline.  All homework is for </w:t>
      </w:r>
      <w:r w:rsidRPr="008A4F20">
        <w:rPr>
          <w:sz w:val="22"/>
          <w:szCs w:val="22"/>
        </w:rPr>
        <w:t>practice only and will not be graded.</w:t>
      </w:r>
      <w:r w:rsidR="00EF55CC">
        <w:rPr>
          <w:sz w:val="22"/>
          <w:szCs w:val="22"/>
        </w:rPr>
        <w:t xml:space="preserve">  </w:t>
      </w:r>
    </w:p>
    <w:p w:rsidR="00046CA5" w:rsidRDefault="00046CA5">
      <w:pPr>
        <w:rPr>
          <w:sz w:val="22"/>
          <w:szCs w:val="22"/>
        </w:rPr>
      </w:pPr>
    </w:p>
    <w:p w:rsidR="006E3954" w:rsidRDefault="001575E9" w:rsidP="00C061F4">
      <w:pPr>
        <w:autoSpaceDE w:val="0"/>
        <w:autoSpaceDN w:val="0"/>
        <w:adjustRightInd w:val="0"/>
        <w:rPr>
          <w:rFonts w:ascii="Times-Bold" w:hAnsi="Times-Bold" w:cs="Times-Bold"/>
          <w:bCs/>
          <w:color w:val="000000"/>
          <w:sz w:val="24"/>
          <w:szCs w:val="24"/>
        </w:rPr>
      </w:pPr>
      <w:r w:rsidRPr="001575E9">
        <w:rPr>
          <w:rFonts w:ascii="Times-Bold" w:hAnsi="Times-Bold" w:cs="Times-Bold"/>
          <w:b/>
          <w:bCs/>
          <w:color w:val="000000"/>
          <w:sz w:val="24"/>
          <w:szCs w:val="24"/>
        </w:rPr>
        <w:t>Labs:</w:t>
      </w:r>
      <w:r>
        <w:rPr>
          <w:rFonts w:ascii="Times-Bold" w:hAnsi="Times-Bold" w:cs="Times-Bold"/>
          <w:bCs/>
          <w:color w:val="000000"/>
          <w:sz w:val="24"/>
          <w:szCs w:val="24"/>
        </w:rPr>
        <w:t xml:space="preserve"> </w:t>
      </w:r>
      <w:r>
        <w:rPr>
          <w:sz w:val="23"/>
          <w:szCs w:val="23"/>
        </w:rPr>
        <w:t>S-492, Tuesday &amp; Thursday 1:30-3:15 pm</w:t>
      </w:r>
    </w:p>
    <w:p w:rsidR="001575E9" w:rsidRPr="001575E9" w:rsidRDefault="001575E9" w:rsidP="001575E9">
      <w:pPr>
        <w:pStyle w:val="Default"/>
        <w:numPr>
          <w:ilvl w:val="0"/>
          <w:numId w:val="18"/>
        </w:numPr>
        <w:rPr>
          <w:color w:val="0000FF"/>
          <w:sz w:val="23"/>
          <w:szCs w:val="23"/>
        </w:rPr>
      </w:pPr>
      <w:r w:rsidRPr="001575E9">
        <w:rPr>
          <w:bCs/>
          <w:sz w:val="23"/>
          <w:szCs w:val="23"/>
        </w:rPr>
        <w:t xml:space="preserve">ACS Academic Lab Safety Guide: </w:t>
      </w:r>
      <w:r w:rsidRPr="001575E9">
        <w:rPr>
          <w:color w:val="0000FF"/>
          <w:sz w:val="23"/>
          <w:szCs w:val="23"/>
        </w:rPr>
        <w:t xml:space="preserve">http://portal.acs.org/portal/PublicWebSite/about/governance/committees/chemicalsafety/publications/WPCP_012294 </w:t>
      </w:r>
    </w:p>
    <w:p w:rsidR="001575E9" w:rsidRPr="001575E9" w:rsidRDefault="001575E9" w:rsidP="001575E9">
      <w:pPr>
        <w:pStyle w:val="ListParagraph"/>
        <w:numPr>
          <w:ilvl w:val="0"/>
          <w:numId w:val="18"/>
        </w:numPr>
        <w:autoSpaceDE w:val="0"/>
        <w:autoSpaceDN w:val="0"/>
        <w:adjustRightInd w:val="0"/>
        <w:rPr>
          <w:rFonts w:ascii="Times-Bold" w:hAnsi="Times-Bold" w:cs="Times-Bold"/>
          <w:bCs/>
          <w:color w:val="000000"/>
          <w:sz w:val="24"/>
          <w:szCs w:val="24"/>
        </w:rPr>
      </w:pPr>
      <w:r w:rsidRPr="001575E9">
        <w:rPr>
          <w:bCs/>
          <w:sz w:val="23"/>
          <w:szCs w:val="23"/>
        </w:rPr>
        <w:t xml:space="preserve">Lab Requirements: </w:t>
      </w:r>
      <w:r w:rsidRPr="001575E9">
        <w:rPr>
          <w:sz w:val="23"/>
          <w:szCs w:val="23"/>
        </w:rPr>
        <w:t>Lab goggles and a bound laboratory notebook</w:t>
      </w:r>
    </w:p>
    <w:p w:rsidR="001575E9" w:rsidRDefault="001575E9" w:rsidP="001575E9">
      <w:pPr>
        <w:pStyle w:val="Default"/>
        <w:numPr>
          <w:ilvl w:val="0"/>
          <w:numId w:val="18"/>
        </w:numPr>
        <w:rPr>
          <w:bCs/>
          <w:sz w:val="23"/>
          <w:szCs w:val="23"/>
        </w:rPr>
      </w:pPr>
      <w:r w:rsidRPr="001575E9">
        <w:rPr>
          <w:bCs/>
          <w:sz w:val="23"/>
          <w:szCs w:val="23"/>
        </w:rPr>
        <w:t xml:space="preserve">Lab Handouts:  Laboratory experimental procedures will be posted on muonline.  You will be responsible for </w:t>
      </w:r>
      <w:r>
        <w:rPr>
          <w:bCs/>
          <w:sz w:val="23"/>
          <w:szCs w:val="23"/>
        </w:rPr>
        <w:t xml:space="preserve">reading the material and doing all the assigned work prior to coming to lab each week.  I will send out emails each Monday reminding you what material will be covered each week.  </w:t>
      </w:r>
    </w:p>
    <w:p w:rsidR="001575E9" w:rsidRDefault="001575E9" w:rsidP="001575E9">
      <w:pPr>
        <w:pStyle w:val="Default"/>
        <w:numPr>
          <w:ilvl w:val="0"/>
          <w:numId w:val="18"/>
        </w:numPr>
        <w:rPr>
          <w:bCs/>
          <w:sz w:val="23"/>
          <w:szCs w:val="23"/>
        </w:rPr>
      </w:pPr>
      <w:r>
        <w:rPr>
          <w:bCs/>
          <w:sz w:val="23"/>
          <w:szCs w:val="23"/>
        </w:rPr>
        <w:t xml:space="preserve">Lab reports will generally be due one week after completing the lab.  Lab reports turned in late will receive a -10% grade deduction for each day the report is late.  Each laboratory experiment will </w:t>
      </w:r>
      <w:r w:rsidR="004D2A9C">
        <w:rPr>
          <w:bCs/>
          <w:sz w:val="23"/>
          <w:szCs w:val="23"/>
        </w:rPr>
        <w:t>explicitly</w:t>
      </w:r>
      <w:r w:rsidR="00BB0A42">
        <w:rPr>
          <w:bCs/>
          <w:sz w:val="23"/>
          <w:szCs w:val="23"/>
        </w:rPr>
        <w:t xml:space="preserve"> state what needs to be turned in as the lab report for that experiment.</w:t>
      </w:r>
    </w:p>
    <w:p w:rsidR="00BB0A42" w:rsidRDefault="00BB0A42" w:rsidP="001575E9">
      <w:pPr>
        <w:pStyle w:val="Default"/>
        <w:numPr>
          <w:ilvl w:val="0"/>
          <w:numId w:val="18"/>
        </w:numPr>
        <w:rPr>
          <w:bCs/>
          <w:sz w:val="23"/>
          <w:szCs w:val="23"/>
        </w:rPr>
      </w:pPr>
      <w:r>
        <w:rPr>
          <w:bCs/>
          <w:sz w:val="23"/>
          <w:szCs w:val="23"/>
        </w:rPr>
        <w:t>I have posted on muonline a basic lab guide that will explain how to keep a lab notebook and how to write a complete laboratory report.</w:t>
      </w:r>
    </w:p>
    <w:p w:rsidR="001575E9" w:rsidRPr="001575E9" w:rsidRDefault="001575E9" w:rsidP="001575E9">
      <w:pPr>
        <w:pStyle w:val="Default"/>
        <w:ind w:left="720"/>
        <w:rPr>
          <w:bCs/>
          <w:sz w:val="23"/>
          <w:szCs w:val="23"/>
        </w:rPr>
      </w:pPr>
    </w:p>
    <w:p w:rsidR="00046CA5" w:rsidRDefault="00046CA5" w:rsidP="00046CA5">
      <w:pPr>
        <w:pStyle w:val="Default"/>
        <w:rPr>
          <w:sz w:val="23"/>
          <w:szCs w:val="23"/>
        </w:rPr>
      </w:pPr>
      <w:r>
        <w:rPr>
          <w:b/>
          <w:bCs/>
          <w:sz w:val="23"/>
          <w:szCs w:val="23"/>
        </w:rPr>
        <w:t xml:space="preserve">Suggested Activities for Success: </w:t>
      </w:r>
    </w:p>
    <w:p w:rsidR="00046CA5" w:rsidRDefault="00046CA5" w:rsidP="00046CA5">
      <w:pPr>
        <w:pStyle w:val="Default"/>
        <w:spacing w:after="27"/>
        <w:rPr>
          <w:sz w:val="23"/>
          <w:szCs w:val="23"/>
        </w:rPr>
      </w:pPr>
      <w:r>
        <w:rPr>
          <w:sz w:val="23"/>
          <w:szCs w:val="23"/>
        </w:rPr>
        <w:t xml:space="preserve">1. Read the suggested material from the textbook before and after each lecture. </w:t>
      </w:r>
    </w:p>
    <w:p w:rsidR="00046CA5" w:rsidRDefault="00046CA5" w:rsidP="00046CA5">
      <w:pPr>
        <w:pStyle w:val="Default"/>
        <w:spacing w:after="27"/>
        <w:rPr>
          <w:sz w:val="23"/>
          <w:szCs w:val="23"/>
        </w:rPr>
      </w:pPr>
      <w:r>
        <w:rPr>
          <w:sz w:val="23"/>
          <w:szCs w:val="23"/>
        </w:rPr>
        <w:t xml:space="preserve">2. Try to work through every homework problem </w:t>
      </w:r>
      <w:r w:rsidR="00F77C80">
        <w:rPr>
          <w:sz w:val="23"/>
          <w:szCs w:val="23"/>
        </w:rPr>
        <w:t xml:space="preserve">assigned </w:t>
      </w:r>
      <w:r>
        <w:rPr>
          <w:sz w:val="23"/>
          <w:szCs w:val="23"/>
        </w:rPr>
        <w:t xml:space="preserve">no matter how difficult. </w:t>
      </w:r>
    </w:p>
    <w:p w:rsidR="00046CA5" w:rsidRDefault="00046CA5" w:rsidP="00046CA5">
      <w:pPr>
        <w:pStyle w:val="Default"/>
        <w:spacing w:after="27"/>
        <w:rPr>
          <w:sz w:val="23"/>
          <w:szCs w:val="23"/>
        </w:rPr>
      </w:pPr>
      <w:r>
        <w:rPr>
          <w:sz w:val="23"/>
          <w:szCs w:val="23"/>
        </w:rPr>
        <w:t xml:space="preserve">3. Always attend class and take good notes. </w:t>
      </w:r>
    </w:p>
    <w:p w:rsidR="00046CA5" w:rsidRDefault="00046CA5" w:rsidP="00046CA5">
      <w:pPr>
        <w:pStyle w:val="Default"/>
        <w:rPr>
          <w:sz w:val="23"/>
          <w:szCs w:val="23"/>
        </w:rPr>
      </w:pPr>
      <w:r>
        <w:rPr>
          <w:sz w:val="23"/>
          <w:szCs w:val="23"/>
        </w:rPr>
        <w:t xml:space="preserve">4. Seek help from others, some possibilities: </w:t>
      </w:r>
    </w:p>
    <w:p w:rsidR="00046CA5" w:rsidRDefault="00046CA5" w:rsidP="00F77C80">
      <w:pPr>
        <w:pStyle w:val="Default"/>
        <w:spacing w:after="27"/>
        <w:ind w:firstLine="720"/>
        <w:rPr>
          <w:sz w:val="23"/>
          <w:szCs w:val="23"/>
        </w:rPr>
      </w:pPr>
      <w:r>
        <w:rPr>
          <w:sz w:val="23"/>
          <w:szCs w:val="23"/>
        </w:rPr>
        <w:t xml:space="preserve">a. Take advantage of office hours. </w:t>
      </w:r>
    </w:p>
    <w:p w:rsidR="00046CA5" w:rsidRDefault="00046CA5" w:rsidP="00F77C80">
      <w:pPr>
        <w:pStyle w:val="Default"/>
        <w:ind w:firstLine="720"/>
        <w:rPr>
          <w:sz w:val="23"/>
          <w:szCs w:val="23"/>
        </w:rPr>
      </w:pPr>
      <w:r>
        <w:rPr>
          <w:sz w:val="23"/>
          <w:szCs w:val="23"/>
        </w:rPr>
        <w:t xml:space="preserve">b. Work in small groups on studying for quizzes and the final. </w:t>
      </w:r>
    </w:p>
    <w:p w:rsidR="00F416D5" w:rsidRDefault="00F416D5" w:rsidP="00C061F4">
      <w:pPr>
        <w:autoSpaceDE w:val="0"/>
        <w:autoSpaceDN w:val="0"/>
        <w:adjustRightInd w:val="0"/>
        <w:rPr>
          <w:rFonts w:ascii="Times-Bold" w:hAnsi="Times-Bold" w:cs="Times-Bold"/>
          <w:b/>
          <w:bCs/>
          <w:color w:val="000000"/>
          <w:sz w:val="24"/>
          <w:szCs w:val="24"/>
        </w:rPr>
      </w:pPr>
    </w:p>
    <w:p w:rsidR="00C061F4" w:rsidRDefault="00C061F4" w:rsidP="00C061F4">
      <w:pPr>
        <w:autoSpaceDE w:val="0"/>
        <w:autoSpaceDN w:val="0"/>
        <w:adjustRightInd w:val="0"/>
        <w:rPr>
          <w:rFonts w:ascii="Times-Bold" w:hAnsi="Times-Bold" w:cs="Times-Bold"/>
          <w:b/>
          <w:bCs/>
          <w:color w:val="000000"/>
          <w:sz w:val="24"/>
          <w:szCs w:val="24"/>
        </w:rPr>
      </w:pPr>
      <w:r>
        <w:rPr>
          <w:rFonts w:ascii="Times-Bold" w:hAnsi="Times-Bold" w:cs="Times-Bold"/>
          <w:b/>
          <w:bCs/>
          <w:color w:val="000000"/>
          <w:sz w:val="24"/>
          <w:szCs w:val="24"/>
        </w:rPr>
        <w:t>Miscellaneous Topics</w:t>
      </w:r>
    </w:p>
    <w:p w:rsidR="00C061F4" w:rsidRDefault="00C061F4" w:rsidP="00C061F4">
      <w:pPr>
        <w:autoSpaceDE w:val="0"/>
        <w:autoSpaceDN w:val="0"/>
        <w:adjustRightInd w:val="0"/>
        <w:rPr>
          <w:rFonts w:ascii="Times-Roman" w:hAnsi="Times-Roman" w:cs="Times-Roman"/>
          <w:color w:val="000000"/>
          <w:sz w:val="24"/>
          <w:szCs w:val="24"/>
        </w:rPr>
      </w:pPr>
    </w:p>
    <w:p w:rsidR="00C061F4" w:rsidRDefault="00C061F4" w:rsidP="00C061F4">
      <w:pPr>
        <w:autoSpaceDE w:val="0"/>
        <w:autoSpaceDN w:val="0"/>
        <w:adjustRightInd w:val="0"/>
        <w:rPr>
          <w:rFonts w:ascii="Times-Roman" w:hAnsi="Times-Roman" w:cs="Times-Roman"/>
          <w:color w:val="000000"/>
          <w:sz w:val="24"/>
          <w:szCs w:val="24"/>
        </w:rPr>
      </w:pPr>
      <w:r>
        <w:rPr>
          <w:b/>
          <w:sz w:val="24"/>
          <w:szCs w:val="24"/>
        </w:rPr>
        <w:t xml:space="preserve">● </w:t>
      </w:r>
      <w:r w:rsidRPr="00C5257A">
        <w:rPr>
          <w:b/>
          <w:sz w:val="24"/>
          <w:szCs w:val="24"/>
        </w:rPr>
        <w:t>Academic Dishonesty:</w:t>
      </w:r>
      <w:r>
        <w:rPr>
          <w:sz w:val="24"/>
          <w:szCs w:val="24"/>
        </w:rPr>
        <w:t xml:space="preserve">  </w:t>
      </w:r>
      <w:r>
        <w:rPr>
          <w:rFonts w:ascii="Times-Roman" w:hAnsi="Times-Roman" w:cs="Times-Roman"/>
          <w:color w:val="000000"/>
          <w:sz w:val="24"/>
          <w:szCs w:val="24"/>
        </w:rPr>
        <w:t>Marshall University’s academic honest policy (</w:t>
      </w:r>
      <w:r>
        <w:rPr>
          <w:rFonts w:ascii="Times-Roman" w:hAnsi="Times-Roman" w:cs="Times-Roman"/>
          <w:color w:val="4526FF"/>
          <w:sz w:val="24"/>
          <w:szCs w:val="24"/>
        </w:rPr>
        <w:t>http://www.marshall.edu/academicaffairs/Academic%20Dishonesty%20Policy.pdf</w:t>
      </w:r>
      <w:r>
        <w:rPr>
          <w:rFonts w:ascii="Times-Roman" w:hAnsi="Times-Roman" w:cs="Times-Roman"/>
          <w:color w:val="000000"/>
          <w:sz w:val="24"/>
          <w:szCs w:val="24"/>
        </w:rPr>
        <w:t xml:space="preserve">) will be enforced.  </w:t>
      </w:r>
      <w:r>
        <w:rPr>
          <w:sz w:val="24"/>
          <w:szCs w:val="24"/>
        </w:rPr>
        <w:t>Any student caught cheating in this course will receive 0 points on that assignment or exam.</w:t>
      </w:r>
      <w:r>
        <w:rPr>
          <w:sz w:val="24"/>
        </w:rPr>
        <w:t xml:space="preserve">  </w:t>
      </w:r>
    </w:p>
    <w:p w:rsidR="00C061F4" w:rsidRPr="00C75FFE" w:rsidRDefault="00C061F4" w:rsidP="00C061F4">
      <w:pPr>
        <w:rPr>
          <w:sz w:val="24"/>
          <w:szCs w:val="24"/>
        </w:rPr>
      </w:pPr>
      <w:r w:rsidRPr="00CF5FDF">
        <w:rPr>
          <w:b/>
          <w:bCs/>
          <w:sz w:val="24"/>
          <w:szCs w:val="24"/>
        </w:rPr>
        <w:t>● “Policy for Students with Disabilities:</w:t>
      </w:r>
      <w:r w:rsidRPr="00C75FFE">
        <w:rPr>
          <w:b/>
          <w:bCs/>
          <w:sz w:val="24"/>
          <w:szCs w:val="24"/>
        </w:rPr>
        <w:t xml:space="preserve"> </w:t>
      </w:r>
      <w:r w:rsidRPr="00C75FFE">
        <w:rPr>
          <w:sz w:val="24"/>
          <w:szCs w:val="24"/>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tgtFrame="_blank" w:history="1">
        <w:r w:rsidRPr="00C75FFE">
          <w:rPr>
            <w:rStyle w:val="Hyperlink"/>
            <w:sz w:val="24"/>
            <w:szCs w:val="24"/>
          </w:rPr>
          <w:t>http://www.marshall.edu/disabled</w:t>
        </w:r>
      </w:hyperlink>
      <w:r w:rsidRPr="00C75FFE">
        <w:rPr>
          <w:sz w:val="24"/>
          <w:szCs w:val="24"/>
        </w:rPr>
        <w:t xml:space="preserve"> or contact Disabled Student Services Office at Prichard Hall 11, phone 304-696-2271.”</w:t>
      </w:r>
    </w:p>
    <w:p w:rsidR="006B3F9C" w:rsidRDefault="006B3F9C" w:rsidP="006B3F9C">
      <w:pPr>
        <w:autoSpaceDE w:val="0"/>
        <w:autoSpaceDN w:val="0"/>
        <w:adjustRightInd w:val="0"/>
        <w:rPr>
          <w:color w:val="000000"/>
          <w:sz w:val="24"/>
          <w:szCs w:val="24"/>
        </w:rPr>
      </w:pPr>
      <w:r>
        <w:rPr>
          <w:color w:val="000000"/>
          <w:sz w:val="24"/>
          <w:szCs w:val="24"/>
        </w:rPr>
        <w:t>● You will not be allowed to use any graphing calculators for the exams.  Use of cell phones during the exam will result in a 0 on that given exam.</w:t>
      </w:r>
    </w:p>
    <w:p w:rsidR="00C061F4" w:rsidRDefault="00C061F4" w:rsidP="00C061F4">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If a test falls on a day that is cancelled by the university (e.g. a snow day), the test will occur on</w:t>
      </w:r>
      <w:r w:rsidR="0095798A">
        <w:rPr>
          <w:rFonts w:ascii="Times-Roman" w:hAnsi="Times-Roman" w:cs="Times-Roman"/>
          <w:color w:val="000000"/>
          <w:sz w:val="24"/>
          <w:szCs w:val="24"/>
        </w:rPr>
        <w:t xml:space="preserve"> </w:t>
      </w:r>
      <w:r>
        <w:rPr>
          <w:rFonts w:ascii="Times-Roman" w:hAnsi="Times-Roman" w:cs="Times-Roman"/>
          <w:color w:val="000000"/>
          <w:sz w:val="24"/>
          <w:szCs w:val="24"/>
        </w:rPr>
        <w:t>the next period the class meets.</w:t>
      </w:r>
    </w:p>
    <w:p w:rsidR="00C061F4" w:rsidRDefault="00C061F4" w:rsidP="00C061F4">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Please turn off cell phone ringers before class. Failure to do so may result in you being removed</w:t>
      </w:r>
      <w:r w:rsidR="0095798A">
        <w:rPr>
          <w:rFonts w:ascii="Times-Roman" w:hAnsi="Times-Roman" w:cs="Times-Roman"/>
          <w:color w:val="000000"/>
          <w:sz w:val="24"/>
          <w:szCs w:val="24"/>
        </w:rPr>
        <w:t xml:space="preserve"> </w:t>
      </w:r>
      <w:r>
        <w:rPr>
          <w:rFonts w:ascii="Times-Roman" w:hAnsi="Times-Roman" w:cs="Times-Roman"/>
          <w:color w:val="000000"/>
          <w:sz w:val="24"/>
          <w:szCs w:val="24"/>
        </w:rPr>
        <w:t>from the room, even during a test.</w:t>
      </w:r>
    </w:p>
    <w:p w:rsidR="00C061F4" w:rsidRDefault="00C061F4" w:rsidP="00C061F4">
      <w:pPr>
        <w:autoSpaceDE w:val="0"/>
        <w:autoSpaceDN w:val="0"/>
        <w:adjustRightInd w:val="0"/>
        <w:rPr>
          <w:rFonts w:ascii="Times-Roman" w:hAnsi="Times-Roman" w:cs="Times-Roman"/>
          <w:color w:val="000000"/>
          <w:sz w:val="24"/>
          <w:szCs w:val="24"/>
        </w:rPr>
      </w:pPr>
      <w:bookmarkStart w:id="0" w:name="_GoBack"/>
      <w:bookmarkEnd w:id="0"/>
      <w:r>
        <w:rPr>
          <w:color w:val="000000"/>
          <w:sz w:val="24"/>
          <w:szCs w:val="24"/>
        </w:rPr>
        <w:t>●</w:t>
      </w:r>
      <w:r>
        <w:rPr>
          <w:rFonts w:ascii="Times-Roman" w:hAnsi="Times-Roman" w:cs="Times-Roman"/>
          <w:color w:val="000000"/>
          <w:sz w:val="24"/>
          <w:szCs w:val="24"/>
        </w:rPr>
        <w:t xml:space="preserve"> You may not record my lectures without my permission and under no circumstances may they be</w:t>
      </w:r>
      <w:r w:rsidR="0095798A">
        <w:rPr>
          <w:rFonts w:ascii="Times-Roman" w:hAnsi="Times-Roman" w:cs="Times-Roman"/>
          <w:color w:val="000000"/>
          <w:sz w:val="24"/>
          <w:szCs w:val="24"/>
        </w:rPr>
        <w:t xml:space="preserve"> </w:t>
      </w:r>
      <w:r>
        <w:rPr>
          <w:rFonts w:ascii="Times-Roman" w:hAnsi="Times-Roman" w:cs="Times-Roman"/>
          <w:color w:val="000000"/>
          <w:sz w:val="24"/>
          <w:szCs w:val="24"/>
        </w:rPr>
        <w:t>posted, transferred, or reproduced to any form of media (Internet, print, television, and the like)</w:t>
      </w:r>
      <w:r w:rsidR="0095798A">
        <w:rPr>
          <w:rFonts w:ascii="Times-Roman" w:hAnsi="Times-Roman" w:cs="Times-Roman"/>
          <w:color w:val="000000"/>
          <w:sz w:val="24"/>
          <w:szCs w:val="24"/>
        </w:rPr>
        <w:t xml:space="preserve"> </w:t>
      </w:r>
      <w:r>
        <w:rPr>
          <w:rFonts w:ascii="Times-Roman" w:hAnsi="Times-Roman" w:cs="Times-Roman"/>
          <w:color w:val="000000"/>
          <w:sz w:val="24"/>
          <w:szCs w:val="24"/>
        </w:rPr>
        <w:t>without my permission.</w:t>
      </w:r>
    </w:p>
    <w:p w:rsidR="00C061F4" w:rsidRDefault="00C061F4">
      <w:pPr>
        <w:rPr>
          <w:sz w:val="22"/>
          <w:szCs w:val="22"/>
        </w:rPr>
      </w:pPr>
    </w:p>
    <w:p w:rsidR="00532E88" w:rsidRPr="008A4F20" w:rsidRDefault="00532E88">
      <w:pPr>
        <w:rPr>
          <w:sz w:val="22"/>
          <w:szCs w:val="22"/>
        </w:rPr>
      </w:pPr>
    </w:p>
    <w:sectPr w:rsidR="00532E88" w:rsidRPr="008A4F20" w:rsidSect="0012256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05E"/>
    <w:multiLevelType w:val="multilevel"/>
    <w:tmpl w:val="305C808E"/>
    <w:lvl w:ilvl="0">
      <w:start w:val="320"/>
      <w:numFmt w:val="decimal"/>
      <w:lvlText w:val="%1"/>
      <w:lvlJc w:val="left"/>
      <w:pPr>
        <w:tabs>
          <w:tab w:val="num" w:pos="2880"/>
        </w:tabs>
        <w:ind w:left="2880" w:hanging="2880"/>
      </w:pPr>
      <w:rPr>
        <w:rFonts w:hint="default"/>
      </w:rPr>
    </w:lvl>
    <w:lvl w:ilvl="1">
      <w:start w:val="35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6D00BD0"/>
    <w:multiLevelType w:val="singleLevel"/>
    <w:tmpl w:val="B9301A90"/>
    <w:lvl w:ilvl="0">
      <w:start w:val="26"/>
      <w:numFmt w:val="decimal"/>
      <w:lvlText w:val="%1"/>
      <w:lvlJc w:val="left"/>
      <w:pPr>
        <w:tabs>
          <w:tab w:val="num" w:pos="2160"/>
        </w:tabs>
        <w:ind w:left="2160" w:hanging="1440"/>
      </w:pPr>
      <w:rPr>
        <w:rFonts w:hint="default"/>
      </w:rPr>
    </w:lvl>
  </w:abstractNum>
  <w:abstractNum w:abstractNumId="2">
    <w:nsid w:val="07CF3FCD"/>
    <w:multiLevelType w:val="singleLevel"/>
    <w:tmpl w:val="AF84E9C0"/>
    <w:lvl w:ilvl="0">
      <w:start w:val="19"/>
      <w:numFmt w:val="decimal"/>
      <w:lvlText w:val="%1"/>
      <w:lvlJc w:val="left"/>
      <w:pPr>
        <w:tabs>
          <w:tab w:val="num" w:pos="2160"/>
        </w:tabs>
        <w:ind w:left="2160" w:hanging="1440"/>
      </w:pPr>
      <w:rPr>
        <w:rFonts w:hint="default"/>
      </w:rPr>
    </w:lvl>
  </w:abstractNum>
  <w:abstractNum w:abstractNumId="3">
    <w:nsid w:val="111C087A"/>
    <w:multiLevelType w:val="hybridMultilevel"/>
    <w:tmpl w:val="6608CED6"/>
    <w:lvl w:ilvl="0" w:tplc="4CFE15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B3482"/>
    <w:multiLevelType w:val="singleLevel"/>
    <w:tmpl w:val="374A646C"/>
    <w:lvl w:ilvl="0">
      <w:start w:val="31"/>
      <w:numFmt w:val="decimal"/>
      <w:lvlText w:val="%1"/>
      <w:lvlJc w:val="left"/>
      <w:pPr>
        <w:tabs>
          <w:tab w:val="num" w:pos="4320"/>
        </w:tabs>
        <w:ind w:left="4320" w:hanging="3600"/>
      </w:pPr>
      <w:rPr>
        <w:rFonts w:hint="default"/>
      </w:rPr>
    </w:lvl>
  </w:abstractNum>
  <w:abstractNum w:abstractNumId="5">
    <w:nsid w:val="1A2E04B7"/>
    <w:multiLevelType w:val="singleLevel"/>
    <w:tmpl w:val="123A956A"/>
    <w:lvl w:ilvl="0">
      <w:start w:val="20"/>
      <w:numFmt w:val="decimal"/>
      <w:lvlText w:val="%1"/>
      <w:lvlJc w:val="left"/>
      <w:pPr>
        <w:tabs>
          <w:tab w:val="num" w:pos="2160"/>
        </w:tabs>
        <w:ind w:left="2160" w:hanging="1440"/>
      </w:pPr>
      <w:rPr>
        <w:rFonts w:hint="default"/>
      </w:rPr>
    </w:lvl>
  </w:abstractNum>
  <w:abstractNum w:abstractNumId="6">
    <w:nsid w:val="22E7346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A6F11EC"/>
    <w:multiLevelType w:val="singleLevel"/>
    <w:tmpl w:val="A2121A30"/>
    <w:lvl w:ilvl="0">
      <w:start w:val="10"/>
      <w:numFmt w:val="decimal"/>
      <w:lvlText w:val="%1"/>
      <w:lvlJc w:val="left"/>
      <w:pPr>
        <w:tabs>
          <w:tab w:val="num" w:pos="2160"/>
        </w:tabs>
        <w:ind w:left="2160" w:hanging="1440"/>
      </w:pPr>
      <w:rPr>
        <w:rFonts w:hint="default"/>
      </w:rPr>
    </w:lvl>
  </w:abstractNum>
  <w:abstractNum w:abstractNumId="8">
    <w:nsid w:val="2E4D0865"/>
    <w:multiLevelType w:val="multilevel"/>
    <w:tmpl w:val="94B425C0"/>
    <w:lvl w:ilvl="0">
      <w:start w:val="280"/>
      <w:numFmt w:val="decimal"/>
      <w:lvlText w:val="%1"/>
      <w:lvlJc w:val="left"/>
      <w:pPr>
        <w:tabs>
          <w:tab w:val="num" w:pos="2880"/>
        </w:tabs>
        <w:ind w:left="2880" w:hanging="2880"/>
      </w:pPr>
      <w:rPr>
        <w:rFonts w:hint="default"/>
      </w:rPr>
    </w:lvl>
    <w:lvl w:ilvl="1">
      <w:start w:val="31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nsid w:val="47C75476"/>
    <w:multiLevelType w:val="singleLevel"/>
    <w:tmpl w:val="C0AAC83C"/>
    <w:lvl w:ilvl="0">
      <w:start w:val="3"/>
      <w:numFmt w:val="decimal"/>
      <w:lvlText w:val="%1"/>
      <w:lvlJc w:val="left"/>
      <w:pPr>
        <w:tabs>
          <w:tab w:val="num" w:pos="2160"/>
        </w:tabs>
        <w:ind w:left="2160" w:hanging="1440"/>
      </w:pPr>
      <w:rPr>
        <w:rFonts w:hint="default"/>
      </w:rPr>
    </w:lvl>
  </w:abstractNum>
  <w:abstractNum w:abstractNumId="10">
    <w:nsid w:val="486812B5"/>
    <w:multiLevelType w:val="singleLevel"/>
    <w:tmpl w:val="C8D656F0"/>
    <w:lvl w:ilvl="0">
      <w:start w:val="21"/>
      <w:numFmt w:val="decimal"/>
      <w:lvlText w:val="%1"/>
      <w:lvlJc w:val="left"/>
      <w:pPr>
        <w:tabs>
          <w:tab w:val="num" w:pos="1080"/>
        </w:tabs>
        <w:ind w:left="1080" w:hanging="360"/>
      </w:pPr>
      <w:rPr>
        <w:rFonts w:hint="default"/>
      </w:rPr>
    </w:lvl>
  </w:abstractNum>
  <w:abstractNum w:abstractNumId="11">
    <w:nsid w:val="516F4E9D"/>
    <w:multiLevelType w:val="multilevel"/>
    <w:tmpl w:val="5F78E884"/>
    <w:lvl w:ilvl="0">
      <w:start w:val="240"/>
      <w:numFmt w:val="decimal"/>
      <w:lvlText w:val="%1"/>
      <w:lvlJc w:val="left"/>
      <w:pPr>
        <w:tabs>
          <w:tab w:val="num" w:pos="2880"/>
        </w:tabs>
        <w:ind w:left="2880" w:hanging="2880"/>
      </w:pPr>
      <w:rPr>
        <w:rFonts w:hint="default"/>
      </w:rPr>
    </w:lvl>
    <w:lvl w:ilvl="1">
      <w:start w:val="27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2">
    <w:nsid w:val="59A550B1"/>
    <w:multiLevelType w:val="singleLevel"/>
    <w:tmpl w:val="AD6817B4"/>
    <w:lvl w:ilvl="0">
      <w:start w:val="23"/>
      <w:numFmt w:val="decimal"/>
      <w:lvlText w:val="%1"/>
      <w:lvlJc w:val="left"/>
      <w:pPr>
        <w:tabs>
          <w:tab w:val="num" w:pos="2160"/>
        </w:tabs>
        <w:ind w:left="2160" w:hanging="1440"/>
      </w:pPr>
      <w:rPr>
        <w:rFonts w:hint="default"/>
      </w:rPr>
    </w:lvl>
  </w:abstractNum>
  <w:abstractNum w:abstractNumId="13">
    <w:nsid w:val="5CE932F6"/>
    <w:multiLevelType w:val="singleLevel"/>
    <w:tmpl w:val="ADDC62BC"/>
    <w:lvl w:ilvl="0">
      <w:start w:val="10"/>
      <w:numFmt w:val="decimal"/>
      <w:lvlText w:val="%1"/>
      <w:lvlJc w:val="left"/>
      <w:pPr>
        <w:tabs>
          <w:tab w:val="num" w:pos="1080"/>
        </w:tabs>
        <w:ind w:left="1080" w:hanging="360"/>
      </w:pPr>
      <w:rPr>
        <w:rFonts w:hint="default"/>
      </w:rPr>
    </w:lvl>
  </w:abstractNum>
  <w:abstractNum w:abstractNumId="14">
    <w:nsid w:val="5F5C29BF"/>
    <w:multiLevelType w:val="singleLevel"/>
    <w:tmpl w:val="59EABA42"/>
    <w:lvl w:ilvl="0">
      <w:start w:val="13"/>
      <w:numFmt w:val="decimal"/>
      <w:lvlText w:val="%1"/>
      <w:lvlJc w:val="left"/>
      <w:pPr>
        <w:tabs>
          <w:tab w:val="num" w:pos="1080"/>
        </w:tabs>
        <w:ind w:left="1080" w:hanging="360"/>
      </w:pPr>
      <w:rPr>
        <w:rFonts w:hint="default"/>
      </w:rPr>
    </w:lvl>
  </w:abstractNum>
  <w:abstractNum w:abstractNumId="15">
    <w:nsid w:val="5F9F20B9"/>
    <w:multiLevelType w:val="singleLevel"/>
    <w:tmpl w:val="31ECAC4C"/>
    <w:lvl w:ilvl="0">
      <w:start w:val="27"/>
      <w:numFmt w:val="decimal"/>
      <w:lvlText w:val="%1"/>
      <w:lvlJc w:val="left"/>
      <w:pPr>
        <w:tabs>
          <w:tab w:val="num" w:pos="2160"/>
        </w:tabs>
        <w:ind w:left="2160" w:hanging="1440"/>
      </w:pPr>
      <w:rPr>
        <w:rFonts w:hint="default"/>
      </w:rPr>
    </w:lvl>
  </w:abstractNum>
  <w:abstractNum w:abstractNumId="16">
    <w:nsid w:val="70A71388"/>
    <w:multiLevelType w:val="singleLevel"/>
    <w:tmpl w:val="D702EEE2"/>
    <w:lvl w:ilvl="0">
      <w:start w:val="14"/>
      <w:numFmt w:val="decimal"/>
      <w:lvlText w:val="%1"/>
      <w:lvlJc w:val="left"/>
      <w:pPr>
        <w:tabs>
          <w:tab w:val="num" w:pos="2160"/>
        </w:tabs>
        <w:ind w:left="2160" w:hanging="1440"/>
      </w:pPr>
      <w:rPr>
        <w:rFonts w:hint="default"/>
      </w:rPr>
    </w:lvl>
  </w:abstractNum>
  <w:abstractNum w:abstractNumId="17">
    <w:nsid w:val="75405EE9"/>
    <w:multiLevelType w:val="singleLevel"/>
    <w:tmpl w:val="6DF0F53A"/>
    <w:lvl w:ilvl="0">
      <w:start w:val="15"/>
      <w:numFmt w:val="decimal"/>
      <w:pStyle w:val="Heading3"/>
      <w:lvlText w:val="%1"/>
      <w:lvlJc w:val="left"/>
      <w:pPr>
        <w:tabs>
          <w:tab w:val="num" w:pos="2160"/>
        </w:tabs>
        <w:ind w:left="2160" w:hanging="1440"/>
      </w:pPr>
      <w:rPr>
        <w:rFonts w:hint="default"/>
      </w:rPr>
    </w:lvl>
  </w:abstractNum>
  <w:num w:numId="1">
    <w:abstractNumId w:val="17"/>
  </w:num>
  <w:num w:numId="2">
    <w:abstractNumId w:val="5"/>
  </w:num>
  <w:num w:numId="3">
    <w:abstractNumId w:val="10"/>
  </w:num>
  <w:num w:numId="4">
    <w:abstractNumId w:val="12"/>
  </w:num>
  <w:num w:numId="5">
    <w:abstractNumId w:val="15"/>
  </w:num>
  <w:num w:numId="6">
    <w:abstractNumId w:val="9"/>
  </w:num>
  <w:num w:numId="7">
    <w:abstractNumId w:val="7"/>
  </w:num>
  <w:num w:numId="8">
    <w:abstractNumId w:val="0"/>
  </w:num>
  <w:num w:numId="9">
    <w:abstractNumId w:val="8"/>
  </w:num>
  <w:num w:numId="10">
    <w:abstractNumId w:val="11"/>
  </w:num>
  <w:num w:numId="11">
    <w:abstractNumId w:val="14"/>
  </w:num>
  <w:num w:numId="12">
    <w:abstractNumId w:val="13"/>
  </w:num>
  <w:num w:numId="13">
    <w:abstractNumId w:val="4"/>
  </w:num>
  <w:num w:numId="14">
    <w:abstractNumId w:val="16"/>
  </w:num>
  <w:num w:numId="15">
    <w:abstractNumId w:val="2"/>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03"/>
    <w:rsid w:val="00005F7F"/>
    <w:rsid w:val="00014745"/>
    <w:rsid w:val="00046CA5"/>
    <w:rsid w:val="000C2449"/>
    <w:rsid w:val="000C779E"/>
    <w:rsid w:val="0012256F"/>
    <w:rsid w:val="001501EA"/>
    <w:rsid w:val="001575E9"/>
    <w:rsid w:val="00162BE4"/>
    <w:rsid w:val="001E6076"/>
    <w:rsid w:val="002641C1"/>
    <w:rsid w:val="002E49AE"/>
    <w:rsid w:val="003E3DA9"/>
    <w:rsid w:val="003F22F5"/>
    <w:rsid w:val="003F6BB8"/>
    <w:rsid w:val="00437A85"/>
    <w:rsid w:val="00445A61"/>
    <w:rsid w:val="004D2A9C"/>
    <w:rsid w:val="00532E88"/>
    <w:rsid w:val="00621A20"/>
    <w:rsid w:val="006B3F9C"/>
    <w:rsid w:val="006E3954"/>
    <w:rsid w:val="006E5D99"/>
    <w:rsid w:val="008464EC"/>
    <w:rsid w:val="00862D95"/>
    <w:rsid w:val="008A4F20"/>
    <w:rsid w:val="008D634E"/>
    <w:rsid w:val="009058BF"/>
    <w:rsid w:val="00920382"/>
    <w:rsid w:val="009336C6"/>
    <w:rsid w:val="00935ACC"/>
    <w:rsid w:val="009543F2"/>
    <w:rsid w:val="0095798A"/>
    <w:rsid w:val="00A04187"/>
    <w:rsid w:val="00A14C93"/>
    <w:rsid w:val="00AD78B7"/>
    <w:rsid w:val="00AF2180"/>
    <w:rsid w:val="00B970B4"/>
    <w:rsid w:val="00BB0A42"/>
    <w:rsid w:val="00C061F4"/>
    <w:rsid w:val="00CB6D62"/>
    <w:rsid w:val="00CE57BB"/>
    <w:rsid w:val="00D61C45"/>
    <w:rsid w:val="00D62591"/>
    <w:rsid w:val="00DE4327"/>
    <w:rsid w:val="00E3210D"/>
    <w:rsid w:val="00EB621D"/>
    <w:rsid w:val="00ED048A"/>
    <w:rsid w:val="00EF55CC"/>
    <w:rsid w:val="00F40B9B"/>
    <w:rsid w:val="00F416D5"/>
    <w:rsid w:val="00F45383"/>
    <w:rsid w:val="00F64045"/>
    <w:rsid w:val="00F77C80"/>
    <w:rsid w:val="00FB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6F"/>
  </w:style>
  <w:style w:type="paragraph" w:styleId="Heading1">
    <w:name w:val="heading 1"/>
    <w:basedOn w:val="Normal"/>
    <w:next w:val="Normal"/>
    <w:qFormat/>
    <w:rsid w:val="0012256F"/>
    <w:pPr>
      <w:keepNext/>
      <w:jc w:val="both"/>
      <w:outlineLvl w:val="0"/>
    </w:pPr>
    <w:rPr>
      <w:sz w:val="24"/>
      <w:u w:val="single"/>
    </w:rPr>
  </w:style>
  <w:style w:type="paragraph" w:styleId="Heading2">
    <w:name w:val="heading 2"/>
    <w:basedOn w:val="Normal"/>
    <w:next w:val="Normal"/>
    <w:qFormat/>
    <w:rsid w:val="0012256F"/>
    <w:pPr>
      <w:keepNext/>
      <w:jc w:val="both"/>
      <w:outlineLvl w:val="1"/>
    </w:pPr>
    <w:rPr>
      <w:sz w:val="24"/>
    </w:rPr>
  </w:style>
  <w:style w:type="paragraph" w:styleId="Heading3">
    <w:name w:val="heading 3"/>
    <w:basedOn w:val="Normal"/>
    <w:next w:val="Normal"/>
    <w:qFormat/>
    <w:rsid w:val="0012256F"/>
    <w:pPr>
      <w:keepNext/>
      <w:numPr>
        <w:numId w:val="1"/>
      </w:numPr>
      <w:outlineLvl w:val="2"/>
    </w:pPr>
    <w:rPr>
      <w:sz w:val="24"/>
    </w:rPr>
  </w:style>
  <w:style w:type="paragraph" w:styleId="Heading4">
    <w:name w:val="heading 4"/>
    <w:basedOn w:val="Normal"/>
    <w:next w:val="Normal"/>
    <w:qFormat/>
    <w:rsid w:val="0012256F"/>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56F"/>
    <w:pPr>
      <w:jc w:val="center"/>
    </w:pPr>
    <w:rPr>
      <w:b/>
      <w:sz w:val="24"/>
    </w:rPr>
  </w:style>
  <w:style w:type="paragraph" w:styleId="Subtitle">
    <w:name w:val="Subtitle"/>
    <w:basedOn w:val="Normal"/>
    <w:qFormat/>
    <w:rsid w:val="0012256F"/>
    <w:pPr>
      <w:jc w:val="both"/>
    </w:pPr>
    <w:rPr>
      <w:sz w:val="24"/>
    </w:rPr>
  </w:style>
  <w:style w:type="character" w:styleId="Hyperlink">
    <w:name w:val="Hyperlink"/>
    <w:basedOn w:val="DefaultParagraphFont"/>
    <w:semiHidden/>
    <w:rsid w:val="00C061F4"/>
    <w:rPr>
      <w:color w:val="0000FF"/>
      <w:u w:val="single"/>
    </w:rPr>
  </w:style>
  <w:style w:type="paragraph" w:customStyle="1" w:styleId="Default">
    <w:name w:val="Default"/>
    <w:rsid w:val="003F6BB8"/>
    <w:pPr>
      <w:autoSpaceDE w:val="0"/>
      <w:autoSpaceDN w:val="0"/>
      <w:adjustRightInd w:val="0"/>
    </w:pPr>
    <w:rPr>
      <w:color w:val="000000"/>
      <w:sz w:val="24"/>
      <w:szCs w:val="24"/>
    </w:rPr>
  </w:style>
  <w:style w:type="paragraph" w:styleId="ListParagraph">
    <w:name w:val="List Paragraph"/>
    <w:basedOn w:val="Normal"/>
    <w:uiPriority w:val="34"/>
    <w:qFormat/>
    <w:rsid w:val="00157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6F"/>
  </w:style>
  <w:style w:type="paragraph" w:styleId="Heading1">
    <w:name w:val="heading 1"/>
    <w:basedOn w:val="Normal"/>
    <w:next w:val="Normal"/>
    <w:qFormat/>
    <w:rsid w:val="0012256F"/>
    <w:pPr>
      <w:keepNext/>
      <w:jc w:val="both"/>
      <w:outlineLvl w:val="0"/>
    </w:pPr>
    <w:rPr>
      <w:sz w:val="24"/>
      <w:u w:val="single"/>
    </w:rPr>
  </w:style>
  <w:style w:type="paragraph" w:styleId="Heading2">
    <w:name w:val="heading 2"/>
    <w:basedOn w:val="Normal"/>
    <w:next w:val="Normal"/>
    <w:qFormat/>
    <w:rsid w:val="0012256F"/>
    <w:pPr>
      <w:keepNext/>
      <w:jc w:val="both"/>
      <w:outlineLvl w:val="1"/>
    </w:pPr>
    <w:rPr>
      <w:sz w:val="24"/>
    </w:rPr>
  </w:style>
  <w:style w:type="paragraph" w:styleId="Heading3">
    <w:name w:val="heading 3"/>
    <w:basedOn w:val="Normal"/>
    <w:next w:val="Normal"/>
    <w:qFormat/>
    <w:rsid w:val="0012256F"/>
    <w:pPr>
      <w:keepNext/>
      <w:numPr>
        <w:numId w:val="1"/>
      </w:numPr>
      <w:outlineLvl w:val="2"/>
    </w:pPr>
    <w:rPr>
      <w:sz w:val="24"/>
    </w:rPr>
  </w:style>
  <w:style w:type="paragraph" w:styleId="Heading4">
    <w:name w:val="heading 4"/>
    <w:basedOn w:val="Normal"/>
    <w:next w:val="Normal"/>
    <w:qFormat/>
    <w:rsid w:val="0012256F"/>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56F"/>
    <w:pPr>
      <w:jc w:val="center"/>
    </w:pPr>
    <w:rPr>
      <w:b/>
      <w:sz w:val="24"/>
    </w:rPr>
  </w:style>
  <w:style w:type="paragraph" w:styleId="Subtitle">
    <w:name w:val="Subtitle"/>
    <w:basedOn w:val="Normal"/>
    <w:qFormat/>
    <w:rsid w:val="0012256F"/>
    <w:pPr>
      <w:jc w:val="both"/>
    </w:pPr>
    <w:rPr>
      <w:sz w:val="24"/>
    </w:rPr>
  </w:style>
  <w:style w:type="character" w:styleId="Hyperlink">
    <w:name w:val="Hyperlink"/>
    <w:basedOn w:val="DefaultParagraphFont"/>
    <w:semiHidden/>
    <w:rsid w:val="00C061F4"/>
    <w:rPr>
      <w:color w:val="0000FF"/>
      <w:u w:val="single"/>
    </w:rPr>
  </w:style>
  <w:style w:type="paragraph" w:customStyle="1" w:styleId="Default">
    <w:name w:val="Default"/>
    <w:rsid w:val="003F6BB8"/>
    <w:pPr>
      <w:autoSpaceDE w:val="0"/>
      <w:autoSpaceDN w:val="0"/>
      <w:adjustRightInd w:val="0"/>
    </w:pPr>
    <w:rPr>
      <w:color w:val="000000"/>
      <w:sz w:val="24"/>
      <w:szCs w:val="24"/>
    </w:rPr>
  </w:style>
  <w:style w:type="paragraph" w:styleId="ListParagraph">
    <w:name w:val="List Paragraph"/>
    <w:basedOn w:val="Normal"/>
    <w:uiPriority w:val="34"/>
    <w:qFormat/>
    <w:rsid w:val="0015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web.marshall.edu/owa/redir.aspx?C=214f712951214368819838517632d478&amp;URL=http%3a%2f%2fwww.marshall.edu%2f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SYLLABUS</vt:lpstr>
    </vt:vector>
  </TitlesOfParts>
  <Company>Marshall University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Computing Services</dc:creator>
  <cp:lastModifiedBy>Frost, Leslie</cp:lastModifiedBy>
  <cp:revision>4</cp:revision>
  <cp:lastPrinted>2012-01-04T15:09:00Z</cp:lastPrinted>
  <dcterms:created xsi:type="dcterms:W3CDTF">2014-01-09T15:13:00Z</dcterms:created>
  <dcterms:modified xsi:type="dcterms:W3CDTF">2014-01-09T15:49:00Z</dcterms:modified>
</cp:coreProperties>
</file>