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D9B9" w14:textId="77777777" w:rsidR="00B56438" w:rsidRPr="002B2041" w:rsidRDefault="004964BC" w:rsidP="00B56438">
      <w:pPr>
        <w:pStyle w:val="Title"/>
      </w:pPr>
      <w:r w:rsidRPr="002B2041">
        <w:rPr>
          <w:noProof/>
        </w:rPr>
        <w:drawing>
          <wp:inline distT="0" distB="0" distL="0" distR="0" wp14:anchorId="00964B96" wp14:editId="20DE646E">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65FC6CEA" w14:textId="77777777" w:rsidR="00B56438" w:rsidRPr="002B2041" w:rsidRDefault="00B56438" w:rsidP="00B56438">
      <w:pPr>
        <w:pStyle w:val="Title"/>
      </w:pPr>
      <w:r w:rsidRPr="002B2041">
        <w:t>Marshall University</w:t>
      </w:r>
    </w:p>
    <w:p w14:paraId="1FEB3DA1" w14:textId="77777777" w:rsidR="00B56438" w:rsidRPr="002B2041" w:rsidRDefault="00B56438" w:rsidP="00B56438">
      <w:pPr>
        <w:pStyle w:val="Subtitle"/>
      </w:pPr>
      <w:r w:rsidRPr="002B2041">
        <w:t>College of Science</w:t>
      </w:r>
    </w:p>
    <w:p w14:paraId="1EA7FD31" w14:textId="77777777" w:rsidR="00B56438" w:rsidRPr="002B2041" w:rsidRDefault="00B56438" w:rsidP="00022D02">
      <w:pPr>
        <w:pStyle w:val="Subtitle"/>
        <w:spacing w:after="0"/>
      </w:pPr>
      <w:r w:rsidRPr="002B2041">
        <w:t>School of Mathematics and Informatics</w:t>
      </w:r>
    </w:p>
    <w:p w14:paraId="2DA90104" w14:textId="7BF56837" w:rsidR="00B56438" w:rsidRPr="002B2041" w:rsidRDefault="00436B2C" w:rsidP="00B56438">
      <w:pPr>
        <w:pStyle w:val="Subtitle"/>
      </w:pPr>
      <w:r>
        <w:t>MTH 127</w:t>
      </w:r>
      <w:r w:rsidR="00B56438" w:rsidRPr="002B2041">
        <w:t xml:space="preserve"> Syllabus</w:t>
      </w:r>
    </w:p>
    <w:p w14:paraId="4798C37B" w14:textId="77777777" w:rsidR="00771E69" w:rsidRPr="002B2041" w:rsidRDefault="00771E69" w:rsidP="00AD789E">
      <w:pPr>
        <w:pStyle w:val="NoSpacing"/>
      </w:pPr>
    </w:p>
    <w:p w14:paraId="4A901508" w14:textId="77777777" w:rsidR="00C67CB2" w:rsidRPr="002B2041" w:rsidRDefault="00A37DF5" w:rsidP="00AE4D7C">
      <w:pPr>
        <w:pStyle w:val="Heading1"/>
      </w:pPr>
      <w:r w:rsidRPr="002B2041">
        <w:t>Course</w:t>
      </w:r>
    </w:p>
    <w:p w14:paraId="1483BB76" w14:textId="257410E9" w:rsidR="00C67CB2" w:rsidRPr="002B2041" w:rsidRDefault="00436B2C" w:rsidP="002B2041">
      <w:pPr>
        <w:pStyle w:val="BodyText"/>
        <w:ind w:left="90"/>
      </w:pPr>
      <w:r>
        <w:t>MTH 127</w:t>
      </w:r>
      <w:r w:rsidR="002B2041" w:rsidRPr="002B2041">
        <w:t xml:space="preserve"> College Algebra</w:t>
      </w:r>
      <w:r>
        <w:t xml:space="preserve"> Expanded – </w:t>
      </w:r>
      <w:r w:rsidR="00F44E66">
        <w:t>Section 12</w:t>
      </w:r>
      <w:r w:rsidR="00DA2A6A">
        <w:t>0</w:t>
      </w:r>
      <w:r w:rsidRPr="00F44E66">
        <w:t xml:space="preserve"> CRN </w:t>
      </w:r>
      <w:r w:rsidR="00DA2A6A">
        <w:t>2996</w:t>
      </w:r>
    </w:p>
    <w:p w14:paraId="62C5CAFE" w14:textId="77777777" w:rsidR="00393318" w:rsidRDefault="00393318" w:rsidP="002B2041">
      <w:pPr>
        <w:pStyle w:val="Heading2"/>
        <w:spacing w:line="276" w:lineRule="auto"/>
      </w:pPr>
    </w:p>
    <w:p w14:paraId="1CBB5265" w14:textId="77777777" w:rsidR="00024ABD" w:rsidRPr="002B2041" w:rsidRDefault="00024ABD" w:rsidP="002B2041">
      <w:pPr>
        <w:pStyle w:val="Heading2"/>
        <w:spacing w:line="276" w:lineRule="auto"/>
      </w:pPr>
      <w:r w:rsidRPr="002B2041">
        <w:t>Course Description</w:t>
      </w:r>
    </w:p>
    <w:p w14:paraId="5954ACD4" w14:textId="77777777" w:rsidR="00024ABD" w:rsidRPr="002B2041" w:rsidRDefault="002B2041" w:rsidP="002B2041">
      <w:pPr>
        <w:spacing w:line="252" w:lineRule="auto"/>
        <w:ind w:left="115" w:right="115"/>
        <w:jc w:val="both"/>
      </w:pPr>
      <w:r w:rsidRPr="002B2041">
        <w:rPr>
          <w:w w:val="105"/>
        </w:rPr>
        <w:t>A brief but careful review of the main techniques of algebra. Polynomial, rational, exponential, and logarithmic functions. Graphs, equations and inequalities, sequences</w:t>
      </w:r>
      <w:r w:rsidRPr="002B2041">
        <w:t xml:space="preserve">.  </w:t>
      </w:r>
    </w:p>
    <w:p w14:paraId="59094D63" w14:textId="77777777" w:rsidR="00393318" w:rsidRDefault="00393318" w:rsidP="00402C75">
      <w:pPr>
        <w:pStyle w:val="Heading2"/>
      </w:pPr>
    </w:p>
    <w:p w14:paraId="20772D70" w14:textId="77777777" w:rsidR="00F34805" w:rsidRPr="002B2041" w:rsidRDefault="00F34805" w:rsidP="00402C75">
      <w:pPr>
        <w:pStyle w:val="Heading2"/>
      </w:pPr>
      <w:r w:rsidRPr="002B2041">
        <w:t>Credits</w:t>
      </w:r>
    </w:p>
    <w:p w14:paraId="1716F529" w14:textId="291C7184" w:rsidR="00D33223" w:rsidRPr="002B2041" w:rsidRDefault="002B2041" w:rsidP="002B2041">
      <w:pPr>
        <w:pStyle w:val="BodyText"/>
      </w:pPr>
      <w:r w:rsidRPr="002B2041">
        <w:t xml:space="preserve"> </w:t>
      </w:r>
      <w:r w:rsidR="00354A45">
        <w:t xml:space="preserve"> </w:t>
      </w:r>
      <w:r w:rsidR="00FD0BB9">
        <w:t>5</w:t>
      </w:r>
      <w:r w:rsidRPr="002B2041">
        <w:t xml:space="preserve"> credit hours. </w:t>
      </w:r>
    </w:p>
    <w:p w14:paraId="54EAA402" w14:textId="77777777" w:rsidR="00393318" w:rsidRDefault="00393318" w:rsidP="00AE4D7C">
      <w:pPr>
        <w:pStyle w:val="Heading2"/>
      </w:pPr>
    </w:p>
    <w:p w14:paraId="66C7E6B5" w14:textId="77777777" w:rsidR="00D33223" w:rsidRPr="002B2041" w:rsidRDefault="00D33223" w:rsidP="00AE4D7C">
      <w:pPr>
        <w:pStyle w:val="Heading2"/>
      </w:pPr>
      <w:r w:rsidRPr="002B2041">
        <w:t>Prerequisites</w:t>
      </w:r>
    </w:p>
    <w:p w14:paraId="1DEA8C2A" w14:textId="587286F5" w:rsidR="00D33223" w:rsidRPr="002B2041" w:rsidRDefault="00C3625E" w:rsidP="00AE4D7C">
      <w:pPr>
        <w:spacing w:line="252" w:lineRule="auto"/>
        <w:ind w:left="115" w:right="115"/>
        <w:jc w:val="both"/>
      </w:pPr>
      <w:r>
        <w:t>ACT Math 17 or SAT Math 440</w:t>
      </w:r>
      <w:r w:rsidR="002B2041" w:rsidRPr="002B2041">
        <w:t xml:space="preserve"> or above</w:t>
      </w:r>
      <w:r>
        <w:t>.</w:t>
      </w:r>
    </w:p>
    <w:p w14:paraId="48A2C0C9" w14:textId="77777777" w:rsidR="00393318" w:rsidRDefault="00393318" w:rsidP="002B2041">
      <w:pPr>
        <w:pStyle w:val="Heading1"/>
        <w:spacing w:line="276" w:lineRule="auto"/>
        <w:rPr>
          <w:w w:val="110"/>
          <w:sz w:val="24"/>
          <w:szCs w:val="24"/>
        </w:rPr>
      </w:pPr>
    </w:p>
    <w:p w14:paraId="4A0FFC00" w14:textId="77777777" w:rsidR="002B2041" w:rsidRPr="002B2041" w:rsidRDefault="002B2041" w:rsidP="002B2041">
      <w:pPr>
        <w:pStyle w:val="Heading1"/>
        <w:spacing w:line="276" w:lineRule="auto"/>
        <w:rPr>
          <w:w w:val="110"/>
          <w:sz w:val="24"/>
          <w:szCs w:val="24"/>
        </w:rPr>
      </w:pPr>
      <w:r w:rsidRPr="002B2041">
        <w:rPr>
          <w:w w:val="110"/>
          <w:sz w:val="24"/>
          <w:szCs w:val="24"/>
        </w:rPr>
        <w:t xml:space="preserve">Courses that </w:t>
      </w:r>
      <w:r w:rsidRPr="002B2041">
        <w:rPr>
          <w:spacing w:val="-4"/>
          <w:w w:val="110"/>
          <w:sz w:val="24"/>
          <w:szCs w:val="24"/>
        </w:rPr>
        <w:t>have</w:t>
      </w:r>
      <w:r w:rsidRPr="002B2041">
        <w:rPr>
          <w:spacing w:val="46"/>
          <w:w w:val="110"/>
          <w:sz w:val="24"/>
          <w:szCs w:val="24"/>
        </w:rPr>
        <w:t xml:space="preserve"> </w:t>
      </w:r>
      <w:r w:rsidRPr="002B2041">
        <w:rPr>
          <w:w w:val="110"/>
          <w:sz w:val="24"/>
          <w:szCs w:val="24"/>
        </w:rPr>
        <w:t>MTH 127/130 as a prerequisite:</w:t>
      </w:r>
    </w:p>
    <w:p w14:paraId="6243768C" w14:textId="77777777" w:rsidR="002B2041" w:rsidRPr="002B2041" w:rsidRDefault="002B2041" w:rsidP="002B2041">
      <w:pPr>
        <w:pStyle w:val="BodyText"/>
        <w:widowControl/>
        <w:numPr>
          <w:ilvl w:val="0"/>
          <w:numId w:val="15"/>
        </w:numPr>
        <w:spacing w:after="0" w:line="276" w:lineRule="auto"/>
      </w:pPr>
      <w:r>
        <w:t xml:space="preserve">Graduation Requirement for College </w:t>
      </w:r>
      <w:r w:rsidRPr="002B2041">
        <w:t>of Business</w:t>
      </w:r>
    </w:p>
    <w:p w14:paraId="5127BDF0" w14:textId="77777777" w:rsidR="002B2041" w:rsidRDefault="002B2041" w:rsidP="002B2041">
      <w:pPr>
        <w:pStyle w:val="ListParagraph"/>
        <w:numPr>
          <w:ilvl w:val="0"/>
          <w:numId w:val="15"/>
        </w:numPr>
        <w:tabs>
          <w:tab w:val="left" w:pos="706"/>
        </w:tabs>
        <w:autoSpaceDE w:val="0"/>
        <w:autoSpaceDN w:val="0"/>
        <w:spacing w:line="276" w:lineRule="auto"/>
      </w:pPr>
      <w:r w:rsidRPr="002B2041">
        <w:t>MTH</w:t>
      </w:r>
      <w:r>
        <w:rPr>
          <w:spacing w:val="35"/>
        </w:rPr>
        <w:t xml:space="preserve"> </w:t>
      </w:r>
      <w:r w:rsidRPr="002B2041">
        <w:t>122</w:t>
      </w:r>
      <w:r w:rsidRPr="002B2041">
        <w:rPr>
          <w:spacing w:val="37"/>
        </w:rPr>
        <w:t xml:space="preserve"> </w:t>
      </w:r>
      <w:r w:rsidRPr="002B2041">
        <w:t>-</w:t>
      </w:r>
      <w:r w:rsidRPr="002B2041">
        <w:rPr>
          <w:spacing w:val="37"/>
        </w:rPr>
        <w:t xml:space="preserve"> </w:t>
      </w:r>
      <w:r w:rsidRPr="002B2041">
        <w:rPr>
          <w:spacing w:val="-4"/>
        </w:rPr>
        <w:t>Trigonometry,</w:t>
      </w:r>
      <w:r w:rsidRPr="002B2041">
        <w:rPr>
          <w:spacing w:val="37"/>
        </w:rPr>
        <w:t xml:space="preserve"> </w:t>
      </w:r>
      <w:r w:rsidRPr="002B2041">
        <w:t>MTH</w:t>
      </w:r>
      <w:r w:rsidRPr="002B2041">
        <w:rPr>
          <w:spacing w:val="35"/>
        </w:rPr>
        <w:t xml:space="preserve"> </w:t>
      </w:r>
      <w:r w:rsidRPr="002B2041">
        <w:t>132</w:t>
      </w:r>
      <w:r>
        <w:rPr>
          <w:spacing w:val="37"/>
        </w:rPr>
        <w:t xml:space="preserve"> </w:t>
      </w:r>
      <w:r w:rsidRPr="002B2041">
        <w:t>-</w:t>
      </w:r>
      <w:r w:rsidRPr="002B2041">
        <w:rPr>
          <w:spacing w:val="37"/>
        </w:rPr>
        <w:t xml:space="preserve"> </w:t>
      </w:r>
      <w:r w:rsidRPr="002B2041">
        <w:t>Precalculus,</w:t>
      </w:r>
      <w:r w:rsidRPr="002B2041">
        <w:rPr>
          <w:spacing w:val="35"/>
        </w:rPr>
        <w:t xml:space="preserve"> </w:t>
      </w:r>
      <w:r w:rsidRPr="002B2041">
        <w:t>MTH</w:t>
      </w:r>
      <w:r w:rsidRPr="002B2041">
        <w:rPr>
          <w:spacing w:val="37"/>
        </w:rPr>
        <w:t xml:space="preserve"> </w:t>
      </w:r>
      <w:r w:rsidRPr="002B2041">
        <w:t>140</w:t>
      </w:r>
      <w:r w:rsidRPr="002B2041">
        <w:rPr>
          <w:spacing w:val="37"/>
        </w:rPr>
        <w:t xml:space="preserve"> </w:t>
      </w:r>
      <w:r w:rsidRPr="002B2041">
        <w:t>-</w:t>
      </w:r>
      <w:r w:rsidRPr="002B2041">
        <w:rPr>
          <w:spacing w:val="37"/>
        </w:rPr>
        <w:t xml:space="preserve"> </w:t>
      </w:r>
      <w:r w:rsidRPr="002B2041">
        <w:t>Applied</w:t>
      </w:r>
      <w:r w:rsidRPr="002B2041">
        <w:rPr>
          <w:spacing w:val="37"/>
        </w:rPr>
        <w:t xml:space="preserve"> </w:t>
      </w:r>
      <w:r w:rsidRPr="002B2041">
        <w:t>calculus</w:t>
      </w:r>
    </w:p>
    <w:p w14:paraId="7CAE7B4C" w14:textId="77777777" w:rsidR="002B2041" w:rsidRPr="002B2041" w:rsidRDefault="002B2041" w:rsidP="002B2041">
      <w:pPr>
        <w:pStyle w:val="ListParagraph"/>
        <w:numPr>
          <w:ilvl w:val="0"/>
          <w:numId w:val="15"/>
        </w:numPr>
        <w:tabs>
          <w:tab w:val="left" w:pos="706"/>
        </w:tabs>
        <w:autoSpaceDE w:val="0"/>
        <w:autoSpaceDN w:val="0"/>
        <w:spacing w:line="276" w:lineRule="auto"/>
        <w:rPr>
          <w:lang w:val="fr-FR"/>
        </w:rPr>
      </w:pPr>
      <w:r w:rsidRPr="002B2041">
        <w:rPr>
          <w:w w:val="105"/>
          <w:lang w:val="fr-FR"/>
        </w:rPr>
        <w:t>CHM 111, CS 110, CI 248, ENGR 221, IST 420/421, PS 109, PHY 101, PHY 201</w:t>
      </w:r>
      <w:r w:rsidRPr="002B2041">
        <w:rPr>
          <w:lang w:val="fr-FR"/>
        </w:rPr>
        <w:t xml:space="preserve"> </w:t>
      </w:r>
    </w:p>
    <w:p w14:paraId="26CAB39E" w14:textId="77777777" w:rsidR="00393318" w:rsidRPr="00C3625E" w:rsidRDefault="00393318" w:rsidP="00402C75">
      <w:pPr>
        <w:pStyle w:val="Heading2"/>
        <w:rPr>
          <w:lang w:val="fr-FR"/>
        </w:rPr>
      </w:pPr>
    </w:p>
    <w:p w14:paraId="4CBD0E04" w14:textId="77777777" w:rsidR="00C67CB2" w:rsidRPr="002B2041" w:rsidRDefault="007437E7" w:rsidP="00402C75">
      <w:pPr>
        <w:pStyle w:val="Heading2"/>
      </w:pPr>
      <w:r w:rsidRPr="002B2041">
        <w:t>Term</w:t>
      </w:r>
      <w:r w:rsidR="00C67CB2" w:rsidRPr="002B2041">
        <w:t>/Year</w:t>
      </w:r>
    </w:p>
    <w:p w14:paraId="0BCF8F97" w14:textId="233355FB" w:rsidR="00C67CB2" w:rsidRPr="002B2041" w:rsidRDefault="00FD0BB9" w:rsidP="00402C75">
      <w:pPr>
        <w:pStyle w:val="BodyText"/>
      </w:pPr>
      <w:r>
        <w:t xml:space="preserve"> Fall</w:t>
      </w:r>
      <w:r w:rsidR="00354A45">
        <w:t xml:space="preserve"> 2018</w:t>
      </w:r>
    </w:p>
    <w:p w14:paraId="49596AA5" w14:textId="77777777" w:rsidR="00393318" w:rsidRDefault="00393318" w:rsidP="00402C75">
      <w:pPr>
        <w:pStyle w:val="Heading2"/>
      </w:pPr>
    </w:p>
    <w:p w14:paraId="34C4490E" w14:textId="77777777" w:rsidR="00560434" w:rsidRPr="002B2041" w:rsidRDefault="00560434" w:rsidP="00402C75">
      <w:pPr>
        <w:pStyle w:val="Heading2"/>
      </w:pPr>
      <w:r w:rsidRPr="002B2041">
        <w:t xml:space="preserve">Class </w:t>
      </w:r>
      <w:r w:rsidR="007657D7" w:rsidRPr="002B2041">
        <w:t xml:space="preserve">Meeting </w:t>
      </w:r>
      <w:r w:rsidR="00C67CB2" w:rsidRPr="002B2041">
        <w:t>Days/Time</w:t>
      </w:r>
      <w:r w:rsidR="007657D7" w:rsidRPr="002B2041">
        <w:t>s</w:t>
      </w:r>
    </w:p>
    <w:p w14:paraId="69337693" w14:textId="6E938897" w:rsidR="00560434" w:rsidRPr="002B2041" w:rsidRDefault="00022D02" w:rsidP="00560434">
      <w:r>
        <w:t xml:space="preserve"> </w:t>
      </w:r>
      <w:r w:rsidRPr="00F44E66">
        <w:t>This is an online course.  There are not</w:t>
      </w:r>
      <w:r w:rsidR="00FD0BB9" w:rsidRPr="00F44E66">
        <w:t xml:space="preserve"> specified meeting days/times.</w:t>
      </w:r>
      <w:r w:rsidR="00FD0BB9">
        <w:t xml:space="preserve"> </w:t>
      </w:r>
      <w:r w:rsidR="00C3625E">
        <w:t xml:space="preserve"> </w:t>
      </w:r>
    </w:p>
    <w:p w14:paraId="065D2944" w14:textId="77777777" w:rsidR="00393318" w:rsidRDefault="00393318" w:rsidP="00402C75">
      <w:pPr>
        <w:pStyle w:val="Heading2"/>
      </w:pPr>
    </w:p>
    <w:p w14:paraId="7658D318" w14:textId="77777777" w:rsidR="00C67CB2" w:rsidRPr="002B2041" w:rsidRDefault="00C67CB2" w:rsidP="00402C75">
      <w:pPr>
        <w:pStyle w:val="Heading2"/>
      </w:pPr>
      <w:r w:rsidRPr="002B2041">
        <w:t>Location</w:t>
      </w:r>
    </w:p>
    <w:p w14:paraId="48A73CEC" w14:textId="77777777" w:rsidR="00560434" w:rsidRPr="002B2041" w:rsidRDefault="00022D02" w:rsidP="00022D02">
      <w:r>
        <w:t xml:space="preserve"> This is an online course.  All course materials are located on MUOnline/Blackboard. </w:t>
      </w:r>
    </w:p>
    <w:p w14:paraId="3F04C9B4" w14:textId="77777777" w:rsidR="00393318" w:rsidRDefault="00393318" w:rsidP="00402C75">
      <w:pPr>
        <w:pStyle w:val="Heading2"/>
      </w:pPr>
    </w:p>
    <w:p w14:paraId="52D917A7" w14:textId="77777777" w:rsidR="00A01F16" w:rsidRPr="002B2041" w:rsidRDefault="00A01F16" w:rsidP="00402C75">
      <w:pPr>
        <w:pStyle w:val="Heading2"/>
      </w:pPr>
      <w:r w:rsidRPr="002B2041">
        <w:lastRenderedPageBreak/>
        <w:t>Academic Calendar</w:t>
      </w:r>
    </w:p>
    <w:p w14:paraId="153FBCFE" w14:textId="346C6453" w:rsidR="00AE4D7C" w:rsidRPr="0032170A" w:rsidRDefault="00AE4D7C" w:rsidP="00AE4D7C">
      <w:pPr>
        <w:pStyle w:val="BodyText"/>
        <w:spacing w:after="0"/>
        <w:rPr>
          <w:rStyle w:val="Hyperlink"/>
        </w:rPr>
      </w:pPr>
      <w:r>
        <w:t xml:space="preserve"> </w:t>
      </w:r>
      <w:r w:rsidR="00A01F16" w:rsidRPr="002B2041">
        <w:t>For beginning, ending, and add/drop dates, see the</w:t>
      </w:r>
      <w:r w:rsidR="000431AB" w:rsidRPr="002B2041">
        <w:t xml:space="preserve"> </w:t>
      </w:r>
      <w:r>
        <w:fldChar w:fldCharType="begin"/>
      </w:r>
      <w:r w:rsidR="00CB6C41">
        <w:instrText xml:space="preserve">HYPERLINK "C:\\Users\\miller207\\Desktop\\Desktop Folders\\Summer 2018\\Marshall University Academic  </w:instrText>
      </w:r>
      <w:r w:rsidR="00CB6C41">
        <w:cr/>
        <w:instrText xml:space="preserve"> Calendar"</w:instrText>
      </w:r>
      <w:r>
        <w:fldChar w:fldCharType="separate"/>
      </w:r>
      <w:r w:rsidRPr="0032170A">
        <w:rPr>
          <w:rStyle w:val="Hyperlink"/>
        </w:rPr>
        <w:t xml:space="preserve">Marshall University Academic  </w:t>
      </w:r>
    </w:p>
    <w:p w14:paraId="49421BE3" w14:textId="77777777" w:rsidR="0074055E" w:rsidRPr="00436B2C" w:rsidRDefault="00AE4D7C" w:rsidP="00AE4D7C">
      <w:pPr>
        <w:pStyle w:val="BodyText"/>
        <w:spacing w:after="0"/>
        <w:rPr>
          <w:lang w:val="es-ES"/>
        </w:rPr>
      </w:pPr>
      <w:r w:rsidRPr="00AE4D7C">
        <w:rPr>
          <w:rStyle w:val="Hyperlink"/>
          <w:u w:val="none"/>
        </w:rPr>
        <w:t xml:space="preserve"> </w:t>
      </w:r>
      <w:r w:rsidRPr="00436B2C">
        <w:rPr>
          <w:rStyle w:val="Hyperlink"/>
          <w:lang w:val="es-ES"/>
        </w:rPr>
        <w:t>Calendar</w:t>
      </w:r>
      <w:r>
        <w:fldChar w:fldCharType="end"/>
      </w:r>
      <w:r w:rsidR="00A01F16" w:rsidRPr="00436B2C">
        <w:rPr>
          <w:lang w:val="es-ES"/>
        </w:rPr>
        <w:t xml:space="preserve"> (URL: </w:t>
      </w:r>
      <w:hyperlink r:id="rId9" w:history="1">
        <w:r w:rsidR="00A01F16" w:rsidRPr="00436B2C">
          <w:rPr>
            <w:rStyle w:val="Hyperlink"/>
            <w:color w:val="auto"/>
            <w:u w:val="none"/>
            <w:lang w:val="es-ES"/>
          </w:rPr>
          <w:t>http://www.marshall.edu/calendar/academic</w:t>
        </w:r>
      </w:hyperlink>
      <w:r w:rsidR="000431AB" w:rsidRPr="00436B2C">
        <w:rPr>
          <w:rStyle w:val="Hyperlink"/>
          <w:color w:val="auto"/>
          <w:u w:val="none"/>
          <w:lang w:val="es-ES"/>
        </w:rPr>
        <w:t xml:space="preserve"> </w:t>
      </w:r>
      <w:r w:rsidR="00D97B5C" w:rsidRPr="00436B2C">
        <w:rPr>
          <w:lang w:val="es-ES"/>
        </w:rPr>
        <w:t>)</w:t>
      </w:r>
      <w:r w:rsidR="00D26335" w:rsidRPr="00436B2C">
        <w:rPr>
          <w:lang w:val="es-ES"/>
        </w:rPr>
        <w:t>.</w:t>
      </w:r>
    </w:p>
    <w:p w14:paraId="0D61B43B" w14:textId="77777777" w:rsidR="00AE4D7C" w:rsidRPr="00436B2C" w:rsidRDefault="00AE4D7C" w:rsidP="00402C75">
      <w:pPr>
        <w:pStyle w:val="BodyText"/>
        <w:rPr>
          <w:lang w:val="es-ES"/>
        </w:rPr>
      </w:pPr>
    </w:p>
    <w:p w14:paraId="784BE0AB" w14:textId="77777777" w:rsidR="00C67CB2" w:rsidRPr="00436B2C" w:rsidRDefault="00C67CB2" w:rsidP="00402C75">
      <w:pPr>
        <w:pStyle w:val="Heading1"/>
        <w:rPr>
          <w:lang w:val="es-ES"/>
        </w:rPr>
      </w:pPr>
      <w:r w:rsidRPr="00436B2C">
        <w:rPr>
          <w:lang w:val="es-ES"/>
        </w:rPr>
        <w:t>Instructor</w:t>
      </w:r>
    </w:p>
    <w:p w14:paraId="11F70AE4" w14:textId="35128130" w:rsidR="00B376A7" w:rsidRPr="00E26EE0" w:rsidRDefault="00E26EE0" w:rsidP="00E26EE0">
      <w:pPr>
        <w:pStyle w:val="BodyText"/>
        <w:rPr>
          <w:sz w:val="24"/>
          <w:szCs w:val="24"/>
        </w:rPr>
      </w:pPr>
      <w:r w:rsidRPr="00436B2C">
        <w:rPr>
          <w:lang w:val="es-ES"/>
        </w:rPr>
        <w:t xml:space="preserve"> </w:t>
      </w:r>
      <w:r w:rsidR="00F44E66">
        <w:t>Dr. Karen Mitchell</w:t>
      </w:r>
    </w:p>
    <w:p w14:paraId="2847FEC0" w14:textId="77777777" w:rsidR="00393318" w:rsidRDefault="00393318" w:rsidP="00402C75">
      <w:pPr>
        <w:pStyle w:val="Heading2"/>
      </w:pPr>
    </w:p>
    <w:p w14:paraId="4D698F97" w14:textId="77777777" w:rsidR="00C67CB2" w:rsidRPr="002B2041" w:rsidRDefault="0042407C" w:rsidP="00402C75">
      <w:pPr>
        <w:pStyle w:val="Heading2"/>
      </w:pPr>
      <w:r w:rsidRPr="002B2041">
        <w:t>Contact Information</w:t>
      </w:r>
    </w:p>
    <w:p w14:paraId="65B667A0" w14:textId="0AE56539" w:rsidR="00C67CB2" w:rsidRPr="00F44E66" w:rsidRDefault="008A0A81" w:rsidP="00402C75">
      <w:pPr>
        <w:pStyle w:val="BodyText"/>
      </w:pPr>
      <w:r>
        <w:t xml:space="preserve"> </w:t>
      </w:r>
      <w:r w:rsidR="0042407C" w:rsidRPr="00F44E66">
        <w:t xml:space="preserve">Office: </w:t>
      </w:r>
      <w:r w:rsidR="00F44E66">
        <w:t>CB 132</w:t>
      </w:r>
    </w:p>
    <w:p w14:paraId="21B241D0" w14:textId="0EC16F5F" w:rsidR="00B40BD9" w:rsidRPr="00F44E66" w:rsidRDefault="008A0A81" w:rsidP="00B60CF0">
      <w:pPr>
        <w:pStyle w:val="BodyText"/>
      </w:pPr>
      <w:r w:rsidRPr="00F44E66">
        <w:t xml:space="preserve"> </w:t>
      </w:r>
      <w:r w:rsidR="00B40BD9" w:rsidRPr="00F44E66">
        <w:t xml:space="preserve">Office Hours: </w:t>
      </w:r>
      <w:r w:rsidR="003326D3" w:rsidRPr="00F44E66">
        <w:t xml:space="preserve">MW </w:t>
      </w:r>
      <w:r w:rsidR="00F44E66">
        <w:t>3</w:t>
      </w:r>
      <w:r w:rsidR="003326D3" w:rsidRPr="00F44E66">
        <w:t>:00</w:t>
      </w:r>
      <w:r w:rsidR="00F44E66">
        <w:t>p</w:t>
      </w:r>
      <w:r w:rsidR="003326D3" w:rsidRPr="00F44E66">
        <w:t xml:space="preserve">m – </w:t>
      </w:r>
      <w:r w:rsidR="00F44E66">
        <w:t>5</w:t>
      </w:r>
      <w:r w:rsidR="003326D3" w:rsidRPr="00F44E66">
        <w:t>:00</w:t>
      </w:r>
      <w:r w:rsidR="00F44E66">
        <w:t>p</w:t>
      </w:r>
      <w:r w:rsidR="00B60CF0">
        <w:t>m; TR 12:30 – 1:30pm, 3:30-4:30 pm</w:t>
      </w:r>
      <w:r w:rsidR="003326D3" w:rsidRPr="00F44E66">
        <w:t xml:space="preserve"> and by </w:t>
      </w:r>
      <w:r w:rsidR="00B60CF0">
        <w:t xml:space="preserve">   </w:t>
      </w:r>
      <w:r w:rsidR="003326D3" w:rsidRPr="00F44E66">
        <w:t xml:space="preserve">appointment.  </w:t>
      </w:r>
    </w:p>
    <w:p w14:paraId="4E93967D" w14:textId="7448E877" w:rsidR="0042407C" w:rsidRPr="00F44E66" w:rsidRDefault="008A0A81" w:rsidP="00402C75">
      <w:pPr>
        <w:pStyle w:val="BodyText"/>
      </w:pPr>
      <w:r w:rsidRPr="00F44E66">
        <w:t xml:space="preserve"> </w:t>
      </w:r>
      <w:r w:rsidR="0042407C" w:rsidRPr="00F44E66">
        <w:t xml:space="preserve">Office Phone: </w:t>
      </w:r>
      <w:r w:rsidR="003326D3" w:rsidRPr="00F44E66">
        <w:t>(304)696-3</w:t>
      </w:r>
      <w:r w:rsidR="00B60CF0">
        <w:t>042</w:t>
      </w:r>
    </w:p>
    <w:p w14:paraId="0F010FA8" w14:textId="64C40894" w:rsidR="004964BC" w:rsidRPr="002B2041" w:rsidRDefault="008A0A81" w:rsidP="00402C75">
      <w:pPr>
        <w:pStyle w:val="BodyText"/>
      </w:pPr>
      <w:r w:rsidRPr="00F44E66">
        <w:t xml:space="preserve"> </w:t>
      </w:r>
      <w:r w:rsidR="00B376A7" w:rsidRPr="00F44E66">
        <w:t>Marshall</w:t>
      </w:r>
      <w:r w:rsidR="0042407C" w:rsidRPr="00F44E66">
        <w:t xml:space="preserve"> Email:</w:t>
      </w:r>
      <w:r w:rsidR="00D33223" w:rsidRPr="00F44E66">
        <w:t xml:space="preserve"> </w:t>
      </w:r>
      <w:r w:rsidR="00B60CF0">
        <w:t>mitchelk@marshall.edu</w:t>
      </w:r>
    </w:p>
    <w:p w14:paraId="6D04E284" w14:textId="77777777" w:rsidR="00393318" w:rsidRDefault="00393318" w:rsidP="005B230A">
      <w:pPr>
        <w:pStyle w:val="Heading2"/>
        <w:keepNext/>
      </w:pPr>
    </w:p>
    <w:p w14:paraId="36C25621" w14:textId="77777777" w:rsidR="006E2AAF" w:rsidRPr="002B2041" w:rsidRDefault="006E2AAF" w:rsidP="005B230A">
      <w:pPr>
        <w:pStyle w:val="Heading2"/>
        <w:keepNext/>
      </w:pPr>
      <w:r w:rsidRPr="002B2041">
        <w:t>Required Texts</w:t>
      </w:r>
      <w:r w:rsidR="00560434" w:rsidRPr="002B2041">
        <w:t>, Additional Reading,</w:t>
      </w:r>
      <w:r w:rsidRPr="002B2041">
        <w:t xml:space="preserve"> and </w:t>
      </w:r>
      <w:r w:rsidR="00560434" w:rsidRPr="002B2041">
        <w:t xml:space="preserve">Other </w:t>
      </w:r>
      <w:r w:rsidRPr="002B2041">
        <w:t>Materials</w:t>
      </w:r>
    </w:p>
    <w:p w14:paraId="639884EA" w14:textId="77777777" w:rsidR="000A34CC" w:rsidRDefault="000A34CC" w:rsidP="000A34CC">
      <w:pPr>
        <w:pStyle w:val="ListParagraph"/>
        <w:widowControl/>
        <w:spacing w:line="276" w:lineRule="auto"/>
        <w:ind w:left="720"/>
        <w:contextualSpacing/>
      </w:pPr>
    </w:p>
    <w:p w14:paraId="586F0F5F" w14:textId="77777777" w:rsidR="00AE4D7C" w:rsidRPr="00AE4D7C" w:rsidRDefault="00AE4D7C" w:rsidP="00AE4D7C">
      <w:pPr>
        <w:pStyle w:val="ListParagraph"/>
        <w:widowControl/>
        <w:numPr>
          <w:ilvl w:val="0"/>
          <w:numId w:val="17"/>
        </w:numPr>
        <w:spacing w:line="276" w:lineRule="auto"/>
        <w:contextualSpacing/>
      </w:pPr>
      <w:r w:rsidRPr="00AE4D7C">
        <w:t xml:space="preserve">Access to Knewton Alta homework management system.  </w:t>
      </w:r>
    </w:p>
    <w:p w14:paraId="37AD921E" w14:textId="77777777" w:rsidR="00AE4D7C" w:rsidRPr="00AE4D7C" w:rsidRDefault="00AE4D7C" w:rsidP="00AE4D7C">
      <w:pPr>
        <w:pStyle w:val="ListParagraph"/>
        <w:widowControl/>
        <w:numPr>
          <w:ilvl w:val="0"/>
          <w:numId w:val="17"/>
        </w:numPr>
        <w:spacing w:line="276" w:lineRule="auto"/>
        <w:contextualSpacing/>
      </w:pPr>
      <w:r w:rsidRPr="00AE4D7C">
        <w:t>Free student account for Desmos website.</w:t>
      </w:r>
    </w:p>
    <w:p w14:paraId="18CB643D" w14:textId="6DE94CF8" w:rsidR="00AE4D7C" w:rsidRPr="00AE4D7C" w:rsidRDefault="00FD0BB9" w:rsidP="00AE4D7C">
      <w:pPr>
        <w:pStyle w:val="ListParagraph"/>
        <w:widowControl/>
        <w:numPr>
          <w:ilvl w:val="0"/>
          <w:numId w:val="17"/>
        </w:numPr>
        <w:spacing w:line="276" w:lineRule="auto"/>
        <w:contextualSpacing/>
      </w:pPr>
      <w:r>
        <w:t>TI-84 or equivalent graphing utility is required</w:t>
      </w:r>
      <w:r w:rsidR="00AE4D7C" w:rsidRPr="00AE4D7C">
        <w:t>.  Cell phone</w:t>
      </w:r>
      <w:r>
        <w:t>, smart device, or internet</w:t>
      </w:r>
      <w:r w:rsidR="00AE4D7C" w:rsidRPr="00AE4D7C">
        <w:t xml:space="preserve"> </w:t>
      </w:r>
      <w:r>
        <w:t xml:space="preserve">calculators </w:t>
      </w:r>
      <w:r w:rsidR="00AE4D7C" w:rsidRPr="00AE4D7C">
        <w:t>are not permitted</w:t>
      </w:r>
      <w:r>
        <w:t xml:space="preserve"> during exams</w:t>
      </w:r>
      <w:r w:rsidR="00AE4D7C" w:rsidRPr="00AE4D7C">
        <w:t>.</w:t>
      </w:r>
    </w:p>
    <w:p w14:paraId="4DD13BBF" w14:textId="77777777" w:rsidR="004964BC" w:rsidRPr="002B2041" w:rsidRDefault="00AE4D7C" w:rsidP="00AE4D7C">
      <w:pPr>
        <w:pStyle w:val="BodyText"/>
        <w:numPr>
          <w:ilvl w:val="0"/>
          <w:numId w:val="17"/>
        </w:numPr>
      </w:pPr>
      <w:r w:rsidRPr="00AE4D7C">
        <w:t>Computer with internet access to MUOnline, Knewton Alta, and Desmos.</w:t>
      </w:r>
    </w:p>
    <w:p w14:paraId="3794D412" w14:textId="77777777" w:rsidR="000A34CC" w:rsidRDefault="000A34CC" w:rsidP="00402C75">
      <w:pPr>
        <w:pStyle w:val="Heading1"/>
      </w:pPr>
    </w:p>
    <w:p w14:paraId="6EEDE214" w14:textId="77777777" w:rsidR="00D943E8" w:rsidRPr="002B2041" w:rsidRDefault="00314773" w:rsidP="00402C75">
      <w:pPr>
        <w:pStyle w:val="Heading1"/>
      </w:pPr>
      <w:r w:rsidRPr="002B2041">
        <w:t>Course Student Learning</w:t>
      </w:r>
      <w:r w:rsidR="00D943E8" w:rsidRPr="002B2041">
        <w:t xml:space="preserve"> Outcomes </w:t>
      </w:r>
    </w:p>
    <w:p w14:paraId="37071559" w14:textId="77777777" w:rsidR="000C309A" w:rsidRPr="002B2041" w:rsidRDefault="00771E69" w:rsidP="00402C75">
      <w:pPr>
        <w:pStyle w:val="BodyText"/>
      </w:pPr>
      <w:r w:rsidRPr="002B2041">
        <w:t>The table below shows the following relationships:  How</w:t>
      </w:r>
      <w:r w:rsidR="00AE4065" w:rsidRPr="002B2041">
        <w:t xml:space="preserve"> each student </w:t>
      </w:r>
      <w:r w:rsidRPr="002B2041">
        <w:t>learning outcome will be practi</w:t>
      </w:r>
      <w:r w:rsidR="00DC3DFA" w:rsidRPr="002B2041">
        <w:t>ced and assessed in the course.</w:t>
      </w:r>
      <w:r w:rsidR="009353D2" w:rsidRPr="002B2041">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3685"/>
        <w:gridCol w:w="2430"/>
        <w:gridCol w:w="3235"/>
      </w:tblGrid>
      <w:tr w:rsidR="007610DC" w:rsidRPr="002B2041" w14:paraId="26D11C73" w14:textId="77777777" w:rsidTr="00AB5DBE">
        <w:trPr>
          <w:cantSplit/>
          <w:tblHeader/>
        </w:trPr>
        <w:tc>
          <w:tcPr>
            <w:tcW w:w="3685" w:type="dxa"/>
            <w:vAlign w:val="center"/>
          </w:tcPr>
          <w:p w14:paraId="25CAC961" w14:textId="77777777" w:rsidR="007610DC" w:rsidRPr="002B2041" w:rsidRDefault="007610DC" w:rsidP="00402C75">
            <w:pPr>
              <w:pStyle w:val="TableHeader"/>
            </w:pPr>
            <w:r w:rsidRPr="002B2041">
              <w:t>Course student learning outcomes</w:t>
            </w:r>
          </w:p>
        </w:tc>
        <w:tc>
          <w:tcPr>
            <w:tcW w:w="2430" w:type="dxa"/>
            <w:vAlign w:val="center"/>
          </w:tcPr>
          <w:p w14:paraId="6F9C641B" w14:textId="77777777" w:rsidR="007610DC" w:rsidRPr="002B2041" w:rsidRDefault="007610DC" w:rsidP="00402C75">
            <w:pPr>
              <w:pStyle w:val="TableHeader"/>
            </w:pPr>
            <w:r w:rsidRPr="002B2041">
              <w:t>How students will pract</w:t>
            </w:r>
            <w:r w:rsidR="003063E2" w:rsidRPr="002B2041">
              <w:t>ice each outcome in this course</w:t>
            </w:r>
          </w:p>
        </w:tc>
        <w:tc>
          <w:tcPr>
            <w:tcW w:w="3235" w:type="dxa"/>
            <w:vAlign w:val="center"/>
          </w:tcPr>
          <w:p w14:paraId="5DB93FCA" w14:textId="77777777" w:rsidR="007610DC" w:rsidRPr="002B2041" w:rsidRDefault="007610DC" w:rsidP="00402C75">
            <w:pPr>
              <w:pStyle w:val="TableHeader"/>
            </w:pPr>
            <w:r w:rsidRPr="002B2041">
              <w:t>How student achievement of</w:t>
            </w:r>
            <w:r w:rsidR="00322505" w:rsidRPr="002B2041">
              <w:t xml:space="preserve"> each outcome </w:t>
            </w:r>
            <w:r w:rsidRPr="002B2041">
              <w:t>will be assessed in this course</w:t>
            </w:r>
          </w:p>
        </w:tc>
      </w:tr>
      <w:tr w:rsidR="00AE4D7C" w:rsidRPr="002B2041" w14:paraId="34628162" w14:textId="77777777" w:rsidTr="00AB5DBE">
        <w:trPr>
          <w:cantSplit/>
        </w:trPr>
        <w:tc>
          <w:tcPr>
            <w:tcW w:w="3685" w:type="dxa"/>
          </w:tcPr>
          <w:p w14:paraId="3F3D291D" w14:textId="77777777" w:rsidR="00AE4D7C" w:rsidRPr="00AE4D7C" w:rsidRDefault="00AE4D7C" w:rsidP="00AE4D7C">
            <w:pPr>
              <w:pStyle w:val="TableParagraph"/>
              <w:spacing w:line="253" w:lineRule="exact"/>
              <w:ind w:left="123" w:right="129"/>
              <w:rPr>
                <w:rFonts w:eastAsiaTheme="majorEastAsia"/>
              </w:rPr>
            </w:pPr>
            <w:r w:rsidRPr="00AE4D7C">
              <w:rPr>
                <w:rFonts w:eastAsiaTheme="majorEastAsia"/>
                <w:w w:val="105"/>
              </w:rPr>
              <w:t>Students will identify and implement appropriate solution methods for single-variable equations</w:t>
            </w:r>
          </w:p>
        </w:tc>
        <w:tc>
          <w:tcPr>
            <w:tcW w:w="2430" w:type="dxa"/>
          </w:tcPr>
          <w:p w14:paraId="285F265D" w14:textId="646DFBAC" w:rsidR="00AE4D7C" w:rsidRPr="00AE4D7C" w:rsidRDefault="008D3D43" w:rsidP="00AE4D7C">
            <w:pPr>
              <w:rPr>
                <w:rFonts w:eastAsiaTheme="majorEastAsia"/>
              </w:rPr>
            </w:pPr>
            <w:r>
              <w:rPr>
                <w:rFonts w:eastAsiaTheme="majorEastAsia"/>
              </w:rPr>
              <w:t>Knewton Alta lessons,</w:t>
            </w:r>
            <w:r w:rsidR="00AE4D7C" w:rsidRPr="00AE4D7C">
              <w:rPr>
                <w:rFonts w:eastAsiaTheme="majorEastAsia"/>
              </w:rPr>
              <w:t xml:space="preserve"> Desmos activities</w:t>
            </w:r>
            <w:r>
              <w:rPr>
                <w:rFonts w:eastAsiaTheme="majorEastAsia"/>
              </w:rPr>
              <w:t>, Project Drafts</w:t>
            </w:r>
          </w:p>
        </w:tc>
        <w:tc>
          <w:tcPr>
            <w:tcW w:w="3235" w:type="dxa"/>
          </w:tcPr>
          <w:p w14:paraId="654F75AE" w14:textId="517322B3" w:rsidR="00AE4D7C" w:rsidRPr="00AE4D7C" w:rsidRDefault="00AE4D7C" w:rsidP="00AE4D7C">
            <w:pPr>
              <w:rPr>
                <w:rFonts w:eastAsiaTheme="majorEastAsia"/>
              </w:rPr>
            </w:pPr>
            <w:r w:rsidRPr="00AE4D7C">
              <w:rPr>
                <w:rFonts w:eastAsiaTheme="majorEastAsia"/>
              </w:rPr>
              <w:t>Knewton Alta Assignments</w:t>
            </w:r>
            <w:r>
              <w:rPr>
                <w:rFonts w:eastAsiaTheme="majorEastAsia"/>
              </w:rPr>
              <w:t xml:space="preserve">, </w:t>
            </w:r>
            <w:r w:rsidR="008D3D43">
              <w:rPr>
                <w:rFonts w:eastAsiaTheme="majorEastAsia"/>
              </w:rPr>
              <w:t>Desmos Submissions, Module Tests,</w:t>
            </w:r>
            <w:r w:rsidRPr="00AE4D7C">
              <w:rPr>
                <w:rFonts w:eastAsiaTheme="majorEastAsia"/>
              </w:rPr>
              <w:t xml:space="preserve"> Fina</w:t>
            </w:r>
            <w:r>
              <w:rPr>
                <w:rFonts w:eastAsiaTheme="majorEastAsia"/>
              </w:rPr>
              <w:t>l</w:t>
            </w:r>
            <w:r w:rsidR="008D3D43">
              <w:rPr>
                <w:rFonts w:eastAsiaTheme="majorEastAsia"/>
              </w:rPr>
              <w:t xml:space="preserve"> Exam, and Project Submissions</w:t>
            </w:r>
          </w:p>
        </w:tc>
      </w:tr>
      <w:tr w:rsidR="008D3D43" w:rsidRPr="002B2041" w14:paraId="2D306F83" w14:textId="77777777" w:rsidTr="00AB5DBE">
        <w:trPr>
          <w:cantSplit/>
        </w:trPr>
        <w:tc>
          <w:tcPr>
            <w:tcW w:w="3685" w:type="dxa"/>
          </w:tcPr>
          <w:p w14:paraId="420A5907" w14:textId="77777777" w:rsidR="008D3D43" w:rsidRPr="00AE4D7C" w:rsidRDefault="008D3D43" w:rsidP="008D3D43">
            <w:pPr>
              <w:pStyle w:val="TableParagraph"/>
              <w:spacing w:line="253" w:lineRule="exact"/>
              <w:ind w:left="123" w:right="129"/>
              <w:rPr>
                <w:rFonts w:eastAsiaTheme="majorEastAsia"/>
              </w:rPr>
            </w:pPr>
            <w:r w:rsidRPr="00AE4D7C">
              <w:rPr>
                <w:rFonts w:eastAsiaTheme="majorEastAsia"/>
                <w:w w:val="110"/>
              </w:rPr>
              <w:t xml:space="preserve">Students will identify and graph standard </w:t>
            </w:r>
            <w:r w:rsidRPr="00AE4D7C">
              <w:rPr>
                <w:rFonts w:eastAsiaTheme="majorEastAsia"/>
                <w:w w:val="105"/>
              </w:rPr>
              <w:t>algebraic functions</w:t>
            </w:r>
          </w:p>
        </w:tc>
        <w:tc>
          <w:tcPr>
            <w:tcW w:w="2430" w:type="dxa"/>
          </w:tcPr>
          <w:p w14:paraId="220645E0" w14:textId="6190713B"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65B35E2A" w14:textId="0A866A57" w:rsidR="008D3D43" w:rsidRDefault="008D3D43" w:rsidP="008D3D43">
            <w:r w:rsidRPr="007E5AA4">
              <w:rPr>
                <w:rFonts w:eastAsiaTheme="majorEastAsia"/>
              </w:rPr>
              <w:t>Knewton Alta Assignments, Desmos Submissions, Module Tests, Final Exam, and Project Submissions</w:t>
            </w:r>
          </w:p>
        </w:tc>
      </w:tr>
      <w:tr w:rsidR="008D3D43" w:rsidRPr="002B2041" w14:paraId="4FF18A70" w14:textId="77777777" w:rsidTr="00AB5DBE">
        <w:trPr>
          <w:cantSplit/>
        </w:trPr>
        <w:tc>
          <w:tcPr>
            <w:tcW w:w="3685" w:type="dxa"/>
          </w:tcPr>
          <w:p w14:paraId="3632D0E7" w14:textId="77777777" w:rsidR="008D3D43" w:rsidRPr="00AE4D7C" w:rsidRDefault="008D3D43" w:rsidP="008D3D43">
            <w:pPr>
              <w:ind w:left="123" w:right="129"/>
              <w:rPr>
                <w:rFonts w:eastAsiaTheme="majorEastAsia"/>
              </w:rPr>
            </w:pPr>
            <w:r w:rsidRPr="00AE4D7C">
              <w:rPr>
                <w:rFonts w:eastAsiaTheme="majorEastAsia"/>
                <w:w w:val="105"/>
              </w:rPr>
              <w:lastRenderedPageBreak/>
              <w:t>Students will interpret graphs of functions</w:t>
            </w:r>
          </w:p>
        </w:tc>
        <w:tc>
          <w:tcPr>
            <w:tcW w:w="2430" w:type="dxa"/>
          </w:tcPr>
          <w:p w14:paraId="5684FF5D" w14:textId="39DD3508"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47457DA2" w14:textId="5AF25DEC" w:rsidR="008D3D43" w:rsidRDefault="008D3D43" w:rsidP="008D3D43">
            <w:r w:rsidRPr="007E5AA4">
              <w:rPr>
                <w:rFonts w:eastAsiaTheme="majorEastAsia"/>
              </w:rPr>
              <w:t>Knewton Alta Assignments, Desmos Submissions, Module Tests, Final Exam, and Project Submissions</w:t>
            </w:r>
          </w:p>
        </w:tc>
      </w:tr>
      <w:tr w:rsidR="008D3D43" w:rsidRPr="002B2041" w14:paraId="7BD46746" w14:textId="77777777" w:rsidTr="00AB5DBE">
        <w:trPr>
          <w:cantSplit/>
        </w:trPr>
        <w:tc>
          <w:tcPr>
            <w:tcW w:w="3685" w:type="dxa"/>
          </w:tcPr>
          <w:p w14:paraId="0058DBAF" w14:textId="77777777" w:rsidR="008D3D43" w:rsidRPr="00AE4D7C" w:rsidRDefault="008D3D43" w:rsidP="008D3D43">
            <w:pPr>
              <w:pStyle w:val="TableParagraph"/>
              <w:tabs>
                <w:tab w:val="left" w:pos="1491"/>
                <w:tab w:val="left" w:pos="2784"/>
              </w:tabs>
              <w:spacing w:line="253" w:lineRule="exact"/>
              <w:ind w:left="123" w:right="129"/>
              <w:rPr>
                <w:rFonts w:eastAsiaTheme="majorEastAsia"/>
              </w:rPr>
            </w:pPr>
            <w:r w:rsidRPr="00AE4D7C">
              <w:rPr>
                <w:rFonts w:eastAsiaTheme="majorEastAsia"/>
                <w:w w:val="110"/>
              </w:rPr>
              <w:t xml:space="preserve">Students will construct functions to </w:t>
            </w:r>
            <w:r w:rsidRPr="00AE4D7C">
              <w:rPr>
                <w:rFonts w:eastAsiaTheme="majorEastAsia"/>
                <w:w w:val="105"/>
              </w:rPr>
              <w:t>model applications</w:t>
            </w:r>
          </w:p>
        </w:tc>
        <w:tc>
          <w:tcPr>
            <w:tcW w:w="2430" w:type="dxa"/>
          </w:tcPr>
          <w:p w14:paraId="6BF078C0" w14:textId="4B2114FF"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03555617" w14:textId="5DBF1955" w:rsidR="008D3D43" w:rsidRDefault="008D3D43" w:rsidP="008D3D43">
            <w:r w:rsidRPr="007E5AA4">
              <w:rPr>
                <w:rFonts w:eastAsiaTheme="majorEastAsia"/>
              </w:rPr>
              <w:t>Knewton Alta Assignments, Desmos Submissions, Module Tests, Final Exam, and Project Submissions</w:t>
            </w:r>
          </w:p>
        </w:tc>
      </w:tr>
      <w:tr w:rsidR="008D3D43" w:rsidRPr="002B2041" w14:paraId="67A29BE3" w14:textId="77777777" w:rsidTr="00AB5DBE">
        <w:trPr>
          <w:cantSplit/>
        </w:trPr>
        <w:tc>
          <w:tcPr>
            <w:tcW w:w="3685" w:type="dxa"/>
          </w:tcPr>
          <w:p w14:paraId="1E8AEE1B" w14:textId="77777777" w:rsidR="008D3D43" w:rsidRPr="00AE4D7C" w:rsidRDefault="008D3D43" w:rsidP="008D3D43">
            <w:pPr>
              <w:pStyle w:val="TableParagraph"/>
              <w:spacing w:line="253" w:lineRule="exact"/>
              <w:ind w:left="123" w:right="129"/>
              <w:rPr>
                <w:rFonts w:eastAsiaTheme="majorEastAsia"/>
              </w:rPr>
            </w:pPr>
            <w:r w:rsidRPr="00AE4D7C">
              <w:rPr>
                <w:rFonts w:eastAsiaTheme="majorEastAsia"/>
                <w:w w:val="105"/>
              </w:rPr>
              <w:t>Students will communicate written mathematics using appropriate notation and explanation in English</w:t>
            </w:r>
          </w:p>
        </w:tc>
        <w:tc>
          <w:tcPr>
            <w:tcW w:w="2430" w:type="dxa"/>
          </w:tcPr>
          <w:p w14:paraId="52DD4E29" w14:textId="63CEB4C0" w:rsidR="008D3D43" w:rsidRPr="00AE4D7C" w:rsidRDefault="008D3D43" w:rsidP="008D3D43">
            <w:pPr>
              <w:rPr>
                <w:rFonts w:eastAsiaTheme="majorEastAsia"/>
              </w:rPr>
            </w:pPr>
            <w:r w:rsidRPr="00B63B53">
              <w:rPr>
                <w:rFonts w:eastAsiaTheme="majorEastAsia"/>
              </w:rPr>
              <w:t>Knewton Alta lessons, Desmos activities, Project Drafts</w:t>
            </w:r>
          </w:p>
        </w:tc>
        <w:tc>
          <w:tcPr>
            <w:tcW w:w="3235" w:type="dxa"/>
          </w:tcPr>
          <w:p w14:paraId="0F0C5842" w14:textId="18627612" w:rsidR="008D3D43" w:rsidRDefault="008D3D43" w:rsidP="008D3D43">
            <w:r w:rsidRPr="00AE4D7C">
              <w:rPr>
                <w:rFonts w:eastAsiaTheme="majorEastAsia"/>
              </w:rPr>
              <w:t>Knewton Alta Assignments</w:t>
            </w:r>
            <w:r>
              <w:rPr>
                <w:rFonts w:eastAsiaTheme="majorEastAsia"/>
              </w:rPr>
              <w:t>, Desmos Submissions, Module Tests,</w:t>
            </w:r>
            <w:r w:rsidRPr="00AE4D7C">
              <w:rPr>
                <w:rFonts w:eastAsiaTheme="majorEastAsia"/>
              </w:rPr>
              <w:t xml:space="preserve"> Fina</w:t>
            </w:r>
            <w:r>
              <w:rPr>
                <w:rFonts w:eastAsiaTheme="majorEastAsia"/>
              </w:rPr>
              <w:t>l Exam, and Project Submissions</w:t>
            </w:r>
          </w:p>
        </w:tc>
      </w:tr>
    </w:tbl>
    <w:p w14:paraId="05947CCE" w14:textId="77777777" w:rsidR="00AA0AD1" w:rsidRDefault="00AA0AD1" w:rsidP="00AD789E">
      <w:pPr>
        <w:pStyle w:val="NoSpacing"/>
      </w:pPr>
    </w:p>
    <w:p w14:paraId="2C84AA87" w14:textId="77777777" w:rsidR="00E328CF" w:rsidRDefault="00E328CF" w:rsidP="00AD789E">
      <w:pPr>
        <w:pStyle w:val="NoSpacing"/>
      </w:pPr>
    </w:p>
    <w:p w14:paraId="444580BA" w14:textId="77777777" w:rsidR="00A81D46" w:rsidRPr="002B2041" w:rsidRDefault="00A81D46" w:rsidP="00AD789E">
      <w:pPr>
        <w:pStyle w:val="NoSpacing"/>
      </w:pPr>
    </w:p>
    <w:p w14:paraId="788EBFA7" w14:textId="77777777" w:rsidR="00AA0AD1" w:rsidRPr="002B2041" w:rsidRDefault="00AA0AD1" w:rsidP="00AA0AD1">
      <w:pPr>
        <w:pStyle w:val="Heading1"/>
      </w:pPr>
      <w:r w:rsidRPr="002B2041">
        <w:t>Course Requirements</w:t>
      </w:r>
    </w:p>
    <w:p w14:paraId="175B55DE" w14:textId="78E49C91" w:rsidR="00537804" w:rsidRPr="006E6D0C" w:rsidRDefault="00537804" w:rsidP="00537804">
      <w:pPr>
        <w:pStyle w:val="NoSpacing"/>
      </w:pPr>
      <w:r w:rsidRPr="00F91DC0">
        <w:t xml:space="preserve">Students will utilize an MUOnline/Blackboard </w:t>
      </w:r>
      <w:r w:rsidR="003F0948">
        <w:t xml:space="preserve">course </w:t>
      </w:r>
      <w:r w:rsidRPr="00F91DC0">
        <w:t>(</w:t>
      </w:r>
      <w:hyperlink r:id="rId10" w:history="1">
        <w:r w:rsidRPr="00F91DC0">
          <w:rPr>
            <w:rStyle w:val="Hyperlink"/>
          </w:rPr>
          <w:t>www.muonline.marshall.edu</w:t>
        </w:r>
        <w:r w:rsidRPr="00F91DC0">
          <w:rPr>
            <w:rStyle w:val="Hyperlink"/>
            <w:color w:val="000000" w:themeColor="text1"/>
            <w:u w:val="none"/>
          </w:rPr>
          <w:t>)</w:t>
        </w:r>
      </w:hyperlink>
      <w:r w:rsidRPr="00F91DC0">
        <w:t xml:space="preserve"> to participate in </w:t>
      </w:r>
      <w:r w:rsidRPr="00F91DC0">
        <w:rPr>
          <w:b/>
          <w:bCs/>
        </w:rPr>
        <w:t>Discussion Forums</w:t>
      </w:r>
      <w:r w:rsidRPr="00F91DC0">
        <w:t xml:space="preserve"> and access the course learning materials including </w:t>
      </w:r>
      <w:r w:rsidRPr="00F91DC0">
        <w:rPr>
          <w:b/>
          <w:bCs/>
        </w:rPr>
        <w:t>Knewton Alta Assignments</w:t>
      </w:r>
      <w:r w:rsidRPr="00F91DC0">
        <w:t xml:space="preserve"> and </w:t>
      </w:r>
      <w:r w:rsidRPr="00F91DC0">
        <w:rPr>
          <w:b/>
          <w:bCs/>
        </w:rPr>
        <w:t>Desmos Activities</w:t>
      </w:r>
      <w:r w:rsidRPr="00F91DC0">
        <w:t xml:space="preserve">.  Students will be assessed in MUOnline/Blackboard by taking </w:t>
      </w:r>
      <w:r w:rsidRPr="00F91DC0">
        <w:rPr>
          <w:b/>
          <w:bCs/>
        </w:rPr>
        <w:t>Tests</w:t>
      </w:r>
      <w:r w:rsidRPr="00F91DC0">
        <w:t xml:space="preserve"> and the </w:t>
      </w:r>
      <w:r w:rsidRPr="00F91DC0">
        <w:rPr>
          <w:b/>
          <w:bCs/>
        </w:rPr>
        <w:t>Final Exam.</w:t>
      </w:r>
      <w:r w:rsidR="006E6D0C">
        <w:rPr>
          <w:b/>
          <w:bCs/>
        </w:rPr>
        <w:t xml:space="preserve"> </w:t>
      </w:r>
      <w:r w:rsidR="006E6D0C" w:rsidRPr="006E6D0C">
        <w:t>(see Due Dates in Course Schedule</w:t>
      </w:r>
      <w:r w:rsidR="00D643A8">
        <w:t xml:space="preserve"> on this syllabus</w:t>
      </w:r>
      <w:r w:rsidR="006E6D0C" w:rsidRPr="006E6D0C">
        <w:t>)</w:t>
      </w:r>
      <w:r w:rsidR="00AB0091">
        <w:t xml:space="preserve">. [ </w:t>
      </w:r>
    </w:p>
    <w:p w14:paraId="25F9E437" w14:textId="77777777" w:rsidR="00537804" w:rsidRPr="00F91DC0" w:rsidRDefault="00537804" w:rsidP="00537804">
      <w:pPr>
        <w:pStyle w:val="NoSpacing"/>
      </w:pPr>
    </w:p>
    <w:p w14:paraId="7EB4DF27" w14:textId="2B665B5E" w:rsidR="00537804" w:rsidRPr="00F91DC0" w:rsidRDefault="00537804" w:rsidP="00537804">
      <w:pPr>
        <w:pStyle w:val="NoSpacing"/>
      </w:pPr>
      <w:r w:rsidRPr="00F91DC0">
        <w:t xml:space="preserve">The course learning materials, </w:t>
      </w:r>
      <w:r w:rsidRPr="00F91DC0">
        <w:rPr>
          <w:b/>
          <w:bCs/>
        </w:rPr>
        <w:t>Knewton Alta Assignments and Desmos Activities</w:t>
      </w:r>
      <w:r w:rsidRPr="00F91DC0">
        <w:t xml:space="preserve">, will be rolled out </w:t>
      </w:r>
      <w:r w:rsidR="003F0948">
        <w:t xml:space="preserve">one week at a time as </w:t>
      </w:r>
      <w:r w:rsidRPr="00F91DC0">
        <w:t>the semester progresses and are open book/open note a</w:t>
      </w:r>
      <w:r w:rsidR="003F0948">
        <w:t xml:space="preserve">ssignments.  A course schedule, </w:t>
      </w:r>
      <w:r w:rsidRPr="00F91DC0">
        <w:t>in</w:t>
      </w:r>
      <w:r w:rsidR="003F0948">
        <w:t>cluding hard and soft due dates,</w:t>
      </w:r>
      <w:r w:rsidRPr="00F91DC0">
        <w:t xml:space="preserve"> is provided </w:t>
      </w:r>
      <w:r w:rsidR="00FB7430">
        <w:t xml:space="preserve">in the </w:t>
      </w:r>
      <w:r w:rsidR="00FB7430" w:rsidRPr="00FB7430">
        <w:rPr>
          <w:b/>
          <w:bCs/>
        </w:rPr>
        <w:t>Summary Due Dates</w:t>
      </w:r>
      <w:r w:rsidRPr="00F91DC0">
        <w:t xml:space="preserve"> </w:t>
      </w:r>
      <w:r w:rsidR="00FB7430">
        <w:t xml:space="preserve">document </w:t>
      </w:r>
      <w:r w:rsidRPr="00F91DC0">
        <w:t xml:space="preserve">and embedded in the </w:t>
      </w:r>
      <w:r w:rsidR="00FB7430">
        <w:rPr>
          <w:b/>
          <w:bCs/>
        </w:rPr>
        <w:t>MUOnline C</w:t>
      </w:r>
      <w:r w:rsidRPr="00FB7430">
        <w:rPr>
          <w:b/>
          <w:bCs/>
        </w:rPr>
        <w:t>ourse</w:t>
      </w:r>
      <w:r w:rsidRPr="00F91DC0">
        <w:t xml:space="preserve"> to provide a steady pacing through the material.  </w:t>
      </w:r>
      <w:r w:rsidRPr="00F91DC0">
        <w:rPr>
          <w:b/>
          <w:bCs/>
        </w:rPr>
        <w:t>Tests</w:t>
      </w:r>
      <w:r w:rsidRPr="00F91DC0">
        <w:t xml:space="preserve"> and the </w:t>
      </w:r>
      <w:r w:rsidRPr="00F91DC0">
        <w:rPr>
          <w:b/>
          <w:bCs/>
        </w:rPr>
        <w:t xml:space="preserve">Final Exam </w:t>
      </w:r>
      <w:r w:rsidRPr="00F91DC0">
        <w:t xml:space="preserve">are closed book/closed notes assessments, and to help preserve the integrity of the course, will be taken in one of two ways 1) using Respondus Lockdown Monitor with webcam or 2) setting up a proctoring session </w:t>
      </w:r>
      <w:r w:rsidR="00FB7430">
        <w:t xml:space="preserve">at your school or </w:t>
      </w:r>
      <w:r w:rsidRPr="00F91DC0">
        <w:t xml:space="preserve">on campus.  (see Proctoring Information link in MUOnline).  </w:t>
      </w:r>
    </w:p>
    <w:p w14:paraId="7BE1DED0" w14:textId="77777777" w:rsidR="00537804" w:rsidRPr="002B2041" w:rsidRDefault="00537804" w:rsidP="00AD789E">
      <w:pPr>
        <w:pStyle w:val="NoSpacing"/>
      </w:pPr>
    </w:p>
    <w:p w14:paraId="232DD750" w14:textId="77777777" w:rsidR="00D660A6" w:rsidRPr="002B2041" w:rsidRDefault="00693953" w:rsidP="007C339E">
      <w:pPr>
        <w:pStyle w:val="Heading1"/>
      </w:pPr>
      <w:r w:rsidRPr="002B2041">
        <w:t>Grading Policy</w:t>
      </w:r>
    </w:p>
    <w:p w14:paraId="30A9D462" w14:textId="13A3D078" w:rsidR="003273A0" w:rsidRDefault="003273A0" w:rsidP="003273A0">
      <w:r w:rsidRPr="00197F5A">
        <w:rPr>
          <w:b/>
          <w:bCs/>
        </w:rPr>
        <w:t>Desmos Activities</w:t>
      </w:r>
      <w:r w:rsidRPr="00197F5A">
        <w:t xml:space="preserve"> </w:t>
      </w:r>
      <w:r w:rsidR="00496326">
        <w:t>and</w:t>
      </w:r>
      <w:r w:rsidR="00240A69">
        <w:t xml:space="preserve"> </w:t>
      </w:r>
      <w:r w:rsidR="00240A69" w:rsidRPr="00197F5A">
        <w:rPr>
          <w:b/>
          <w:bCs/>
        </w:rPr>
        <w:t>Knewton Assignments</w:t>
      </w:r>
      <w:r w:rsidR="00240A69">
        <w:rPr>
          <w:b/>
          <w:bCs/>
        </w:rPr>
        <w:t xml:space="preserve"> </w:t>
      </w:r>
      <w:r w:rsidR="00240A69" w:rsidRPr="006C0E38">
        <w:t>(</w:t>
      </w:r>
      <w:r w:rsidR="00240A69">
        <w:t xml:space="preserve">all </w:t>
      </w:r>
      <w:r w:rsidR="00240A69" w:rsidRPr="006C0E38">
        <w:t>worth 10 points each)</w:t>
      </w:r>
      <w:r w:rsidR="00240A69" w:rsidRPr="00197F5A">
        <w:t xml:space="preserve"> </w:t>
      </w:r>
      <w:r w:rsidRPr="00197F5A">
        <w:t>make-up 15%</w:t>
      </w:r>
      <w:r w:rsidR="006C0E38">
        <w:t xml:space="preserve"> </w:t>
      </w:r>
      <w:r w:rsidRPr="00197F5A">
        <w:t xml:space="preserve">of the semester grade and are learning assignments. Students should resubmit </w:t>
      </w:r>
      <w:r w:rsidR="00B60CF0">
        <w:t xml:space="preserve">3 times or </w:t>
      </w:r>
      <w:r w:rsidRPr="00197F5A">
        <w:t xml:space="preserve">until they earn full credit. </w:t>
      </w:r>
      <w:r w:rsidR="00240A69">
        <w:t xml:space="preserve"> These assignments are</w:t>
      </w:r>
      <w:r w:rsidRPr="00197F5A">
        <w:t xml:space="preserve"> open book, open notes </w:t>
      </w:r>
      <w:r w:rsidR="00CB35C1">
        <w:t>assignments and may be completed collaboratively until mastery is achieved</w:t>
      </w:r>
      <w:r w:rsidRPr="00197F5A">
        <w:t xml:space="preserve">.  Each </w:t>
      </w:r>
      <w:r w:rsidR="008B1ED0">
        <w:rPr>
          <w:b/>
          <w:bCs/>
        </w:rPr>
        <w:t>Module</w:t>
      </w:r>
      <w:r w:rsidRPr="00197F5A">
        <w:t xml:space="preserve"> </w:t>
      </w:r>
      <w:r w:rsidRPr="00197F5A">
        <w:rPr>
          <w:b/>
          <w:bCs/>
        </w:rPr>
        <w:t>Test</w:t>
      </w:r>
      <w:r w:rsidRPr="00197F5A">
        <w:t xml:space="preserve"> (</w:t>
      </w:r>
      <w:r w:rsidR="008B1ED0">
        <w:t>five tests) will be worth 10</w:t>
      </w:r>
      <w:r w:rsidRPr="00197F5A">
        <w:t xml:space="preserve">% </w:t>
      </w:r>
      <w:r w:rsidR="008B1ED0">
        <w:t xml:space="preserve">each (total of 50%) </w:t>
      </w:r>
      <w:r w:rsidRPr="00197F5A">
        <w:t xml:space="preserve">and the </w:t>
      </w:r>
      <w:r w:rsidRPr="00197F5A">
        <w:rPr>
          <w:b/>
          <w:bCs/>
        </w:rPr>
        <w:t>Comprehensive Final Exam</w:t>
      </w:r>
      <w:r w:rsidR="008B1ED0">
        <w:t xml:space="preserve"> (one exam) will be worth 15</w:t>
      </w:r>
      <w:r w:rsidRPr="00197F5A">
        <w:t xml:space="preserve">% of the semester grade.  Students have </w:t>
      </w:r>
      <w:r w:rsidR="00B60CF0">
        <w:t>one attempt</w:t>
      </w:r>
      <w:r w:rsidRPr="00197F5A">
        <w:t xml:space="preserve"> on Unit Tests and one attempt for the Final Exam.</w:t>
      </w:r>
      <w:r w:rsidR="00B02B88">
        <w:t xml:space="preserve">  The </w:t>
      </w:r>
      <w:r w:rsidR="00B02B88" w:rsidRPr="007E2F66">
        <w:rPr>
          <w:b/>
          <w:bCs/>
        </w:rPr>
        <w:t>Facilitator Points</w:t>
      </w:r>
      <w:r w:rsidR="00B02B88">
        <w:t xml:space="preserve"> and </w:t>
      </w:r>
      <w:r w:rsidR="00B02B88" w:rsidRPr="007E2F66">
        <w:rPr>
          <w:b/>
          <w:bCs/>
        </w:rPr>
        <w:t>Instructors Points</w:t>
      </w:r>
      <w:r w:rsidR="00B02B88">
        <w:t xml:space="preserve"> both make up 10% of </w:t>
      </w:r>
      <w:r w:rsidR="00B02B88">
        <w:lastRenderedPageBreak/>
        <w:t>the course grade and shall be used to support, extend, and deepen student learning.</w:t>
      </w:r>
      <w:r w:rsidR="001C4AD3">
        <w:t xml:space="preserve"> </w:t>
      </w:r>
    </w:p>
    <w:p w14:paraId="0E814165" w14:textId="65986346" w:rsidR="001E420D" w:rsidRDefault="001E420D" w:rsidP="003273A0">
      <w:r w:rsidRPr="005A3CDA">
        <w:rPr>
          <w:b/>
        </w:rPr>
        <w:t>Facilitator Points</w:t>
      </w:r>
      <w:r>
        <w:t xml:space="preserve"> will be given </w:t>
      </w:r>
      <w:r w:rsidR="00DA2A6A">
        <w:t>for class participation</w:t>
      </w:r>
      <w:r w:rsidR="002D4679">
        <w:t xml:space="preserve">, attendance, and completion of notes and assignments in their </w:t>
      </w:r>
      <w:bookmarkStart w:id="0" w:name="_GoBack"/>
      <w:bookmarkEnd w:id="0"/>
      <w:r w:rsidR="002D4679">
        <w:t>notebooks.</w:t>
      </w:r>
    </w:p>
    <w:p w14:paraId="74BA097A" w14:textId="0D9A4D77" w:rsidR="005A3CDA" w:rsidRDefault="00F831E8" w:rsidP="003273A0">
      <w:r w:rsidRPr="00F831E8">
        <w:rPr>
          <w:b/>
        </w:rPr>
        <w:t>Instructor Points</w:t>
      </w:r>
      <w:r>
        <w:t xml:space="preserve"> come from Instructor Assignments.  </w:t>
      </w:r>
      <w:r w:rsidR="005A3CDA">
        <w:t>There will be 6 instructor assignments.  The objective for the 6 assignments is stated below:</w:t>
      </w:r>
    </w:p>
    <w:p w14:paraId="571993EB" w14:textId="406C6A8F" w:rsidR="005A3CDA" w:rsidRDefault="005A3CDA" w:rsidP="003273A0">
      <w:pPr>
        <w:rPr>
          <w:rFonts w:ascii="Arial" w:eastAsia="Calibri" w:hAnsi="Arial" w:cs="Arial"/>
          <w:sz w:val="20"/>
          <w:szCs w:val="20"/>
        </w:rPr>
      </w:pPr>
      <w:r>
        <w:rPr>
          <w:rFonts w:ascii="Arial" w:eastAsia="Calibri" w:hAnsi="Arial" w:cs="Arial"/>
          <w:sz w:val="20"/>
          <w:szCs w:val="20"/>
        </w:rPr>
        <w:t>You</w:t>
      </w:r>
      <w:r w:rsidRPr="00B77A8C">
        <w:rPr>
          <w:rFonts w:ascii="Arial" w:eastAsia="Calibri" w:hAnsi="Arial" w:cs="Arial"/>
          <w:sz w:val="20"/>
          <w:szCs w:val="20"/>
        </w:rPr>
        <w:t xml:space="preserve"> will investigate a problem that involves change over time, by analyzing data in order to make conjectures, construct arguments, and draw inferences that show an understanding of functions, their operations, and the characteristics of specific families of functions.   </w:t>
      </w:r>
      <w:r>
        <w:rPr>
          <w:rFonts w:ascii="Arial" w:eastAsia="Calibri" w:hAnsi="Arial" w:cs="Arial"/>
          <w:sz w:val="20"/>
          <w:szCs w:val="20"/>
        </w:rPr>
        <w:t>You</w:t>
      </w:r>
      <w:r w:rsidRPr="00B77A8C">
        <w:rPr>
          <w:rFonts w:ascii="Arial" w:eastAsia="Calibri" w:hAnsi="Arial" w:cs="Arial"/>
          <w:sz w:val="20"/>
          <w:szCs w:val="20"/>
        </w:rPr>
        <w:t xml:space="preserve"> will present the problem results </w:t>
      </w:r>
      <w:r>
        <w:rPr>
          <w:rFonts w:ascii="Arial" w:eastAsia="Calibri" w:hAnsi="Arial" w:cs="Arial"/>
          <w:sz w:val="20"/>
          <w:szCs w:val="20"/>
        </w:rPr>
        <w:t xml:space="preserve">in writing </w:t>
      </w:r>
      <w:r w:rsidRPr="00B77A8C">
        <w:rPr>
          <w:rFonts w:ascii="Arial" w:eastAsia="Calibri" w:hAnsi="Arial" w:cs="Arial"/>
          <w:sz w:val="20"/>
          <w:szCs w:val="20"/>
        </w:rPr>
        <w:t>using multiple representations including technology.</w:t>
      </w:r>
    </w:p>
    <w:p w14:paraId="651C3868" w14:textId="77777777" w:rsidR="00CB6C41" w:rsidRDefault="00CB6C41" w:rsidP="003273A0">
      <w:pPr>
        <w:rPr>
          <w:rFonts w:ascii="Arial" w:eastAsia="Calibri" w:hAnsi="Arial" w:cs="Arial"/>
        </w:rPr>
      </w:pPr>
    </w:p>
    <w:p w14:paraId="1A40B9C2" w14:textId="3752232D" w:rsidR="00F831E8" w:rsidRDefault="00F831E8" w:rsidP="003273A0">
      <w:pPr>
        <w:rPr>
          <w:rFonts w:ascii="Arial" w:eastAsia="Calibri" w:hAnsi="Arial" w:cs="Arial"/>
        </w:rPr>
      </w:pPr>
      <w:r w:rsidRPr="00F831E8">
        <w:rPr>
          <w:rFonts w:ascii="Arial" w:eastAsia="Calibri" w:hAnsi="Arial" w:cs="Arial"/>
        </w:rPr>
        <w:t xml:space="preserve">Instructor Assignment 6 will summarize the work done in Instructor Assignments </w:t>
      </w:r>
      <w:r>
        <w:rPr>
          <w:rFonts w:ascii="Arial" w:eastAsia="Calibri" w:hAnsi="Arial" w:cs="Arial"/>
        </w:rPr>
        <w:t>1</w:t>
      </w:r>
      <w:r w:rsidRPr="00F831E8">
        <w:rPr>
          <w:rFonts w:ascii="Arial" w:eastAsia="Calibri" w:hAnsi="Arial" w:cs="Arial"/>
        </w:rPr>
        <w:t>-5.</w:t>
      </w:r>
      <w:r>
        <w:rPr>
          <w:rFonts w:ascii="Arial" w:eastAsia="Calibri" w:hAnsi="Arial" w:cs="Arial"/>
        </w:rPr>
        <w:t xml:space="preserve">  Instructor Assignment 6 is described below:</w:t>
      </w:r>
    </w:p>
    <w:p w14:paraId="364B8265" w14:textId="0DA0A4A2" w:rsidR="00F831E8" w:rsidRPr="00F831E8" w:rsidRDefault="00F831E8" w:rsidP="00F831E8">
      <w:pPr>
        <w:rPr>
          <w:rFonts w:ascii="Times New Roman" w:hAnsi="Times New Roman"/>
          <w:b/>
          <w:sz w:val="24"/>
          <w:szCs w:val="24"/>
        </w:rPr>
      </w:pPr>
      <w:r w:rsidRPr="00F831E8">
        <w:rPr>
          <w:rFonts w:ascii="Times New Roman" w:hAnsi="Times New Roman"/>
          <w:b/>
          <w:sz w:val="24"/>
          <w:szCs w:val="24"/>
        </w:rPr>
        <w:t>Instructor Assignment 6:</w:t>
      </w:r>
    </w:p>
    <w:p w14:paraId="09D62826" w14:textId="77777777" w:rsidR="00F831E8" w:rsidRPr="00187A29" w:rsidRDefault="00F831E8" w:rsidP="00F831E8">
      <w:pPr>
        <w:spacing w:after="0"/>
        <w:rPr>
          <w:rFonts w:ascii="Arial" w:eastAsia="Calibri" w:hAnsi="Arial" w:cs="Arial"/>
          <w:sz w:val="20"/>
          <w:szCs w:val="20"/>
        </w:rPr>
      </w:pPr>
      <w:r w:rsidRPr="00187A29">
        <w:rPr>
          <w:rFonts w:ascii="Arial" w:eastAsia="Calibri" w:hAnsi="Arial" w:cs="Arial"/>
          <w:sz w:val="20"/>
          <w:szCs w:val="20"/>
        </w:rPr>
        <w:t xml:space="preserve">Congress is about to consider </w:t>
      </w:r>
      <w:r>
        <w:rPr>
          <w:rFonts w:ascii="Arial" w:eastAsia="Calibri" w:hAnsi="Arial" w:cs="Arial"/>
          <w:sz w:val="20"/>
          <w:szCs w:val="20"/>
        </w:rPr>
        <w:t>a</w:t>
      </w:r>
      <w:r w:rsidRPr="00187A29">
        <w:rPr>
          <w:rFonts w:ascii="Arial" w:eastAsia="Calibri" w:hAnsi="Arial" w:cs="Arial"/>
          <w:sz w:val="20"/>
          <w:szCs w:val="20"/>
        </w:rPr>
        <w:t xml:space="preserve"> Climate Security Act</w:t>
      </w:r>
      <w:r>
        <w:rPr>
          <w:rFonts w:ascii="Arial" w:eastAsia="Calibri" w:hAnsi="Arial" w:cs="Arial"/>
          <w:sz w:val="20"/>
          <w:szCs w:val="20"/>
        </w:rPr>
        <w:t>.</w:t>
      </w:r>
      <w:r w:rsidRPr="00187A29">
        <w:rPr>
          <w:rFonts w:ascii="Arial" w:eastAsia="Calibri" w:hAnsi="Arial" w:cs="Arial"/>
          <w:sz w:val="20"/>
          <w:szCs w:val="20"/>
        </w:rPr>
        <w:t xml:space="preserve">.  You have been hired by the office of Senator </w:t>
      </w:r>
      <w:r>
        <w:rPr>
          <w:rFonts w:ascii="Arial" w:eastAsia="Calibri" w:hAnsi="Arial" w:cs="Arial"/>
          <w:sz w:val="20"/>
          <w:szCs w:val="20"/>
        </w:rPr>
        <w:t>Manchin</w:t>
      </w:r>
      <w:r w:rsidRPr="00187A29">
        <w:rPr>
          <w:rFonts w:ascii="Arial" w:eastAsia="Calibri" w:hAnsi="Arial" w:cs="Arial"/>
          <w:sz w:val="20"/>
          <w:szCs w:val="20"/>
        </w:rPr>
        <w:t xml:space="preserve"> to write a brief.  The brief needs to explain the mathematical models that scientists have used to make predictions about </w:t>
      </w:r>
      <w:r>
        <w:rPr>
          <w:rFonts w:ascii="Arial" w:eastAsia="Calibri" w:hAnsi="Arial" w:cs="Arial"/>
          <w:sz w:val="20"/>
          <w:szCs w:val="20"/>
        </w:rPr>
        <w:t>the amount of carbon dioxide emissions in million metric tons from the processing of municipal solid waste in the United States.</w:t>
      </w:r>
      <w:r w:rsidRPr="00187A29">
        <w:rPr>
          <w:rFonts w:ascii="Arial" w:eastAsia="Calibri" w:hAnsi="Arial" w:cs="Arial"/>
          <w:sz w:val="20"/>
          <w:szCs w:val="20"/>
        </w:rPr>
        <w:t xml:space="preserve">  In order to reach a decision on whether to vote yes or no on the bill, Senator </w:t>
      </w:r>
      <w:r>
        <w:rPr>
          <w:rFonts w:ascii="Arial" w:eastAsia="Calibri" w:hAnsi="Arial" w:cs="Arial"/>
          <w:sz w:val="20"/>
          <w:szCs w:val="20"/>
        </w:rPr>
        <w:t>Manchin</w:t>
      </w:r>
      <w:r w:rsidRPr="00187A29">
        <w:rPr>
          <w:rFonts w:ascii="Arial" w:eastAsia="Calibri" w:hAnsi="Arial" w:cs="Arial"/>
          <w:sz w:val="20"/>
          <w:szCs w:val="20"/>
        </w:rPr>
        <w:t xml:space="preserve"> will use your brief to help evaluate the reliability of the scientist’s predictions</w:t>
      </w:r>
    </w:p>
    <w:p w14:paraId="77CEE9E8" w14:textId="77777777" w:rsidR="00F831E8" w:rsidRDefault="00F831E8" w:rsidP="00F831E8">
      <w:pPr>
        <w:rPr>
          <w:rFonts w:ascii="Times New Roman" w:hAnsi="Times New Roman"/>
          <w:sz w:val="24"/>
          <w:szCs w:val="24"/>
        </w:rPr>
      </w:pPr>
    </w:p>
    <w:p w14:paraId="57F05AA6" w14:textId="77777777" w:rsidR="00F831E8" w:rsidRPr="007316BB" w:rsidRDefault="00F831E8" w:rsidP="00F831E8">
      <w:pPr>
        <w:rPr>
          <w:rFonts w:ascii="Times New Roman" w:hAnsi="Times New Roman"/>
          <w:sz w:val="24"/>
          <w:szCs w:val="24"/>
        </w:rPr>
      </w:pPr>
    </w:p>
    <w:p w14:paraId="3AD26567" w14:textId="77777777" w:rsidR="00F831E8" w:rsidRPr="007316BB" w:rsidRDefault="00F831E8" w:rsidP="00F831E8">
      <w:pPr>
        <w:spacing w:after="200" w:line="276" w:lineRule="auto"/>
        <w:jc w:val="center"/>
        <w:rPr>
          <w:rFonts w:ascii="Times New Roman" w:eastAsia="Calibri" w:hAnsi="Times New Roman"/>
          <w:b/>
          <w:sz w:val="28"/>
          <w:szCs w:val="28"/>
        </w:rPr>
      </w:pPr>
      <w:r w:rsidRPr="007316BB">
        <w:rPr>
          <w:rFonts w:ascii="Times New Roman" w:eastAsia="Calibri" w:hAnsi="Times New Roman"/>
          <w:b/>
          <w:sz w:val="28"/>
          <w:szCs w:val="28"/>
        </w:rPr>
        <w:t>Carbon Dioxide Emissions</w:t>
      </w:r>
    </w:p>
    <w:p w14:paraId="3488E4C1" w14:textId="77777777" w:rsidR="00F831E8" w:rsidRPr="007316BB" w:rsidRDefault="00F831E8" w:rsidP="00F831E8">
      <w:pPr>
        <w:spacing w:after="200" w:line="276" w:lineRule="auto"/>
        <w:rPr>
          <w:rFonts w:ascii="Times New Roman" w:eastAsia="Calibri" w:hAnsi="Times New Roman"/>
          <w:sz w:val="24"/>
          <w:szCs w:val="24"/>
        </w:rPr>
      </w:pPr>
      <w:r w:rsidRPr="007316BB">
        <w:rPr>
          <w:rFonts w:ascii="Times New Roman" w:eastAsia="Calibri" w:hAnsi="Times New Roman"/>
          <w:sz w:val="24"/>
          <w:szCs w:val="24"/>
        </w:rPr>
        <w:t>The following table appeared in a report released in Washington, DC during October, 1996.  The table contains the estimated amount of carbon dioxide emissions in million metric tons from the processing of municipal solid waste in the United States.</w:t>
      </w:r>
    </w:p>
    <w:p w14:paraId="02BC8CC5" w14:textId="77777777" w:rsidR="00F831E8" w:rsidRPr="007316BB" w:rsidRDefault="00F831E8" w:rsidP="00F831E8">
      <w:pPr>
        <w:spacing w:after="200" w:line="276" w:lineRule="auto"/>
        <w:rPr>
          <w:rFonts w:ascii="Times New Roman" w:eastAsia="Calibri" w:hAnsi="Times New Roman"/>
          <w:sz w:val="24"/>
          <w:szCs w:val="24"/>
        </w:rPr>
      </w:pPr>
      <w:r w:rsidRPr="007316BB">
        <w:rPr>
          <w:rFonts w:ascii="Times New Roman" w:eastAsia="Calibri" w:hAnsi="Times New Roman"/>
          <w:sz w:val="24"/>
          <w:szCs w:val="24"/>
        </w:rPr>
        <w:tab/>
      </w:r>
      <w:r w:rsidRPr="007316BB">
        <w:rPr>
          <w:rFonts w:ascii="Times New Roman" w:eastAsia="Calibri" w:hAnsi="Times New Roman"/>
          <w:sz w:val="24"/>
          <w:szCs w:val="24"/>
        </w:rPr>
        <w:tab/>
      </w:r>
      <w:r w:rsidRPr="007316BB">
        <w:rPr>
          <w:rFonts w:ascii="Times New Roman" w:eastAsia="Calibri" w:hAnsi="Times New Roman"/>
          <w:sz w:val="24"/>
          <w:szCs w:val="24"/>
        </w:rPr>
        <w:tab/>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250"/>
      </w:tblGrid>
      <w:tr w:rsidR="00F831E8" w:rsidRPr="007316BB" w14:paraId="4B9D9241" w14:textId="77777777" w:rsidTr="00D60312">
        <w:tc>
          <w:tcPr>
            <w:tcW w:w="1710" w:type="dxa"/>
          </w:tcPr>
          <w:p w14:paraId="16710E14" w14:textId="77777777" w:rsidR="00F831E8" w:rsidRPr="007316BB" w:rsidRDefault="00F831E8" w:rsidP="00D60312">
            <w:pPr>
              <w:spacing w:after="0"/>
              <w:jc w:val="center"/>
              <w:rPr>
                <w:rFonts w:ascii="Times New Roman" w:eastAsia="Calibri" w:hAnsi="Times New Roman"/>
                <w:b/>
                <w:sz w:val="24"/>
                <w:szCs w:val="24"/>
              </w:rPr>
            </w:pPr>
            <w:r w:rsidRPr="007316BB">
              <w:rPr>
                <w:rFonts w:ascii="Times New Roman" w:eastAsia="Calibri" w:hAnsi="Times New Roman"/>
                <w:b/>
                <w:sz w:val="24"/>
                <w:szCs w:val="24"/>
              </w:rPr>
              <w:t>Year</w:t>
            </w:r>
          </w:p>
        </w:tc>
        <w:tc>
          <w:tcPr>
            <w:tcW w:w="2250" w:type="dxa"/>
          </w:tcPr>
          <w:p w14:paraId="0A35C4B4" w14:textId="77777777" w:rsidR="00F831E8" w:rsidRPr="007316BB" w:rsidRDefault="00F831E8" w:rsidP="00D60312">
            <w:pPr>
              <w:spacing w:after="0"/>
              <w:jc w:val="center"/>
              <w:rPr>
                <w:rFonts w:ascii="Times New Roman" w:eastAsia="Calibri" w:hAnsi="Times New Roman"/>
                <w:b/>
                <w:sz w:val="24"/>
                <w:szCs w:val="24"/>
              </w:rPr>
            </w:pPr>
            <w:r w:rsidRPr="007316BB">
              <w:rPr>
                <w:rFonts w:ascii="Times New Roman" w:eastAsia="Calibri" w:hAnsi="Times New Roman"/>
                <w:b/>
                <w:sz w:val="24"/>
                <w:szCs w:val="24"/>
              </w:rPr>
              <w:t>Carbon Dioxide</w:t>
            </w:r>
          </w:p>
          <w:p w14:paraId="4BC7D0AE" w14:textId="77777777" w:rsidR="00F831E8" w:rsidRPr="007316BB" w:rsidRDefault="00F831E8" w:rsidP="00D60312">
            <w:pPr>
              <w:spacing w:after="0"/>
              <w:jc w:val="center"/>
              <w:rPr>
                <w:rFonts w:ascii="Times New Roman" w:eastAsia="Calibri" w:hAnsi="Times New Roman"/>
                <w:b/>
                <w:sz w:val="24"/>
                <w:szCs w:val="24"/>
              </w:rPr>
            </w:pPr>
            <w:r w:rsidRPr="007316BB">
              <w:rPr>
                <w:rFonts w:ascii="Times New Roman" w:eastAsia="Calibri" w:hAnsi="Times New Roman"/>
                <w:b/>
                <w:sz w:val="24"/>
                <w:szCs w:val="24"/>
              </w:rPr>
              <w:t>Emissions</w:t>
            </w:r>
          </w:p>
        </w:tc>
      </w:tr>
      <w:tr w:rsidR="00F831E8" w:rsidRPr="007316BB" w14:paraId="2D067E3D" w14:textId="77777777" w:rsidTr="00D60312">
        <w:tc>
          <w:tcPr>
            <w:tcW w:w="1710" w:type="dxa"/>
          </w:tcPr>
          <w:p w14:paraId="7700A8CB"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1987</w:t>
            </w:r>
          </w:p>
        </w:tc>
        <w:tc>
          <w:tcPr>
            <w:tcW w:w="2250" w:type="dxa"/>
          </w:tcPr>
          <w:p w14:paraId="6F586423"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7.47</w:t>
            </w:r>
          </w:p>
        </w:tc>
      </w:tr>
      <w:tr w:rsidR="00F831E8" w:rsidRPr="007316BB" w14:paraId="55C6A444" w14:textId="77777777" w:rsidTr="00D60312">
        <w:tc>
          <w:tcPr>
            <w:tcW w:w="1710" w:type="dxa"/>
          </w:tcPr>
          <w:p w14:paraId="6D25B6CF"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1988</w:t>
            </w:r>
          </w:p>
        </w:tc>
        <w:tc>
          <w:tcPr>
            <w:tcW w:w="2250" w:type="dxa"/>
          </w:tcPr>
          <w:p w14:paraId="5AE31C6F"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7.95</w:t>
            </w:r>
          </w:p>
        </w:tc>
      </w:tr>
      <w:tr w:rsidR="00F831E8" w:rsidRPr="007316BB" w14:paraId="1D8D09E1" w14:textId="77777777" w:rsidTr="00D60312">
        <w:tc>
          <w:tcPr>
            <w:tcW w:w="1710" w:type="dxa"/>
          </w:tcPr>
          <w:p w14:paraId="4098ABA8"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1989</w:t>
            </w:r>
          </w:p>
        </w:tc>
        <w:tc>
          <w:tcPr>
            <w:tcW w:w="2250" w:type="dxa"/>
          </w:tcPr>
          <w:p w14:paraId="3BFE1589"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8.43</w:t>
            </w:r>
          </w:p>
        </w:tc>
      </w:tr>
      <w:tr w:rsidR="00F831E8" w:rsidRPr="007316BB" w14:paraId="4A768C51" w14:textId="77777777" w:rsidTr="00D60312">
        <w:tc>
          <w:tcPr>
            <w:tcW w:w="1710" w:type="dxa"/>
          </w:tcPr>
          <w:p w14:paraId="46C0BFCD"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1990</w:t>
            </w:r>
          </w:p>
        </w:tc>
        <w:tc>
          <w:tcPr>
            <w:tcW w:w="2250" w:type="dxa"/>
          </w:tcPr>
          <w:p w14:paraId="6B8AE4C0"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9.88</w:t>
            </w:r>
          </w:p>
        </w:tc>
      </w:tr>
      <w:tr w:rsidR="00F831E8" w:rsidRPr="007316BB" w14:paraId="5CE6425A" w14:textId="77777777" w:rsidTr="00D60312">
        <w:tc>
          <w:tcPr>
            <w:tcW w:w="1710" w:type="dxa"/>
          </w:tcPr>
          <w:p w14:paraId="40F1CEED"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1991</w:t>
            </w:r>
          </w:p>
        </w:tc>
        <w:tc>
          <w:tcPr>
            <w:tcW w:w="2250" w:type="dxa"/>
          </w:tcPr>
          <w:p w14:paraId="179C293A"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10.46</w:t>
            </w:r>
          </w:p>
        </w:tc>
      </w:tr>
      <w:tr w:rsidR="00F831E8" w:rsidRPr="007316BB" w14:paraId="01E7F7E0" w14:textId="77777777" w:rsidTr="00D60312">
        <w:tc>
          <w:tcPr>
            <w:tcW w:w="1710" w:type="dxa"/>
          </w:tcPr>
          <w:p w14:paraId="088C5DF3"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1992</w:t>
            </w:r>
          </w:p>
        </w:tc>
        <w:tc>
          <w:tcPr>
            <w:tcW w:w="2250" w:type="dxa"/>
          </w:tcPr>
          <w:p w14:paraId="0BFCF24C"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11.20</w:t>
            </w:r>
          </w:p>
        </w:tc>
      </w:tr>
      <w:tr w:rsidR="00F831E8" w:rsidRPr="007316BB" w14:paraId="7805FF17" w14:textId="77777777" w:rsidTr="00D60312">
        <w:tc>
          <w:tcPr>
            <w:tcW w:w="1710" w:type="dxa"/>
          </w:tcPr>
          <w:p w14:paraId="3B1CEA92"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1993</w:t>
            </w:r>
          </w:p>
        </w:tc>
        <w:tc>
          <w:tcPr>
            <w:tcW w:w="2250" w:type="dxa"/>
          </w:tcPr>
          <w:p w14:paraId="5F5FC499"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11.33</w:t>
            </w:r>
          </w:p>
        </w:tc>
      </w:tr>
      <w:tr w:rsidR="00F831E8" w:rsidRPr="007316BB" w14:paraId="4659BE84" w14:textId="77777777" w:rsidTr="00D60312">
        <w:tc>
          <w:tcPr>
            <w:tcW w:w="1710" w:type="dxa"/>
          </w:tcPr>
          <w:p w14:paraId="19180992"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1994</w:t>
            </w:r>
          </w:p>
        </w:tc>
        <w:tc>
          <w:tcPr>
            <w:tcW w:w="2250" w:type="dxa"/>
          </w:tcPr>
          <w:p w14:paraId="4A33F563" w14:textId="77777777" w:rsidR="00F831E8" w:rsidRPr="007316BB" w:rsidRDefault="00F831E8" w:rsidP="00D60312">
            <w:pPr>
              <w:spacing w:after="0"/>
              <w:jc w:val="center"/>
              <w:rPr>
                <w:rFonts w:ascii="Times New Roman" w:eastAsia="Calibri" w:hAnsi="Times New Roman"/>
                <w:sz w:val="24"/>
                <w:szCs w:val="24"/>
              </w:rPr>
            </w:pPr>
            <w:r w:rsidRPr="007316BB">
              <w:rPr>
                <w:rFonts w:ascii="Times New Roman" w:eastAsia="Calibri" w:hAnsi="Times New Roman"/>
                <w:sz w:val="24"/>
                <w:szCs w:val="24"/>
              </w:rPr>
              <w:t>11.66</w:t>
            </w:r>
          </w:p>
        </w:tc>
      </w:tr>
    </w:tbl>
    <w:p w14:paraId="7BEEA8D6" w14:textId="77777777" w:rsidR="00F831E8" w:rsidRDefault="00F831E8" w:rsidP="00F831E8">
      <w:pPr>
        <w:pStyle w:val="ListParagraph"/>
        <w:ind w:left="720"/>
      </w:pPr>
    </w:p>
    <w:p w14:paraId="0DD0269C" w14:textId="77777777" w:rsidR="00F831E8" w:rsidRDefault="00F831E8" w:rsidP="00F831E8">
      <w:pPr>
        <w:pStyle w:val="ListParagraph"/>
        <w:ind w:left="720"/>
      </w:pPr>
    </w:p>
    <w:p w14:paraId="0565F4BC" w14:textId="77777777" w:rsidR="00F831E8" w:rsidRDefault="00F831E8" w:rsidP="00F831E8"/>
    <w:p w14:paraId="7C5D2442" w14:textId="77777777" w:rsidR="00F831E8" w:rsidRPr="00F831E8" w:rsidRDefault="00F831E8" w:rsidP="00F831E8">
      <w:pPr>
        <w:jc w:val="center"/>
        <w:rPr>
          <w:rFonts w:ascii="Times New Roman" w:hAnsi="Times New Roman"/>
          <w:b/>
        </w:rPr>
      </w:pPr>
      <w:r w:rsidRPr="00F831E8">
        <w:rPr>
          <w:rFonts w:ascii="Times New Roman" w:hAnsi="Times New Roman"/>
          <w:b/>
        </w:rPr>
        <w:t>Outline of the Brief</w:t>
      </w:r>
    </w:p>
    <w:p w14:paraId="1C44F975" w14:textId="77777777" w:rsidR="00F831E8" w:rsidRPr="00F831E8" w:rsidRDefault="00F831E8" w:rsidP="00F831E8">
      <w:pPr>
        <w:rPr>
          <w:rFonts w:ascii="Times New Roman" w:hAnsi="Times New Roman"/>
        </w:rPr>
      </w:pPr>
    </w:p>
    <w:p w14:paraId="1D22AC30" w14:textId="77777777" w:rsidR="00F831E8" w:rsidRPr="00F831E8" w:rsidRDefault="00F831E8" w:rsidP="00F831E8">
      <w:pPr>
        <w:rPr>
          <w:rFonts w:ascii="Times New Roman" w:hAnsi="Times New Roman"/>
        </w:rPr>
      </w:pPr>
      <w:r w:rsidRPr="00F831E8">
        <w:rPr>
          <w:rFonts w:ascii="Times New Roman" w:hAnsi="Times New Roman"/>
        </w:rPr>
        <w:t>Your brief does not have to look exactly like this outline but must contain all the same information.</w:t>
      </w:r>
    </w:p>
    <w:p w14:paraId="56346722" w14:textId="77777777" w:rsidR="00F831E8" w:rsidRPr="00F831E8" w:rsidRDefault="00F831E8" w:rsidP="00F831E8">
      <w:pPr>
        <w:rPr>
          <w:rFonts w:ascii="Times New Roman" w:hAnsi="Times New Roman"/>
        </w:rPr>
      </w:pPr>
    </w:p>
    <w:p w14:paraId="336557F2" w14:textId="77777777" w:rsidR="00F831E8" w:rsidRPr="00F831E8" w:rsidRDefault="00F831E8" w:rsidP="00F831E8">
      <w:pPr>
        <w:rPr>
          <w:rFonts w:ascii="Times New Roman" w:hAnsi="Times New Roman"/>
        </w:rPr>
      </w:pPr>
      <w:r w:rsidRPr="00F831E8">
        <w:rPr>
          <w:rFonts w:ascii="Times New Roman" w:hAnsi="Times New Roman"/>
        </w:rPr>
        <w:t>Senator Manchin:</w:t>
      </w:r>
    </w:p>
    <w:p w14:paraId="51EBBB86" w14:textId="77777777" w:rsidR="00F831E8" w:rsidRPr="00F831E8" w:rsidRDefault="00F831E8" w:rsidP="00F831E8">
      <w:pPr>
        <w:rPr>
          <w:rFonts w:ascii="Times New Roman" w:hAnsi="Times New Roman"/>
          <w:b/>
        </w:rPr>
      </w:pPr>
      <w:r w:rsidRPr="00F831E8">
        <w:rPr>
          <w:rFonts w:ascii="Times New Roman" w:hAnsi="Times New Roman"/>
        </w:rPr>
        <w:t xml:space="preserve">I have completed my analysis of the data.  I examined a linear, quadratic, rational, and exponential function.  Below is the information I gained from that work and why I decided one model was better than the others. </w:t>
      </w:r>
      <w:r w:rsidRPr="00F831E8">
        <w:rPr>
          <w:rFonts w:ascii="Times New Roman" w:hAnsi="Times New Roman"/>
          <w:b/>
        </w:rPr>
        <w:t>[Use your work from Instructor Assignments 2, 3, 4, and 5 here]</w:t>
      </w:r>
    </w:p>
    <w:p w14:paraId="5B85F100" w14:textId="77777777" w:rsidR="00F831E8" w:rsidRPr="00F831E8" w:rsidRDefault="00F831E8" w:rsidP="00F831E8">
      <w:pPr>
        <w:rPr>
          <w:rFonts w:ascii="Times New Roman" w:hAnsi="Times New Roman"/>
          <w:b/>
        </w:rPr>
      </w:pPr>
    </w:p>
    <w:p w14:paraId="3C7B675D" w14:textId="77777777" w:rsidR="00F831E8" w:rsidRPr="00F831E8" w:rsidRDefault="00F831E8" w:rsidP="00F831E8">
      <w:pPr>
        <w:rPr>
          <w:rFonts w:ascii="Times New Roman" w:hAnsi="Times New Roman"/>
        </w:rPr>
      </w:pPr>
      <w:r w:rsidRPr="00F831E8">
        <w:rPr>
          <w:rFonts w:ascii="Times New Roman" w:hAnsi="Times New Roman"/>
        </w:rPr>
        <w:t>In conclusion, I recommend that a ______________ function be used to model the data.</w:t>
      </w:r>
    </w:p>
    <w:p w14:paraId="653936DF" w14:textId="77777777" w:rsidR="00F831E8" w:rsidRPr="00F831E8" w:rsidRDefault="00F831E8" w:rsidP="00F831E8">
      <w:pPr>
        <w:rPr>
          <w:rFonts w:ascii="Times New Roman" w:hAnsi="Times New Roman"/>
        </w:rPr>
      </w:pPr>
      <w:r w:rsidRPr="00F831E8">
        <w:rPr>
          <w:rFonts w:ascii="Times New Roman" w:hAnsi="Times New Roman"/>
        </w:rPr>
        <w:t>Using this model I predict that the carbon dioxide emissions from solid waste will be ______________________________ in 2020.</w:t>
      </w:r>
    </w:p>
    <w:p w14:paraId="5EFAEBEA" w14:textId="77777777" w:rsidR="00F831E8" w:rsidRPr="00F831E8" w:rsidRDefault="00F831E8" w:rsidP="00F831E8">
      <w:pPr>
        <w:rPr>
          <w:rFonts w:ascii="Times New Roman" w:hAnsi="Times New Roman"/>
        </w:rPr>
      </w:pPr>
    </w:p>
    <w:p w14:paraId="5B396738" w14:textId="77777777" w:rsidR="00F831E8" w:rsidRPr="00F831E8" w:rsidRDefault="00F831E8" w:rsidP="00F831E8">
      <w:pPr>
        <w:rPr>
          <w:rFonts w:ascii="Times New Roman" w:hAnsi="Times New Roman"/>
        </w:rPr>
      </w:pPr>
      <w:r w:rsidRPr="00F831E8">
        <w:rPr>
          <w:rFonts w:ascii="Times New Roman" w:hAnsi="Times New Roman"/>
        </w:rPr>
        <w:t>Sincerely,</w:t>
      </w:r>
    </w:p>
    <w:p w14:paraId="4439A8CF" w14:textId="77777777" w:rsidR="00F831E8" w:rsidRPr="00F831E8" w:rsidRDefault="00F831E8" w:rsidP="00F831E8">
      <w:pPr>
        <w:rPr>
          <w:rFonts w:ascii="Times New Roman" w:hAnsi="Times New Roman"/>
        </w:rPr>
      </w:pPr>
      <w:r w:rsidRPr="00F831E8">
        <w:rPr>
          <w:rFonts w:ascii="Times New Roman" w:hAnsi="Times New Roman"/>
        </w:rPr>
        <w:t>Your Name</w:t>
      </w:r>
    </w:p>
    <w:p w14:paraId="730DE264" w14:textId="77777777" w:rsidR="00F831E8" w:rsidRPr="00F831E8" w:rsidRDefault="00F831E8" w:rsidP="00F831E8">
      <w:pPr>
        <w:rPr>
          <w:rFonts w:ascii="Times New Roman" w:hAnsi="Times New Roman"/>
        </w:rPr>
      </w:pPr>
    </w:p>
    <w:p w14:paraId="70DEBF29" w14:textId="14175D43" w:rsidR="00F831E8" w:rsidRPr="00F831E8" w:rsidRDefault="00F831E8" w:rsidP="00F831E8">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E</w:t>
      </w: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xpectations for the Written Brief</w:t>
      </w:r>
    </w:p>
    <w:p w14:paraId="2C5875F7" w14:textId="77777777" w:rsidR="00F831E8" w:rsidRPr="00F831E8" w:rsidRDefault="00F831E8" w:rsidP="00F831E8">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p w14:paraId="58B25820"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Name of Author: _____________________________________________________________</w:t>
      </w:r>
    </w:p>
    <w:p w14:paraId="4CEBA3D5"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p w14:paraId="06F904EA"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Name of Reviewer:____________________________________________________________</w:t>
      </w:r>
    </w:p>
    <w:p w14:paraId="1A3E3304"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4737"/>
        <w:gridCol w:w="418"/>
        <w:gridCol w:w="487"/>
        <w:gridCol w:w="418"/>
        <w:gridCol w:w="487"/>
        <w:gridCol w:w="418"/>
        <w:gridCol w:w="910"/>
        <w:gridCol w:w="1099"/>
      </w:tblGrid>
      <w:tr w:rsidR="00F831E8" w:rsidRPr="00F831E8" w14:paraId="2AD68867" w14:textId="77777777" w:rsidTr="00D60312">
        <w:tc>
          <w:tcPr>
            <w:tcW w:w="378" w:type="dxa"/>
          </w:tcPr>
          <w:p w14:paraId="5F37E82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760" w:type="dxa"/>
          </w:tcPr>
          <w:p w14:paraId="7ED24036"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Expectations</w:t>
            </w:r>
          </w:p>
        </w:tc>
        <w:tc>
          <w:tcPr>
            <w:tcW w:w="450" w:type="dxa"/>
          </w:tcPr>
          <w:p w14:paraId="62F65738"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4</w:t>
            </w:r>
          </w:p>
        </w:tc>
        <w:tc>
          <w:tcPr>
            <w:tcW w:w="540" w:type="dxa"/>
          </w:tcPr>
          <w:p w14:paraId="1F7CE613"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3</w:t>
            </w:r>
          </w:p>
        </w:tc>
        <w:tc>
          <w:tcPr>
            <w:tcW w:w="450" w:type="dxa"/>
          </w:tcPr>
          <w:p w14:paraId="15931B81"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2</w:t>
            </w:r>
          </w:p>
        </w:tc>
        <w:tc>
          <w:tcPr>
            <w:tcW w:w="540" w:type="dxa"/>
          </w:tcPr>
          <w:p w14:paraId="4792EAF8"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1</w:t>
            </w:r>
          </w:p>
        </w:tc>
        <w:tc>
          <w:tcPr>
            <w:tcW w:w="450" w:type="dxa"/>
          </w:tcPr>
          <w:p w14:paraId="6A4D1464"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0</w:t>
            </w:r>
          </w:p>
        </w:tc>
        <w:tc>
          <w:tcPr>
            <w:tcW w:w="949" w:type="dxa"/>
          </w:tcPr>
          <w:p w14:paraId="2A143A8A"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Factor</w:t>
            </w:r>
          </w:p>
        </w:tc>
        <w:tc>
          <w:tcPr>
            <w:tcW w:w="1224" w:type="dxa"/>
          </w:tcPr>
          <w:p w14:paraId="65167D6C" w14:textId="77777777" w:rsidR="00F831E8" w:rsidRPr="00F831E8" w:rsidRDefault="00F831E8" w:rsidP="00D60312">
            <w:pPr>
              <w:spacing w:after="0"/>
              <w:jc w:val="center"/>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t>Score</w:t>
            </w:r>
          </w:p>
        </w:tc>
      </w:tr>
      <w:tr w:rsidR="00F831E8" w:rsidRPr="00F831E8" w14:paraId="08D028E2" w14:textId="77777777" w:rsidTr="00D60312">
        <w:tc>
          <w:tcPr>
            <w:tcW w:w="378" w:type="dxa"/>
          </w:tcPr>
          <w:p w14:paraId="033BAE0A"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1.</w:t>
            </w:r>
          </w:p>
        </w:tc>
        <w:tc>
          <w:tcPr>
            <w:tcW w:w="5760" w:type="dxa"/>
          </w:tcPr>
          <w:p w14:paraId="23906836"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The brief is neat, well-organized, without spelling and grammar mistakes, and easy to read.</w:t>
            </w:r>
          </w:p>
        </w:tc>
        <w:tc>
          <w:tcPr>
            <w:tcW w:w="450" w:type="dxa"/>
          </w:tcPr>
          <w:p w14:paraId="75FAAA6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2C67E02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80FDF0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03EB469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73FEDF4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3C9506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D1E91E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7A1EA3BE" w14:textId="77777777" w:rsidTr="00D60312">
        <w:tc>
          <w:tcPr>
            <w:tcW w:w="378" w:type="dxa"/>
          </w:tcPr>
          <w:p w14:paraId="34BD1109"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2.</w:t>
            </w:r>
          </w:p>
        </w:tc>
        <w:tc>
          <w:tcPr>
            <w:tcW w:w="5760" w:type="dxa"/>
          </w:tcPr>
          <w:p w14:paraId="5443632E"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Function vocabulary is present and used correctly.</w:t>
            </w:r>
          </w:p>
        </w:tc>
        <w:tc>
          <w:tcPr>
            <w:tcW w:w="450" w:type="dxa"/>
          </w:tcPr>
          <w:p w14:paraId="3840BE8B"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26DAA46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CE0D47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84387B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61B9361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95CF15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1DA2658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43245B84" w14:textId="77777777" w:rsidTr="00D60312">
        <w:tc>
          <w:tcPr>
            <w:tcW w:w="378" w:type="dxa"/>
          </w:tcPr>
          <w:p w14:paraId="047CA1D8"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3.</w:t>
            </w:r>
          </w:p>
        </w:tc>
        <w:tc>
          <w:tcPr>
            <w:tcW w:w="5760" w:type="dxa"/>
          </w:tcPr>
          <w:p w14:paraId="3C598BA6"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Functions are identified by function families.</w:t>
            </w:r>
          </w:p>
        </w:tc>
        <w:tc>
          <w:tcPr>
            <w:tcW w:w="450" w:type="dxa"/>
          </w:tcPr>
          <w:p w14:paraId="524F314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3223FB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3F24D6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1905C0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A27832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48DF971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44B3DCA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459244E5" w14:textId="77777777" w:rsidTr="00D60312">
        <w:tc>
          <w:tcPr>
            <w:tcW w:w="378" w:type="dxa"/>
          </w:tcPr>
          <w:p w14:paraId="64D7ABEB"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4.</w:t>
            </w:r>
          </w:p>
        </w:tc>
        <w:tc>
          <w:tcPr>
            <w:tcW w:w="5760" w:type="dxa"/>
          </w:tcPr>
          <w:p w14:paraId="40EB55D3"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 xml:space="preserve">All mathematics is without error.  </w:t>
            </w:r>
          </w:p>
        </w:tc>
        <w:tc>
          <w:tcPr>
            <w:tcW w:w="450" w:type="dxa"/>
          </w:tcPr>
          <w:p w14:paraId="1F48585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3572EA6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496A272"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71E2B80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1BA720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08B56B0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32D8E33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13FF11E6" w14:textId="77777777" w:rsidTr="00D60312">
        <w:tc>
          <w:tcPr>
            <w:tcW w:w="378" w:type="dxa"/>
          </w:tcPr>
          <w:p w14:paraId="1769E5B4"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5760" w:type="dxa"/>
          </w:tcPr>
          <w:p w14:paraId="549DDC11"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450" w:type="dxa"/>
          </w:tcPr>
          <w:p w14:paraId="4710626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A9CB8CD"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496A7C12"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1526921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03BF1DC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55E60F3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75E2AC7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675505A1" w14:textId="77777777" w:rsidTr="00D60312">
        <w:tc>
          <w:tcPr>
            <w:tcW w:w="378" w:type="dxa"/>
          </w:tcPr>
          <w:p w14:paraId="3B5E4EBD"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5.</w:t>
            </w:r>
          </w:p>
        </w:tc>
        <w:tc>
          <w:tcPr>
            <w:tcW w:w="5760" w:type="dxa"/>
          </w:tcPr>
          <w:p w14:paraId="2BFF8C9E"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Graphical displays, tables, and equations are accurate, well constructed, and contribute to the brief.</w:t>
            </w:r>
          </w:p>
        </w:tc>
        <w:tc>
          <w:tcPr>
            <w:tcW w:w="450" w:type="dxa"/>
          </w:tcPr>
          <w:p w14:paraId="05C248B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096C5A9E"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CDD137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6840EC0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DAB0DE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46401B9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46F928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5B1907B3" w14:textId="77777777" w:rsidTr="00D60312">
        <w:tc>
          <w:tcPr>
            <w:tcW w:w="378" w:type="dxa"/>
          </w:tcPr>
          <w:p w14:paraId="43C5E15B"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6.</w:t>
            </w:r>
          </w:p>
        </w:tc>
        <w:tc>
          <w:tcPr>
            <w:tcW w:w="5760" w:type="dxa"/>
          </w:tcPr>
          <w:p w14:paraId="1963412B"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A clear picture of the connections among function representations are provided.</w:t>
            </w:r>
          </w:p>
        </w:tc>
        <w:tc>
          <w:tcPr>
            <w:tcW w:w="450" w:type="dxa"/>
          </w:tcPr>
          <w:p w14:paraId="0FC7D1A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7FC3EFD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AD570C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0953B85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6BD3B0B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332FC89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4B2EBD1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10D932DD" w14:textId="77777777" w:rsidTr="00D60312">
        <w:tc>
          <w:tcPr>
            <w:tcW w:w="378" w:type="dxa"/>
          </w:tcPr>
          <w:p w14:paraId="6A4950E4"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5760" w:type="dxa"/>
          </w:tcPr>
          <w:p w14:paraId="19B12621"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450" w:type="dxa"/>
          </w:tcPr>
          <w:p w14:paraId="3C1077A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ECB66A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3C2E3A2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47B004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0DC6908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5A2E0F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49C078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1E279E30" w14:textId="77777777" w:rsidTr="00D60312">
        <w:tc>
          <w:tcPr>
            <w:tcW w:w="378" w:type="dxa"/>
          </w:tcPr>
          <w:p w14:paraId="77810EF1"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7.</w:t>
            </w:r>
          </w:p>
        </w:tc>
        <w:tc>
          <w:tcPr>
            <w:tcW w:w="5760" w:type="dxa"/>
          </w:tcPr>
          <w:p w14:paraId="2D271868"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Explanations are provided for the reliability of a function model and its value for making predictions.</w:t>
            </w:r>
          </w:p>
        </w:tc>
        <w:tc>
          <w:tcPr>
            <w:tcW w:w="450" w:type="dxa"/>
          </w:tcPr>
          <w:p w14:paraId="4FE0142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6271720E"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3531802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70DC4F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764AE49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322F7388"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616FEEC3"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3D784CF8" w14:textId="77777777" w:rsidTr="00D60312">
        <w:tc>
          <w:tcPr>
            <w:tcW w:w="378" w:type="dxa"/>
          </w:tcPr>
          <w:p w14:paraId="70EC47C3"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8.</w:t>
            </w:r>
          </w:p>
        </w:tc>
        <w:tc>
          <w:tcPr>
            <w:tcW w:w="5760" w:type="dxa"/>
          </w:tcPr>
          <w:p w14:paraId="338A0A1D"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1A0432">
              <w:rPr>
                <w:rFonts w:ascii="Times New Roman" w:eastAsia="Times New Roman" w:hAnsi="Times New Roman"/>
                <w:sz w:val="20"/>
                <w:szCs w:val="20"/>
              </w:rPr>
              <w:t xml:space="preserve">Appropriate conclusions are drawn from the analysis and generalization of the data.   </w:t>
            </w:r>
          </w:p>
        </w:tc>
        <w:tc>
          <w:tcPr>
            <w:tcW w:w="450" w:type="dxa"/>
          </w:tcPr>
          <w:p w14:paraId="51B2C13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1AA59A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0F3E483E"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63662D9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61EEF29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26DE29D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33F79E1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569FF76A" w14:textId="77777777" w:rsidTr="00D60312">
        <w:tc>
          <w:tcPr>
            <w:tcW w:w="378" w:type="dxa"/>
          </w:tcPr>
          <w:p w14:paraId="4B2D888E"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5760" w:type="dxa"/>
          </w:tcPr>
          <w:p w14:paraId="2CDC8DD9"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p>
        </w:tc>
        <w:tc>
          <w:tcPr>
            <w:tcW w:w="450" w:type="dxa"/>
          </w:tcPr>
          <w:p w14:paraId="243A84A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73FF5401"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5468EB2"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1EDCFE89"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1F1D864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4AB4B6E5"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11D94104"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r w:rsidR="00F831E8" w:rsidRPr="00F831E8" w14:paraId="46B1BC8F" w14:textId="77777777" w:rsidTr="00D60312">
        <w:tc>
          <w:tcPr>
            <w:tcW w:w="378" w:type="dxa"/>
          </w:tcPr>
          <w:p w14:paraId="51E389DA"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9</w:t>
            </w:r>
          </w:p>
        </w:tc>
        <w:tc>
          <w:tcPr>
            <w:tcW w:w="5760" w:type="dxa"/>
          </w:tcPr>
          <w:p w14:paraId="212C6310" w14:textId="77777777" w:rsidR="00F831E8" w:rsidRPr="00F831E8" w:rsidRDefault="00F831E8" w:rsidP="00D60312">
            <w:pPr>
              <w:spacing w:after="0"/>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pPr>
            <w:r w:rsidRPr="00F831E8">
              <w:rPr>
                <w:rFonts w:ascii="Times New Roman" w:eastAsia="Times New Roman" w:hAnsi="Times New Roman"/>
                <w:sz w:val="20"/>
                <w:szCs w:val="20"/>
                <w14:shadow w14:blurRad="50800" w14:dist="38100" w14:dir="2700000" w14:sx="100000" w14:sy="100000" w14:kx="0" w14:ky="0" w14:algn="tl">
                  <w14:srgbClr w14:val="000000">
                    <w14:alpha w14:val="60000"/>
                  </w14:srgbClr>
                </w14:shadow>
              </w:rPr>
              <w:t>A bibliography of references is provided. If references are used.</w:t>
            </w:r>
          </w:p>
        </w:tc>
        <w:tc>
          <w:tcPr>
            <w:tcW w:w="450" w:type="dxa"/>
          </w:tcPr>
          <w:p w14:paraId="3EE121BF"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5DD87A6C"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54DD5980"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540" w:type="dxa"/>
          </w:tcPr>
          <w:p w14:paraId="4ABF5C4A"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450" w:type="dxa"/>
          </w:tcPr>
          <w:p w14:paraId="2A44661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949" w:type="dxa"/>
          </w:tcPr>
          <w:p w14:paraId="1D0D46B7"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c>
          <w:tcPr>
            <w:tcW w:w="1224" w:type="dxa"/>
          </w:tcPr>
          <w:p w14:paraId="215EA376" w14:textId="77777777" w:rsidR="00F831E8" w:rsidRPr="00F831E8" w:rsidRDefault="00F831E8" w:rsidP="00D60312">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tc>
      </w:tr>
    </w:tbl>
    <w:p w14:paraId="2B9B99DC" w14:textId="77777777" w:rsidR="00F831E8" w:rsidRPr="00F831E8" w:rsidRDefault="00F831E8" w:rsidP="00F831E8">
      <w:pPr>
        <w:spacing w:after="0"/>
        <w:rPr>
          <w:rFonts w:ascii="Times New Roman" w:eastAsia="Times New Roman" w:hAnsi="Times New Roman"/>
          <w:b/>
          <w:sz w:val="20"/>
          <w:szCs w:val="20"/>
          <w14:shadow w14:blurRad="50800" w14:dist="38100" w14:dir="2700000" w14:sx="100000" w14:sy="100000" w14:kx="0" w14:ky="0" w14:algn="tl">
            <w14:srgbClr w14:val="000000">
              <w14:alpha w14:val="60000"/>
            </w14:srgbClr>
          </w14:shadow>
        </w:rPr>
      </w:pPr>
    </w:p>
    <w:p w14:paraId="0B6A5395" w14:textId="77777777" w:rsidR="00F831E8" w:rsidRPr="001A0432" w:rsidRDefault="00F831E8" w:rsidP="00F831E8">
      <w:pPr>
        <w:spacing w:after="0"/>
        <w:rPr>
          <w:rFonts w:ascii="Times New Roman" w:eastAsia="Times New Roman" w:hAnsi="Times New Roman"/>
          <w:b/>
          <w:sz w:val="20"/>
          <w:szCs w:val="20"/>
        </w:rPr>
      </w:pPr>
      <w:r w:rsidRPr="001A0432">
        <w:rPr>
          <w:rFonts w:ascii="Times New Roman" w:eastAsia="Times New Roman" w:hAnsi="Times New Roman"/>
          <w:b/>
          <w:sz w:val="20"/>
          <w:szCs w:val="20"/>
        </w:rPr>
        <w:t>Comments:</w:t>
      </w:r>
    </w:p>
    <w:p w14:paraId="7E456F8A" w14:textId="77777777" w:rsidR="003273A0" w:rsidRPr="00D6323C" w:rsidRDefault="00871E53" w:rsidP="00871E53">
      <w:pPr>
        <w:ind w:firstLine="720"/>
      </w:pPr>
      <w:r w:rsidRPr="00D6323C">
        <w:rPr>
          <w:noProof/>
        </w:rPr>
        <w:lastRenderedPageBreak/>
        <mc:AlternateContent>
          <mc:Choice Requires="wps">
            <w:drawing>
              <wp:anchor distT="0" distB="0" distL="114300" distR="114300" simplePos="0" relativeHeight="251659264" behindDoc="0" locked="0" layoutInCell="1" allowOverlap="1" wp14:anchorId="0EBF8683" wp14:editId="6498178E">
                <wp:simplePos x="0" y="0"/>
                <wp:positionH relativeFrom="column">
                  <wp:posOffset>3987800</wp:posOffset>
                </wp:positionH>
                <wp:positionV relativeFrom="paragraph">
                  <wp:posOffset>279400</wp:posOffset>
                </wp:positionV>
                <wp:extent cx="1372235" cy="1295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295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AB8421" w14:textId="77777777" w:rsidR="003273A0" w:rsidRPr="00D6323C" w:rsidRDefault="003273A0" w:rsidP="003273A0">
                            <w:r w:rsidRPr="00D6323C">
                              <w:t xml:space="preserve">A = 90 – 100% </w:t>
                            </w:r>
                          </w:p>
                          <w:p w14:paraId="62F8B782" w14:textId="77777777" w:rsidR="003273A0" w:rsidRPr="00D6323C" w:rsidRDefault="003273A0" w:rsidP="003273A0">
                            <w:r w:rsidRPr="00D6323C">
                              <w:t>B = 80 – 89%</w:t>
                            </w:r>
                          </w:p>
                          <w:p w14:paraId="7AA4E80A" w14:textId="77777777" w:rsidR="003273A0" w:rsidRPr="00D6323C" w:rsidRDefault="003273A0" w:rsidP="003273A0">
                            <w:r w:rsidRPr="00D6323C">
                              <w:t>C = 70 – 79%</w:t>
                            </w:r>
                          </w:p>
                          <w:p w14:paraId="2366C477" w14:textId="77777777" w:rsidR="003273A0" w:rsidRPr="00D6323C" w:rsidRDefault="003273A0" w:rsidP="003273A0">
                            <w:r w:rsidRPr="00D6323C">
                              <w:t>D = 60 – 69%</w:t>
                            </w:r>
                          </w:p>
                          <w:p w14:paraId="388BD462" w14:textId="77777777" w:rsidR="003273A0" w:rsidRPr="00D6323C" w:rsidRDefault="003273A0" w:rsidP="003273A0">
                            <w:r w:rsidRPr="00D6323C">
                              <w:t>F = Below 60%</w:t>
                            </w:r>
                          </w:p>
                          <w:p w14:paraId="675F948F" w14:textId="77777777" w:rsidR="003273A0" w:rsidRDefault="003273A0" w:rsidP="0032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8683" id="_x0000_t202" coordsize="21600,21600" o:spt="202" path="m,l,21600r21600,l21600,xe">
                <v:stroke joinstyle="miter"/>
                <v:path gradientshapeok="t" o:connecttype="rect"/>
              </v:shapetype>
              <v:shape id="Text Box 7" o:spid="_x0000_s1026" type="#_x0000_t202" style="position:absolute;left:0;text-align:left;margin-left:314pt;margin-top:22pt;width:108.0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" filled="f" stroked="f">
                <v:textbox>
                  <w:txbxContent>
                    <w:p w14:paraId="24AB8421" w14:textId="77777777" w:rsidR="003273A0" w:rsidRPr="00D6323C" w:rsidRDefault="003273A0" w:rsidP="003273A0">
                      <w:r w:rsidRPr="00D6323C">
                        <w:t xml:space="preserve">A = 90 – 100% </w:t>
                      </w:r>
                    </w:p>
                    <w:p w14:paraId="62F8B782" w14:textId="77777777" w:rsidR="003273A0" w:rsidRPr="00D6323C" w:rsidRDefault="003273A0" w:rsidP="003273A0">
                      <w:r w:rsidRPr="00D6323C">
                        <w:t>B = 80 – 89%</w:t>
                      </w:r>
                    </w:p>
                    <w:p w14:paraId="7AA4E80A" w14:textId="77777777" w:rsidR="003273A0" w:rsidRPr="00D6323C" w:rsidRDefault="003273A0" w:rsidP="003273A0">
                      <w:r w:rsidRPr="00D6323C">
                        <w:t>C = 70 – 79%</w:t>
                      </w:r>
                    </w:p>
                    <w:p w14:paraId="2366C477" w14:textId="77777777" w:rsidR="003273A0" w:rsidRPr="00D6323C" w:rsidRDefault="003273A0" w:rsidP="003273A0">
                      <w:r w:rsidRPr="00D6323C">
                        <w:t>D = 60 – 69%</w:t>
                      </w:r>
                    </w:p>
                    <w:p w14:paraId="388BD462" w14:textId="77777777" w:rsidR="003273A0" w:rsidRPr="00D6323C" w:rsidRDefault="003273A0" w:rsidP="003273A0">
                      <w:r w:rsidRPr="00D6323C">
                        <w:t>F = Below 60%</w:t>
                      </w:r>
                    </w:p>
                    <w:p w14:paraId="675F948F" w14:textId="77777777" w:rsidR="003273A0" w:rsidRDefault="003273A0" w:rsidP="003273A0"/>
                  </w:txbxContent>
                </v:textbox>
                <w10:wrap type="square"/>
              </v:shape>
            </w:pict>
          </mc:Fallback>
        </mc:AlternateContent>
      </w:r>
      <w:r w:rsidR="00D6323C">
        <w:rPr>
          <w:b/>
          <w:bCs/>
        </w:rPr>
        <w:t xml:space="preserve">Grade </w:t>
      </w:r>
      <w:r w:rsidR="008A13A2">
        <w:rPr>
          <w:b/>
          <w:bCs/>
        </w:rPr>
        <w:t>Categories</w:t>
      </w:r>
      <w:r w:rsidR="008A13A2">
        <w:rPr>
          <w:b/>
          <w:bCs/>
        </w:rPr>
        <w:tab/>
      </w:r>
      <w:r w:rsidR="008A13A2">
        <w:rPr>
          <w:b/>
          <w:bCs/>
        </w:rPr>
        <w:tab/>
      </w:r>
      <w:r w:rsidR="00D6323C">
        <w:rPr>
          <w:b/>
          <w:bCs/>
        </w:rPr>
        <w:tab/>
      </w:r>
      <w:r w:rsidR="00D6323C">
        <w:rPr>
          <w:b/>
          <w:bCs/>
        </w:rPr>
        <w:tab/>
      </w:r>
      <w:r w:rsidR="00D6323C">
        <w:rPr>
          <w:b/>
          <w:bCs/>
        </w:rPr>
        <w:tab/>
      </w:r>
      <w:r w:rsidR="00D6323C">
        <w:rPr>
          <w:b/>
          <w:bCs/>
        </w:rPr>
        <w:tab/>
      </w:r>
      <w:r w:rsidR="003273A0" w:rsidRPr="00D6323C">
        <w:rPr>
          <w:b/>
          <w:bCs/>
        </w:rPr>
        <w:t>Grade Scale</w:t>
      </w:r>
    </w:p>
    <w:tbl>
      <w:tblPr>
        <w:tblStyle w:val="TableGrid"/>
        <w:tblW w:w="0" w:type="auto"/>
        <w:tblInd w:w="635" w:type="dxa"/>
        <w:tblLook w:val="04A0" w:firstRow="1" w:lastRow="0" w:firstColumn="1" w:lastColumn="0" w:noHBand="0" w:noVBand="1"/>
      </w:tblPr>
      <w:tblGrid>
        <w:gridCol w:w="3325"/>
        <w:gridCol w:w="1170"/>
      </w:tblGrid>
      <w:tr w:rsidR="003273A0" w:rsidRPr="00D6323C" w14:paraId="603E25C6" w14:textId="77777777" w:rsidTr="00871E53">
        <w:trPr>
          <w:trHeight w:val="302"/>
        </w:trPr>
        <w:tc>
          <w:tcPr>
            <w:tcW w:w="3325" w:type="dxa"/>
          </w:tcPr>
          <w:p w14:paraId="48D50D53" w14:textId="0BC72BD4" w:rsidR="003273A0" w:rsidRPr="00D6323C" w:rsidRDefault="00FA0D46" w:rsidP="003273A0">
            <w:pPr>
              <w:spacing w:after="0"/>
            </w:pPr>
            <w:r>
              <w:t>Facilitator Points</w:t>
            </w:r>
          </w:p>
        </w:tc>
        <w:tc>
          <w:tcPr>
            <w:tcW w:w="1170" w:type="dxa"/>
          </w:tcPr>
          <w:p w14:paraId="306CFD4C" w14:textId="7047773D" w:rsidR="003273A0" w:rsidRPr="00D6323C" w:rsidRDefault="00F4423B" w:rsidP="003273A0">
            <w:pPr>
              <w:spacing w:after="0"/>
            </w:pPr>
            <w:r>
              <w:t>10</w:t>
            </w:r>
            <w:r w:rsidR="003273A0" w:rsidRPr="00D6323C">
              <w:t>%</w:t>
            </w:r>
          </w:p>
        </w:tc>
      </w:tr>
      <w:tr w:rsidR="00F4423B" w:rsidRPr="00D6323C" w14:paraId="747498DB" w14:textId="77777777" w:rsidTr="00871E53">
        <w:trPr>
          <w:trHeight w:val="302"/>
        </w:trPr>
        <w:tc>
          <w:tcPr>
            <w:tcW w:w="3325" w:type="dxa"/>
          </w:tcPr>
          <w:p w14:paraId="36D8E1E2" w14:textId="3818ECEA" w:rsidR="00F4423B" w:rsidRDefault="00F4423B" w:rsidP="003273A0">
            <w:pPr>
              <w:spacing w:after="0"/>
            </w:pPr>
            <w:r>
              <w:t>Instructor Points</w:t>
            </w:r>
          </w:p>
        </w:tc>
        <w:tc>
          <w:tcPr>
            <w:tcW w:w="1170" w:type="dxa"/>
          </w:tcPr>
          <w:p w14:paraId="395E5F23" w14:textId="2F45A174" w:rsidR="00F4423B" w:rsidRPr="00D6323C" w:rsidRDefault="00F4423B" w:rsidP="003273A0">
            <w:pPr>
              <w:spacing w:after="0"/>
            </w:pPr>
            <w:r>
              <w:t>10%</w:t>
            </w:r>
          </w:p>
        </w:tc>
      </w:tr>
      <w:tr w:rsidR="003273A0" w:rsidRPr="00D6323C" w14:paraId="3C880206" w14:textId="77777777" w:rsidTr="00871E53">
        <w:trPr>
          <w:trHeight w:val="302"/>
        </w:trPr>
        <w:tc>
          <w:tcPr>
            <w:tcW w:w="3325" w:type="dxa"/>
          </w:tcPr>
          <w:p w14:paraId="4B3BFC9D" w14:textId="449188A6" w:rsidR="003273A0" w:rsidRPr="00D6323C" w:rsidRDefault="00FA0D46" w:rsidP="003273A0">
            <w:pPr>
              <w:spacing w:after="0"/>
            </w:pPr>
            <w:r>
              <w:t xml:space="preserve">Desmos </w:t>
            </w:r>
            <w:r w:rsidR="00CB35C1">
              <w:t xml:space="preserve">Activities </w:t>
            </w:r>
            <w:r>
              <w:t xml:space="preserve">and </w:t>
            </w:r>
            <w:r w:rsidR="003273A0" w:rsidRPr="00D6323C">
              <w:t>Knewton Assignments</w:t>
            </w:r>
          </w:p>
        </w:tc>
        <w:tc>
          <w:tcPr>
            <w:tcW w:w="1170" w:type="dxa"/>
          </w:tcPr>
          <w:p w14:paraId="5756EB26" w14:textId="3881A72C" w:rsidR="003273A0" w:rsidRPr="00D6323C" w:rsidRDefault="00F4423B" w:rsidP="003273A0">
            <w:pPr>
              <w:spacing w:after="0"/>
            </w:pPr>
            <w:r>
              <w:t>15</w:t>
            </w:r>
            <w:r w:rsidR="003273A0" w:rsidRPr="00D6323C">
              <w:t>%</w:t>
            </w:r>
          </w:p>
        </w:tc>
      </w:tr>
      <w:tr w:rsidR="003273A0" w:rsidRPr="00D6323C" w14:paraId="5B267816" w14:textId="77777777" w:rsidTr="00871E53">
        <w:trPr>
          <w:trHeight w:val="302"/>
        </w:trPr>
        <w:tc>
          <w:tcPr>
            <w:tcW w:w="3325" w:type="dxa"/>
          </w:tcPr>
          <w:p w14:paraId="48C26543" w14:textId="09409BB9" w:rsidR="003273A0" w:rsidRPr="00D6323C" w:rsidRDefault="00FA0D46" w:rsidP="003273A0">
            <w:pPr>
              <w:spacing w:after="0"/>
            </w:pPr>
            <w:r>
              <w:t>Module Tests (5 total)</w:t>
            </w:r>
          </w:p>
        </w:tc>
        <w:tc>
          <w:tcPr>
            <w:tcW w:w="1170" w:type="dxa"/>
          </w:tcPr>
          <w:p w14:paraId="64B3A74F" w14:textId="12B6A961" w:rsidR="003273A0" w:rsidRPr="00D6323C" w:rsidRDefault="00FA0D46" w:rsidP="003273A0">
            <w:pPr>
              <w:spacing w:after="0"/>
            </w:pPr>
            <w:r>
              <w:t>50%</w:t>
            </w:r>
          </w:p>
        </w:tc>
      </w:tr>
      <w:tr w:rsidR="003273A0" w:rsidRPr="00D6323C" w14:paraId="68C232B2" w14:textId="77777777" w:rsidTr="00871E53">
        <w:trPr>
          <w:trHeight w:val="317"/>
        </w:trPr>
        <w:tc>
          <w:tcPr>
            <w:tcW w:w="3325" w:type="dxa"/>
          </w:tcPr>
          <w:p w14:paraId="6DD9BD87" w14:textId="07A4BA45" w:rsidR="003273A0" w:rsidRPr="00D6323C" w:rsidRDefault="00FA0D46" w:rsidP="003273A0">
            <w:pPr>
              <w:spacing w:after="0"/>
            </w:pPr>
            <w:r>
              <w:t>Comprehensive Final Exam</w:t>
            </w:r>
          </w:p>
        </w:tc>
        <w:tc>
          <w:tcPr>
            <w:tcW w:w="1170" w:type="dxa"/>
          </w:tcPr>
          <w:p w14:paraId="5548E691" w14:textId="550DA5F6" w:rsidR="003273A0" w:rsidRPr="00D6323C" w:rsidRDefault="00FA0D46" w:rsidP="003273A0">
            <w:pPr>
              <w:spacing w:after="0"/>
            </w:pPr>
            <w:r>
              <w:t>15%</w:t>
            </w:r>
          </w:p>
        </w:tc>
      </w:tr>
      <w:tr w:rsidR="003273A0" w:rsidRPr="00D6323C" w14:paraId="189CD5FA" w14:textId="77777777" w:rsidTr="00871E53">
        <w:trPr>
          <w:trHeight w:val="302"/>
        </w:trPr>
        <w:tc>
          <w:tcPr>
            <w:tcW w:w="3325" w:type="dxa"/>
          </w:tcPr>
          <w:p w14:paraId="1C5E7CFF" w14:textId="77777777" w:rsidR="003273A0" w:rsidRPr="00D6323C" w:rsidRDefault="003273A0" w:rsidP="003273A0">
            <w:pPr>
              <w:spacing w:after="0"/>
              <w:rPr>
                <w:b/>
                <w:bCs/>
              </w:rPr>
            </w:pPr>
            <w:r w:rsidRPr="00D6323C">
              <w:rPr>
                <w:b/>
                <w:bCs/>
              </w:rPr>
              <w:t>Total</w:t>
            </w:r>
          </w:p>
        </w:tc>
        <w:tc>
          <w:tcPr>
            <w:tcW w:w="1170" w:type="dxa"/>
          </w:tcPr>
          <w:p w14:paraId="6FEE00AD" w14:textId="77777777" w:rsidR="003273A0" w:rsidRPr="00D6323C" w:rsidRDefault="003273A0" w:rsidP="003273A0">
            <w:pPr>
              <w:spacing w:after="0"/>
              <w:rPr>
                <w:b/>
                <w:bCs/>
              </w:rPr>
            </w:pPr>
            <w:r w:rsidRPr="00D6323C">
              <w:rPr>
                <w:b/>
                <w:bCs/>
              </w:rPr>
              <w:t>100%</w:t>
            </w:r>
          </w:p>
        </w:tc>
      </w:tr>
    </w:tbl>
    <w:p w14:paraId="53C9854D" w14:textId="77777777" w:rsidR="009B357B" w:rsidRPr="002B2041" w:rsidRDefault="009B357B" w:rsidP="009B357B">
      <w:pPr>
        <w:pStyle w:val="BodyText"/>
      </w:pPr>
    </w:p>
    <w:p w14:paraId="750BBEA0" w14:textId="77777777" w:rsidR="009B357B" w:rsidRPr="002B2041" w:rsidRDefault="009B357B" w:rsidP="009B357B">
      <w:pPr>
        <w:pStyle w:val="Heading1"/>
        <w:keepNext/>
      </w:pPr>
      <w:r w:rsidRPr="002B2041">
        <w:t>Attendance Policy</w:t>
      </w:r>
    </w:p>
    <w:p w14:paraId="5E9CF04B" w14:textId="77777777" w:rsidR="008506EC" w:rsidRPr="002B2041" w:rsidRDefault="00657C41" w:rsidP="00871E53">
      <w:r>
        <w:t xml:space="preserve"> </w:t>
      </w:r>
      <w:r w:rsidRPr="00657C41">
        <w:t>There is no attendance policy for this online co</w:t>
      </w:r>
      <w:r w:rsidR="00537804">
        <w:t xml:space="preserve">urse. However, all assignments, </w:t>
      </w:r>
      <w:r w:rsidRPr="00657C41">
        <w:t>activities, and tests have strict due dates that must be met. </w:t>
      </w:r>
    </w:p>
    <w:p w14:paraId="45BB43F0" w14:textId="77777777" w:rsidR="00ED4EC2" w:rsidRPr="002B2041" w:rsidRDefault="00ED4EC2" w:rsidP="005B230A">
      <w:pPr>
        <w:pStyle w:val="Heading1"/>
        <w:keepNext/>
      </w:pPr>
      <w:r w:rsidRPr="002B2041">
        <w:t>University Policies</w:t>
      </w:r>
      <w:r w:rsidR="009C5E24" w:rsidRPr="002B2041">
        <w:t xml:space="preserve"> </w:t>
      </w:r>
    </w:p>
    <w:p w14:paraId="3C2A2E19" w14:textId="77777777" w:rsidR="001F1625" w:rsidRPr="002B2041" w:rsidRDefault="00ED4EC2" w:rsidP="001F1625">
      <w:pPr>
        <w:pStyle w:val="BodyText"/>
      </w:pPr>
      <w:r w:rsidRPr="002B2041">
        <w:t xml:space="preserve">By enrolling in this course, you agree to the University Policies.  Please read the full text of each policy </w:t>
      </w:r>
      <w:r w:rsidR="00B00DE3" w:rsidRPr="002B2041">
        <w:t xml:space="preserve">(listed below) </w:t>
      </w:r>
      <w:r w:rsidRPr="002B2041">
        <w:t>by going to</w:t>
      </w:r>
      <w:r w:rsidR="00B90993" w:rsidRPr="002B2041">
        <w:t xml:space="preserve"> </w:t>
      </w:r>
      <w:hyperlink r:id="rId11" w:history="1">
        <w:r w:rsidR="00B90993" w:rsidRPr="002B2041">
          <w:rPr>
            <w:rStyle w:val="Hyperlink"/>
          </w:rPr>
          <w:t xml:space="preserve">Academic Affairs: </w:t>
        </w:r>
        <w:r w:rsidR="005B230A" w:rsidRPr="002B2041">
          <w:rPr>
            <w:rStyle w:val="Hyperlink"/>
          </w:rPr>
          <w:t xml:space="preserve">Marshall </w:t>
        </w:r>
        <w:r w:rsidR="00B90993" w:rsidRPr="002B2041">
          <w:rPr>
            <w:rStyle w:val="Hyperlink"/>
          </w:rPr>
          <w:t>University Policies</w:t>
        </w:r>
      </w:hyperlink>
      <w:r w:rsidRPr="002B2041">
        <w:t>. (URL: http://www.marshall.edu/academic-affairs/policies/ )</w:t>
      </w:r>
    </w:p>
    <w:p w14:paraId="39373BBD" w14:textId="77777777" w:rsidR="001F1625" w:rsidRPr="002B2041" w:rsidRDefault="001F1625" w:rsidP="005B230A">
      <w:pPr>
        <w:pStyle w:val="BodyText"/>
        <w:numPr>
          <w:ilvl w:val="0"/>
          <w:numId w:val="14"/>
        </w:numPr>
        <w:contextualSpacing/>
        <w:rPr>
          <w:sz w:val="24"/>
          <w:szCs w:val="24"/>
        </w:rPr>
      </w:pPr>
      <w:r w:rsidRPr="002B2041">
        <w:rPr>
          <w:sz w:val="24"/>
          <w:szCs w:val="24"/>
        </w:rPr>
        <w:t>Academic Dishonesty Policy</w:t>
      </w:r>
    </w:p>
    <w:p w14:paraId="16FBA684" w14:textId="77777777" w:rsidR="001F1625" w:rsidRPr="002B2041" w:rsidRDefault="001F1625" w:rsidP="005B230A">
      <w:pPr>
        <w:pStyle w:val="BodyText"/>
        <w:numPr>
          <w:ilvl w:val="0"/>
          <w:numId w:val="14"/>
        </w:numPr>
        <w:contextualSpacing/>
        <w:rPr>
          <w:sz w:val="24"/>
          <w:szCs w:val="24"/>
        </w:rPr>
      </w:pPr>
      <w:r w:rsidRPr="002B2041">
        <w:rPr>
          <w:sz w:val="24"/>
          <w:szCs w:val="24"/>
        </w:rPr>
        <w:t>Academic Dismissal Policy</w:t>
      </w:r>
    </w:p>
    <w:p w14:paraId="4F2FDC29" w14:textId="77777777" w:rsidR="001F1625" w:rsidRPr="002B2041" w:rsidRDefault="001F1625" w:rsidP="005B230A">
      <w:pPr>
        <w:pStyle w:val="BodyText"/>
        <w:numPr>
          <w:ilvl w:val="0"/>
          <w:numId w:val="14"/>
        </w:numPr>
        <w:contextualSpacing/>
        <w:rPr>
          <w:sz w:val="24"/>
          <w:szCs w:val="24"/>
        </w:rPr>
      </w:pPr>
      <w:r w:rsidRPr="002B2041">
        <w:rPr>
          <w:sz w:val="24"/>
          <w:szCs w:val="24"/>
        </w:rPr>
        <w:t>Academic Forgiveness Policy</w:t>
      </w:r>
    </w:p>
    <w:p w14:paraId="7A1DF24C" w14:textId="77777777" w:rsidR="001F1625" w:rsidRPr="002B2041" w:rsidRDefault="001F1625" w:rsidP="005B230A">
      <w:pPr>
        <w:pStyle w:val="BodyText"/>
        <w:numPr>
          <w:ilvl w:val="0"/>
          <w:numId w:val="14"/>
        </w:numPr>
        <w:contextualSpacing/>
        <w:rPr>
          <w:sz w:val="24"/>
          <w:szCs w:val="24"/>
        </w:rPr>
      </w:pPr>
      <w:r w:rsidRPr="002B2041">
        <w:rPr>
          <w:sz w:val="24"/>
          <w:szCs w:val="24"/>
        </w:rPr>
        <w:t>Academic Probation and Suspension Policy</w:t>
      </w:r>
    </w:p>
    <w:p w14:paraId="69E552E8" w14:textId="77777777" w:rsidR="001F1625" w:rsidRPr="002B2041" w:rsidRDefault="001F1625" w:rsidP="005B230A">
      <w:pPr>
        <w:pStyle w:val="BodyText"/>
        <w:numPr>
          <w:ilvl w:val="0"/>
          <w:numId w:val="14"/>
        </w:numPr>
        <w:contextualSpacing/>
        <w:rPr>
          <w:sz w:val="24"/>
          <w:szCs w:val="24"/>
        </w:rPr>
      </w:pPr>
      <w:r w:rsidRPr="002B2041">
        <w:rPr>
          <w:sz w:val="24"/>
          <w:szCs w:val="24"/>
        </w:rPr>
        <w:t>Affirmative Action Policy</w:t>
      </w:r>
    </w:p>
    <w:p w14:paraId="1DAA6D84" w14:textId="77777777" w:rsidR="001F1625" w:rsidRPr="002B2041" w:rsidRDefault="001F1625" w:rsidP="005B230A">
      <w:pPr>
        <w:pStyle w:val="BodyText"/>
        <w:numPr>
          <w:ilvl w:val="0"/>
          <w:numId w:val="14"/>
        </w:numPr>
        <w:contextualSpacing/>
        <w:rPr>
          <w:sz w:val="24"/>
          <w:szCs w:val="24"/>
        </w:rPr>
      </w:pPr>
      <w:r w:rsidRPr="002B2041">
        <w:rPr>
          <w:sz w:val="24"/>
          <w:szCs w:val="24"/>
        </w:rPr>
        <w:t>Dead Week Policy</w:t>
      </w:r>
    </w:p>
    <w:p w14:paraId="2E3835A0" w14:textId="77777777" w:rsidR="001F1625" w:rsidRPr="002B2041" w:rsidRDefault="005B230A" w:rsidP="005B230A">
      <w:pPr>
        <w:pStyle w:val="BodyText"/>
        <w:numPr>
          <w:ilvl w:val="0"/>
          <w:numId w:val="14"/>
        </w:numPr>
        <w:contextualSpacing/>
        <w:rPr>
          <w:sz w:val="24"/>
          <w:szCs w:val="24"/>
        </w:rPr>
      </w:pPr>
      <w:r w:rsidRPr="002B2041">
        <w:rPr>
          <w:sz w:val="24"/>
          <w:szCs w:val="24"/>
        </w:rPr>
        <w:t>D/</w:t>
      </w:r>
      <w:r w:rsidR="001F1625" w:rsidRPr="002B2041">
        <w:rPr>
          <w:sz w:val="24"/>
          <w:szCs w:val="24"/>
        </w:rPr>
        <w:t>F Repeat Rule</w:t>
      </w:r>
    </w:p>
    <w:p w14:paraId="3D6DF858" w14:textId="77777777" w:rsidR="001F1625" w:rsidRPr="002B2041" w:rsidRDefault="001F1625" w:rsidP="005B230A">
      <w:pPr>
        <w:pStyle w:val="BodyText"/>
        <w:numPr>
          <w:ilvl w:val="0"/>
          <w:numId w:val="14"/>
        </w:numPr>
        <w:contextualSpacing/>
        <w:rPr>
          <w:sz w:val="24"/>
          <w:szCs w:val="24"/>
        </w:rPr>
      </w:pPr>
      <w:r w:rsidRPr="002B2041">
        <w:rPr>
          <w:sz w:val="24"/>
          <w:szCs w:val="24"/>
        </w:rPr>
        <w:t>Excused Absence Policy for Undergraduates</w:t>
      </w:r>
    </w:p>
    <w:p w14:paraId="3EDD0ACE" w14:textId="77777777" w:rsidR="001F1625" w:rsidRPr="002B2041" w:rsidRDefault="001F1625" w:rsidP="005B230A">
      <w:pPr>
        <w:pStyle w:val="BodyText"/>
        <w:numPr>
          <w:ilvl w:val="0"/>
          <w:numId w:val="14"/>
        </w:numPr>
        <w:contextualSpacing/>
        <w:rPr>
          <w:sz w:val="24"/>
          <w:szCs w:val="24"/>
        </w:rPr>
      </w:pPr>
      <w:r w:rsidRPr="002B2041">
        <w:rPr>
          <w:sz w:val="24"/>
          <w:szCs w:val="24"/>
        </w:rPr>
        <w:t>Inclement Weather Policy</w:t>
      </w:r>
    </w:p>
    <w:p w14:paraId="40F45B93" w14:textId="77777777" w:rsidR="001F1625" w:rsidRPr="002B2041" w:rsidRDefault="001F1625" w:rsidP="005B230A">
      <w:pPr>
        <w:pStyle w:val="BodyText"/>
        <w:numPr>
          <w:ilvl w:val="0"/>
          <w:numId w:val="14"/>
        </w:numPr>
        <w:contextualSpacing/>
        <w:rPr>
          <w:sz w:val="24"/>
          <w:szCs w:val="24"/>
        </w:rPr>
      </w:pPr>
      <w:r w:rsidRPr="002B2041">
        <w:rPr>
          <w:sz w:val="24"/>
          <w:szCs w:val="24"/>
        </w:rPr>
        <w:t>Sexual Harassment Policy</w:t>
      </w:r>
    </w:p>
    <w:p w14:paraId="7969EEF7" w14:textId="77777777" w:rsidR="00A456E7" w:rsidRPr="002B2041" w:rsidRDefault="00A456E7" w:rsidP="005B230A">
      <w:pPr>
        <w:pStyle w:val="BodyText"/>
        <w:numPr>
          <w:ilvl w:val="0"/>
          <w:numId w:val="14"/>
        </w:numPr>
        <w:contextualSpacing/>
        <w:rPr>
          <w:sz w:val="24"/>
          <w:szCs w:val="24"/>
        </w:rPr>
      </w:pPr>
      <w:r w:rsidRPr="002B2041">
        <w:rPr>
          <w:sz w:val="24"/>
          <w:szCs w:val="24"/>
        </w:rPr>
        <w:t>Students with Disabilities (Policies and Procedures)</w:t>
      </w:r>
    </w:p>
    <w:p w14:paraId="70016E64" w14:textId="77777777" w:rsidR="00A456E7" w:rsidRPr="002B2041" w:rsidRDefault="00A456E7" w:rsidP="005B230A">
      <w:pPr>
        <w:pStyle w:val="BodyText"/>
        <w:numPr>
          <w:ilvl w:val="0"/>
          <w:numId w:val="14"/>
        </w:numPr>
        <w:contextualSpacing/>
        <w:rPr>
          <w:sz w:val="24"/>
          <w:szCs w:val="24"/>
        </w:rPr>
      </w:pPr>
      <w:r w:rsidRPr="002B2041">
        <w:rPr>
          <w:sz w:val="24"/>
          <w:szCs w:val="24"/>
        </w:rPr>
        <w:t>University Computing Services Acceptable Use Policy</w:t>
      </w:r>
    </w:p>
    <w:p w14:paraId="01F4EB7E" w14:textId="77777777" w:rsidR="001F1625" w:rsidRPr="002B2041" w:rsidRDefault="001F1625" w:rsidP="001F1625">
      <w:pPr>
        <w:pStyle w:val="BodyText"/>
      </w:pPr>
    </w:p>
    <w:p w14:paraId="2BFAE950" w14:textId="77777777" w:rsidR="001F1625" w:rsidRPr="002B2041" w:rsidRDefault="001F1625" w:rsidP="001F1625">
      <w:pPr>
        <w:pStyle w:val="BodyText"/>
        <w:ind w:left="720"/>
        <w:sectPr w:rsidR="001F1625" w:rsidRPr="002B2041" w:rsidSect="00D26335">
          <w:footerReference w:type="default" r:id="rId12"/>
          <w:type w:val="continuous"/>
          <w:pgSz w:w="12240" w:h="15840"/>
          <w:pgMar w:top="1440" w:right="1440" w:bottom="1440" w:left="1440" w:header="720" w:footer="720" w:gutter="0"/>
          <w:cols w:space="720"/>
          <w:docGrid w:linePitch="360"/>
        </w:sectPr>
      </w:pPr>
    </w:p>
    <w:p w14:paraId="3D74516D" w14:textId="77777777" w:rsidR="00A9516E" w:rsidRDefault="00A9516E" w:rsidP="00A9516E">
      <w:pPr>
        <w:tabs>
          <w:tab w:val="left" w:pos="1020"/>
        </w:tabs>
        <w:spacing w:after="200" w:line="276" w:lineRule="auto"/>
      </w:pPr>
    </w:p>
    <w:p w14:paraId="50095558" w14:textId="77777777" w:rsidR="000369FD" w:rsidRPr="002B2041" w:rsidRDefault="000369FD">
      <w:pPr>
        <w:spacing w:after="200" w:line="276" w:lineRule="auto"/>
      </w:pPr>
    </w:p>
    <w:sectPr w:rsidR="000369FD" w:rsidRPr="002B2041" w:rsidSect="00D263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BF4E" w14:textId="77777777" w:rsidR="00463A73" w:rsidRDefault="00463A73" w:rsidP="00402C75">
      <w:r>
        <w:separator/>
      </w:r>
    </w:p>
    <w:p w14:paraId="5A0BEC59" w14:textId="77777777" w:rsidR="00463A73" w:rsidRDefault="00463A73" w:rsidP="00402C75"/>
  </w:endnote>
  <w:endnote w:type="continuationSeparator" w:id="0">
    <w:p w14:paraId="6FD87168" w14:textId="77777777" w:rsidR="00463A73" w:rsidRDefault="00463A73" w:rsidP="00402C75">
      <w:r>
        <w:continuationSeparator/>
      </w:r>
    </w:p>
    <w:p w14:paraId="5D83933F" w14:textId="77777777" w:rsidR="00463A73" w:rsidRDefault="00463A73"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1397"/>
      <w:docPartObj>
        <w:docPartGallery w:val="Page Numbers (Bottom of Page)"/>
        <w:docPartUnique/>
      </w:docPartObj>
    </w:sdtPr>
    <w:sdtEndPr/>
    <w:sdtContent>
      <w:sdt>
        <w:sdtPr>
          <w:id w:val="1728636285"/>
          <w:docPartObj>
            <w:docPartGallery w:val="Page Numbers (Top of Page)"/>
            <w:docPartUnique/>
          </w:docPartObj>
        </w:sdtPr>
        <w:sdtEndPr/>
        <w:sdtContent>
          <w:p w14:paraId="598E5433" w14:textId="19E3C4E2" w:rsidR="00EC12C0" w:rsidRDefault="00EC12C0" w:rsidP="00402C75">
            <w:pPr>
              <w:pStyle w:val="Footer"/>
            </w:pPr>
            <w:r>
              <w:t xml:space="preserve">Page </w:t>
            </w:r>
            <w:r>
              <w:fldChar w:fldCharType="begin"/>
            </w:r>
            <w:r>
              <w:instrText xml:space="preserve"> PAGE </w:instrText>
            </w:r>
            <w:r>
              <w:fldChar w:fldCharType="separate"/>
            </w:r>
            <w:r w:rsidR="002D4679">
              <w:rPr>
                <w:noProof/>
              </w:rPr>
              <w:t>4</w:t>
            </w:r>
            <w:r>
              <w:fldChar w:fldCharType="end"/>
            </w:r>
            <w:r>
              <w:t xml:space="preserve"> of </w:t>
            </w:r>
            <w:r w:rsidR="00F43B22">
              <w:rPr>
                <w:noProof/>
              </w:rPr>
              <w:fldChar w:fldCharType="begin"/>
            </w:r>
            <w:r w:rsidR="00F43B22">
              <w:rPr>
                <w:noProof/>
              </w:rPr>
              <w:instrText xml:space="preserve"> NUMPAGES  </w:instrText>
            </w:r>
            <w:r w:rsidR="00F43B22">
              <w:rPr>
                <w:noProof/>
              </w:rPr>
              <w:fldChar w:fldCharType="separate"/>
            </w:r>
            <w:r w:rsidR="002D4679">
              <w:rPr>
                <w:noProof/>
              </w:rPr>
              <w:t>6</w:t>
            </w:r>
            <w:r w:rsidR="00F43B2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8066" w14:textId="77777777" w:rsidR="00463A73" w:rsidRDefault="00463A73" w:rsidP="00402C75">
      <w:r>
        <w:separator/>
      </w:r>
    </w:p>
    <w:p w14:paraId="56EA6E71" w14:textId="77777777" w:rsidR="00463A73" w:rsidRDefault="00463A73" w:rsidP="00402C75"/>
  </w:footnote>
  <w:footnote w:type="continuationSeparator" w:id="0">
    <w:p w14:paraId="47A303AD" w14:textId="77777777" w:rsidR="00463A73" w:rsidRDefault="00463A73" w:rsidP="00402C75">
      <w:r>
        <w:continuationSeparator/>
      </w:r>
    </w:p>
    <w:p w14:paraId="53D0D080" w14:textId="77777777" w:rsidR="00463A73" w:rsidRDefault="00463A73"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abstractNum w:abstractNumId="3" w15:restartNumberingAfterBreak="0">
    <w:nsid w:val="222106A2"/>
    <w:multiLevelType w:val="hybridMultilevel"/>
    <w:tmpl w:val="5D2C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271D1"/>
    <w:multiLevelType w:val="hybridMultilevel"/>
    <w:tmpl w:val="477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F8255D"/>
    <w:multiLevelType w:val="hybridMultilevel"/>
    <w:tmpl w:val="8904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E24AA"/>
    <w:multiLevelType w:val="hybridMultilevel"/>
    <w:tmpl w:val="17603888"/>
    <w:lvl w:ilvl="0" w:tplc="017089D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F3352"/>
    <w:multiLevelType w:val="hybridMultilevel"/>
    <w:tmpl w:val="354AA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
  </w:num>
  <w:num w:numId="5">
    <w:abstractNumId w:val="0"/>
  </w:num>
  <w:num w:numId="6">
    <w:abstractNumId w:val="4"/>
  </w:num>
  <w:num w:numId="7">
    <w:abstractNumId w:val="9"/>
  </w:num>
  <w:num w:numId="8">
    <w:abstractNumId w:val="14"/>
  </w:num>
  <w:num w:numId="9">
    <w:abstractNumId w:val="7"/>
  </w:num>
  <w:num w:numId="10">
    <w:abstractNumId w:val="5"/>
  </w:num>
  <w:num w:numId="11">
    <w:abstractNumId w:val="11"/>
  </w:num>
  <w:num w:numId="12">
    <w:abstractNumId w:val="8"/>
  </w:num>
  <w:num w:numId="13">
    <w:abstractNumId w:val="10"/>
  </w:num>
  <w:num w:numId="14">
    <w:abstractNumId w:val="15"/>
  </w:num>
  <w:num w:numId="15">
    <w:abstractNumId w:val="2"/>
  </w:num>
  <w:num w:numId="16">
    <w:abstractNumId w:val="13"/>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22D02"/>
    <w:rsid w:val="00023A1B"/>
    <w:rsid w:val="00024ABD"/>
    <w:rsid w:val="00027809"/>
    <w:rsid w:val="00032AE4"/>
    <w:rsid w:val="0003529B"/>
    <w:rsid w:val="000369FD"/>
    <w:rsid w:val="00037159"/>
    <w:rsid w:val="000431AB"/>
    <w:rsid w:val="00047576"/>
    <w:rsid w:val="00067DAF"/>
    <w:rsid w:val="00074749"/>
    <w:rsid w:val="000749C5"/>
    <w:rsid w:val="00075C81"/>
    <w:rsid w:val="0009175C"/>
    <w:rsid w:val="00096B6C"/>
    <w:rsid w:val="000972D3"/>
    <w:rsid w:val="000A34CC"/>
    <w:rsid w:val="000A6EF6"/>
    <w:rsid w:val="000B0A68"/>
    <w:rsid w:val="000B1B8F"/>
    <w:rsid w:val="000B4470"/>
    <w:rsid w:val="000C309A"/>
    <w:rsid w:val="000D30E0"/>
    <w:rsid w:val="000D3DCC"/>
    <w:rsid w:val="000D6107"/>
    <w:rsid w:val="000E4715"/>
    <w:rsid w:val="000F64BF"/>
    <w:rsid w:val="00100FA7"/>
    <w:rsid w:val="00112AA4"/>
    <w:rsid w:val="00114607"/>
    <w:rsid w:val="00114DDE"/>
    <w:rsid w:val="00125D5D"/>
    <w:rsid w:val="00140B04"/>
    <w:rsid w:val="00140DE5"/>
    <w:rsid w:val="0014675A"/>
    <w:rsid w:val="00156632"/>
    <w:rsid w:val="00170E78"/>
    <w:rsid w:val="001713C3"/>
    <w:rsid w:val="0017536B"/>
    <w:rsid w:val="001808C0"/>
    <w:rsid w:val="00185587"/>
    <w:rsid w:val="00197F5A"/>
    <w:rsid w:val="001A4736"/>
    <w:rsid w:val="001B08E2"/>
    <w:rsid w:val="001C4AD3"/>
    <w:rsid w:val="001D6D61"/>
    <w:rsid w:val="001D749A"/>
    <w:rsid w:val="001E420D"/>
    <w:rsid w:val="001E4342"/>
    <w:rsid w:val="001E4F63"/>
    <w:rsid w:val="001F1625"/>
    <w:rsid w:val="001F4CF6"/>
    <w:rsid w:val="00202486"/>
    <w:rsid w:val="00205917"/>
    <w:rsid w:val="0022313F"/>
    <w:rsid w:val="0022435C"/>
    <w:rsid w:val="0023160B"/>
    <w:rsid w:val="00232BC6"/>
    <w:rsid w:val="002357D9"/>
    <w:rsid w:val="0023609D"/>
    <w:rsid w:val="002362FB"/>
    <w:rsid w:val="00240A69"/>
    <w:rsid w:val="00242407"/>
    <w:rsid w:val="00246808"/>
    <w:rsid w:val="00251651"/>
    <w:rsid w:val="0025219A"/>
    <w:rsid w:val="00253D64"/>
    <w:rsid w:val="00255B2F"/>
    <w:rsid w:val="002676CB"/>
    <w:rsid w:val="00267CF7"/>
    <w:rsid w:val="00267D5F"/>
    <w:rsid w:val="00274073"/>
    <w:rsid w:val="002768DE"/>
    <w:rsid w:val="002864A7"/>
    <w:rsid w:val="002A3F33"/>
    <w:rsid w:val="002A6244"/>
    <w:rsid w:val="002A7B54"/>
    <w:rsid w:val="002B0397"/>
    <w:rsid w:val="002B2041"/>
    <w:rsid w:val="002B78DE"/>
    <w:rsid w:val="002D3617"/>
    <w:rsid w:val="002D4679"/>
    <w:rsid w:val="002E272B"/>
    <w:rsid w:val="002F078D"/>
    <w:rsid w:val="00301A6D"/>
    <w:rsid w:val="003063E2"/>
    <w:rsid w:val="00314773"/>
    <w:rsid w:val="00317F1C"/>
    <w:rsid w:val="00317F38"/>
    <w:rsid w:val="00322505"/>
    <w:rsid w:val="003273A0"/>
    <w:rsid w:val="003326D3"/>
    <w:rsid w:val="00335F54"/>
    <w:rsid w:val="003539EC"/>
    <w:rsid w:val="00354A45"/>
    <w:rsid w:val="003578C9"/>
    <w:rsid w:val="00364DE6"/>
    <w:rsid w:val="00386476"/>
    <w:rsid w:val="00393318"/>
    <w:rsid w:val="003A711C"/>
    <w:rsid w:val="003B0C34"/>
    <w:rsid w:val="003B0C6A"/>
    <w:rsid w:val="003B44CB"/>
    <w:rsid w:val="003C0B3A"/>
    <w:rsid w:val="003C4AD2"/>
    <w:rsid w:val="003D14C7"/>
    <w:rsid w:val="003D4B58"/>
    <w:rsid w:val="003D6BDF"/>
    <w:rsid w:val="003F0948"/>
    <w:rsid w:val="00401DD5"/>
    <w:rsid w:val="00402C75"/>
    <w:rsid w:val="00415787"/>
    <w:rsid w:val="00417256"/>
    <w:rsid w:val="00417898"/>
    <w:rsid w:val="0042407C"/>
    <w:rsid w:val="00426ACB"/>
    <w:rsid w:val="00430368"/>
    <w:rsid w:val="00436B2C"/>
    <w:rsid w:val="00437479"/>
    <w:rsid w:val="00442328"/>
    <w:rsid w:val="00445130"/>
    <w:rsid w:val="00460F16"/>
    <w:rsid w:val="00463A73"/>
    <w:rsid w:val="00473167"/>
    <w:rsid w:val="00485469"/>
    <w:rsid w:val="00496326"/>
    <w:rsid w:val="004964BC"/>
    <w:rsid w:val="004A0B57"/>
    <w:rsid w:val="004A3054"/>
    <w:rsid w:val="004A40F1"/>
    <w:rsid w:val="004A58A5"/>
    <w:rsid w:val="004B1BF8"/>
    <w:rsid w:val="004C291B"/>
    <w:rsid w:val="004C6B8A"/>
    <w:rsid w:val="004D74B5"/>
    <w:rsid w:val="004E6FD6"/>
    <w:rsid w:val="0050252F"/>
    <w:rsid w:val="005101A0"/>
    <w:rsid w:val="0052075B"/>
    <w:rsid w:val="00527D2C"/>
    <w:rsid w:val="00537804"/>
    <w:rsid w:val="005472CA"/>
    <w:rsid w:val="00554A06"/>
    <w:rsid w:val="00557020"/>
    <w:rsid w:val="00560434"/>
    <w:rsid w:val="00581912"/>
    <w:rsid w:val="00582187"/>
    <w:rsid w:val="005835F3"/>
    <w:rsid w:val="00584211"/>
    <w:rsid w:val="005911B2"/>
    <w:rsid w:val="00594FA3"/>
    <w:rsid w:val="005A187B"/>
    <w:rsid w:val="005A2D0B"/>
    <w:rsid w:val="005A3CDA"/>
    <w:rsid w:val="005A5E90"/>
    <w:rsid w:val="005B230A"/>
    <w:rsid w:val="005D5430"/>
    <w:rsid w:val="005E56C3"/>
    <w:rsid w:val="005E574A"/>
    <w:rsid w:val="005F27EF"/>
    <w:rsid w:val="0062283E"/>
    <w:rsid w:val="00646931"/>
    <w:rsid w:val="00647754"/>
    <w:rsid w:val="00657C41"/>
    <w:rsid w:val="00670D17"/>
    <w:rsid w:val="00676116"/>
    <w:rsid w:val="00682C5D"/>
    <w:rsid w:val="00690B45"/>
    <w:rsid w:val="00693953"/>
    <w:rsid w:val="006B1CA0"/>
    <w:rsid w:val="006B46FA"/>
    <w:rsid w:val="006C0E38"/>
    <w:rsid w:val="006C2D05"/>
    <w:rsid w:val="006C5818"/>
    <w:rsid w:val="006D4F7C"/>
    <w:rsid w:val="006E11A7"/>
    <w:rsid w:val="006E2AAF"/>
    <w:rsid w:val="006E47C8"/>
    <w:rsid w:val="006E6D0C"/>
    <w:rsid w:val="006E78B2"/>
    <w:rsid w:val="0071068C"/>
    <w:rsid w:val="007228AF"/>
    <w:rsid w:val="00722F32"/>
    <w:rsid w:val="00723992"/>
    <w:rsid w:val="007273FE"/>
    <w:rsid w:val="0074055E"/>
    <w:rsid w:val="007437E7"/>
    <w:rsid w:val="00750D51"/>
    <w:rsid w:val="007610DC"/>
    <w:rsid w:val="007657D7"/>
    <w:rsid w:val="00771E69"/>
    <w:rsid w:val="007826E4"/>
    <w:rsid w:val="00785DAF"/>
    <w:rsid w:val="0079134F"/>
    <w:rsid w:val="007A3AAD"/>
    <w:rsid w:val="007B15DF"/>
    <w:rsid w:val="007C339E"/>
    <w:rsid w:val="007C6402"/>
    <w:rsid w:val="007D4180"/>
    <w:rsid w:val="007E2F66"/>
    <w:rsid w:val="007F31AE"/>
    <w:rsid w:val="007F52CE"/>
    <w:rsid w:val="00800224"/>
    <w:rsid w:val="0080061A"/>
    <w:rsid w:val="008076A5"/>
    <w:rsid w:val="00822706"/>
    <w:rsid w:val="00827873"/>
    <w:rsid w:val="00832851"/>
    <w:rsid w:val="00840037"/>
    <w:rsid w:val="00842B01"/>
    <w:rsid w:val="00843C53"/>
    <w:rsid w:val="008506EC"/>
    <w:rsid w:val="00855212"/>
    <w:rsid w:val="00861313"/>
    <w:rsid w:val="008613E2"/>
    <w:rsid w:val="00871E53"/>
    <w:rsid w:val="0087311B"/>
    <w:rsid w:val="00873FE9"/>
    <w:rsid w:val="008766F9"/>
    <w:rsid w:val="008802DF"/>
    <w:rsid w:val="00886423"/>
    <w:rsid w:val="00890A80"/>
    <w:rsid w:val="008952BF"/>
    <w:rsid w:val="00897970"/>
    <w:rsid w:val="008A0A81"/>
    <w:rsid w:val="008A13A2"/>
    <w:rsid w:val="008B1ED0"/>
    <w:rsid w:val="008C032C"/>
    <w:rsid w:val="008C1E39"/>
    <w:rsid w:val="008C566E"/>
    <w:rsid w:val="008D0062"/>
    <w:rsid w:val="008D3D43"/>
    <w:rsid w:val="008D7D79"/>
    <w:rsid w:val="008E2DC4"/>
    <w:rsid w:val="008E37E5"/>
    <w:rsid w:val="008E5A27"/>
    <w:rsid w:val="008F33EF"/>
    <w:rsid w:val="008F66A9"/>
    <w:rsid w:val="00901659"/>
    <w:rsid w:val="009157A2"/>
    <w:rsid w:val="0092344D"/>
    <w:rsid w:val="00926769"/>
    <w:rsid w:val="009302A6"/>
    <w:rsid w:val="0093296F"/>
    <w:rsid w:val="009353D2"/>
    <w:rsid w:val="0094103A"/>
    <w:rsid w:val="00941DBB"/>
    <w:rsid w:val="00945EEC"/>
    <w:rsid w:val="00946B53"/>
    <w:rsid w:val="00955FB7"/>
    <w:rsid w:val="00976CC8"/>
    <w:rsid w:val="00976D1D"/>
    <w:rsid w:val="009840E6"/>
    <w:rsid w:val="009930B0"/>
    <w:rsid w:val="009A3523"/>
    <w:rsid w:val="009B357B"/>
    <w:rsid w:val="009C2EEB"/>
    <w:rsid w:val="009C5E24"/>
    <w:rsid w:val="009D2603"/>
    <w:rsid w:val="009F3183"/>
    <w:rsid w:val="009F673B"/>
    <w:rsid w:val="00A01F16"/>
    <w:rsid w:val="00A141E4"/>
    <w:rsid w:val="00A207B9"/>
    <w:rsid w:val="00A30BFA"/>
    <w:rsid w:val="00A35738"/>
    <w:rsid w:val="00A37DF5"/>
    <w:rsid w:val="00A4241E"/>
    <w:rsid w:val="00A42A53"/>
    <w:rsid w:val="00A456E7"/>
    <w:rsid w:val="00A47872"/>
    <w:rsid w:val="00A51708"/>
    <w:rsid w:val="00A54B78"/>
    <w:rsid w:val="00A719E4"/>
    <w:rsid w:val="00A762DC"/>
    <w:rsid w:val="00A81D46"/>
    <w:rsid w:val="00A84034"/>
    <w:rsid w:val="00A9516E"/>
    <w:rsid w:val="00AA0AD1"/>
    <w:rsid w:val="00AA76F8"/>
    <w:rsid w:val="00AB0091"/>
    <w:rsid w:val="00AB2812"/>
    <w:rsid w:val="00AB5DBE"/>
    <w:rsid w:val="00AB6213"/>
    <w:rsid w:val="00AC39C3"/>
    <w:rsid w:val="00AC5047"/>
    <w:rsid w:val="00AD2B4F"/>
    <w:rsid w:val="00AD515C"/>
    <w:rsid w:val="00AD789E"/>
    <w:rsid w:val="00AD7DDD"/>
    <w:rsid w:val="00AE0367"/>
    <w:rsid w:val="00AE1582"/>
    <w:rsid w:val="00AE4065"/>
    <w:rsid w:val="00AE4D7C"/>
    <w:rsid w:val="00AE7528"/>
    <w:rsid w:val="00B00DE3"/>
    <w:rsid w:val="00B02B88"/>
    <w:rsid w:val="00B11371"/>
    <w:rsid w:val="00B21531"/>
    <w:rsid w:val="00B26A74"/>
    <w:rsid w:val="00B376A7"/>
    <w:rsid w:val="00B378BB"/>
    <w:rsid w:val="00B40BD9"/>
    <w:rsid w:val="00B40CEF"/>
    <w:rsid w:val="00B56438"/>
    <w:rsid w:val="00B60064"/>
    <w:rsid w:val="00B60CF0"/>
    <w:rsid w:val="00B61D28"/>
    <w:rsid w:val="00B64EFB"/>
    <w:rsid w:val="00B73C78"/>
    <w:rsid w:val="00B8218D"/>
    <w:rsid w:val="00B90993"/>
    <w:rsid w:val="00B958AF"/>
    <w:rsid w:val="00BB3DC1"/>
    <w:rsid w:val="00BE02A6"/>
    <w:rsid w:val="00BF3022"/>
    <w:rsid w:val="00C02E56"/>
    <w:rsid w:val="00C04F7F"/>
    <w:rsid w:val="00C060A9"/>
    <w:rsid w:val="00C14157"/>
    <w:rsid w:val="00C2087E"/>
    <w:rsid w:val="00C3625E"/>
    <w:rsid w:val="00C4040D"/>
    <w:rsid w:val="00C53795"/>
    <w:rsid w:val="00C61DC0"/>
    <w:rsid w:val="00C61F3B"/>
    <w:rsid w:val="00C67CB2"/>
    <w:rsid w:val="00C835F1"/>
    <w:rsid w:val="00C86A88"/>
    <w:rsid w:val="00CA4B7C"/>
    <w:rsid w:val="00CA74D6"/>
    <w:rsid w:val="00CB1208"/>
    <w:rsid w:val="00CB192D"/>
    <w:rsid w:val="00CB35C1"/>
    <w:rsid w:val="00CB6C41"/>
    <w:rsid w:val="00CC08A2"/>
    <w:rsid w:val="00CC3E39"/>
    <w:rsid w:val="00CC4219"/>
    <w:rsid w:val="00CE10EA"/>
    <w:rsid w:val="00CE3D8B"/>
    <w:rsid w:val="00CE6E87"/>
    <w:rsid w:val="00CE7693"/>
    <w:rsid w:val="00CF6C0E"/>
    <w:rsid w:val="00D01708"/>
    <w:rsid w:val="00D1343B"/>
    <w:rsid w:val="00D156EC"/>
    <w:rsid w:val="00D26335"/>
    <w:rsid w:val="00D32B71"/>
    <w:rsid w:val="00D33223"/>
    <w:rsid w:val="00D33AAA"/>
    <w:rsid w:val="00D402CD"/>
    <w:rsid w:val="00D6323C"/>
    <w:rsid w:val="00D643A8"/>
    <w:rsid w:val="00D660A6"/>
    <w:rsid w:val="00D8244D"/>
    <w:rsid w:val="00D87046"/>
    <w:rsid w:val="00D92EE4"/>
    <w:rsid w:val="00D93D6A"/>
    <w:rsid w:val="00D943E8"/>
    <w:rsid w:val="00D94D92"/>
    <w:rsid w:val="00D97B5C"/>
    <w:rsid w:val="00DA2A6A"/>
    <w:rsid w:val="00DB7B01"/>
    <w:rsid w:val="00DC3DFA"/>
    <w:rsid w:val="00DE05F8"/>
    <w:rsid w:val="00DE1B6F"/>
    <w:rsid w:val="00DE32E1"/>
    <w:rsid w:val="00DE3A2B"/>
    <w:rsid w:val="00DE4A1D"/>
    <w:rsid w:val="00DE5B48"/>
    <w:rsid w:val="00DF678C"/>
    <w:rsid w:val="00E037BC"/>
    <w:rsid w:val="00E0483C"/>
    <w:rsid w:val="00E058A7"/>
    <w:rsid w:val="00E21D57"/>
    <w:rsid w:val="00E247C4"/>
    <w:rsid w:val="00E26EE0"/>
    <w:rsid w:val="00E26F2F"/>
    <w:rsid w:val="00E30DFB"/>
    <w:rsid w:val="00E324B5"/>
    <w:rsid w:val="00E328CF"/>
    <w:rsid w:val="00E37D3A"/>
    <w:rsid w:val="00E425BB"/>
    <w:rsid w:val="00E45E61"/>
    <w:rsid w:val="00E46A27"/>
    <w:rsid w:val="00E50080"/>
    <w:rsid w:val="00E53848"/>
    <w:rsid w:val="00E667B4"/>
    <w:rsid w:val="00E711A2"/>
    <w:rsid w:val="00E77607"/>
    <w:rsid w:val="00E82BA4"/>
    <w:rsid w:val="00E83C94"/>
    <w:rsid w:val="00E84164"/>
    <w:rsid w:val="00E86BBC"/>
    <w:rsid w:val="00E86F2D"/>
    <w:rsid w:val="00E92493"/>
    <w:rsid w:val="00EB2E2B"/>
    <w:rsid w:val="00EC12C0"/>
    <w:rsid w:val="00ED4EC2"/>
    <w:rsid w:val="00ED666C"/>
    <w:rsid w:val="00EE7ED6"/>
    <w:rsid w:val="00EF15E4"/>
    <w:rsid w:val="00EF4019"/>
    <w:rsid w:val="00F01A84"/>
    <w:rsid w:val="00F0673B"/>
    <w:rsid w:val="00F10CE6"/>
    <w:rsid w:val="00F171F6"/>
    <w:rsid w:val="00F27C40"/>
    <w:rsid w:val="00F34805"/>
    <w:rsid w:val="00F43B22"/>
    <w:rsid w:val="00F4423B"/>
    <w:rsid w:val="00F44E66"/>
    <w:rsid w:val="00F47601"/>
    <w:rsid w:val="00F831E8"/>
    <w:rsid w:val="00F8414C"/>
    <w:rsid w:val="00F90D5B"/>
    <w:rsid w:val="00F91AFF"/>
    <w:rsid w:val="00F91DC0"/>
    <w:rsid w:val="00F95038"/>
    <w:rsid w:val="00F96B0E"/>
    <w:rsid w:val="00FA0D46"/>
    <w:rsid w:val="00FA15D8"/>
    <w:rsid w:val="00FA5479"/>
    <w:rsid w:val="00FB6292"/>
    <w:rsid w:val="00FB643E"/>
    <w:rsid w:val="00FB7430"/>
    <w:rsid w:val="00FB7C26"/>
    <w:rsid w:val="00FC6A6D"/>
    <w:rsid w:val="00FC7BF9"/>
    <w:rsid w:val="00FD0BB9"/>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B01"/>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25219A"/>
    <w:pPr>
      <w:outlineLvl w:val="0"/>
    </w:pPr>
    <w:rPr>
      <w:b/>
      <w:sz w:val="28"/>
      <w:szCs w:val="28"/>
    </w:rPr>
  </w:style>
  <w:style w:type="paragraph" w:styleId="Heading2">
    <w:name w:val="heading 2"/>
    <w:basedOn w:val="Heading1"/>
    <w:next w:val="Normal"/>
    <w:link w:val="Heading2Char"/>
    <w:uiPriority w:val="9"/>
    <w:unhideWhenUsed/>
    <w:qFormat/>
    <w:rsid w:val="00170E78"/>
    <w:pPr>
      <w:outlineLvl w:val="1"/>
    </w:pPr>
    <w:rPr>
      <w:sz w:val="24"/>
      <w:szCs w:val="24"/>
    </w:rPr>
  </w:style>
  <w:style w:type="paragraph" w:styleId="Heading3">
    <w:name w:val="heading 3"/>
    <w:basedOn w:val="Normal"/>
    <w:next w:val="Normal"/>
    <w:link w:val="Heading3Char"/>
    <w:uiPriority w:val="9"/>
    <w:semiHidden/>
    <w:unhideWhenUsed/>
    <w:qFormat/>
    <w:rsid w:val="00A01F1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25219A"/>
    <w:rPr>
      <w:rFonts w:ascii="Verdana" w:hAnsi="Verdana"/>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34"/>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170E78"/>
    <w:rPr>
      <w:rFonts w:ascii="Verdana" w:hAnsi="Verdana" w:cs="Times New Roman"/>
      <w:b/>
      <w:sz w:val="24"/>
      <w:szCs w:val="24"/>
    </w:rPr>
  </w:style>
  <w:style w:type="character" w:customStyle="1" w:styleId="Heading3Char">
    <w:name w:val="Heading 3 Char"/>
    <w:basedOn w:val="DefaultParagraphFont"/>
    <w:link w:val="Heading3"/>
    <w:uiPriority w:val="9"/>
    <w:semiHidden/>
    <w:rsid w:val="00A01F16"/>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styleId="FollowedHyperlink">
    <w:name w:val="FollowedHyperlink"/>
    <w:basedOn w:val="DefaultParagraphFont"/>
    <w:uiPriority w:val="99"/>
    <w:semiHidden/>
    <w:unhideWhenUsed/>
    <w:rsid w:val="00AE4D7C"/>
    <w:rPr>
      <w:color w:val="800080" w:themeColor="followedHyperlink"/>
      <w:u w:val="single"/>
    </w:rPr>
  </w:style>
  <w:style w:type="character" w:customStyle="1" w:styleId="UnresolvedMention">
    <w:name w:val="Unresolved Mention"/>
    <w:basedOn w:val="DefaultParagraphFont"/>
    <w:uiPriority w:val="99"/>
    <w:semiHidden/>
    <w:unhideWhenUsed/>
    <w:rsid w:val="00AE4D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4466">
      <w:bodyDiv w:val="1"/>
      <w:marLeft w:val="0"/>
      <w:marRight w:val="0"/>
      <w:marTop w:val="0"/>
      <w:marBottom w:val="0"/>
      <w:divBdr>
        <w:top w:val="none" w:sz="0" w:space="0" w:color="auto"/>
        <w:left w:val="none" w:sz="0" w:space="0" w:color="auto"/>
        <w:bottom w:val="none" w:sz="0" w:space="0" w:color="auto"/>
        <w:right w:val="none" w:sz="0" w:space="0" w:color="auto"/>
      </w:divBdr>
    </w:div>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 w:id="14806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uonline.marshall.edu)" TargetMode="External"/><Relationship Id="rId4" Type="http://schemas.openxmlformats.org/officeDocument/2006/relationships/settings" Target="settings.xml"/><Relationship Id="rId9" Type="http://schemas.openxmlformats.org/officeDocument/2006/relationships/hyperlink" Target="http://www.marshall.edu/calendar/aca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94A7-B879-4175-A4EB-F2632863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Mary E;PAJ</dc:creator>
  <cp:lastModifiedBy>Mitchell, Karen</cp:lastModifiedBy>
  <cp:revision>3</cp:revision>
  <cp:lastPrinted>2018-09-19T19:11:00Z</cp:lastPrinted>
  <dcterms:created xsi:type="dcterms:W3CDTF">2018-09-19T19:12:00Z</dcterms:created>
  <dcterms:modified xsi:type="dcterms:W3CDTF">2018-09-19T19:33:00Z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