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920"/>
      </w:tblGrid>
      <w:tr w:rsidR="00866B26" w:rsidRPr="00E21A0F" w:rsidTr="002C2389">
        <w:tc>
          <w:tcPr>
            <w:tcW w:w="2340" w:type="dxa"/>
          </w:tcPr>
          <w:p w:rsidR="00866B26" w:rsidRPr="00E21A0F" w:rsidRDefault="00990984" w:rsidP="002C2389">
            <w:pPr>
              <w:tabs>
                <w:tab w:val="left" w:pos="-1440"/>
              </w:tabs>
              <w:rPr>
                <w:rFonts w:asciiTheme="minorHAnsi" w:hAnsiTheme="minorHAnsi"/>
                <w:sz w:val="22"/>
                <w:szCs w:val="22"/>
              </w:rPr>
            </w:pPr>
            <w:r w:rsidRPr="00E21A0F">
              <w:rPr>
                <w:rFonts w:asciiTheme="minorHAnsi" w:hAnsiTheme="minorHAnsi"/>
                <w:sz w:val="22"/>
                <w:szCs w:val="22"/>
              </w:rPr>
              <w:t>Course</w:t>
            </w:r>
            <w:r w:rsidR="00FF6464" w:rsidRPr="00E21A0F">
              <w:rPr>
                <w:rFonts w:asciiTheme="minorHAnsi" w:hAnsiTheme="minorHAnsi"/>
                <w:sz w:val="22"/>
                <w:szCs w:val="22"/>
              </w:rPr>
              <w:t xml:space="preserve"> </w:t>
            </w:r>
            <w:r w:rsidR="002C2389" w:rsidRPr="00E21A0F">
              <w:rPr>
                <w:rFonts w:asciiTheme="minorHAnsi" w:hAnsiTheme="minorHAnsi"/>
                <w:sz w:val="22"/>
                <w:szCs w:val="22"/>
              </w:rPr>
              <w:t>Title/</w:t>
            </w:r>
            <w:r w:rsidRPr="00E21A0F">
              <w:rPr>
                <w:rFonts w:asciiTheme="minorHAnsi" w:hAnsiTheme="minorHAnsi"/>
                <w:sz w:val="22"/>
                <w:szCs w:val="22"/>
              </w:rPr>
              <w:t xml:space="preserve">Number </w:t>
            </w:r>
          </w:p>
        </w:tc>
        <w:tc>
          <w:tcPr>
            <w:tcW w:w="7920" w:type="dxa"/>
          </w:tcPr>
          <w:p w:rsidR="00866B26" w:rsidRPr="003472DB" w:rsidRDefault="003472DB" w:rsidP="002C2389">
            <w:pPr>
              <w:rPr>
                <w:rFonts w:asciiTheme="minorHAnsi" w:hAnsiTheme="minorHAnsi"/>
                <w:sz w:val="22"/>
                <w:szCs w:val="22"/>
              </w:rPr>
            </w:pPr>
            <w:r>
              <w:rPr>
                <w:rFonts w:asciiTheme="minorHAnsi" w:hAnsiTheme="minorHAnsi"/>
                <w:sz w:val="22"/>
                <w:szCs w:val="22"/>
              </w:rPr>
              <w:t>Elementary Linear Algebra</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Semester</w:t>
            </w:r>
            <w:r w:rsidR="004B0524" w:rsidRPr="00E21A0F">
              <w:rPr>
                <w:rFonts w:asciiTheme="minorHAnsi" w:hAnsiTheme="minorHAnsi"/>
                <w:sz w:val="22"/>
                <w:szCs w:val="22"/>
              </w:rPr>
              <w:t>/Year</w:t>
            </w:r>
          </w:p>
        </w:tc>
        <w:tc>
          <w:tcPr>
            <w:tcW w:w="7920" w:type="dxa"/>
          </w:tcPr>
          <w:p w:rsidR="00D17FED" w:rsidRPr="00E21A0F" w:rsidRDefault="00BA227E" w:rsidP="00254153">
            <w:pPr>
              <w:tabs>
                <w:tab w:val="left" w:pos="-1440"/>
              </w:tabs>
              <w:rPr>
                <w:rFonts w:asciiTheme="minorHAnsi" w:hAnsiTheme="minorHAnsi"/>
                <w:sz w:val="22"/>
                <w:szCs w:val="22"/>
              </w:rPr>
            </w:pPr>
            <w:r>
              <w:rPr>
                <w:rFonts w:asciiTheme="minorHAnsi" w:hAnsiTheme="minorHAnsi"/>
                <w:sz w:val="22"/>
                <w:szCs w:val="22"/>
              </w:rPr>
              <w:t>Fall</w:t>
            </w:r>
            <w:r w:rsidR="00714776">
              <w:rPr>
                <w:rFonts w:asciiTheme="minorHAnsi" w:hAnsiTheme="minorHAnsi"/>
                <w:sz w:val="22"/>
                <w:szCs w:val="22"/>
              </w:rPr>
              <w:t xml:space="preserve"> 2015</w:t>
            </w:r>
          </w:p>
        </w:tc>
      </w:tr>
      <w:tr w:rsidR="00866B26" w:rsidRPr="00E21A0F" w:rsidTr="002C2389">
        <w:tc>
          <w:tcPr>
            <w:tcW w:w="2340" w:type="dxa"/>
          </w:tcPr>
          <w:p w:rsidR="00866B26" w:rsidRPr="00E21A0F" w:rsidRDefault="00990984" w:rsidP="00254153">
            <w:pPr>
              <w:tabs>
                <w:tab w:val="left" w:pos="-1440"/>
              </w:tabs>
              <w:rPr>
                <w:rFonts w:asciiTheme="minorHAnsi" w:hAnsiTheme="minorHAnsi"/>
                <w:sz w:val="22"/>
                <w:szCs w:val="22"/>
              </w:rPr>
            </w:pPr>
            <w:r w:rsidRPr="00E21A0F">
              <w:rPr>
                <w:rFonts w:asciiTheme="minorHAnsi" w:hAnsiTheme="minorHAnsi"/>
                <w:sz w:val="22"/>
                <w:szCs w:val="22"/>
              </w:rPr>
              <w:t>Days/</w:t>
            </w:r>
            <w:r w:rsidR="00866B26" w:rsidRPr="00E21A0F">
              <w:rPr>
                <w:rFonts w:asciiTheme="minorHAnsi" w:hAnsiTheme="minorHAnsi"/>
                <w:sz w:val="22"/>
                <w:szCs w:val="22"/>
              </w:rPr>
              <w:t>Time</w:t>
            </w:r>
          </w:p>
        </w:tc>
        <w:tc>
          <w:tcPr>
            <w:tcW w:w="7920" w:type="dxa"/>
          </w:tcPr>
          <w:p w:rsidR="00866B26" w:rsidRPr="00E21A0F" w:rsidRDefault="00BA227E" w:rsidP="00254153">
            <w:pPr>
              <w:tabs>
                <w:tab w:val="left" w:pos="-1440"/>
              </w:tabs>
              <w:rPr>
                <w:rFonts w:asciiTheme="minorHAnsi" w:hAnsiTheme="minorHAnsi"/>
                <w:sz w:val="22"/>
                <w:szCs w:val="22"/>
              </w:rPr>
            </w:pPr>
            <w:r>
              <w:rPr>
                <w:rFonts w:asciiTheme="minorHAnsi" w:hAnsiTheme="minorHAnsi"/>
                <w:sz w:val="22"/>
                <w:szCs w:val="22"/>
              </w:rPr>
              <w:t>MWF 3:00 – 3</w:t>
            </w:r>
            <w:r w:rsidR="003472DB">
              <w:rPr>
                <w:rFonts w:asciiTheme="minorHAnsi" w:hAnsiTheme="minorHAnsi"/>
                <w:sz w:val="22"/>
                <w:szCs w:val="22"/>
              </w:rPr>
              <w:t>:50</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Location</w:t>
            </w:r>
          </w:p>
        </w:tc>
        <w:tc>
          <w:tcPr>
            <w:tcW w:w="7920" w:type="dxa"/>
          </w:tcPr>
          <w:p w:rsidR="00866B26" w:rsidRPr="00E21A0F" w:rsidRDefault="003472DB" w:rsidP="00254153">
            <w:pPr>
              <w:tabs>
                <w:tab w:val="left" w:pos="-1440"/>
              </w:tabs>
              <w:rPr>
                <w:rFonts w:asciiTheme="minorHAnsi" w:hAnsiTheme="minorHAnsi"/>
                <w:sz w:val="22"/>
                <w:szCs w:val="22"/>
              </w:rPr>
            </w:pPr>
            <w:r>
              <w:rPr>
                <w:rFonts w:asciiTheme="minorHAnsi" w:hAnsiTheme="minorHAnsi"/>
                <w:sz w:val="22"/>
                <w:szCs w:val="22"/>
              </w:rPr>
              <w:t>Smith Hall 5</w:t>
            </w:r>
            <w:r w:rsidR="00BA227E">
              <w:rPr>
                <w:rFonts w:asciiTheme="minorHAnsi" w:hAnsiTheme="minorHAnsi"/>
                <w:sz w:val="22"/>
                <w:szCs w:val="22"/>
              </w:rPr>
              <w:t>09</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Instructor</w:t>
            </w:r>
          </w:p>
        </w:tc>
        <w:tc>
          <w:tcPr>
            <w:tcW w:w="7920" w:type="dxa"/>
          </w:tcPr>
          <w:p w:rsidR="00866B26" w:rsidRPr="00E21A0F" w:rsidRDefault="003472DB" w:rsidP="00254153">
            <w:pPr>
              <w:tabs>
                <w:tab w:val="left" w:pos="-1440"/>
              </w:tabs>
              <w:rPr>
                <w:rFonts w:asciiTheme="minorHAnsi" w:hAnsiTheme="minorHAnsi"/>
                <w:sz w:val="22"/>
                <w:szCs w:val="22"/>
              </w:rPr>
            </w:pPr>
            <w:r>
              <w:rPr>
                <w:rFonts w:asciiTheme="minorHAnsi" w:hAnsiTheme="minorHAnsi"/>
                <w:sz w:val="22"/>
                <w:szCs w:val="22"/>
              </w:rPr>
              <w:t>Dr. Clayton Brooks</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Office</w:t>
            </w:r>
          </w:p>
        </w:tc>
        <w:tc>
          <w:tcPr>
            <w:tcW w:w="7920" w:type="dxa"/>
          </w:tcPr>
          <w:p w:rsidR="00866B26" w:rsidRPr="00E21A0F" w:rsidRDefault="003472DB" w:rsidP="00254153">
            <w:pPr>
              <w:tabs>
                <w:tab w:val="left" w:pos="-1440"/>
              </w:tabs>
              <w:rPr>
                <w:rFonts w:asciiTheme="minorHAnsi" w:hAnsiTheme="minorHAnsi"/>
                <w:sz w:val="22"/>
                <w:szCs w:val="22"/>
              </w:rPr>
            </w:pPr>
            <w:r>
              <w:rPr>
                <w:rFonts w:asciiTheme="minorHAnsi" w:hAnsiTheme="minorHAnsi"/>
                <w:sz w:val="22"/>
                <w:szCs w:val="22"/>
              </w:rPr>
              <w:t>Smith Hall 723</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Phone</w:t>
            </w:r>
          </w:p>
        </w:tc>
        <w:tc>
          <w:tcPr>
            <w:tcW w:w="7920" w:type="dxa"/>
          </w:tcPr>
          <w:p w:rsidR="00866B26" w:rsidRPr="00E21A0F" w:rsidRDefault="003472DB" w:rsidP="00254153">
            <w:pPr>
              <w:tabs>
                <w:tab w:val="left" w:pos="-1440"/>
              </w:tabs>
              <w:rPr>
                <w:rFonts w:asciiTheme="minorHAnsi" w:hAnsiTheme="minorHAnsi"/>
                <w:sz w:val="22"/>
                <w:szCs w:val="22"/>
              </w:rPr>
            </w:pPr>
            <w:r w:rsidRPr="003472DB">
              <w:rPr>
                <w:rFonts w:asciiTheme="minorHAnsi" w:hAnsiTheme="minorHAnsi"/>
                <w:sz w:val="22"/>
                <w:szCs w:val="22"/>
              </w:rPr>
              <w:t>The University does not give me full telephone access so I may not be able to return your call.  So, with that in mind, my number is ×6-6702.</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E-Mail</w:t>
            </w:r>
          </w:p>
        </w:tc>
        <w:tc>
          <w:tcPr>
            <w:tcW w:w="7920" w:type="dxa"/>
          </w:tcPr>
          <w:p w:rsidR="00866B26" w:rsidRPr="00E21A0F" w:rsidRDefault="00BA227E" w:rsidP="00254153">
            <w:pPr>
              <w:tabs>
                <w:tab w:val="left" w:pos="-1440"/>
              </w:tabs>
              <w:rPr>
                <w:rFonts w:asciiTheme="minorHAnsi" w:hAnsiTheme="minorHAnsi"/>
                <w:sz w:val="22"/>
                <w:szCs w:val="22"/>
              </w:rPr>
            </w:pPr>
            <w:proofErr w:type="spellStart"/>
            <w:r>
              <w:rPr>
                <w:rFonts w:asciiTheme="minorHAnsi" w:hAnsiTheme="minorHAnsi"/>
                <w:sz w:val="22"/>
                <w:szCs w:val="22"/>
              </w:rPr>
              <w:t>B</w:t>
            </w:r>
            <w:r w:rsidR="003472DB">
              <w:rPr>
                <w:rFonts w:asciiTheme="minorHAnsi" w:hAnsiTheme="minorHAnsi"/>
                <w:sz w:val="22"/>
                <w:szCs w:val="22"/>
              </w:rPr>
              <w:t>rooksc</w:t>
            </w:r>
            <w:proofErr w:type="spellEnd"/>
          </w:p>
        </w:tc>
      </w:tr>
      <w:tr w:rsidR="00866B26" w:rsidRPr="00E21A0F" w:rsidTr="002C2389">
        <w:tc>
          <w:tcPr>
            <w:tcW w:w="2340" w:type="dxa"/>
          </w:tcPr>
          <w:p w:rsidR="00866B26" w:rsidRPr="00E21A0F" w:rsidRDefault="00990984" w:rsidP="00254153">
            <w:pPr>
              <w:tabs>
                <w:tab w:val="left" w:pos="-1440"/>
              </w:tabs>
              <w:rPr>
                <w:rFonts w:asciiTheme="minorHAnsi" w:hAnsiTheme="minorHAnsi"/>
                <w:sz w:val="22"/>
                <w:szCs w:val="22"/>
              </w:rPr>
            </w:pPr>
            <w:r w:rsidRPr="00E21A0F">
              <w:rPr>
                <w:rFonts w:asciiTheme="minorHAnsi" w:hAnsiTheme="minorHAnsi"/>
                <w:sz w:val="22"/>
                <w:szCs w:val="22"/>
              </w:rPr>
              <w:t>Office/</w:t>
            </w:r>
            <w:r w:rsidR="00866B26" w:rsidRPr="00E21A0F">
              <w:rPr>
                <w:rFonts w:asciiTheme="minorHAnsi" w:hAnsiTheme="minorHAnsi"/>
                <w:sz w:val="22"/>
                <w:szCs w:val="22"/>
              </w:rPr>
              <w:t>Hours</w:t>
            </w:r>
          </w:p>
        </w:tc>
        <w:tc>
          <w:tcPr>
            <w:tcW w:w="7920" w:type="dxa"/>
          </w:tcPr>
          <w:p w:rsidR="00866B26" w:rsidRPr="00E21A0F" w:rsidRDefault="00BA227E" w:rsidP="00254153">
            <w:pPr>
              <w:tabs>
                <w:tab w:val="left" w:pos="-1440"/>
              </w:tabs>
              <w:rPr>
                <w:rFonts w:asciiTheme="minorHAnsi" w:hAnsiTheme="minorHAnsi"/>
                <w:sz w:val="22"/>
                <w:szCs w:val="22"/>
              </w:rPr>
            </w:pPr>
            <w:r>
              <w:rPr>
                <w:rFonts w:asciiTheme="minorHAnsi" w:hAnsiTheme="minorHAnsi"/>
                <w:sz w:val="22"/>
                <w:szCs w:val="22"/>
              </w:rPr>
              <w:t>MTWR</w:t>
            </w:r>
            <w:r w:rsidR="009330B4">
              <w:rPr>
                <w:rFonts w:asciiTheme="minorHAnsi" w:hAnsiTheme="minorHAnsi"/>
                <w:sz w:val="22"/>
                <w:szCs w:val="22"/>
              </w:rPr>
              <w:t xml:space="preserve"> </w:t>
            </w:r>
            <w:r>
              <w:rPr>
                <w:rFonts w:asciiTheme="minorHAnsi" w:hAnsiTheme="minorHAnsi"/>
                <w:sz w:val="22"/>
                <w:szCs w:val="22"/>
              </w:rPr>
              <w:t>11</w:t>
            </w:r>
            <w:r w:rsidR="007C7C1A">
              <w:rPr>
                <w:rFonts w:asciiTheme="minorHAnsi" w:hAnsiTheme="minorHAnsi"/>
                <w:sz w:val="22"/>
                <w:szCs w:val="22"/>
              </w:rPr>
              <w:t>:00 – 1</w:t>
            </w:r>
            <w:r>
              <w:rPr>
                <w:rFonts w:asciiTheme="minorHAnsi" w:hAnsiTheme="minorHAnsi"/>
                <w:sz w:val="22"/>
                <w:szCs w:val="22"/>
              </w:rPr>
              <w:t>2:3</w:t>
            </w:r>
            <w:r w:rsidR="00E71F78">
              <w:rPr>
                <w:rFonts w:asciiTheme="minorHAnsi" w:hAnsiTheme="minorHAnsi"/>
                <w:sz w:val="22"/>
                <w:szCs w:val="22"/>
              </w:rPr>
              <w:t>0</w:t>
            </w:r>
          </w:p>
        </w:tc>
      </w:tr>
      <w:tr w:rsidR="00FF6464" w:rsidRPr="00E21A0F" w:rsidTr="002C2389">
        <w:tc>
          <w:tcPr>
            <w:tcW w:w="2340" w:type="dxa"/>
          </w:tcPr>
          <w:p w:rsidR="00FF6464" w:rsidRPr="00E21A0F" w:rsidRDefault="00FF6464" w:rsidP="00254153">
            <w:pPr>
              <w:tabs>
                <w:tab w:val="left" w:pos="-1440"/>
              </w:tabs>
              <w:rPr>
                <w:rFonts w:asciiTheme="minorHAnsi" w:hAnsiTheme="minorHAnsi"/>
                <w:sz w:val="22"/>
                <w:szCs w:val="22"/>
              </w:rPr>
            </w:pPr>
            <w:r w:rsidRPr="00E21A0F">
              <w:rPr>
                <w:rFonts w:asciiTheme="minorHAnsi" w:hAnsiTheme="minorHAnsi"/>
                <w:sz w:val="22"/>
                <w:szCs w:val="22"/>
              </w:rPr>
              <w:t>University Policies</w:t>
            </w:r>
          </w:p>
        </w:tc>
        <w:tc>
          <w:tcPr>
            <w:tcW w:w="7920" w:type="dxa"/>
          </w:tcPr>
          <w:p w:rsidR="00886C79" w:rsidRPr="00E21A0F" w:rsidRDefault="00886C79" w:rsidP="00886C79">
            <w:pPr>
              <w:tabs>
                <w:tab w:val="left" w:pos="-1440"/>
              </w:tabs>
              <w:spacing w:after="60"/>
              <w:rPr>
                <w:rFonts w:asciiTheme="minorHAnsi" w:hAnsiTheme="minorHAnsi"/>
                <w:sz w:val="22"/>
                <w:szCs w:val="22"/>
              </w:rPr>
            </w:pPr>
            <w:r w:rsidRPr="00E21A0F">
              <w:rPr>
                <w:rFonts w:asciiTheme="minorHAnsi" w:hAnsiTheme="minorHAnsi"/>
                <w:sz w:val="22"/>
                <w:szCs w:val="22"/>
              </w:rPr>
              <w:t>By enrolling in this course, you agree to the University Policies listed below. Please read</w:t>
            </w:r>
            <w:r w:rsidR="008532A6" w:rsidRPr="00E21A0F">
              <w:rPr>
                <w:rFonts w:asciiTheme="minorHAnsi" w:hAnsiTheme="minorHAnsi"/>
                <w:sz w:val="22"/>
                <w:szCs w:val="22"/>
              </w:rPr>
              <w:t xml:space="preserve"> the full text of each policy be going to</w:t>
            </w:r>
            <w:r w:rsidRPr="00E21A0F">
              <w:rPr>
                <w:rFonts w:asciiTheme="minorHAnsi" w:hAnsiTheme="minorHAnsi"/>
                <w:sz w:val="22"/>
                <w:szCs w:val="22"/>
              </w:rPr>
              <w:t xml:space="preserve"> </w:t>
            </w:r>
            <w:hyperlink r:id="rId7" w:history="1">
              <w:r w:rsidR="008532A6" w:rsidRPr="00E21A0F">
                <w:rPr>
                  <w:rStyle w:val="Hyperlink"/>
                  <w:rFonts w:asciiTheme="minorHAnsi" w:hAnsiTheme="minorHAnsi"/>
                  <w:sz w:val="22"/>
                  <w:szCs w:val="22"/>
                </w:rPr>
                <w:t>www.marshall.edu/academic-affairs</w:t>
              </w:r>
            </w:hyperlink>
            <w:r w:rsidR="008532A6" w:rsidRPr="00E21A0F">
              <w:rPr>
                <w:rFonts w:asciiTheme="minorHAnsi" w:hAnsiTheme="minorHAnsi"/>
                <w:sz w:val="22"/>
                <w:szCs w:val="22"/>
              </w:rPr>
              <w:t xml:space="preserve"> and clicking on “Marshall University Policies.”  Or, you can access the policies directly by going to </w:t>
            </w:r>
            <w:hyperlink r:id="rId8" w:history="1">
              <w:r w:rsidR="008532A6" w:rsidRPr="00E21A0F">
                <w:rPr>
                  <w:rStyle w:val="Hyperlink"/>
                  <w:rFonts w:asciiTheme="minorHAnsi" w:hAnsiTheme="minorHAnsi"/>
                  <w:sz w:val="22"/>
                  <w:szCs w:val="22"/>
                </w:rPr>
                <w:t>http://www.marshall.edu/academic-affairs/?page_id=802</w:t>
              </w:r>
            </w:hyperlink>
            <w:r w:rsidR="008532A6" w:rsidRPr="00E21A0F">
              <w:rPr>
                <w:rFonts w:asciiTheme="minorHAnsi" w:hAnsiTheme="minorHAnsi"/>
                <w:sz w:val="22"/>
                <w:szCs w:val="22"/>
              </w:rPr>
              <w:t xml:space="preserve"> </w:t>
            </w:r>
          </w:p>
          <w:p w:rsidR="00FF6464" w:rsidRPr="00E21A0F" w:rsidRDefault="008532A6" w:rsidP="008532A6">
            <w:pPr>
              <w:tabs>
                <w:tab w:val="left" w:pos="-1440"/>
              </w:tabs>
              <w:rPr>
                <w:rFonts w:asciiTheme="minorHAnsi" w:hAnsiTheme="minorHAnsi"/>
                <w:sz w:val="22"/>
                <w:szCs w:val="22"/>
              </w:rPr>
            </w:pPr>
            <w:r w:rsidRPr="00E21A0F">
              <w:rPr>
                <w:rFonts w:asciiTheme="minorHAnsi" w:hAnsiTheme="minorHAnsi"/>
                <w:sz w:val="22"/>
                <w:szCs w:val="22"/>
              </w:rPr>
              <w:t xml:space="preserve">Academic Dishonesty/ Excused Absence Policy for Undergraduates/ Computing Services Acceptable Use/ Inclement Weather/ Dead Week/ </w:t>
            </w:r>
            <w:r w:rsidR="00FF6464" w:rsidRPr="00E21A0F">
              <w:rPr>
                <w:rFonts w:asciiTheme="minorHAnsi" w:hAnsiTheme="minorHAnsi"/>
                <w:sz w:val="22"/>
                <w:szCs w:val="22"/>
              </w:rPr>
              <w:t>Students with Disabilities</w:t>
            </w:r>
            <w:r w:rsidRPr="00E21A0F">
              <w:rPr>
                <w:rFonts w:asciiTheme="minorHAnsi" w:hAnsiTheme="minorHAnsi"/>
                <w:sz w:val="22"/>
                <w:szCs w:val="22"/>
              </w:rPr>
              <w:t xml:space="preserve">/ Academic Forgiveness/ Academic Probation and Suspension/ Academic Rights and Responsibilities of Students/ </w:t>
            </w:r>
            <w:r w:rsidR="00D916FF" w:rsidRPr="00E21A0F">
              <w:rPr>
                <w:rFonts w:asciiTheme="minorHAnsi" w:hAnsiTheme="minorHAnsi"/>
                <w:sz w:val="22"/>
                <w:szCs w:val="22"/>
              </w:rPr>
              <w:t>Affirmative Action</w:t>
            </w:r>
            <w:r w:rsidRPr="00E21A0F">
              <w:rPr>
                <w:rFonts w:asciiTheme="minorHAnsi" w:hAnsiTheme="minorHAnsi"/>
                <w:sz w:val="22"/>
                <w:szCs w:val="22"/>
              </w:rPr>
              <w:t>/ Sexual Harassment</w:t>
            </w:r>
            <w:r w:rsidR="00D916FF" w:rsidRPr="00E21A0F">
              <w:rPr>
                <w:rFonts w:asciiTheme="minorHAnsi" w:hAnsiTheme="minorHAnsi"/>
                <w:sz w:val="22"/>
                <w:szCs w:val="22"/>
              </w:rPr>
              <w:t xml:space="preserve"> </w:t>
            </w:r>
          </w:p>
        </w:tc>
      </w:tr>
    </w:tbl>
    <w:p w:rsidR="00886C79" w:rsidRPr="00E21A0F" w:rsidRDefault="00886C79" w:rsidP="00886C79">
      <w:pPr>
        <w:tabs>
          <w:tab w:val="left" w:pos="-1440"/>
        </w:tabs>
        <w:rPr>
          <w:rFonts w:asciiTheme="minorHAnsi" w:hAnsiTheme="minorHAnsi"/>
          <w:b/>
          <w:sz w:val="22"/>
          <w:szCs w:val="22"/>
          <w:u w:val="single"/>
        </w:rPr>
      </w:pPr>
    </w:p>
    <w:p w:rsidR="002C2389" w:rsidRPr="00E21A0F" w:rsidRDefault="00C84B57" w:rsidP="002C2389">
      <w:pPr>
        <w:tabs>
          <w:tab w:val="left" w:pos="-1440"/>
        </w:tabs>
        <w:spacing w:line="360" w:lineRule="auto"/>
        <w:rPr>
          <w:rFonts w:asciiTheme="minorHAnsi" w:hAnsiTheme="minorHAnsi"/>
          <w:b/>
          <w:sz w:val="22"/>
          <w:szCs w:val="22"/>
        </w:rPr>
      </w:pPr>
      <w:r w:rsidRPr="00E21A0F">
        <w:rPr>
          <w:rFonts w:asciiTheme="minorHAnsi" w:hAnsiTheme="minorHAnsi"/>
          <w:b/>
          <w:sz w:val="22"/>
          <w:szCs w:val="22"/>
        </w:rPr>
        <w:t>Course Description: From Catalog</w:t>
      </w:r>
    </w:p>
    <w:tbl>
      <w:tblPr>
        <w:tblStyle w:val="TableGrid"/>
        <w:tblW w:w="10260" w:type="dxa"/>
        <w:tblInd w:w="-162" w:type="dxa"/>
        <w:tblLook w:val="04A0" w:firstRow="1" w:lastRow="0" w:firstColumn="1" w:lastColumn="0" w:noHBand="0" w:noVBand="1"/>
      </w:tblPr>
      <w:tblGrid>
        <w:gridCol w:w="10260"/>
      </w:tblGrid>
      <w:tr w:rsidR="002C2389" w:rsidRPr="00E21A0F" w:rsidTr="002C2389">
        <w:tc>
          <w:tcPr>
            <w:tcW w:w="10260" w:type="dxa"/>
          </w:tcPr>
          <w:p w:rsidR="00E71F78" w:rsidRPr="00E71F78" w:rsidRDefault="00E71F78" w:rsidP="00E71F78">
            <w:pPr>
              <w:rPr>
                <w:rFonts w:asciiTheme="minorHAnsi" w:hAnsiTheme="minorHAnsi"/>
                <w:sz w:val="22"/>
                <w:szCs w:val="22"/>
              </w:rPr>
            </w:pPr>
            <w:r w:rsidRPr="00E71F78">
              <w:rPr>
                <w:rFonts w:asciiTheme="minorHAnsi" w:hAnsiTheme="minorHAnsi"/>
                <w:sz w:val="22"/>
                <w:szCs w:val="22"/>
              </w:rPr>
              <w:t>Systems of linear equations, matrices and determinants, vector spaces, linear transformations, eigenvalues, eigenvectors, and applications. (PR: ACT 27 or SAT 610 or IST 131 or MTH 132 or MTH 229)</w:t>
            </w:r>
          </w:p>
          <w:p w:rsidR="002C2389" w:rsidRPr="00E21A0F" w:rsidRDefault="002C2389" w:rsidP="002C2389">
            <w:pPr>
              <w:rPr>
                <w:rFonts w:asciiTheme="minorHAnsi" w:hAnsiTheme="minorHAnsi"/>
                <w:sz w:val="22"/>
                <w:szCs w:val="22"/>
              </w:rPr>
            </w:pPr>
          </w:p>
        </w:tc>
      </w:tr>
    </w:tbl>
    <w:p w:rsidR="002C2389" w:rsidRPr="00E21A0F" w:rsidRDefault="002C2389">
      <w:pPr>
        <w:outlineLvl w:val="0"/>
        <w:rPr>
          <w:rFonts w:asciiTheme="minorHAnsi" w:hAnsiTheme="minorHAnsi"/>
          <w:b/>
          <w:sz w:val="22"/>
          <w:szCs w:val="22"/>
          <w:u w:val="single"/>
        </w:rPr>
      </w:pPr>
    </w:p>
    <w:p w:rsidR="00EF542D" w:rsidRPr="00E21A0F" w:rsidRDefault="00EF542D" w:rsidP="00EF542D">
      <w:pPr>
        <w:outlineLvl w:val="0"/>
        <w:rPr>
          <w:rFonts w:asciiTheme="minorHAnsi" w:hAnsiTheme="minorHAnsi"/>
          <w:sz w:val="22"/>
          <w:szCs w:val="22"/>
        </w:rPr>
      </w:pPr>
    </w:p>
    <w:p w:rsidR="003A473B" w:rsidRPr="00A146CA" w:rsidRDefault="003A473B" w:rsidP="003A473B">
      <w:pPr>
        <w:rPr>
          <w:rFonts w:ascii="Arial" w:hAnsi="Arial" w:cs="Arial"/>
          <w:b/>
        </w:rPr>
      </w:pPr>
      <w:r w:rsidRPr="00A146CA">
        <w:rPr>
          <w:rFonts w:ascii="Arial" w:hAnsi="Arial" w:cs="Arial"/>
          <w:b/>
        </w:rPr>
        <w:t>Learner outcomes</w:t>
      </w:r>
    </w:p>
    <w:p w:rsidR="003A473B" w:rsidRDefault="003A473B" w:rsidP="003A473B">
      <w:pPr>
        <w:rPr>
          <w:rFonts w:ascii="Arial" w:hAnsi="Arial" w:cs="Arial"/>
        </w:rPr>
      </w:pPr>
      <w:r>
        <w:rPr>
          <w:rFonts w:ascii="Arial" w:hAnsi="Arial" w:cs="Arial"/>
        </w:rPr>
        <w:t xml:space="preserve">The student is expected to be able to: </w:t>
      </w:r>
    </w:p>
    <w:p w:rsidR="003A473B" w:rsidRDefault="003A473B" w:rsidP="003A473B">
      <w:pPr>
        <w:widowControl/>
        <w:numPr>
          <w:ilvl w:val="0"/>
          <w:numId w:val="24"/>
        </w:numPr>
        <w:rPr>
          <w:rFonts w:ascii="Arial" w:hAnsi="Arial" w:cs="Arial"/>
        </w:rPr>
      </w:pPr>
      <w:r>
        <w:rPr>
          <w:rFonts w:ascii="Arial" w:hAnsi="Arial" w:cs="Arial"/>
        </w:rPr>
        <w:t>Manipulate vectors, both graphically and algebraically, to be able to apply them to problem solving in various areas, such as: geometry, physics, and engineering.</w:t>
      </w:r>
    </w:p>
    <w:p w:rsidR="003A473B" w:rsidRDefault="003A473B" w:rsidP="003A473B">
      <w:pPr>
        <w:widowControl/>
        <w:numPr>
          <w:ilvl w:val="0"/>
          <w:numId w:val="24"/>
        </w:numPr>
        <w:rPr>
          <w:rFonts w:ascii="Arial" w:hAnsi="Arial" w:cs="Arial"/>
        </w:rPr>
      </w:pPr>
      <w:r>
        <w:rPr>
          <w:rFonts w:ascii="Arial" w:hAnsi="Arial" w:cs="Arial"/>
        </w:rPr>
        <w:t>Use linear systems to model a wide range of problems, solve such systems by hand, and interpret the implications of various types of solutions.</w:t>
      </w:r>
    </w:p>
    <w:p w:rsidR="003A473B" w:rsidRDefault="003A473B" w:rsidP="003A473B">
      <w:pPr>
        <w:widowControl/>
        <w:numPr>
          <w:ilvl w:val="0"/>
          <w:numId w:val="24"/>
        </w:numPr>
        <w:rPr>
          <w:rFonts w:ascii="Arial" w:hAnsi="Arial" w:cs="Arial"/>
        </w:rPr>
      </w:pPr>
      <w:r>
        <w:rPr>
          <w:rFonts w:ascii="Arial" w:hAnsi="Arial" w:cs="Arial"/>
        </w:rPr>
        <w:t>Understand the concepts of spanning sets and linear independence, and their connections with familiar ideas.</w:t>
      </w:r>
    </w:p>
    <w:p w:rsidR="003A473B" w:rsidRDefault="003A473B" w:rsidP="003A473B">
      <w:pPr>
        <w:widowControl/>
        <w:numPr>
          <w:ilvl w:val="0"/>
          <w:numId w:val="24"/>
        </w:numPr>
        <w:rPr>
          <w:rFonts w:ascii="Arial" w:hAnsi="Arial" w:cs="Arial"/>
        </w:rPr>
      </w:pPr>
      <w:r>
        <w:rPr>
          <w:rFonts w:ascii="Arial" w:hAnsi="Arial" w:cs="Arial"/>
        </w:rPr>
        <w:t>Work with matrices to organize data and solve linear systems,</w:t>
      </w:r>
      <w:r w:rsidRPr="00F85881">
        <w:rPr>
          <w:rFonts w:ascii="Arial" w:hAnsi="Arial" w:cs="Arial"/>
        </w:rPr>
        <w:t xml:space="preserve"> using technology</w:t>
      </w:r>
      <w:r>
        <w:rPr>
          <w:rFonts w:ascii="Arial" w:hAnsi="Arial" w:cs="Arial"/>
        </w:rPr>
        <w:t xml:space="preserve"> to aid in the task, and be able to interpret and apply the results to real-world problems, basis issues, and linear transformations.</w:t>
      </w:r>
    </w:p>
    <w:p w:rsidR="003A473B" w:rsidRDefault="003A473B" w:rsidP="003A473B">
      <w:pPr>
        <w:widowControl/>
        <w:numPr>
          <w:ilvl w:val="0"/>
          <w:numId w:val="24"/>
        </w:numPr>
        <w:rPr>
          <w:rFonts w:ascii="Arial" w:hAnsi="Arial" w:cs="Arial"/>
        </w:rPr>
      </w:pPr>
      <w:r>
        <w:rPr>
          <w:rFonts w:ascii="Arial" w:hAnsi="Arial" w:cs="Arial"/>
        </w:rPr>
        <w:t>Realize the basic potential numerical problems of working with technology and large matrices, and avoid processes that are unnecessarily inefficient.</w:t>
      </w:r>
    </w:p>
    <w:p w:rsidR="003A473B" w:rsidRDefault="003A473B" w:rsidP="003A473B">
      <w:pPr>
        <w:widowControl/>
        <w:numPr>
          <w:ilvl w:val="0"/>
          <w:numId w:val="24"/>
        </w:numPr>
        <w:rPr>
          <w:rFonts w:ascii="Arial" w:hAnsi="Arial" w:cs="Arial"/>
        </w:rPr>
      </w:pPr>
      <w:r>
        <w:rPr>
          <w:rFonts w:ascii="Arial" w:hAnsi="Arial" w:cs="Arial"/>
        </w:rPr>
        <w:t>Be able to determine eigenvalues and eigenvectors of matrices, and make connections with other aspects of linear algebra.</w:t>
      </w:r>
    </w:p>
    <w:p w:rsidR="003A473B" w:rsidRDefault="003A473B" w:rsidP="003A473B">
      <w:pPr>
        <w:widowControl/>
        <w:numPr>
          <w:ilvl w:val="0"/>
          <w:numId w:val="24"/>
        </w:numPr>
        <w:rPr>
          <w:rFonts w:ascii="Arial" w:hAnsi="Arial" w:cs="Arial"/>
        </w:rPr>
      </w:pPr>
      <w:r>
        <w:rPr>
          <w:rFonts w:ascii="Arial" w:hAnsi="Arial" w:cs="Arial"/>
        </w:rPr>
        <w:t>Understand the basic concept of orthogonality in higher dimensions, and such spaces can be computed using previously learned techniques.</w:t>
      </w:r>
    </w:p>
    <w:p w:rsidR="003A473B" w:rsidRDefault="003A473B" w:rsidP="003A473B">
      <w:pPr>
        <w:widowControl/>
        <w:numPr>
          <w:ilvl w:val="0"/>
          <w:numId w:val="24"/>
        </w:numPr>
        <w:rPr>
          <w:rFonts w:ascii="Arial" w:hAnsi="Arial" w:cs="Arial"/>
        </w:rPr>
      </w:pPr>
      <w:r>
        <w:rPr>
          <w:rFonts w:ascii="Arial" w:hAnsi="Arial" w:cs="Arial"/>
        </w:rPr>
        <w:lastRenderedPageBreak/>
        <w:t>Understand the concept of vector spaces in the limited context of real numbers, making strong connections with familiar concepts, as opposed to the formal and abstract definition.</w:t>
      </w:r>
    </w:p>
    <w:p w:rsidR="003A473B" w:rsidRDefault="003A473B" w:rsidP="003A473B">
      <w:pPr>
        <w:rPr>
          <w:rFonts w:ascii="Arial" w:hAnsi="Arial" w:cs="Arial"/>
        </w:rPr>
      </w:pPr>
    </w:p>
    <w:p w:rsidR="00D05750" w:rsidRDefault="00D05750" w:rsidP="003A473B">
      <w:pPr>
        <w:rPr>
          <w:rFonts w:ascii="Arial" w:hAnsi="Arial" w:cs="Arial"/>
        </w:rPr>
      </w:pPr>
    </w:p>
    <w:p w:rsidR="003A473B" w:rsidRPr="00630BE4" w:rsidRDefault="003A473B" w:rsidP="003A473B">
      <w:pPr>
        <w:rPr>
          <w:rFonts w:ascii="Arial" w:hAnsi="Arial" w:cs="Arial"/>
          <w:b/>
        </w:rPr>
      </w:pPr>
      <w:r w:rsidRPr="00630BE4">
        <w:rPr>
          <w:rFonts w:ascii="Arial" w:hAnsi="Arial" w:cs="Arial"/>
          <w:b/>
        </w:rPr>
        <w:t>Assessment of learner outcomes</w:t>
      </w:r>
    </w:p>
    <w:p w:rsidR="003A473B" w:rsidRDefault="003A473B" w:rsidP="003A473B">
      <w:pPr>
        <w:rPr>
          <w:rFonts w:ascii="Arial" w:hAnsi="Arial" w:cs="Arial"/>
        </w:rPr>
      </w:pPr>
      <w:r>
        <w:rPr>
          <w:rFonts w:ascii="Arial" w:hAnsi="Arial" w:cs="Arial"/>
        </w:rPr>
        <w:t>The student will be expected to:</w:t>
      </w:r>
    </w:p>
    <w:p w:rsidR="003A473B" w:rsidRDefault="003A473B" w:rsidP="003A473B">
      <w:pPr>
        <w:widowControl/>
        <w:numPr>
          <w:ilvl w:val="0"/>
          <w:numId w:val="25"/>
        </w:numPr>
        <w:rPr>
          <w:rFonts w:ascii="Arial" w:hAnsi="Arial" w:cs="Arial"/>
        </w:rPr>
      </w:pPr>
      <w:r>
        <w:rPr>
          <w:rFonts w:ascii="Arial" w:hAnsi="Arial" w:cs="Arial"/>
        </w:rPr>
        <w:t xml:space="preserve">Solve problems of various levels of complexity and application under traditional exam situations.  Furthermore, sections of the exams will require the use of technology but some section will prohibit its use.  The purpose of such a format is to determine both conceptual and </w:t>
      </w:r>
      <w:proofErr w:type="spellStart"/>
      <w:r>
        <w:rPr>
          <w:rFonts w:ascii="Arial" w:hAnsi="Arial" w:cs="Arial"/>
        </w:rPr>
        <w:t>applicational</w:t>
      </w:r>
      <w:proofErr w:type="spellEnd"/>
      <w:r>
        <w:rPr>
          <w:rFonts w:ascii="Arial" w:hAnsi="Arial" w:cs="Arial"/>
        </w:rPr>
        <w:t xml:space="preserve"> aspects independently.  </w:t>
      </w:r>
    </w:p>
    <w:p w:rsidR="003A473B" w:rsidRDefault="003A473B" w:rsidP="003A473B">
      <w:pPr>
        <w:widowControl/>
        <w:numPr>
          <w:ilvl w:val="0"/>
          <w:numId w:val="25"/>
        </w:numPr>
        <w:rPr>
          <w:rFonts w:ascii="Arial" w:hAnsi="Arial" w:cs="Arial"/>
        </w:rPr>
      </w:pPr>
      <w:r>
        <w:rPr>
          <w:rFonts w:ascii="Arial" w:hAnsi="Arial" w:cs="Arial"/>
        </w:rPr>
        <w:t>If given time, an oral may be given.  This is to allow the instructor to individually assess the conceptual level of each student by altering the questions based upon the student’s answers and other reactions.</w:t>
      </w:r>
    </w:p>
    <w:p w:rsidR="003A473B" w:rsidRDefault="003A473B" w:rsidP="003A473B">
      <w:pPr>
        <w:widowControl/>
        <w:numPr>
          <w:ilvl w:val="0"/>
          <w:numId w:val="25"/>
        </w:numPr>
        <w:rPr>
          <w:rFonts w:ascii="Arial" w:hAnsi="Arial" w:cs="Arial"/>
        </w:rPr>
      </w:pPr>
      <w:r>
        <w:rPr>
          <w:rFonts w:ascii="Arial" w:hAnsi="Arial" w:cs="Arial"/>
        </w:rPr>
        <w:t>Present answers to problems in class on a frequent basis.  The purpose is to assess the ability of the student to be able to explain concepts to a group unfamiliar to the subject, but at the level to become familiar.  The other purpose is that the rest of the class must put forth probing questions because the class knows that the presenter is not an expert in the field.  Thus, it cannot be assumed that the presentation is entirely accurate or complete.  The student will give, each appropriate class, an index card to the instructor, informing the instructor on what problems the student has acceptable competency to be able to present.  Even so, a student may still be called upon for the presentation of any problem.</w:t>
      </w:r>
    </w:p>
    <w:p w:rsidR="003A473B" w:rsidRDefault="003A473B" w:rsidP="003A473B">
      <w:pPr>
        <w:widowControl/>
        <w:numPr>
          <w:ilvl w:val="0"/>
          <w:numId w:val="25"/>
        </w:numPr>
        <w:rPr>
          <w:rFonts w:ascii="Arial" w:hAnsi="Arial" w:cs="Arial"/>
        </w:rPr>
      </w:pPr>
      <w:r>
        <w:rPr>
          <w:rFonts w:ascii="Arial" w:hAnsi="Arial" w:cs="Arial"/>
        </w:rPr>
        <w:t>Turn in small projects for the purpose of determining if the student has a thorough, if basic, idea of any in-depth concepts that cannot be achieved in the short time frame of an exam or class presentation.</w:t>
      </w:r>
    </w:p>
    <w:p w:rsidR="00A46F11" w:rsidRDefault="00A46F11" w:rsidP="00A46F11">
      <w:pPr>
        <w:rPr>
          <w:rFonts w:ascii="Arial" w:hAnsi="Arial" w:cs="Arial"/>
          <w:szCs w:val="24"/>
        </w:rPr>
      </w:pPr>
    </w:p>
    <w:p w:rsidR="00A46F11" w:rsidRPr="007E5455" w:rsidRDefault="00A46F11" w:rsidP="00A46F11">
      <w:pPr>
        <w:rPr>
          <w:rFonts w:ascii="Arial" w:hAnsi="Arial" w:cs="Arial"/>
          <w:szCs w:val="24"/>
        </w:rPr>
      </w:pPr>
    </w:p>
    <w:p w:rsidR="00F95D67" w:rsidRPr="00E21A0F" w:rsidRDefault="00B915BB" w:rsidP="002C2389">
      <w:pPr>
        <w:spacing w:line="360" w:lineRule="auto"/>
        <w:outlineLvl w:val="0"/>
        <w:rPr>
          <w:rFonts w:asciiTheme="minorHAnsi" w:hAnsiTheme="minorHAnsi"/>
          <w:sz w:val="22"/>
          <w:szCs w:val="22"/>
        </w:rPr>
      </w:pPr>
      <w:r w:rsidRPr="00E21A0F">
        <w:rPr>
          <w:rFonts w:asciiTheme="minorHAnsi" w:hAnsiTheme="minorHAnsi"/>
          <w:b/>
          <w:sz w:val="22"/>
          <w:szCs w:val="22"/>
        </w:rPr>
        <w:t>Required Text</w:t>
      </w:r>
      <w:r w:rsidR="00EF542D" w:rsidRPr="00E21A0F">
        <w:rPr>
          <w:rFonts w:asciiTheme="minorHAnsi" w:hAnsiTheme="minorHAnsi"/>
          <w:b/>
          <w:sz w:val="22"/>
          <w:szCs w:val="22"/>
        </w:rPr>
        <w:t>s</w:t>
      </w:r>
      <w:r w:rsidR="004C4C08" w:rsidRPr="00E21A0F">
        <w:rPr>
          <w:rFonts w:asciiTheme="minorHAnsi" w:hAnsiTheme="minorHAnsi"/>
          <w:b/>
          <w:sz w:val="22"/>
          <w:szCs w:val="22"/>
        </w:rPr>
        <w:t xml:space="preserve">, Additional </w:t>
      </w:r>
      <w:r w:rsidR="00621D45" w:rsidRPr="00E21A0F">
        <w:rPr>
          <w:rFonts w:asciiTheme="minorHAnsi" w:hAnsiTheme="minorHAnsi"/>
          <w:b/>
          <w:sz w:val="22"/>
          <w:szCs w:val="22"/>
        </w:rPr>
        <w:t>Reading</w:t>
      </w:r>
      <w:r w:rsidR="004C4C08" w:rsidRPr="00E21A0F">
        <w:rPr>
          <w:rFonts w:asciiTheme="minorHAnsi" w:hAnsiTheme="minorHAnsi"/>
          <w:b/>
          <w:sz w:val="22"/>
          <w:szCs w:val="22"/>
        </w:rPr>
        <w:t>, and Other Materials</w:t>
      </w:r>
    </w:p>
    <w:tbl>
      <w:tblPr>
        <w:tblStyle w:val="TableGrid"/>
        <w:tblW w:w="10260" w:type="dxa"/>
        <w:tblInd w:w="-162" w:type="dxa"/>
        <w:tblLook w:val="04A0" w:firstRow="1" w:lastRow="0" w:firstColumn="1" w:lastColumn="0" w:noHBand="0" w:noVBand="1"/>
      </w:tblPr>
      <w:tblGrid>
        <w:gridCol w:w="10260"/>
      </w:tblGrid>
      <w:tr w:rsidR="00F95D67" w:rsidRPr="00E21A0F" w:rsidTr="008613BC">
        <w:tc>
          <w:tcPr>
            <w:tcW w:w="10260" w:type="dxa"/>
          </w:tcPr>
          <w:p w:rsidR="003A473B" w:rsidRPr="0006514D" w:rsidRDefault="003A473B" w:rsidP="003A473B">
            <w:pPr>
              <w:pStyle w:val="ListParagraph"/>
              <w:numPr>
                <w:ilvl w:val="0"/>
                <w:numId w:val="14"/>
              </w:numPr>
              <w:ind w:left="612" w:hanging="252"/>
              <w:rPr>
                <w:rFonts w:asciiTheme="minorHAnsi" w:hAnsiTheme="minorHAnsi"/>
              </w:rPr>
            </w:pPr>
            <w:r w:rsidRPr="0006514D">
              <w:rPr>
                <w:rFonts w:ascii="Arial" w:hAnsi="Arial" w:cs="Arial"/>
              </w:rPr>
              <w:t xml:space="preserve">Linear Algebra </w:t>
            </w:r>
            <w:r w:rsidR="007C7C1A">
              <w:rPr>
                <w:rFonts w:ascii="Arial" w:hAnsi="Arial" w:cs="Arial"/>
              </w:rPr>
              <w:t xml:space="preserve">with applications </w:t>
            </w:r>
            <w:r w:rsidRPr="0006514D">
              <w:rPr>
                <w:rFonts w:ascii="Arial" w:hAnsi="Arial" w:cs="Arial"/>
              </w:rPr>
              <w:t>by</w:t>
            </w:r>
            <w:r w:rsidR="007C7C1A">
              <w:rPr>
                <w:rFonts w:ascii="Arial" w:hAnsi="Arial" w:cs="Arial"/>
              </w:rPr>
              <w:t xml:space="preserve"> Jeffrey Holt</w:t>
            </w:r>
          </w:p>
          <w:p w:rsidR="00F7497C" w:rsidRPr="0006514D" w:rsidRDefault="007C7C1A" w:rsidP="0006514D">
            <w:pPr>
              <w:pStyle w:val="ListParagraph"/>
              <w:numPr>
                <w:ilvl w:val="0"/>
                <w:numId w:val="14"/>
              </w:numPr>
              <w:ind w:left="612" w:hanging="252"/>
              <w:rPr>
                <w:rFonts w:asciiTheme="minorHAnsi" w:hAnsiTheme="minorHAnsi"/>
              </w:rPr>
            </w:pPr>
            <w:r>
              <w:rPr>
                <w:rFonts w:ascii="Arial" w:hAnsi="Arial" w:cs="Arial"/>
              </w:rPr>
              <w:t>TI-84</w:t>
            </w:r>
            <w:r w:rsidR="0006514D" w:rsidRPr="0006514D">
              <w:rPr>
                <w:rFonts w:ascii="Arial" w:hAnsi="Arial" w:cs="Arial"/>
              </w:rPr>
              <w:t xml:space="preserve"> </w:t>
            </w:r>
            <w:r w:rsidR="0006514D">
              <w:rPr>
                <w:rFonts w:ascii="Arial" w:hAnsi="Arial" w:cs="Arial"/>
              </w:rPr>
              <w:t xml:space="preserve">calculator </w:t>
            </w:r>
            <w:r w:rsidR="0006514D" w:rsidRPr="0006514D">
              <w:rPr>
                <w:rFonts w:ascii="Arial" w:hAnsi="Arial" w:cs="Arial"/>
              </w:rPr>
              <w:t>or equivalent</w:t>
            </w:r>
          </w:p>
          <w:p w:rsidR="000070CD" w:rsidRPr="000070CD" w:rsidRDefault="000070CD" w:rsidP="000070CD">
            <w:pPr>
              <w:pStyle w:val="ListParagraph"/>
              <w:numPr>
                <w:ilvl w:val="0"/>
                <w:numId w:val="14"/>
              </w:numPr>
              <w:ind w:left="612" w:hanging="252"/>
              <w:rPr>
                <w:rFonts w:ascii="Arial" w:hAnsi="Arial" w:cs="Arial"/>
              </w:rPr>
            </w:pPr>
            <w:r w:rsidRPr="000070CD">
              <w:rPr>
                <w:rFonts w:ascii="Arial" w:hAnsi="Arial" w:cs="Arial"/>
              </w:rPr>
              <w:t>You need to have access to the University’s computers, which you should if you are a registered student.  We will go to the 5</w:t>
            </w:r>
            <w:r w:rsidRPr="000070CD">
              <w:rPr>
                <w:rFonts w:ascii="Arial" w:hAnsi="Arial" w:cs="Arial"/>
                <w:vertAlign w:val="superscript"/>
              </w:rPr>
              <w:t>th</w:t>
            </w:r>
            <w:r w:rsidRPr="000070CD">
              <w:rPr>
                <w:rFonts w:ascii="Arial" w:hAnsi="Arial" w:cs="Arial"/>
              </w:rPr>
              <w:t xml:space="preserve"> floor lab at least once to familiarize you to a program called MATLAB.</w:t>
            </w:r>
          </w:p>
        </w:tc>
      </w:tr>
    </w:tbl>
    <w:p w:rsidR="00B915BB" w:rsidRPr="00E21A0F" w:rsidRDefault="00B915BB" w:rsidP="00E21A0F">
      <w:pPr>
        <w:rPr>
          <w:rFonts w:asciiTheme="minorHAnsi" w:hAnsiTheme="minorHAnsi"/>
          <w:sz w:val="22"/>
          <w:szCs w:val="22"/>
        </w:rPr>
        <w:sectPr w:rsidR="00B915BB" w:rsidRPr="00E21A0F" w:rsidSect="002C2389">
          <w:footerReference w:type="default" r:id="rId9"/>
          <w:endnotePr>
            <w:numFmt w:val="decimal"/>
          </w:endnotePr>
          <w:pgSz w:w="12240" w:h="15840"/>
          <w:pgMar w:top="1260" w:right="1440" w:bottom="1350" w:left="1440" w:header="1440" w:footer="1440" w:gutter="0"/>
          <w:cols w:space="720"/>
          <w:noEndnote/>
        </w:sectPr>
      </w:pPr>
    </w:p>
    <w:p w:rsidR="00D05750" w:rsidRDefault="00D05750" w:rsidP="002C2389">
      <w:pPr>
        <w:spacing w:line="360" w:lineRule="auto"/>
        <w:outlineLvl w:val="0"/>
        <w:rPr>
          <w:rFonts w:asciiTheme="minorHAnsi" w:hAnsiTheme="minorHAnsi"/>
          <w:b/>
          <w:sz w:val="22"/>
          <w:szCs w:val="22"/>
        </w:rPr>
      </w:pPr>
    </w:p>
    <w:p w:rsidR="0074575F" w:rsidRPr="00E21A0F" w:rsidRDefault="004B0524" w:rsidP="002C2389">
      <w:pPr>
        <w:spacing w:line="360" w:lineRule="auto"/>
        <w:outlineLvl w:val="0"/>
        <w:rPr>
          <w:rFonts w:asciiTheme="minorHAnsi" w:hAnsiTheme="minorHAnsi"/>
          <w:b/>
          <w:sz w:val="22"/>
          <w:szCs w:val="22"/>
        </w:rPr>
      </w:pPr>
      <w:r w:rsidRPr="00E21A0F">
        <w:rPr>
          <w:rFonts w:asciiTheme="minorHAnsi" w:hAnsiTheme="minorHAnsi"/>
          <w:b/>
          <w:sz w:val="22"/>
          <w:szCs w:val="22"/>
        </w:rPr>
        <w:t>Course Requirements</w:t>
      </w:r>
      <w:r w:rsidR="008A261B" w:rsidRPr="00E21A0F">
        <w:rPr>
          <w:rFonts w:asciiTheme="minorHAnsi" w:hAnsiTheme="minorHAnsi"/>
          <w:b/>
          <w:sz w:val="22"/>
          <w:szCs w:val="22"/>
        </w:rPr>
        <w:t xml:space="preserve"> </w:t>
      </w:r>
      <w:r w:rsidRPr="00E21A0F">
        <w:rPr>
          <w:rFonts w:asciiTheme="minorHAnsi" w:hAnsiTheme="minorHAnsi"/>
          <w:b/>
          <w:sz w:val="22"/>
          <w:szCs w:val="22"/>
        </w:rPr>
        <w:t>/</w:t>
      </w:r>
      <w:r w:rsidR="008A261B" w:rsidRPr="00E21A0F">
        <w:rPr>
          <w:rFonts w:asciiTheme="minorHAnsi" w:hAnsiTheme="minorHAnsi"/>
          <w:b/>
          <w:sz w:val="22"/>
          <w:szCs w:val="22"/>
        </w:rPr>
        <w:t xml:space="preserve"> </w:t>
      </w:r>
      <w:r w:rsidRPr="00E21A0F">
        <w:rPr>
          <w:rFonts w:asciiTheme="minorHAnsi" w:hAnsiTheme="minorHAnsi"/>
          <w:b/>
          <w:sz w:val="22"/>
          <w:szCs w:val="22"/>
        </w:rPr>
        <w:t>Due Dates</w:t>
      </w:r>
      <w:r w:rsidR="0074575F">
        <w:rPr>
          <w:rFonts w:asciiTheme="minorHAnsi" w:hAnsiTheme="minorHAnsi"/>
          <w:b/>
          <w:sz w:val="22"/>
          <w:szCs w:val="22"/>
        </w:rPr>
        <w:t xml:space="preserve"> (tentative)</w:t>
      </w:r>
    </w:p>
    <w:tbl>
      <w:tblPr>
        <w:tblStyle w:val="TableGrid"/>
        <w:tblW w:w="10260" w:type="dxa"/>
        <w:tblInd w:w="-162" w:type="dxa"/>
        <w:tblLook w:val="04A0" w:firstRow="1" w:lastRow="0" w:firstColumn="1" w:lastColumn="0" w:noHBand="0" w:noVBand="1"/>
      </w:tblPr>
      <w:tblGrid>
        <w:gridCol w:w="10260"/>
      </w:tblGrid>
      <w:tr w:rsidR="004E3BA0" w:rsidRPr="00E21A0F" w:rsidTr="00E61D57">
        <w:tc>
          <w:tcPr>
            <w:tcW w:w="10260" w:type="dxa"/>
          </w:tcPr>
          <w:p w:rsidR="000070CD" w:rsidRDefault="0074575F" w:rsidP="00F7497C">
            <w:pPr>
              <w:pStyle w:val="ListParagraph"/>
              <w:numPr>
                <w:ilvl w:val="0"/>
                <w:numId w:val="23"/>
              </w:numPr>
              <w:ind w:left="522" w:hanging="270"/>
              <w:rPr>
                <w:rFonts w:ascii="Arial" w:hAnsi="Arial" w:cs="Arial"/>
              </w:rPr>
            </w:pPr>
            <w:r>
              <w:rPr>
                <w:rFonts w:ascii="Arial" w:hAnsi="Arial" w:cs="Arial"/>
              </w:rPr>
              <w:t>Exam 1 – Sep 25</w:t>
            </w:r>
          </w:p>
          <w:p w:rsidR="00714776" w:rsidRPr="00F133AD" w:rsidRDefault="0074575F" w:rsidP="00F7497C">
            <w:pPr>
              <w:pStyle w:val="ListParagraph"/>
              <w:numPr>
                <w:ilvl w:val="0"/>
                <w:numId w:val="23"/>
              </w:numPr>
              <w:ind w:left="522" w:hanging="270"/>
              <w:rPr>
                <w:rFonts w:ascii="Arial" w:hAnsi="Arial" w:cs="Arial"/>
              </w:rPr>
            </w:pPr>
            <w:r>
              <w:rPr>
                <w:rFonts w:ascii="Arial" w:hAnsi="Arial" w:cs="Arial"/>
              </w:rPr>
              <w:t>Exam 2 – Oct 30</w:t>
            </w:r>
          </w:p>
          <w:p w:rsidR="0074575F" w:rsidRPr="0074575F" w:rsidRDefault="0074575F" w:rsidP="0074575F">
            <w:pPr>
              <w:pStyle w:val="ListParagraph"/>
              <w:numPr>
                <w:ilvl w:val="0"/>
                <w:numId w:val="23"/>
              </w:numPr>
              <w:ind w:left="522" w:hanging="270"/>
              <w:rPr>
                <w:rFonts w:asciiTheme="minorHAnsi" w:hAnsiTheme="minorHAnsi"/>
              </w:rPr>
            </w:pPr>
            <w:r>
              <w:rPr>
                <w:rFonts w:ascii="Arial" w:hAnsi="Arial" w:cs="Arial"/>
              </w:rPr>
              <w:t>Final exam – Dec 7 (3:00</w:t>
            </w:r>
            <w:r w:rsidR="00D05750" w:rsidRPr="00F133AD">
              <w:rPr>
                <w:rFonts w:ascii="Arial" w:hAnsi="Arial" w:cs="Arial"/>
              </w:rPr>
              <w:t xml:space="preserve"> </w:t>
            </w:r>
            <w:r>
              <w:rPr>
                <w:rFonts w:ascii="Arial" w:hAnsi="Arial" w:cs="Arial"/>
              </w:rPr>
              <w:t>– 5:00</w:t>
            </w:r>
            <w:r w:rsidR="00D05750" w:rsidRPr="00F133AD">
              <w:rPr>
                <w:rFonts w:ascii="Arial" w:hAnsi="Arial" w:cs="Arial"/>
              </w:rPr>
              <w:t>)</w:t>
            </w:r>
          </w:p>
        </w:tc>
      </w:tr>
    </w:tbl>
    <w:p w:rsidR="00DA4E24" w:rsidRPr="00E21A0F" w:rsidRDefault="00DA4E24" w:rsidP="004E6D91">
      <w:pPr>
        <w:outlineLvl w:val="0"/>
        <w:rPr>
          <w:rFonts w:asciiTheme="minorHAnsi" w:hAnsiTheme="minorHAnsi"/>
          <w:b/>
          <w:sz w:val="22"/>
          <w:szCs w:val="22"/>
        </w:rPr>
      </w:pPr>
    </w:p>
    <w:p w:rsidR="00D05750" w:rsidRDefault="00D05750" w:rsidP="002C2389">
      <w:pPr>
        <w:spacing w:line="360" w:lineRule="auto"/>
        <w:outlineLvl w:val="0"/>
        <w:rPr>
          <w:rFonts w:asciiTheme="minorHAnsi" w:hAnsiTheme="minorHAnsi"/>
          <w:b/>
          <w:sz w:val="22"/>
          <w:szCs w:val="22"/>
        </w:rPr>
      </w:pPr>
    </w:p>
    <w:p w:rsidR="0074575F" w:rsidRPr="00E21A0F" w:rsidRDefault="0074575F" w:rsidP="0074575F">
      <w:pPr>
        <w:spacing w:line="360" w:lineRule="auto"/>
        <w:outlineLvl w:val="0"/>
        <w:rPr>
          <w:rFonts w:asciiTheme="minorHAnsi" w:hAnsiTheme="minorHAnsi"/>
          <w:b/>
          <w:sz w:val="22"/>
          <w:szCs w:val="22"/>
        </w:rPr>
      </w:pPr>
      <w:r>
        <w:rPr>
          <w:rFonts w:asciiTheme="minorHAnsi" w:hAnsiTheme="minorHAnsi"/>
          <w:b/>
          <w:sz w:val="22"/>
          <w:szCs w:val="22"/>
        </w:rPr>
        <w:lastRenderedPageBreak/>
        <w:t>Class presentations</w:t>
      </w:r>
      <w:bookmarkStart w:id="0" w:name="_GoBack"/>
      <w:bookmarkEnd w:id="0"/>
    </w:p>
    <w:tbl>
      <w:tblPr>
        <w:tblStyle w:val="TableGrid"/>
        <w:tblW w:w="10260" w:type="dxa"/>
        <w:tblInd w:w="-162" w:type="dxa"/>
        <w:tblLook w:val="04A0" w:firstRow="1" w:lastRow="0" w:firstColumn="1" w:lastColumn="0" w:noHBand="0" w:noVBand="1"/>
      </w:tblPr>
      <w:tblGrid>
        <w:gridCol w:w="10260"/>
      </w:tblGrid>
      <w:tr w:rsidR="0074575F" w:rsidRPr="00E21A0F" w:rsidTr="00DE7EDC">
        <w:tc>
          <w:tcPr>
            <w:tcW w:w="10260" w:type="dxa"/>
          </w:tcPr>
          <w:p w:rsidR="0074575F" w:rsidRDefault="0074575F" w:rsidP="0074575F">
            <w:pPr>
              <w:rPr>
                <w:rFonts w:asciiTheme="minorHAnsi" w:hAnsiTheme="minorHAnsi"/>
              </w:rPr>
            </w:pPr>
            <w:r>
              <w:rPr>
                <w:rFonts w:asciiTheme="minorHAnsi" w:hAnsiTheme="minorHAnsi"/>
              </w:rPr>
              <w:t>If possible, depending on the class size and dynamics, a significant portion of class time will be devoted to student presenting solutions to problems in front of the class.  The class will critique and correct any error or ambiguities.  Credit will only be given for correct presentations.</w:t>
            </w:r>
          </w:p>
          <w:p w:rsidR="0074575F" w:rsidRPr="0074575F" w:rsidRDefault="0074575F" w:rsidP="0074575F">
            <w:pPr>
              <w:rPr>
                <w:rFonts w:asciiTheme="minorHAnsi" w:hAnsiTheme="minorHAnsi"/>
              </w:rPr>
            </w:pPr>
          </w:p>
        </w:tc>
      </w:tr>
    </w:tbl>
    <w:p w:rsidR="0074575F" w:rsidRDefault="0074575F" w:rsidP="002C2389">
      <w:pPr>
        <w:spacing w:line="360" w:lineRule="auto"/>
        <w:outlineLvl w:val="0"/>
        <w:rPr>
          <w:rFonts w:asciiTheme="minorHAnsi" w:hAnsiTheme="minorHAnsi"/>
          <w:b/>
          <w:sz w:val="22"/>
          <w:szCs w:val="22"/>
        </w:rPr>
      </w:pPr>
    </w:p>
    <w:p w:rsidR="00DA4E24" w:rsidRPr="00E21A0F" w:rsidRDefault="00DA4E24" w:rsidP="002C2389">
      <w:pPr>
        <w:spacing w:line="360" w:lineRule="auto"/>
        <w:outlineLvl w:val="0"/>
        <w:rPr>
          <w:rFonts w:asciiTheme="minorHAnsi" w:hAnsiTheme="minorHAnsi"/>
          <w:b/>
          <w:sz w:val="22"/>
          <w:szCs w:val="22"/>
        </w:rPr>
      </w:pPr>
      <w:r w:rsidRPr="00E21A0F">
        <w:rPr>
          <w:rFonts w:asciiTheme="minorHAnsi" w:hAnsiTheme="minorHAnsi"/>
          <w:b/>
          <w:sz w:val="22"/>
          <w:szCs w:val="22"/>
        </w:rPr>
        <w:t>Grading Policy</w:t>
      </w:r>
    </w:p>
    <w:tbl>
      <w:tblPr>
        <w:tblStyle w:val="TableGrid"/>
        <w:tblW w:w="10260" w:type="dxa"/>
        <w:tblInd w:w="-162" w:type="dxa"/>
        <w:tblLook w:val="04A0" w:firstRow="1" w:lastRow="0" w:firstColumn="1" w:lastColumn="0" w:noHBand="0" w:noVBand="1"/>
      </w:tblPr>
      <w:tblGrid>
        <w:gridCol w:w="10260"/>
      </w:tblGrid>
      <w:tr w:rsidR="00DA4E24" w:rsidRPr="00E21A0F" w:rsidTr="00E61D57">
        <w:tc>
          <w:tcPr>
            <w:tcW w:w="10260" w:type="dxa"/>
          </w:tcPr>
          <w:p w:rsidR="000070CD" w:rsidRDefault="000070CD" w:rsidP="000070CD">
            <w:pPr>
              <w:rPr>
                <w:rFonts w:ascii="Arial" w:hAnsi="Arial" w:cs="Arial"/>
              </w:rPr>
            </w:pPr>
            <w:r>
              <w:rPr>
                <w:rFonts w:ascii="Arial" w:hAnsi="Arial" w:cs="Arial"/>
              </w:rPr>
              <w:t>The weights given to aspects of the class are:</w:t>
            </w:r>
          </w:p>
          <w:p w:rsidR="000070CD" w:rsidRDefault="00BA227E" w:rsidP="000070CD">
            <w:pPr>
              <w:ind w:left="720"/>
              <w:rPr>
                <w:rFonts w:ascii="Arial" w:hAnsi="Arial" w:cs="Arial"/>
              </w:rPr>
            </w:pPr>
            <w:r>
              <w:rPr>
                <w:rFonts w:ascii="Arial" w:hAnsi="Arial" w:cs="Arial"/>
              </w:rPr>
              <w:t>2</w:t>
            </w:r>
            <w:r w:rsidR="007C7C1A">
              <w:rPr>
                <w:rFonts w:ascii="Arial" w:hAnsi="Arial" w:cs="Arial"/>
              </w:rPr>
              <w:t>0</w:t>
            </w:r>
            <w:r w:rsidR="000070CD">
              <w:rPr>
                <w:rFonts w:ascii="Arial" w:hAnsi="Arial" w:cs="Arial"/>
              </w:rPr>
              <w:t>% Daily class presentations, discussion, and homework</w:t>
            </w:r>
          </w:p>
          <w:p w:rsidR="000070CD" w:rsidRDefault="00714776" w:rsidP="007D39B4">
            <w:pPr>
              <w:ind w:left="720"/>
              <w:rPr>
                <w:rFonts w:ascii="Arial" w:hAnsi="Arial" w:cs="Arial"/>
              </w:rPr>
            </w:pPr>
            <w:r>
              <w:rPr>
                <w:rFonts w:ascii="Arial" w:hAnsi="Arial" w:cs="Arial"/>
              </w:rPr>
              <w:t>2</w:t>
            </w:r>
            <w:r w:rsidR="00BA227E">
              <w:rPr>
                <w:rFonts w:ascii="Arial" w:hAnsi="Arial" w:cs="Arial"/>
              </w:rPr>
              <w:t>0</w:t>
            </w:r>
            <w:r w:rsidR="000070CD">
              <w:rPr>
                <w:rFonts w:ascii="Arial" w:hAnsi="Arial" w:cs="Arial"/>
              </w:rPr>
              <w:t xml:space="preserve">% </w:t>
            </w:r>
            <w:r>
              <w:rPr>
                <w:rFonts w:ascii="Arial" w:hAnsi="Arial" w:cs="Arial"/>
              </w:rPr>
              <w:t>Exam 1</w:t>
            </w:r>
          </w:p>
          <w:p w:rsidR="00714776" w:rsidRDefault="00BA227E" w:rsidP="007D39B4">
            <w:pPr>
              <w:ind w:left="720"/>
              <w:rPr>
                <w:rFonts w:ascii="Arial" w:hAnsi="Arial" w:cs="Arial"/>
              </w:rPr>
            </w:pPr>
            <w:r>
              <w:rPr>
                <w:rFonts w:ascii="Arial" w:hAnsi="Arial" w:cs="Arial"/>
              </w:rPr>
              <w:t>20</w:t>
            </w:r>
            <w:r w:rsidR="00714776">
              <w:rPr>
                <w:rFonts w:ascii="Arial" w:hAnsi="Arial" w:cs="Arial"/>
              </w:rPr>
              <w:t>% Exam 2</w:t>
            </w:r>
          </w:p>
          <w:p w:rsidR="000070CD" w:rsidRDefault="00714776" w:rsidP="000070CD">
            <w:pPr>
              <w:ind w:left="720"/>
              <w:rPr>
                <w:rFonts w:ascii="Arial" w:hAnsi="Arial" w:cs="Arial"/>
              </w:rPr>
            </w:pPr>
            <w:r>
              <w:rPr>
                <w:rFonts w:ascii="Arial" w:hAnsi="Arial" w:cs="Arial"/>
              </w:rPr>
              <w:t>40</w:t>
            </w:r>
            <w:r w:rsidR="000070CD">
              <w:rPr>
                <w:rFonts w:ascii="Arial" w:hAnsi="Arial" w:cs="Arial"/>
              </w:rPr>
              <w:t>% Final exam</w:t>
            </w:r>
          </w:p>
          <w:p w:rsidR="000070CD" w:rsidRDefault="000070CD" w:rsidP="000070CD">
            <w:pPr>
              <w:rPr>
                <w:rFonts w:ascii="Arial" w:hAnsi="Arial" w:cs="Arial"/>
              </w:rPr>
            </w:pPr>
            <w:r>
              <w:rPr>
                <w:rFonts w:ascii="Arial" w:hAnsi="Arial" w:cs="Arial"/>
              </w:rPr>
              <w:t>A letter grade, with possible plusses and minuses, will be given for each aspect.  The final grade will be an average of those aspects.</w:t>
            </w:r>
          </w:p>
          <w:p w:rsidR="000070CD" w:rsidRDefault="000070CD" w:rsidP="000070CD">
            <w:pPr>
              <w:rPr>
                <w:rFonts w:ascii="Arial" w:hAnsi="Arial" w:cs="Arial"/>
              </w:rPr>
            </w:pPr>
          </w:p>
          <w:p w:rsidR="00DA4E24" w:rsidRPr="00E21A0F" w:rsidRDefault="000070CD" w:rsidP="000070CD">
            <w:pPr>
              <w:pStyle w:val="NoSpacing"/>
              <w:rPr>
                <w:rFonts w:cs="Times New Roman"/>
              </w:rPr>
            </w:pPr>
            <w:r>
              <w:rPr>
                <w:rFonts w:ascii="Arial" w:hAnsi="Arial" w:cs="Arial"/>
              </w:rPr>
              <w:t>A penalty of 1% reduction for each hour late will be assessed for any assignment.  Make-up tests will not be given for any unexcused absence.</w:t>
            </w:r>
          </w:p>
          <w:p w:rsidR="00F7497C" w:rsidRPr="00E21A0F" w:rsidRDefault="00F7497C" w:rsidP="00DA4E24">
            <w:pPr>
              <w:pStyle w:val="NoSpacing"/>
              <w:rPr>
                <w:rFonts w:cs="Times New Roman"/>
              </w:rPr>
            </w:pPr>
          </w:p>
        </w:tc>
      </w:tr>
    </w:tbl>
    <w:p w:rsidR="002C2389" w:rsidRPr="00E21A0F" w:rsidRDefault="002C2389" w:rsidP="002C2389">
      <w:pPr>
        <w:outlineLvl w:val="0"/>
        <w:rPr>
          <w:rFonts w:asciiTheme="minorHAnsi" w:hAnsiTheme="minorHAnsi"/>
          <w:b/>
          <w:sz w:val="22"/>
          <w:szCs w:val="22"/>
        </w:rPr>
      </w:pPr>
    </w:p>
    <w:p w:rsidR="00D05750" w:rsidRDefault="00D05750" w:rsidP="002C2389">
      <w:pPr>
        <w:spacing w:line="360" w:lineRule="auto"/>
        <w:outlineLvl w:val="0"/>
        <w:rPr>
          <w:rFonts w:asciiTheme="minorHAnsi" w:hAnsiTheme="minorHAnsi"/>
          <w:b/>
          <w:sz w:val="22"/>
          <w:szCs w:val="22"/>
        </w:rPr>
      </w:pPr>
    </w:p>
    <w:p w:rsidR="002C2389" w:rsidRPr="00E21A0F" w:rsidRDefault="004C1F79" w:rsidP="002C2389">
      <w:pPr>
        <w:spacing w:line="360" w:lineRule="auto"/>
        <w:outlineLvl w:val="0"/>
        <w:rPr>
          <w:rFonts w:asciiTheme="minorHAnsi" w:hAnsiTheme="minorHAnsi"/>
          <w:b/>
          <w:sz w:val="22"/>
          <w:szCs w:val="22"/>
        </w:rPr>
      </w:pPr>
      <w:r w:rsidRPr="00E21A0F">
        <w:rPr>
          <w:rFonts w:asciiTheme="minorHAnsi" w:hAnsiTheme="minorHAnsi"/>
          <w:b/>
          <w:sz w:val="22"/>
          <w:szCs w:val="22"/>
        </w:rPr>
        <w:t>Attendance</w:t>
      </w:r>
      <w:r w:rsidR="00B222AE" w:rsidRPr="00E21A0F">
        <w:rPr>
          <w:rFonts w:asciiTheme="minorHAnsi" w:hAnsiTheme="minorHAnsi"/>
          <w:b/>
          <w:sz w:val="22"/>
          <w:szCs w:val="22"/>
        </w:rPr>
        <w:t xml:space="preserve"> Policy</w:t>
      </w:r>
    </w:p>
    <w:tbl>
      <w:tblPr>
        <w:tblStyle w:val="TableGrid"/>
        <w:tblW w:w="10260" w:type="dxa"/>
        <w:tblInd w:w="-162" w:type="dxa"/>
        <w:tblLook w:val="04A0" w:firstRow="1" w:lastRow="0" w:firstColumn="1" w:lastColumn="0" w:noHBand="0" w:noVBand="1"/>
      </w:tblPr>
      <w:tblGrid>
        <w:gridCol w:w="10260"/>
      </w:tblGrid>
      <w:tr w:rsidR="002C2389" w:rsidRPr="00E21A0F" w:rsidTr="00E61D57">
        <w:tc>
          <w:tcPr>
            <w:tcW w:w="10260" w:type="dxa"/>
          </w:tcPr>
          <w:p w:rsidR="000070CD" w:rsidRDefault="000070CD" w:rsidP="000070CD">
            <w:pPr>
              <w:rPr>
                <w:rFonts w:ascii="Arial" w:hAnsi="Arial" w:cs="Arial"/>
              </w:rPr>
            </w:pPr>
            <w:r>
              <w:rPr>
                <w:rFonts w:ascii="Arial" w:hAnsi="Arial" w:cs="Arial"/>
              </w:rPr>
              <w:t>There is no formal attendance policy</w:t>
            </w:r>
            <w:r w:rsidR="0074575F">
              <w:rPr>
                <w:rFonts w:ascii="Arial" w:hAnsi="Arial" w:cs="Arial"/>
              </w:rPr>
              <w:t xml:space="preserve"> other than the one listed in the Undergraduate Catalog</w:t>
            </w:r>
            <w:r>
              <w:rPr>
                <w:rFonts w:ascii="Arial" w:hAnsi="Arial" w:cs="Arial"/>
              </w:rPr>
              <w:t>.  However, being absent for exams and class presentations and discussions inherently carries potentially severe penalties.</w:t>
            </w:r>
          </w:p>
          <w:p w:rsidR="004C1F79" w:rsidRPr="00E21A0F" w:rsidRDefault="004C1F79" w:rsidP="002C2389">
            <w:pPr>
              <w:rPr>
                <w:rFonts w:asciiTheme="minorHAnsi" w:hAnsiTheme="minorHAnsi"/>
                <w:sz w:val="22"/>
                <w:szCs w:val="22"/>
              </w:rPr>
            </w:pPr>
          </w:p>
        </w:tc>
      </w:tr>
    </w:tbl>
    <w:p w:rsidR="002C2389" w:rsidRPr="00E21A0F" w:rsidRDefault="002C2389" w:rsidP="002C2389">
      <w:pPr>
        <w:rPr>
          <w:rFonts w:asciiTheme="minorHAnsi" w:hAnsiTheme="minorHAnsi"/>
          <w:sz w:val="22"/>
          <w:szCs w:val="22"/>
        </w:rPr>
        <w:sectPr w:rsidR="002C2389" w:rsidRPr="00E21A0F" w:rsidSect="002C2389">
          <w:footerReference w:type="default" r:id="rId10"/>
          <w:endnotePr>
            <w:numFmt w:val="decimal"/>
          </w:endnotePr>
          <w:type w:val="continuous"/>
          <w:pgSz w:w="12240" w:h="15840"/>
          <w:pgMar w:top="1260" w:right="1440" w:bottom="1350" w:left="1440" w:header="1440" w:footer="1440" w:gutter="0"/>
          <w:cols w:space="720"/>
          <w:noEndnote/>
        </w:sectPr>
      </w:pPr>
    </w:p>
    <w:p w:rsidR="009330B4" w:rsidRPr="00E21A0F" w:rsidRDefault="009330B4" w:rsidP="009330B4">
      <w:pPr>
        <w:rPr>
          <w:rFonts w:asciiTheme="minorHAnsi" w:hAnsiTheme="minorHAnsi"/>
          <w:sz w:val="22"/>
          <w:szCs w:val="22"/>
        </w:rPr>
        <w:sectPr w:rsidR="009330B4" w:rsidRPr="00E21A0F" w:rsidSect="002C2389">
          <w:footerReference w:type="default" r:id="rId11"/>
          <w:endnotePr>
            <w:numFmt w:val="decimal"/>
          </w:endnotePr>
          <w:type w:val="continuous"/>
          <w:pgSz w:w="12240" w:h="15840"/>
          <w:pgMar w:top="1260" w:right="1440" w:bottom="1350" w:left="1440" w:header="1440" w:footer="1440" w:gutter="0"/>
          <w:cols w:space="720"/>
          <w:noEndnote/>
        </w:sectPr>
      </w:pPr>
    </w:p>
    <w:p w:rsidR="009330B4" w:rsidRPr="00E21A0F" w:rsidRDefault="009330B4" w:rsidP="009330B4">
      <w:pPr>
        <w:rPr>
          <w:rFonts w:asciiTheme="minorHAnsi" w:hAnsiTheme="minorHAnsi"/>
          <w:sz w:val="22"/>
          <w:szCs w:val="22"/>
        </w:rPr>
      </w:pPr>
    </w:p>
    <w:p w:rsidR="005C13F1" w:rsidRPr="00E21A0F" w:rsidRDefault="005C13F1" w:rsidP="00827498">
      <w:pPr>
        <w:rPr>
          <w:rFonts w:asciiTheme="minorHAnsi" w:hAnsiTheme="minorHAnsi"/>
          <w:sz w:val="22"/>
          <w:szCs w:val="22"/>
        </w:rPr>
      </w:pPr>
    </w:p>
    <w:sectPr w:rsidR="005C13F1" w:rsidRPr="00E21A0F" w:rsidSect="00F7497C">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0CD" w:rsidRDefault="000070CD">
      <w:r>
        <w:separator/>
      </w:r>
    </w:p>
  </w:endnote>
  <w:endnote w:type="continuationSeparator" w:id="0">
    <w:p w:rsidR="000070CD" w:rsidRDefault="00007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0CD" w:rsidRDefault="000070CD">
    <w:pPr>
      <w:spacing w:line="240" w:lineRule="exact"/>
    </w:pPr>
  </w:p>
  <w:p w:rsidR="000070CD" w:rsidRDefault="000070CD">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74575F">
      <w:rPr>
        <w:rFonts w:ascii="Times New Roman" w:hAnsi="Times New Roman"/>
        <w:noProof/>
      </w:rPr>
      <w:t>1</w:t>
    </w:r>
    <w:r>
      <w:rPr>
        <w:rFonts w:ascii="Times New Roman" w:hAnsi="Times New Roman"/>
      </w:rPr>
      <w:fldChar w:fldCharType="end"/>
    </w:r>
  </w:p>
  <w:p w:rsidR="000070CD" w:rsidRDefault="000070C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0CD" w:rsidRDefault="000070CD">
    <w:pPr>
      <w:spacing w:line="240" w:lineRule="exact"/>
    </w:pPr>
  </w:p>
  <w:p w:rsidR="000070CD" w:rsidRDefault="000070CD">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74575F">
      <w:rPr>
        <w:rFonts w:ascii="Times New Roman" w:hAnsi="Times New Roman"/>
        <w:noProof/>
      </w:rPr>
      <w:t>3</w:t>
    </w:r>
    <w:r>
      <w:rPr>
        <w:rFonts w:ascii="Times New Roman" w:hAnsi="Times New Roman"/>
      </w:rPr>
      <w:fldChar w:fldCharType="end"/>
    </w:r>
  </w:p>
  <w:p w:rsidR="000070CD" w:rsidRDefault="000070C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0B4" w:rsidRDefault="009330B4">
    <w:pPr>
      <w:spacing w:line="240" w:lineRule="exact"/>
    </w:pPr>
  </w:p>
  <w:p w:rsidR="009330B4" w:rsidRDefault="009330B4">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Pr>
        <w:rFonts w:ascii="Times New Roman" w:hAnsi="Times New Roman"/>
        <w:noProof/>
      </w:rPr>
      <w:t>3</w:t>
    </w:r>
    <w:r>
      <w:rPr>
        <w:rFonts w:ascii="Times New Roman" w:hAnsi="Times New Roman"/>
      </w:rPr>
      <w:fldChar w:fldCharType="end"/>
    </w:r>
  </w:p>
  <w:p w:rsidR="009330B4" w:rsidRDefault="009330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0CD" w:rsidRDefault="000070CD">
      <w:r>
        <w:separator/>
      </w:r>
    </w:p>
  </w:footnote>
  <w:footnote w:type="continuationSeparator" w:id="0">
    <w:p w:rsidR="000070CD" w:rsidRDefault="000070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06470"/>
    <w:multiLevelType w:val="hybridMultilevel"/>
    <w:tmpl w:val="B376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87D9B"/>
    <w:multiLevelType w:val="hybridMultilevel"/>
    <w:tmpl w:val="99D03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24A78"/>
    <w:multiLevelType w:val="hybridMultilevel"/>
    <w:tmpl w:val="52840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E2B9B"/>
    <w:multiLevelType w:val="hybridMultilevel"/>
    <w:tmpl w:val="5BDE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232AE"/>
    <w:multiLevelType w:val="hybridMultilevel"/>
    <w:tmpl w:val="5A0E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725F9"/>
    <w:multiLevelType w:val="hybridMultilevel"/>
    <w:tmpl w:val="D6FC2E7C"/>
    <w:lvl w:ilvl="0" w:tplc="A242543E">
      <w:start w:val="1"/>
      <w:numFmt w:val="decimal"/>
      <w:lvlText w:val="%1."/>
      <w:lvlJc w:val="left"/>
      <w:pPr>
        <w:ind w:left="972" w:hanging="360"/>
      </w:pPr>
      <w:rPr>
        <w:rFonts w:ascii="Arial" w:hAnsi="Arial" w:cs="Arial"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6" w15:restartNumberingAfterBreak="0">
    <w:nsid w:val="31A125FA"/>
    <w:multiLevelType w:val="hybridMultilevel"/>
    <w:tmpl w:val="7674A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537469"/>
    <w:multiLevelType w:val="hybridMultilevel"/>
    <w:tmpl w:val="D6FC2E7C"/>
    <w:lvl w:ilvl="0" w:tplc="A242543E">
      <w:start w:val="1"/>
      <w:numFmt w:val="decimal"/>
      <w:lvlText w:val="%1."/>
      <w:lvlJc w:val="left"/>
      <w:pPr>
        <w:ind w:left="972" w:hanging="360"/>
      </w:pPr>
      <w:rPr>
        <w:rFonts w:ascii="Arial" w:hAnsi="Arial" w:cs="Arial"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8" w15:restartNumberingAfterBreak="0">
    <w:nsid w:val="35762BEC"/>
    <w:multiLevelType w:val="hybridMultilevel"/>
    <w:tmpl w:val="66121728"/>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11">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057901"/>
    <w:multiLevelType w:val="hybridMultilevel"/>
    <w:tmpl w:val="5BC4F690"/>
    <w:lvl w:ilvl="0" w:tplc="BC64BA3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F34EB1"/>
    <w:multiLevelType w:val="hybridMultilevel"/>
    <w:tmpl w:val="50CAA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040FC1"/>
    <w:multiLevelType w:val="hybridMultilevel"/>
    <w:tmpl w:val="0134A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42B71F94"/>
    <w:multiLevelType w:val="hybridMultilevel"/>
    <w:tmpl w:val="6428B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B34BC1"/>
    <w:multiLevelType w:val="hybridMultilevel"/>
    <w:tmpl w:val="F1B8B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0A68B8"/>
    <w:multiLevelType w:val="hybridMultilevel"/>
    <w:tmpl w:val="F41ED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253AA7"/>
    <w:multiLevelType w:val="hybridMultilevel"/>
    <w:tmpl w:val="9FC4C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D52141"/>
    <w:multiLevelType w:val="hybridMultilevel"/>
    <w:tmpl w:val="08FCF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EF7C53"/>
    <w:multiLevelType w:val="hybridMultilevel"/>
    <w:tmpl w:val="7D9E9B32"/>
    <w:lvl w:ilvl="0" w:tplc="6AE8BC18">
      <w:start w:val="1"/>
      <w:numFmt w:val="decimal"/>
      <w:lvlText w:val="%1."/>
      <w:lvlJc w:val="left"/>
      <w:pPr>
        <w:tabs>
          <w:tab w:val="num" w:pos="720"/>
        </w:tabs>
        <w:ind w:left="720" w:hanging="360"/>
      </w:pPr>
    </w:lvl>
    <w:lvl w:ilvl="1" w:tplc="7AC44456" w:tentative="1">
      <w:start w:val="1"/>
      <w:numFmt w:val="decimal"/>
      <w:lvlText w:val="%2."/>
      <w:lvlJc w:val="left"/>
      <w:pPr>
        <w:tabs>
          <w:tab w:val="num" w:pos="1440"/>
        </w:tabs>
        <w:ind w:left="1440" w:hanging="360"/>
      </w:pPr>
    </w:lvl>
    <w:lvl w:ilvl="2" w:tplc="EF9851FA" w:tentative="1">
      <w:start w:val="1"/>
      <w:numFmt w:val="decimal"/>
      <w:lvlText w:val="%3."/>
      <w:lvlJc w:val="left"/>
      <w:pPr>
        <w:tabs>
          <w:tab w:val="num" w:pos="2160"/>
        </w:tabs>
        <w:ind w:left="2160" w:hanging="360"/>
      </w:pPr>
    </w:lvl>
    <w:lvl w:ilvl="3" w:tplc="44B41F84" w:tentative="1">
      <w:start w:val="1"/>
      <w:numFmt w:val="decimal"/>
      <w:lvlText w:val="%4."/>
      <w:lvlJc w:val="left"/>
      <w:pPr>
        <w:tabs>
          <w:tab w:val="num" w:pos="2880"/>
        </w:tabs>
        <w:ind w:left="2880" w:hanging="360"/>
      </w:pPr>
    </w:lvl>
    <w:lvl w:ilvl="4" w:tplc="8ADEE9DE" w:tentative="1">
      <w:start w:val="1"/>
      <w:numFmt w:val="decimal"/>
      <w:lvlText w:val="%5."/>
      <w:lvlJc w:val="left"/>
      <w:pPr>
        <w:tabs>
          <w:tab w:val="num" w:pos="3600"/>
        </w:tabs>
        <w:ind w:left="3600" w:hanging="360"/>
      </w:pPr>
    </w:lvl>
    <w:lvl w:ilvl="5" w:tplc="A030D7FE" w:tentative="1">
      <w:start w:val="1"/>
      <w:numFmt w:val="decimal"/>
      <w:lvlText w:val="%6."/>
      <w:lvlJc w:val="left"/>
      <w:pPr>
        <w:tabs>
          <w:tab w:val="num" w:pos="4320"/>
        </w:tabs>
        <w:ind w:left="4320" w:hanging="360"/>
      </w:pPr>
    </w:lvl>
    <w:lvl w:ilvl="6" w:tplc="BCAE0916" w:tentative="1">
      <w:start w:val="1"/>
      <w:numFmt w:val="decimal"/>
      <w:lvlText w:val="%7."/>
      <w:lvlJc w:val="left"/>
      <w:pPr>
        <w:tabs>
          <w:tab w:val="num" w:pos="5040"/>
        </w:tabs>
        <w:ind w:left="5040" w:hanging="360"/>
      </w:pPr>
    </w:lvl>
    <w:lvl w:ilvl="7" w:tplc="D49AD6EE" w:tentative="1">
      <w:start w:val="1"/>
      <w:numFmt w:val="decimal"/>
      <w:lvlText w:val="%8."/>
      <w:lvlJc w:val="left"/>
      <w:pPr>
        <w:tabs>
          <w:tab w:val="num" w:pos="5760"/>
        </w:tabs>
        <w:ind w:left="5760" w:hanging="360"/>
      </w:pPr>
    </w:lvl>
    <w:lvl w:ilvl="8" w:tplc="E49267BA" w:tentative="1">
      <w:start w:val="1"/>
      <w:numFmt w:val="decimal"/>
      <w:lvlText w:val="%9."/>
      <w:lvlJc w:val="left"/>
      <w:pPr>
        <w:tabs>
          <w:tab w:val="num" w:pos="6480"/>
        </w:tabs>
        <w:ind w:left="6480" w:hanging="360"/>
      </w:pPr>
    </w:lvl>
  </w:abstractNum>
  <w:abstractNum w:abstractNumId="18" w15:restartNumberingAfterBreak="0">
    <w:nsid w:val="635457E8"/>
    <w:multiLevelType w:val="hybridMultilevel"/>
    <w:tmpl w:val="5318149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9" w15:restartNumberingAfterBreak="0">
    <w:nsid w:val="67822AB6"/>
    <w:multiLevelType w:val="hybridMultilevel"/>
    <w:tmpl w:val="62327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4D14D8"/>
    <w:multiLevelType w:val="hybridMultilevel"/>
    <w:tmpl w:val="D0B2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6F1144"/>
    <w:multiLevelType w:val="hybridMultilevel"/>
    <w:tmpl w:val="083C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CE6EF9"/>
    <w:multiLevelType w:val="hybridMultilevel"/>
    <w:tmpl w:val="4022CEA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204EF2"/>
    <w:multiLevelType w:val="hybridMultilevel"/>
    <w:tmpl w:val="E376C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6B0019"/>
    <w:multiLevelType w:val="hybridMultilevel"/>
    <w:tmpl w:val="E5AED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AA46DF"/>
    <w:multiLevelType w:val="hybridMultilevel"/>
    <w:tmpl w:val="A8B84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2"/>
  </w:num>
  <w:num w:numId="3">
    <w:abstractNumId w:val="13"/>
  </w:num>
  <w:num w:numId="4">
    <w:abstractNumId w:val="23"/>
  </w:num>
  <w:num w:numId="5">
    <w:abstractNumId w:val="14"/>
  </w:num>
  <w:num w:numId="6">
    <w:abstractNumId w:val="24"/>
  </w:num>
  <w:num w:numId="7">
    <w:abstractNumId w:val="19"/>
  </w:num>
  <w:num w:numId="8">
    <w:abstractNumId w:val="16"/>
  </w:num>
  <w:num w:numId="9">
    <w:abstractNumId w:val="11"/>
  </w:num>
  <w:num w:numId="10">
    <w:abstractNumId w:val="12"/>
  </w:num>
  <w:num w:numId="11">
    <w:abstractNumId w:val="2"/>
  </w:num>
  <w:num w:numId="12">
    <w:abstractNumId w:val="10"/>
  </w:num>
  <w:num w:numId="13">
    <w:abstractNumId w:val="25"/>
  </w:num>
  <w:num w:numId="14">
    <w:abstractNumId w:val="9"/>
  </w:num>
  <w:num w:numId="15">
    <w:abstractNumId w:val="1"/>
  </w:num>
  <w:num w:numId="16">
    <w:abstractNumId w:val="6"/>
  </w:num>
  <w:num w:numId="17">
    <w:abstractNumId w:val="21"/>
  </w:num>
  <w:num w:numId="18">
    <w:abstractNumId w:val="17"/>
  </w:num>
  <w:num w:numId="19">
    <w:abstractNumId w:val="20"/>
  </w:num>
  <w:num w:numId="20">
    <w:abstractNumId w:val="0"/>
  </w:num>
  <w:num w:numId="21">
    <w:abstractNumId w:val="4"/>
  </w:num>
  <w:num w:numId="22">
    <w:abstractNumId w:val="18"/>
  </w:num>
  <w:num w:numId="23">
    <w:abstractNumId w:val="7"/>
  </w:num>
  <w:num w:numId="24">
    <w:abstractNumId w:val="3"/>
  </w:num>
  <w:num w:numId="25">
    <w:abstractNumId w:val="15"/>
  </w:num>
  <w:num w:numId="26">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51201"/>
  </w:hdrShapeDefaults>
  <w:footnotePr>
    <w:footnote w:id="-1"/>
    <w:footnote w:id="0"/>
  </w:footnotePr>
  <w:endnotePr>
    <w:numFmt w:val="decimal"/>
    <w:endnote w:id="-1"/>
    <w:endnote w:id="0"/>
  </w:endnotePr>
  <w:compat>
    <w:compatSetting w:name="compatibilityMode" w:uri="http://schemas.microsoft.com/office/word" w:val="12"/>
  </w:compat>
  <w:rsids>
    <w:rsidRoot w:val="003870C9"/>
    <w:rsid w:val="00002D7C"/>
    <w:rsid w:val="00004296"/>
    <w:rsid w:val="000066B1"/>
    <w:rsid w:val="000070CD"/>
    <w:rsid w:val="00011369"/>
    <w:rsid w:val="00024A3A"/>
    <w:rsid w:val="000256FD"/>
    <w:rsid w:val="00026343"/>
    <w:rsid w:val="000537B0"/>
    <w:rsid w:val="000622CA"/>
    <w:rsid w:val="0006514D"/>
    <w:rsid w:val="000659ED"/>
    <w:rsid w:val="00067AEF"/>
    <w:rsid w:val="00072B15"/>
    <w:rsid w:val="00092EEB"/>
    <w:rsid w:val="000A1B9E"/>
    <w:rsid w:val="000B6E27"/>
    <w:rsid w:val="000C7A96"/>
    <w:rsid w:val="00106FBB"/>
    <w:rsid w:val="00120DF1"/>
    <w:rsid w:val="0012788A"/>
    <w:rsid w:val="0014633D"/>
    <w:rsid w:val="00166277"/>
    <w:rsid w:val="0016798C"/>
    <w:rsid w:val="00171DC1"/>
    <w:rsid w:val="001A0191"/>
    <w:rsid w:val="001A0D52"/>
    <w:rsid w:val="001A18BD"/>
    <w:rsid w:val="001C1789"/>
    <w:rsid w:val="001C5C7C"/>
    <w:rsid w:val="001E7217"/>
    <w:rsid w:val="00200328"/>
    <w:rsid w:val="002014CF"/>
    <w:rsid w:val="00213E3D"/>
    <w:rsid w:val="002244CF"/>
    <w:rsid w:val="00232437"/>
    <w:rsid w:val="0023753C"/>
    <w:rsid w:val="0024267A"/>
    <w:rsid w:val="002428DD"/>
    <w:rsid w:val="0025125A"/>
    <w:rsid w:val="00254153"/>
    <w:rsid w:val="00256D23"/>
    <w:rsid w:val="00262095"/>
    <w:rsid w:val="0026652B"/>
    <w:rsid w:val="00297E3A"/>
    <w:rsid w:val="002B36D1"/>
    <w:rsid w:val="002C2389"/>
    <w:rsid w:val="002D3151"/>
    <w:rsid w:val="002F038D"/>
    <w:rsid w:val="002F3E38"/>
    <w:rsid w:val="002F4875"/>
    <w:rsid w:val="00300CDD"/>
    <w:rsid w:val="003042E3"/>
    <w:rsid w:val="00311ECC"/>
    <w:rsid w:val="0031623F"/>
    <w:rsid w:val="0032720C"/>
    <w:rsid w:val="00327FCD"/>
    <w:rsid w:val="003472DB"/>
    <w:rsid w:val="00353413"/>
    <w:rsid w:val="003603DC"/>
    <w:rsid w:val="00360433"/>
    <w:rsid w:val="003610F4"/>
    <w:rsid w:val="00381039"/>
    <w:rsid w:val="003870C9"/>
    <w:rsid w:val="003A017F"/>
    <w:rsid w:val="003A473B"/>
    <w:rsid w:val="003B7956"/>
    <w:rsid w:val="003C26F8"/>
    <w:rsid w:val="003C6852"/>
    <w:rsid w:val="003E0A8A"/>
    <w:rsid w:val="003E10F5"/>
    <w:rsid w:val="003F3C67"/>
    <w:rsid w:val="00402EEF"/>
    <w:rsid w:val="0041174C"/>
    <w:rsid w:val="00420CEB"/>
    <w:rsid w:val="0043392F"/>
    <w:rsid w:val="00441F59"/>
    <w:rsid w:val="0045298A"/>
    <w:rsid w:val="0046277B"/>
    <w:rsid w:val="00464591"/>
    <w:rsid w:val="004709F8"/>
    <w:rsid w:val="00470BE3"/>
    <w:rsid w:val="004855E5"/>
    <w:rsid w:val="004904B8"/>
    <w:rsid w:val="004B0524"/>
    <w:rsid w:val="004B497D"/>
    <w:rsid w:val="004B569E"/>
    <w:rsid w:val="004C1F79"/>
    <w:rsid w:val="004C4C08"/>
    <w:rsid w:val="004C6B5B"/>
    <w:rsid w:val="004D6215"/>
    <w:rsid w:val="004E119F"/>
    <w:rsid w:val="004E3BA0"/>
    <w:rsid w:val="004E696D"/>
    <w:rsid w:val="004E6D91"/>
    <w:rsid w:val="00530724"/>
    <w:rsid w:val="00536080"/>
    <w:rsid w:val="00542250"/>
    <w:rsid w:val="00546FD1"/>
    <w:rsid w:val="005473C4"/>
    <w:rsid w:val="005502E1"/>
    <w:rsid w:val="005616C1"/>
    <w:rsid w:val="00562B3C"/>
    <w:rsid w:val="00567A7B"/>
    <w:rsid w:val="00571D28"/>
    <w:rsid w:val="005742FD"/>
    <w:rsid w:val="0058042A"/>
    <w:rsid w:val="005808AC"/>
    <w:rsid w:val="00585D04"/>
    <w:rsid w:val="0058798D"/>
    <w:rsid w:val="005929E8"/>
    <w:rsid w:val="005B7737"/>
    <w:rsid w:val="005C13F1"/>
    <w:rsid w:val="005C46E3"/>
    <w:rsid w:val="005E12A4"/>
    <w:rsid w:val="005F1E9F"/>
    <w:rsid w:val="00603B11"/>
    <w:rsid w:val="00621D45"/>
    <w:rsid w:val="0062290A"/>
    <w:rsid w:val="00623EED"/>
    <w:rsid w:val="006333E1"/>
    <w:rsid w:val="00635F0F"/>
    <w:rsid w:val="00637401"/>
    <w:rsid w:val="00641681"/>
    <w:rsid w:val="006475D3"/>
    <w:rsid w:val="0066032B"/>
    <w:rsid w:val="00665857"/>
    <w:rsid w:val="00670AB2"/>
    <w:rsid w:val="00674872"/>
    <w:rsid w:val="006941ED"/>
    <w:rsid w:val="006A6D34"/>
    <w:rsid w:val="006E046D"/>
    <w:rsid w:val="006F1422"/>
    <w:rsid w:val="006F7E2B"/>
    <w:rsid w:val="00711F7C"/>
    <w:rsid w:val="00712F82"/>
    <w:rsid w:val="00714776"/>
    <w:rsid w:val="00726744"/>
    <w:rsid w:val="00726E61"/>
    <w:rsid w:val="0072782C"/>
    <w:rsid w:val="00735CAA"/>
    <w:rsid w:val="00741459"/>
    <w:rsid w:val="00741ED5"/>
    <w:rsid w:val="00744A6A"/>
    <w:rsid w:val="0074575F"/>
    <w:rsid w:val="0076368E"/>
    <w:rsid w:val="00765C9B"/>
    <w:rsid w:val="00782497"/>
    <w:rsid w:val="0079046B"/>
    <w:rsid w:val="007A6D1B"/>
    <w:rsid w:val="007A7FBD"/>
    <w:rsid w:val="007C1BD9"/>
    <w:rsid w:val="007C48BE"/>
    <w:rsid w:val="007C7C1A"/>
    <w:rsid w:val="007D0A4A"/>
    <w:rsid w:val="007D2374"/>
    <w:rsid w:val="007D2C72"/>
    <w:rsid w:val="007D39B4"/>
    <w:rsid w:val="008027DE"/>
    <w:rsid w:val="008027F8"/>
    <w:rsid w:val="00817A7C"/>
    <w:rsid w:val="00827498"/>
    <w:rsid w:val="00831414"/>
    <w:rsid w:val="0083547A"/>
    <w:rsid w:val="00845615"/>
    <w:rsid w:val="00850C11"/>
    <w:rsid w:val="008532A6"/>
    <w:rsid w:val="008613BC"/>
    <w:rsid w:val="00866B26"/>
    <w:rsid w:val="00882181"/>
    <w:rsid w:val="00886C79"/>
    <w:rsid w:val="008921AF"/>
    <w:rsid w:val="008A0F86"/>
    <w:rsid w:val="008A261B"/>
    <w:rsid w:val="008B289E"/>
    <w:rsid w:val="008D05D8"/>
    <w:rsid w:val="008D4E3C"/>
    <w:rsid w:val="008E55D8"/>
    <w:rsid w:val="008E6EE1"/>
    <w:rsid w:val="00904029"/>
    <w:rsid w:val="00921789"/>
    <w:rsid w:val="009330B4"/>
    <w:rsid w:val="0093563D"/>
    <w:rsid w:val="00941D3D"/>
    <w:rsid w:val="00957F03"/>
    <w:rsid w:val="00960DEC"/>
    <w:rsid w:val="00963309"/>
    <w:rsid w:val="0098169F"/>
    <w:rsid w:val="00981A5A"/>
    <w:rsid w:val="00990984"/>
    <w:rsid w:val="009C0435"/>
    <w:rsid w:val="009E49CF"/>
    <w:rsid w:val="00A141E6"/>
    <w:rsid w:val="00A230E2"/>
    <w:rsid w:val="00A42768"/>
    <w:rsid w:val="00A43C70"/>
    <w:rsid w:val="00A4406D"/>
    <w:rsid w:val="00A46356"/>
    <w:rsid w:val="00A46F11"/>
    <w:rsid w:val="00A71990"/>
    <w:rsid w:val="00A71D1F"/>
    <w:rsid w:val="00A86913"/>
    <w:rsid w:val="00A92728"/>
    <w:rsid w:val="00A95AB3"/>
    <w:rsid w:val="00AC34B0"/>
    <w:rsid w:val="00AD3EEC"/>
    <w:rsid w:val="00AD6C72"/>
    <w:rsid w:val="00AF2B3E"/>
    <w:rsid w:val="00AF4F6C"/>
    <w:rsid w:val="00AF6389"/>
    <w:rsid w:val="00B00986"/>
    <w:rsid w:val="00B02C6D"/>
    <w:rsid w:val="00B0354A"/>
    <w:rsid w:val="00B11466"/>
    <w:rsid w:val="00B17164"/>
    <w:rsid w:val="00B222AE"/>
    <w:rsid w:val="00B461B3"/>
    <w:rsid w:val="00B518BE"/>
    <w:rsid w:val="00B80051"/>
    <w:rsid w:val="00B82424"/>
    <w:rsid w:val="00B90333"/>
    <w:rsid w:val="00B915BB"/>
    <w:rsid w:val="00B957EC"/>
    <w:rsid w:val="00BA227E"/>
    <w:rsid w:val="00BA428E"/>
    <w:rsid w:val="00BB0B93"/>
    <w:rsid w:val="00BB5B34"/>
    <w:rsid w:val="00BC5405"/>
    <w:rsid w:val="00BC7106"/>
    <w:rsid w:val="00BC7A16"/>
    <w:rsid w:val="00BE308E"/>
    <w:rsid w:val="00BF4431"/>
    <w:rsid w:val="00C04F78"/>
    <w:rsid w:val="00C07200"/>
    <w:rsid w:val="00C14835"/>
    <w:rsid w:val="00C63D80"/>
    <w:rsid w:val="00C65E3C"/>
    <w:rsid w:val="00C84B57"/>
    <w:rsid w:val="00C91A85"/>
    <w:rsid w:val="00CA2DB0"/>
    <w:rsid w:val="00CA7B3B"/>
    <w:rsid w:val="00CA7B6C"/>
    <w:rsid w:val="00CF3CB3"/>
    <w:rsid w:val="00D016BF"/>
    <w:rsid w:val="00D05750"/>
    <w:rsid w:val="00D17FED"/>
    <w:rsid w:val="00D434AC"/>
    <w:rsid w:val="00D4419B"/>
    <w:rsid w:val="00D81F27"/>
    <w:rsid w:val="00D8625E"/>
    <w:rsid w:val="00D916FF"/>
    <w:rsid w:val="00DA4E24"/>
    <w:rsid w:val="00DC2327"/>
    <w:rsid w:val="00DD42D5"/>
    <w:rsid w:val="00DD4C0F"/>
    <w:rsid w:val="00DF0DF7"/>
    <w:rsid w:val="00E0641A"/>
    <w:rsid w:val="00E21782"/>
    <w:rsid w:val="00E21A0F"/>
    <w:rsid w:val="00E52323"/>
    <w:rsid w:val="00E57F9F"/>
    <w:rsid w:val="00E61D57"/>
    <w:rsid w:val="00E71921"/>
    <w:rsid w:val="00E71F78"/>
    <w:rsid w:val="00E7717A"/>
    <w:rsid w:val="00E91946"/>
    <w:rsid w:val="00E923E5"/>
    <w:rsid w:val="00E96EB9"/>
    <w:rsid w:val="00EC3ED4"/>
    <w:rsid w:val="00ED0976"/>
    <w:rsid w:val="00ED1A24"/>
    <w:rsid w:val="00ED4924"/>
    <w:rsid w:val="00EF542D"/>
    <w:rsid w:val="00EF639F"/>
    <w:rsid w:val="00F050DB"/>
    <w:rsid w:val="00F133AD"/>
    <w:rsid w:val="00F26E7F"/>
    <w:rsid w:val="00F3023D"/>
    <w:rsid w:val="00F45E37"/>
    <w:rsid w:val="00F52708"/>
    <w:rsid w:val="00F535D9"/>
    <w:rsid w:val="00F5592B"/>
    <w:rsid w:val="00F603D6"/>
    <w:rsid w:val="00F64070"/>
    <w:rsid w:val="00F669E9"/>
    <w:rsid w:val="00F7271A"/>
    <w:rsid w:val="00F7497C"/>
    <w:rsid w:val="00F8317C"/>
    <w:rsid w:val="00F95D67"/>
    <w:rsid w:val="00FB745E"/>
    <w:rsid w:val="00FC181B"/>
    <w:rsid w:val="00FF3634"/>
    <w:rsid w:val="00FF64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5:docId w15:val="{39A01931-1881-42D6-AE41-8C90763BA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782"/>
    <w:pPr>
      <w:widowControl w:val="0"/>
    </w:pPr>
    <w:rPr>
      <w:rFonts w:ascii="Courier New" w:hAnsi="Courier New"/>
      <w:snapToGrid w:val="0"/>
      <w:sz w:val="24"/>
    </w:rPr>
  </w:style>
  <w:style w:type="paragraph" w:styleId="Heading1">
    <w:name w:val="heading 1"/>
    <w:basedOn w:val="Normal"/>
    <w:next w:val="Normal"/>
    <w:qFormat/>
    <w:rsid w:val="00E21782"/>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rsid w:val="00E21782"/>
    <w:rPr>
      <w:color w:val="0000FF"/>
      <w:u w:val="single"/>
    </w:rPr>
  </w:style>
  <w:style w:type="character" w:styleId="FollowedHyperlink">
    <w:name w:val="FollowedHyperlink"/>
    <w:rsid w:val="00E21782"/>
    <w:rPr>
      <w:color w:val="800080"/>
      <w:u w:val="single"/>
    </w:rPr>
  </w:style>
  <w:style w:type="character" w:styleId="Strong">
    <w:name w:val="Strong"/>
    <w:qFormat/>
    <w:rsid w:val="00E21782"/>
    <w:rPr>
      <w:b/>
      <w:bCs/>
    </w:rPr>
  </w:style>
  <w:style w:type="paragraph" w:styleId="ListParagraph">
    <w:name w:val="List Paragraph"/>
    <w:basedOn w:val="Normal"/>
    <w:uiPriority w:val="34"/>
    <w:qFormat/>
    <w:rsid w:val="00A71990"/>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rsid w:val="00E7192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789"/>
    <w:rPr>
      <w:rFonts w:ascii="Tahoma" w:hAnsi="Tahoma" w:cs="Tahoma"/>
      <w:sz w:val="16"/>
      <w:szCs w:val="16"/>
    </w:rPr>
  </w:style>
  <w:style w:type="character" w:customStyle="1" w:styleId="BalloonTextChar">
    <w:name w:val="Balloon Text Char"/>
    <w:link w:val="BalloonText"/>
    <w:uiPriority w:val="99"/>
    <w:semiHidden/>
    <w:rsid w:val="00921789"/>
    <w:rPr>
      <w:rFonts w:ascii="Tahoma" w:hAnsi="Tahoma" w:cs="Tahoma"/>
      <w:snapToGrid w:val="0"/>
      <w:sz w:val="16"/>
      <w:szCs w:val="16"/>
    </w:rPr>
  </w:style>
  <w:style w:type="paragraph" w:styleId="Header">
    <w:name w:val="header"/>
    <w:basedOn w:val="Normal"/>
    <w:link w:val="HeaderChar"/>
    <w:uiPriority w:val="99"/>
    <w:unhideWhenUsed/>
    <w:rsid w:val="005742FD"/>
    <w:pPr>
      <w:tabs>
        <w:tab w:val="center" w:pos="4680"/>
        <w:tab w:val="right" w:pos="9360"/>
      </w:tabs>
    </w:pPr>
  </w:style>
  <w:style w:type="character" w:customStyle="1" w:styleId="HeaderChar">
    <w:name w:val="Header Char"/>
    <w:basedOn w:val="DefaultParagraphFont"/>
    <w:link w:val="Header"/>
    <w:uiPriority w:val="99"/>
    <w:rsid w:val="005742FD"/>
    <w:rPr>
      <w:rFonts w:ascii="Courier New" w:hAnsi="Courier New"/>
      <w:snapToGrid w:val="0"/>
      <w:sz w:val="24"/>
    </w:rPr>
  </w:style>
  <w:style w:type="paragraph" w:styleId="Footer">
    <w:name w:val="footer"/>
    <w:basedOn w:val="Normal"/>
    <w:link w:val="FooterChar"/>
    <w:uiPriority w:val="99"/>
    <w:unhideWhenUsed/>
    <w:rsid w:val="005742FD"/>
    <w:pPr>
      <w:tabs>
        <w:tab w:val="center" w:pos="4680"/>
        <w:tab w:val="right" w:pos="9360"/>
      </w:tabs>
    </w:pPr>
  </w:style>
  <w:style w:type="character" w:customStyle="1" w:styleId="FooterChar">
    <w:name w:val="Footer Char"/>
    <w:basedOn w:val="DefaultParagraphFont"/>
    <w:link w:val="Footer"/>
    <w:uiPriority w:val="99"/>
    <w:rsid w:val="005742FD"/>
    <w:rPr>
      <w:rFonts w:ascii="Courier New" w:hAnsi="Courier New"/>
      <w:snapToGrid w:val="0"/>
      <w:sz w:val="24"/>
    </w:rPr>
  </w:style>
  <w:style w:type="paragraph" w:styleId="NoSpacing">
    <w:name w:val="No Spacing"/>
    <w:uiPriority w:val="1"/>
    <w:qFormat/>
    <w:rsid w:val="00DA4E2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2896">
      <w:bodyDiv w:val="1"/>
      <w:marLeft w:val="0"/>
      <w:marRight w:val="0"/>
      <w:marTop w:val="0"/>
      <w:marBottom w:val="0"/>
      <w:divBdr>
        <w:top w:val="none" w:sz="0" w:space="0" w:color="auto"/>
        <w:left w:val="none" w:sz="0" w:space="0" w:color="auto"/>
        <w:bottom w:val="none" w:sz="0" w:space="0" w:color="auto"/>
        <w:right w:val="none" w:sz="0" w:space="0" w:color="auto"/>
      </w:divBdr>
    </w:div>
    <w:div w:id="194394003">
      <w:bodyDiv w:val="1"/>
      <w:marLeft w:val="0"/>
      <w:marRight w:val="0"/>
      <w:marTop w:val="0"/>
      <w:marBottom w:val="0"/>
      <w:divBdr>
        <w:top w:val="none" w:sz="0" w:space="0" w:color="auto"/>
        <w:left w:val="none" w:sz="0" w:space="0" w:color="auto"/>
        <w:bottom w:val="none" w:sz="0" w:space="0" w:color="auto"/>
        <w:right w:val="none" w:sz="0" w:space="0" w:color="auto"/>
      </w:divBdr>
    </w:div>
    <w:div w:id="311374360">
      <w:bodyDiv w:val="1"/>
      <w:marLeft w:val="0"/>
      <w:marRight w:val="0"/>
      <w:marTop w:val="0"/>
      <w:marBottom w:val="0"/>
      <w:divBdr>
        <w:top w:val="none" w:sz="0" w:space="0" w:color="auto"/>
        <w:left w:val="none" w:sz="0" w:space="0" w:color="auto"/>
        <w:bottom w:val="none" w:sz="0" w:space="0" w:color="auto"/>
        <w:right w:val="none" w:sz="0" w:space="0" w:color="auto"/>
      </w:divBdr>
      <w:divsChild>
        <w:div w:id="97917758">
          <w:marLeft w:val="720"/>
          <w:marRight w:val="0"/>
          <w:marTop w:val="86"/>
          <w:marBottom w:val="0"/>
          <w:divBdr>
            <w:top w:val="none" w:sz="0" w:space="0" w:color="auto"/>
            <w:left w:val="none" w:sz="0" w:space="0" w:color="auto"/>
            <w:bottom w:val="none" w:sz="0" w:space="0" w:color="auto"/>
            <w:right w:val="none" w:sz="0" w:space="0" w:color="auto"/>
          </w:divBdr>
        </w:div>
        <w:div w:id="347609274">
          <w:marLeft w:val="720"/>
          <w:marRight w:val="0"/>
          <w:marTop w:val="86"/>
          <w:marBottom w:val="0"/>
          <w:divBdr>
            <w:top w:val="none" w:sz="0" w:space="0" w:color="auto"/>
            <w:left w:val="none" w:sz="0" w:space="0" w:color="auto"/>
            <w:bottom w:val="none" w:sz="0" w:space="0" w:color="auto"/>
            <w:right w:val="none" w:sz="0" w:space="0" w:color="auto"/>
          </w:divBdr>
        </w:div>
        <w:div w:id="1578855137">
          <w:marLeft w:val="720"/>
          <w:marRight w:val="0"/>
          <w:marTop w:val="86"/>
          <w:marBottom w:val="0"/>
          <w:divBdr>
            <w:top w:val="none" w:sz="0" w:space="0" w:color="auto"/>
            <w:left w:val="none" w:sz="0" w:space="0" w:color="auto"/>
            <w:bottom w:val="none" w:sz="0" w:space="0" w:color="auto"/>
            <w:right w:val="none" w:sz="0" w:space="0" w:color="auto"/>
          </w:divBdr>
        </w:div>
        <w:div w:id="1683556418">
          <w:marLeft w:val="720"/>
          <w:marRight w:val="0"/>
          <w:marTop w:val="86"/>
          <w:marBottom w:val="0"/>
          <w:divBdr>
            <w:top w:val="none" w:sz="0" w:space="0" w:color="auto"/>
            <w:left w:val="none" w:sz="0" w:space="0" w:color="auto"/>
            <w:bottom w:val="none" w:sz="0" w:space="0" w:color="auto"/>
            <w:right w:val="none" w:sz="0" w:space="0" w:color="auto"/>
          </w:divBdr>
        </w:div>
        <w:div w:id="1791126524">
          <w:marLeft w:val="720"/>
          <w:marRight w:val="0"/>
          <w:marTop w:val="86"/>
          <w:marBottom w:val="0"/>
          <w:divBdr>
            <w:top w:val="none" w:sz="0" w:space="0" w:color="auto"/>
            <w:left w:val="none" w:sz="0" w:space="0" w:color="auto"/>
            <w:bottom w:val="none" w:sz="0" w:space="0" w:color="auto"/>
            <w:right w:val="none" w:sz="0" w:space="0" w:color="auto"/>
          </w:divBdr>
        </w:div>
        <w:div w:id="1971472131">
          <w:marLeft w:val="720"/>
          <w:marRight w:val="0"/>
          <w:marTop w:val="86"/>
          <w:marBottom w:val="0"/>
          <w:divBdr>
            <w:top w:val="none" w:sz="0" w:space="0" w:color="auto"/>
            <w:left w:val="none" w:sz="0" w:space="0" w:color="auto"/>
            <w:bottom w:val="none" w:sz="0" w:space="0" w:color="auto"/>
            <w:right w:val="none" w:sz="0" w:space="0" w:color="auto"/>
          </w:divBdr>
        </w:div>
        <w:div w:id="402994000">
          <w:marLeft w:val="720"/>
          <w:marRight w:val="0"/>
          <w:marTop w:val="86"/>
          <w:marBottom w:val="0"/>
          <w:divBdr>
            <w:top w:val="none" w:sz="0" w:space="0" w:color="auto"/>
            <w:left w:val="none" w:sz="0" w:space="0" w:color="auto"/>
            <w:bottom w:val="none" w:sz="0" w:space="0" w:color="auto"/>
            <w:right w:val="none" w:sz="0" w:space="0" w:color="auto"/>
          </w:divBdr>
        </w:div>
      </w:divsChild>
    </w:div>
    <w:div w:id="1433236312">
      <w:bodyDiv w:val="1"/>
      <w:marLeft w:val="0"/>
      <w:marRight w:val="0"/>
      <w:marTop w:val="0"/>
      <w:marBottom w:val="0"/>
      <w:divBdr>
        <w:top w:val="none" w:sz="0" w:space="0" w:color="auto"/>
        <w:left w:val="none" w:sz="0" w:space="0" w:color="auto"/>
        <w:bottom w:val="none" w:sz="0" w:space="0" w:color="auto"/>
        <w:right w:val="none" w:sz="0" w:space="0" w:color="auto"/>
      </w:divBdr>
    </w:div>
    <w:div w:id="1505900314">
      <w:bodyDiv w:val="1"/>
      <w:marLeft w:val="0"/>
      <w:marRight w:val="0"/>
      <w:marTop w:val="0"/>
      <w:marBottom w:val="0"/>
      <w:divBdr>
        <w:top w:val="none" w:sz="0" w:space="0" w:color="auto"/>
        <w:left w:val="none" w:sz="0" w:space="0" w:color="auto"/>
        <w:bottom w:val="none" w:sz="0" w:space="0" w:color="auto"/>
        <w:right w:val="none" w:sz="0" w:space="0" w:color="auto"/>
      </w:divBdr>
    </w:div>
    <w:div w:id="2093234049">
      <w:bodyDiv w:val="1"/>
      <w:marLeft w:val="0"/>
      <w:marRight w:val="0"/>
      <w:marTop w:val="0"/>
      <w:marBottom w:val="0"/>
      <w:divBdr>
        <w:top w:val="none" w:sz="0" w:space="0" w:color="auto"/>
        <w:left w:val="none" w:sz="0" w:space="0" w:color="auto"/>
        <w:bottom w:val="none" w:sz="0" w:space="0" w:color="auto"/>
        <w:right w:val="none" w:sz="0" w:space="0" w:color="auto"/>
      </w:divBdr>
      <w:divsChild>
        <w:div w:id="2023241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page_id=80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rshall.edu/academic-affai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3</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CD 601 - Introduction to Graduate Studies</vt:lpstr>
    </vt:vector>
  </TitlesOfParts>
  <Company>Marshall University</Company>
  <LinksUpToDate>false</LinksUpToDate>
  <CharactersWithSpaces>5613</CharactersWithSpaces>
  <SharedDoc>false</SharedDoc>
  <HLinks>
    <vt:vector size="12" baseType="variant">
      <vt:variant>
        <vt:i4>1441792</vt:i4>
      </vt:variant>
      <vt:variant>
        <vt:i4>3</vt:i4>
      </vt:variant>
      <vt:variant>
        <vt:i4>0</vt:i4>
      </vt:variant>
      <vt:variant>
        <vt:i4>5</vt:i4>
      </vt:variant>
      <vt:variant>
        <vt:lpwstr>http://www.marshall.edu/president/board/Policies/MUBOG AA-12 Academic Dishonesty.pdf</vt:lpwstr>
      </vt:variant>
      <vt:variant>
        <vt:lpwstr/>
      </vt:variant>
      <vt:variant>
        <vt:i4>5570639</vt:i4>
      </vt:variant>
      <vt:variant>
        <vt:i4>0</vt:i4>
      </vt:variant>
      <vt:variant>
        <vt:i4>0</vt:i4>
      </vt:variant>
      <vt:variant>
        <vt:i4>5</vt:i4>
      </vt:variant>
      <vt:variant>
        <vt:lpwstr>http://www.marshall.edu/disabled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 601 - Introduction to Graduate Studies</dc:title>
  <dc:creator>Pam R. Gardner</dc:creator>
  <cp:lastModifiedBy>Brooks, Clayton</cp:lastModifiedBy>
  <cp:revision>14</cp:revision>
  <cp:lastPrinted>2011-09-28T12:22:00Z</cp:lastPrinted>
  <dcterms:created xsi:type="dcterms:W3CDTF">2012-10-03T21:05:00Z</dcterms:created>
  <dcterms:modified xsi:type="dcterms:W3CDTF">2015-08-24T18:58:00Z</dcterms:modified>
</cp:coreProperties>
</file>