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E6" w:rsidRPr="000708DF" w:rsidRDefault="008B26E6" w:rsidP="008B26E6">
      <w:pPr>
        <w:rPr>
          <w:b/>
          <w:bCs/>
        </w:rPr>
      </w:pPr>
      <w:r w:rsidRPr="000708DF">
        <w:rPr>
          <w:rFonts w:hint="eastAsia"/>
          <w:b/>
          <w:bCs/>
        </w:rPr>
        <w:t xml:space="preserve">Instructor: </w:t>
      </w:r>
    </w:p>
    <w:p w:rsidR="008B26E6" w:rsidRDefault="008B26E6" w:rsidP="00FB20EB">
      <w:pPr>
        <w:ind w:firstLine="747"/>
        <w:rPr>
          <w:b/>
          <w:bCs/>
        </w:rPr>
      </w:pPr>
      <w:r>
        <w:rPr>
          <w:rFonts w:hint="eastAsia"/>
          <w:bCs/>
        </w:rPr>
        <w:t xml:space="preserve">Dr. </w:t>
      </w:r>
      <w:proofErr w:type="spellStart"/>
      <w:r w:rsidRPr="003722EF">
        <w:rPr>
          <w:rFonts w:hint="eastAsia"/>
          <w:bCs/>
        </w:rPr>
        <w:t>Xiaojuan</w:t>
      </w:r>
      <w:proofErr w:type="spellEnd"/>
      <w:r w:rsidRPr="003722EF">
        <w:rPr>
          <w:rFonts w:hint="eastAsia"/>
          <w:bCs/>
        </w:rPr>
        <w:t xml:space="preserve"> (Judy) Fan</w:t>
      </w:r>
      <w:r>
        <w:rPr>
          <w:rFonts w:hint="eastAsia"/>
          <w:b/>
          <w:bCs/>
        </w:rPr>
        <w:t xml:space="preserve"> </w:t>
      </w:r>
    </w:p>
    <w:p w:rsidR="008B26E6" w:rsidRDefault="002B4FB0" w:rsidP="00FB20EB">
      <w:pPr>
        <w:ind w:firstLine="747"/>
      </w:pPr>
      <w:r>
        <w:t>Office: S</w:t>
      </w:r>
      <w:r w:rsidR="00A910FD">
        <w:t>256</w:t>
      </w:r>
    </w:p>
    <w:p w:rsidR="008B26E6" w:rsidRDefault="008B26E6" w:rsidP="00FB20EB">
      <w:pPr>
        <w:ind w:firstLine="747"/>
        <w:rPr>
          <w:lang w:eastAsia="zh-CN"/>
        </w:rPr>
      </w:pPr>
      <w:r>
        <w:t>Phone: (304) 696-</w:t>
      </w:r>
      <w:r w:rsidR="002B4FB0">
        <w:rPr>
          <w:rFonts w:hint="eastAsia"/>
          <w:lang w:eastAsia="zh-CN"/>
        </w:rPr>
        <w:t>3757</w:t>
      </w:r>
    </w:p>
    <w:p w:rsidR="002B4FB0" w:rsidRPr="0009001D" w:rsidRDefault="002B4FB0" w:rsidP="002B4FB0">
      <w:pPr>
        <w:ind w:firstLine="747"/>
        <w:rPr>
          <w:sz w:val="28"/>
          <w:szCs w:val="28"/>
          <w:lang w:val="de-DE"/>
        </w:rPr>
      </w:pPr>
      <w:r w:rsidRPr="0009001D">
        <w:rPr>
          <w:lang w:val="de-DE"/>
        </w:rPr>
        <w:t xml:space="preserve">E-mail: </w:t>
      </w:r>
      <w:r>
        <w:rPr>
          <w:rFonts w:hint="eastAsia"/>
          <w:lang w:val="de-DE"/>
        </w:rPr>
        <w:t>fan</w:t>
      </w:r>
      <w:r w:rsidR="00067155">
        <w:rPr>
          <w:lang w:val="de-DE"/>
        </w:rPr>
        <w:t>2</w:t>
      </w:r>
      <w:r w:rsidRPr="0009001D">
        <w:rPr>
          <w:lang w:val="de-DE"/>
        </w:rPr>
        <w:t>@</w:t>
      </w:r>
      <w:r>
        <w:rPr>
          <w:rFonts w:hint="eastAsia"/>
          <w:lang w:val="de-DE"/>
        </w:rPr>
        <w:t>marshall.edu</w:t>
      </w:r>
    </w:p>
    <w:p w:rsidR="008B26E6" w:rsidRDefault="006A512E" w:rsidP="003876EE">
      <w:pPr>
        <w:ind w:left="1890" w:hanging="1143"/>
        <w:rPr>
          <w:lang w:eastAsia="zh-CN"/>
        </w:rPr>
      </w:pPr>
      <w:r>
        <w:t xml:space="preserve">Office </w:t>
      </w:r>
      <w:proofErr w:type="spellStart"/>
      <w:r>
        <w:t>Hrs</w:t>
      </w:r>
      <w:proofErr w:type="spellEnd"/>
      <w:r>
        <w:t>:</w:t>
      </w:r>
      <w:r w:rsidR="00606B8A" w:rsidRPr="00606B8A">
        <w:rPr>
          <w:rFonts w:hint="eastAsia"/>
          <w:lang w:eastAsia="zh-CN"/>
        </w:rPr>
        <w:t xml:space="preserve"> </w:t>
      </w:r>
      <w:r w:rsidR="00606B8A">
        <w:rPr>
          <w:rFonts w:hint="eastAsia"/>
          <w:lang w:eastAsia="zh-CN"/>
        </w:rPr>
        <w:t>T</w:t>
      </w:r>
      <w:r w:rsidR="00606B8A">
        <w:rPr>
          <w:lang w:eastAsia="zh-CN"/>
        </w:rPr>
        <w:t>W</w:t>
      </w:r>
      <w:r w:rsidR="00606B8A">
        <w:rPr>
          <w:rFonts w:hint="eastAsia"/>
          <w:lang w:eastAsia="zh-CN"/>
        </w:rPr>
        <w:t>R</w:t>
      </w:r>
      <w:r w:rsidR="00606B8A">
        <w:t xml:space="preserve"> </w:t>
      </w:r>
      <w:r w:rsidR="00606B8A">
        <w:rPr>
          <w:bCs/>
        </w:rPr>
        <w:t>11 – 12 AM</w:t>
      </w:r>
      <w:r w:rsidR="00606B8A">
        <w:rPr>
          <w:rFonts w:hint="eastAsia"/>
          <w:bCs/>
          <w:lang w:eastAsia="zh-CN"/>
        </w:rPr>
        <w:t xml:space="preserve"> </w:t>
      </w:r>
      <w:r w:rsidR="00606B8A">
        <w:rPr>
          <w:bCs/>
          <w:lang w:eastAsia="zh-CN"/>
        </w:rPr>
        <w:t xml:space="preserve">&amp; </w:t>
      </w:r>
      <w:r w:rsidR="00606B8A">
        <w:rPr>
          <w:rFonts w:hint="eastAsia"/>
          <w:bCs/>
          <w:lang w:eastAsia="zh-CN"/>
        </w:rPr>
        <w:t>2</w:t>
      </w:r>
      <w:r w:rsidR="00606B8A">
        <w:rPr>
          <w:bCs/>
        </w:rPr>
        <w:t xml:space="preserve"> – 3 PM or by appointment.</w:t>
      </w:r>
    </w:p>
    <w:p w:rsidR="003E14F3" w:rsidRDefault="008B26E6" w:rsidP="003E14F3">
      <w:pPr>
        <w:rPr>
          <w:b/>
          <w:bCs/>
          <w:lang w:val="de-DE"/>
        </w:rPr>
      </w:pPr>
      <w:r w:rsidRPr="000708DF">
        <w:rPr>
          <w:b/>
          <w:bCs/>
          <w:lang w:val="de-DE"/>
        </w:rPr>
        <w:t>T</w:t>
      </w:r>
      <w:r w:rsidRPr="000708DF">
        <w:rPr>
          <w:rFonts w:hint="eastAsia"/>
          <w:b/>
          <w:bCs/>
          <w:lang w:val="de-DE"/>
        </w:rPr>
        <w:t>extbook</w:t>
      </w:r>
      <w:r w:rsidR="003E14F3">
        <w:rPr>
          <w:b/>
          <w:bCs/>
          <w:lang w:val="de-DE"/>
        </w:rPr>
        <w:t>:</w:t>
      </w:r>
    </w:p>
    <w:p w:rsidR="008B26E6" w:rsidRPr="003E14F3" w:rsidRDefault="003E14F3" w:rsidP="003E14F3">
      <w:pPr>
        <w:rPr>
          <w:b/>
          <w:bCs/>
          <w:lang w:val="de-DE"/>
        </w:rPr>
      </w:pPr>
      <w:r>
        <w:t xml:space="preserve">General </w:t>
      </w:r>
      <w:r w:rsidR="00F31832" w:rsidRPr="00F31832">
        <w:t xml:space="preserve">Physics </w:t>
      </w:r>
      <w:r>
        <w:t xml:space="preserve">PHY </w:t>
      </w:r>
      <w:r w:rsidR="00F31832" w:rsidRPr="00F31832">
        <w:t>202 Lab</w:t>
      </w:r>
      <w:r>
        <w:t>oratory</w:t>
      </w:r>
      <w:r w:rsidR="00F31832" w:rsidRPr="00F31832">
        <w:t xml:space="preserve"> Manual, </w:t>
      </w:r>
      <w:proofErr w:type="gramStart"/>
      <w:r w:rsidR="00BA3956">
        <w:t>7</w:t>
      </w:r>
      <w:r w:rsidR="00BA3956" w:rsidRPr="00BA3956">
        <w:rPr>
          <w:vertAlign w:val="superscript"/>
        </w:rPr>
        <w:t>th</w:t>
      </w:r>
      <w:proofErr w:type="gramEnd"/>
      <w:r w:rsidR="00BA3956">
        <w:t xml:space="preserve"> Edition, by Marshall University &amp; Van-</w:t>
      </w:r>
      <w:proofErr w:type="spellStart"/>
      <w:r w:rsidR="00BA3956">
        <w:t>Griner</w:t>
      </w:r>
      <w:proofErr w:type="spellEnd"/>
      <w:r w:rsidR="00BA3956">
        <w:t xml:space="preserve">, LLC. </w:t>
      </w:r>
    </w:p>
    <w:p w:rsidR="008B26E6" w:rsidRPr="000708DF" w:rsidRDefault="008B26E6" w:rsidP="008B26E6">
      <w:pPr>
        <w:rPr>
          <w:b/>
          <w:bCs/>
        </w:rPr>
      </w:pPr>
      <w:r w:rsidRPr="000708DF">
        <w:rPr>
          <w:rFonts w:hint="eastAsia"/>
          <w:b/>
          <w:bCs/>
        </w:rPr>
        <w:t>Prerequisites</w:t>
      </w:r>
      <w:r w:rsidRPr="000708DF">
        <w:rPr>
          <w:b/>
          <w:bCs/>
        </w:rPr>
        <w:t>:</w:t>
      </w:r>
      <w:r w:rsidRPr="000708DF">
        <w:rPr>
          <w:b/>
          <w:bCs/>
        </w:rPr>
        <w:tab/>
      </w:r>
    </w:p>
    <w:p w:rsidR="002B4FB0" w:rsidRDefault="008B26E6" w:rsidP="002B4FB0">
      <w:pPr>
        <w:ind w:firstLine="1152"/>
        <w:rPr>
          <w:bCs/>
          <w:lang w:eastAsia="zh-CN"/>
        </w:rPr>
      </w:pPr>
      <w:r w:rsidRPr="003722EF">
        <w:rPr>
          <w:bCs/>
        </w:rPr>
        <w:t xml:space="preserve">Math 120 or Math 121 or Math 123 or equivalent and Physics </w:t>
      </w:r>
      <w:r>
        <w:rPr>
          <w:rFonts w:hint="eastAsia"/>
          <w:bCs/>
          <w:lang w:eastAsia="zh-CN"/>
        </w:rPr>
        <w:t>20</w:t>
      </w:r>
      <w:r w:rsidR="00F31832">
        <w:rPr>
          <w:rFonts w:hint="eastAsia"/>
          <w:bCs/>
          <w:lang w:eastAsia="zh-CN"/>
        </w:rPr>
        <w:t>1</w:t>
      </w:r>
      <w:r>
        <w:rPr>
          <w:rFonts w:hint="eastAsia"/>
          <w:bCs/>
        </w:rPr>
        <w:t xml:space="preserve"> c</w:t>
      </w:r>
      <w:r w:rsidRPr="003722EF">
        <w:rPr>
          <w:bCs/>
        </w:rPr>
        <w:t>oncurrent</w:t>
      </w:r>
    </w:p>
    <w:p w:rsidR="002B4FB0" w:rsidRDefault="002B4FB0" w:rsidP="002B4FB0">
      <w:pPr>
        <w:rPr>
          <w:bCs/>
          <w:lang w:eastAsia="zh-CN"/>
        </w:rPr>
      </w:pPr>
    </w:p>
    <w:p w:rsidR="00A16770" w:rsidRPr="00194565" w:rsidRDefault="00A16770" w:rsidP="00A16770">
      <w:pPr>
        <w:widowControl/>
        <w:rPr>
          <w:b/>
          <w:bCs/>
        </w:rPr>
      </w:pPr>
      <w:r w:rsidRPr="00194565">
        <w:rPr>
          <w:b/>
          <w:bCs/>
        </w:rPr>
        <w:t>Objectives:</w:t>
      </w:r>
    </w:p>
    <w:p w:rsidR="00A16770" w:rsidRPr="001006D0" w:rsidRDefault="00A16770" w:rsidP="00A16770">
      <w:pPr>
        <w:widowControl/>
        <w:ind w:firstLine="720"/>
        <w:rPr>
          <w:bCs/>
        </w:rPr>
      </w:pPr>
      <w:r w:rsidRPr="001006D0">
        <w:rPr>
          <w:bCs/>
        </w:rPr>
        <w:t>Each student is expected to learn concepts, experimental procedure and compu</w:t>
      </w:r>
      <w:r w:rsidR="00402601">
        <w:rPr>
          <w:bCs/>
        </w:rPr>
        <w:t xml:space="preserve">tation steps for each experiment. </w:t>
      </w:r>
      <w:r w:rsidRPr="001006D0">
        <w:rPr>
          <w:bCs/>
        </w:rPr>
        <w:t xml:space="preserve"> This process should enhance the learning that takes place in the lecture class.</w:t>
      </w:r>
    </w:p>
    <w:p w:rsidR="00482C47" w:rsidRDefault="00482C47" w:rsidP="00A16770">
      <w:pPr>
        <w:widowControl/>
        <w:ind w:firstLine="720"/>
        <w:rPr>
          <w:bCs/>
        </w:rPr>
      </w:pPr>
    </w:p>
    <w:p w:rsidR="00A16770" w:rsidRPr="001006D0" w:rsidRDefault="00A16770" w:rsidP="00A16770">
      <w:pPr>
        <w:widowControl/>
        <w:ind w:firstLine="720"/>
        <w:rPr>
          <w:bCs/>
        </w:rPr>
      </w:pPr>
      <w:r w:rsidRPr="001006D0">
        <w:rPr>
          <w:bCs/>
        </w:rPr>
        <w:t>This is algebra and trigonometry based course in which students are expected to think in logical and quantitative ways.  Exams will consist of relevant conceptual questions, questions about procedure</w:t>
      </w:r>
      <w:r w:rsidR="00402601">
        <w:rPr>
          <w:bCs/>
        </w:rPr>
        <w:t>s</w:t>
      </w:r>
      <w:r w:rsidRPr="001006D0">
        <w:rPr>
          <w:bCs/>
        </w:rPr>
        <w:t>, and questions involving problem solving</w:t>
      </w:r>
      <w:r w:rsidR="00402601">
        <w:rPr>
          <w:bCs/>
        </w:rPr>
        <w:t xml:space="preserve"> ability</w:t>
      </w:r>
      <w:r w:rsidRPr="001006D0">
        <w:rPr>
          <w:bCs/>
        </w:rPr>
        <w:t xml:space="preserve">.  </w:t>
      </w:r>
    </w:p>
    <w:p w:rsidR="00A16770" w:rsidRPr="001006D0" w:rsidRDefault="00A16770" w:rsidP="00A16770">
      <w:pPr>
        <w:widowControl/>
        <w:ind w:firstLine="720"/>
        <w:rPr>
          <w:bCs/>
        </w:rPr>
      </w:pPr>
      <w:r w:rsidRPr="001006D0">
        <w:rPr>
          <w:bCs/>
        </w:rPr>
        <w:t xml:space="preserve">Students are encouraged </w:t>
      </w:r>
      <w:r w:rsidR="00402601">
        <w:rPr>
          <w:bCs/>
        </w:rPr>
        <w:t>to review physics concepts and principles associated to lab class before class. Students are also encouraged to</w:t>
      </w:r>
      <w:r w:rsidRPr="001006D0">
        <w:rPr>
          <w:bCs/>
        </w:rPr>
        <w:t xml:space="preserve"> ask questions during class or after class on </w:t>
      </w:r>
      <w:r w:rsidR="00402601">
        <w:rPr>
          <w:bCs/>
        </w:rPr>
        <w:t xml:space="preserve">any questions </w:t>
      </w:r>
      <w:r w:rsidRPr="001006D0">
        <w:rPr>
          <w:bCs/>
        </w:rPr>
        <w:t>that bother them.  Science is a process of asking questions to understand nature around us.</w:t>
      </w:r>
    </w:p>
    <w:p w:rsidR="00A16770" w:rsidRDefault="00A16770" w:rsidP="002B4FB0">
      <w:pPr>
        <w:rPr>
          <w:rFonts w:ascii="Times New Roman TUR" w:hAnsi="Times New Roman TUR" w:cs="Times New Roman TUR"/>
          <w:b/>
          <w:bCs/>
        </w:rPr>
      </w:pPr>
    </w:p>
    <w:p w:rsidR="008B26E6" w:rsidRPr="000708DF" w:rsidRDefault="008B26E6" w:rsidP="002B4FB0">
      <w:pPr>
        <w:rPr>
          <w:bCs/>
          <w:lang w:eastAsia="zh-CN"/>
        </w:rPr>
      </w:pPr>
      <w:r w:rsidRPr="000708DF">
        <w:rPr>
          <w:rFonts w:ascii="Times New Roman TUR" w:hAnsi="Times New Roman TUR" w:cs="Times New Roman TUR"/>
          <w:b/>
          <w:bCs/>
        </w:rPr>
        <w:t xml:space="preserve">General </w:t>
      </w:r>
      <w:r w:rsidR="00F31832" w:rsidRPr="000708DF">
        <w:rPr>
          <w:rFonts w:ascii="Times New Roman TUR" w:hAnsi="Times New Roman TUR" w:cs="Times New Roman TUR" w:hint="eastAsia"/>
          <w:b/>
          <w:bCs/>
          <w:lang w:eastAsia="zh-CN"/>
        </w:rPr>
        <w:t>Instructions</w:t>
      </w:r>
    </w:p>
    <w:p w:rsidR="00F31832" w:rsidRPr="00F31832" w:rsidRDefault="00F31832" w:rsidP="00F31832">
      <w:pPr>
        <w:ind w:firstLine="720"/>
        <w:rPr>
          <w:i/>
        </w:rPr>
      </w:pPr>
      <w:r w:rsidRPr="00F31832">
        <w:t>Most exercises in this laboratory course are to be done using a computer and int</w:t>
      </w:r>
      <w:r w:rsidR="0018223B">
        <w:t xml:space="preserve">erface apparatus to </w:t>
      </w:r>
      <w:r w:rsidRPr="00F31832">
        <w:t>display</w:t>
      </w:r>
      <w:r w:rsidR="0018223B">
        <w:t xml:space="preserve"> and collect</w:t>
      </w:r>
      <w:r w:rsidRPr="00F31832">
        <w:t xml:space="preserve"> data.  The purpose of these laborat</w:t>
      </w:r>
      <w:r w:rsidR="0018223B">
        <w:t xml:space="preserve">ory exercises is to provide </w:t>
      </w:r>
      <w:r w:rsidRPr="00F31832">
        <w:t>student</w:t>
      </w:r>
      <w:r w:rsidR="0018223B">
        <w:t xml:space="preserve">s with </w:t>
      </w:r>
      <w:r w:rsidRPr="00F31832">
        <w:t xml:space="preserve">good understanding of </w:t>
      </w:r>
      <w:r w:rsidR="0018223B">
        <w:t xml:space="preserve">physics </w:t>
      </w:r>
      <w:r w:rsidRPr="00F31832">
        <w:t xml:space="preserve">concepts </w:t>
      </w:r>
      <w:r w:rsidR="0018223B">
        <w:t xml:space="preserve">and principles involving </w:t>
      </w:r>
      <w:r w:rsidRPr="00F31832">
        <w:t xml:space="preserve">motion, force, momentum, energy, heat, temperature, vibrations and resonance. You are to work through the exercises thoroughly and make predictions whenever asked.  In doing this you should collaborate closely with your laboratory partners.  Be prepared to work intensely for the full period of the laboratory if you expect to complete your laboratory work.  </w:t>
      </w:r>
      <w:r w:rsidRPr="00F31832">
        <w:rPr>
          <w:i/>
        </w:rPr>
        <w:t>Thoroughness is important!</w:t>
      </w:r>
    </w:p>
    <w:p w:rsidR="00D24727" w:rsidRDefault="00D24727" w:rsidP="00F31832">
      <w:pPr>
        <w:ind w:firstLine="720"/>
      </w:pPr>
    </w:p>
    <w:p w:rsidR="00F31832" w:rsidRPr="00F31832" w:rsidRDefault="00F31832" w:rsidP="00F31832">
      <w:pPr>
        <w:ind w:firstLine="720"/>
      </w:pPr>
      <w:r w:rsidRPr="00F31832">
        <w:t xml:space="preserve">If you have not had a lot of experience </w:t>
      </w:r>
      <w:r w:rsidR="009D6A79">
        <w:t>with computers, this class will provide</w:t>
      </w:r>
      <w:r w:rsidRPr="00F31832">
        <w:t xml:space="preserve"> you the opportunity to feel comfortable using them.  Do not allow a laboratory partner with more computer experience to take over your group.  No-one should take the mouse out of your hands.  If you are the laboratory partner with more experience, resist the temptation to take over.  We all learn more by doing than by observing, so your laboratory partners will learn nothing by watching you demonstrate your computer skills.  However, your laboratory partners will quickly gain the skills needed in this course if they are given the opportunity to practice.</w:t>
      </w:r>
    </w:p>
    <w:p w:rsidR="00D24727" w:rsidRDefault="00D24727" w:rsidP="00F31832">
      <w:pPr>
        <w:ind w:firstLine="720"/>
      </w:pPr>
    </w:p>
    <w:p w:rsidR="00F31832" w:rsidRPr="00A16770" w:rsidRDefault="00D24727" w:rsidP="00F31832">
      <w:pPr>
        <w:ind w:firstLine="720"/>
      </w:pPr>
      <w:r>
        <w:t>The lab schedule f</w:t>
      </w:r>
      <w:r w:rsidR="00F6626D">
        <w:t>ollows lectures in most time. Un</w:t>
      </w:r>
      <w:r w:rsidR="00F31832" w:rsidRPr="00F31832">
        <w:t xml:space="preserve">fortunately, it is not </w:t>
      </w:r>
      <w:r w:rsidR="00F31832" w:rsidRPr="00A16770">
        <w:t xml:space="preserve">possible to always time an experiment with the presentation of similar material in the lecture course.  You are expected to read over the theory and procedure for each laboratory before you come to the laboratory class.  This will </w:t>
      </w:r>
      <w:r w:rsidR="009D6A79">
        <w:t xml:space="preserve">greatly </w:t>
      </w:r>
      <w:r w:rsidR="00F31832" w:rsidRPr="00A16770">
        <w:t xml:space="preserve">help you to understand the material being presented and it will </w:t>
      </w:r>
      <w:r>
        <w:t xml:space="preserve">also </w:t>
      </w:r>
      <w:r w:rsidR="00F31832" w:rsidRPr="00A16770">
        <w:t>help you to ask more intelligent questions when something do not work.</w:t>
      </w:r>
    </w:p>
    <w:p w:rsidR="00D24727" w:rsidRDefault="00D24727" w:rsidP="00F31832">
      <w:pPr>
        <w:ind w:firstLine="720"/>
      </w:pPr>
    </w:p>
    <w:p w:rsidR="00F31832" w:rsidRPr="00A16770" w:rsidRDefault="009D6A79" w:rsidP="00F31832">
      <w:pPr>
        <w:ind w:firstLine="720"/>
      </w:pPr>
      <w:r>
        <w:t xml:space="preserve">The experiments cover </w:t>
      </w:r>
      <w:r w:rsidR="00D24727">
        <w:t xml:space="preserve">general physics </w:t>
      </w:r>
      <w:r w:rsidR="00F31832" w:rsidRPr="00A16770">
        <w:t xml:space="preserve">concepts.  In most cases you must set up apparatus, test to see if it works, and then take data.  You will normally work three to a table.  You are </w:t>
      </w:r>
      <w:r w:rsidR="00F31832" w:rsidRPr="00A16770">
        <w:lastRenderedPageBreak/>
        <w:t>encouraged to talk over any part of the experiment with your laboratory partners, or with students from other laboratory tables in the classroom.  You can often discover mistakes by simple communication</w:t>
      </w:r>
      <w:r w:rsidR="00D24727">
        <w:t>s to lab partners or instructor</w:t>
      </w:r>
      <w:r w:rsidR="00F31832" w:rsidRPr="00A16770">
        <w:t>.  If the calculations give you problems</w:t>
      </w:r>
      <w:r w:rsidR="00D24727">
        <w:t>, please</w:t>
      </w:r>
      <w:r w:rsidR="00F31832" w:rsidRPr="00A16770">
        <w:t xml:space="preserve"> ask questions while you are working on the experiment.</w:t>
      </w:r>
    </w:p>
    <w:p w:rsidR="00D24727" w:rsidRDefault="00D24727" w:rsidP="00A16770">
      <w:pPr>
        <w:pStyle w:val="Default"/>
        <w:snapToGrid w:val="0"/>
        <w:ind w:firstLine="720"/>
      </w:pPr>
    </w:p>
    <w:p w:rsidR="00A16770" w:rsidRPr="00A16770" w:rsidRDefault="00A16770" w:rsidP="00A16770">
      <w:pPr>
        <w:pStyle w:val="Default"/>
        <w:snapToGrid w:val="0"/>
        <w:ind w:firstLine="720"/>
      </w:pPr>
      <w:r w:rsidRPr="00A16770">
        <w:t xml:space="preserve">This is algebra and trigonometry based course in which students are expected to think in logical and quantitative ways. Exams will consist of relevant conceptual questions, quantitative questions, and questions involving problem solving. </w:t>
      </w:r>
    </w:p>
    <w:p w:rsidR="00D24727" w:rsidRDefault="00D24727" w:rsidP="00A16770">
      <w:pPr>
        <w:pStyle w:val="Default"/>
        <w:snapToGrid w:val="0"/>
        <w:ind w:firstLine="720"/>
      </w:pPr>
    </w:p>
    <w:p w:rsidR="00A16770" w:rsidRPr="00A16770" w:rsidRDefault="00A16770" w:rsidP="00A16770">
      <w:pPr>
        <w:pStyle w:val="Default"/>
        <w:snapToGrid w:val="0"/>
        <w:ind w:firstLine="720"/>
      </w:pPr>
      <w:r w:rsidRPr="00A16770">
        <w:t>You will need to fini</w:t>
      </w:r>
      <w:r w:rsidR="00A66EF4">
        <w:t>sh a lab report after each experiment</w:t>
      </w:r>
      <w:r w:rsidRPr="00A16770">
        <w:t xml:space="preserve">. Your completed laboratory report should include all lab manual pages on which there </w:t>
      </w:r>
      <w:r w:rsidR="00F6626D" w:rsidRPr="00A16770">
        <w:t>is</w:t>
      </w:r>
      <w:r w:rsidRPr="00A16770">
        <w:t xml:space="preserve"> data entered, </w:t>
      </w:r>
      <w:r w:rsidR="00376AEE">
        <w:t xml:space="preserve">sample </w:t>
      </w:r>
      <w:r w:rsidRPr="00A16770">
        <w:t xml:space="preserve">calculations done, questions answered, graphs, conclusion, etc. The report should </w:t>
      </w:r>
      <w:r w:rsidR="00A66EF4">
        <w:t xml:space="preserve">also </w:t>
      </w:r>
      <w:r w:rsidRPr="00A16770">
        <w:t>include any graphs that are requested or relevant to the data. The conclusion for every experiment should make a statement about what you have achieved by doing the experiment, what results you have obtained, how the experiment supports the involved physics laws, concepts, and principles. Be specific, discuss numbers and graphs and how they prove, or do not prove, the objectives of the experiment.</w:t>
      </w:r>
      <w:r w:rsidR="00A66EF4">
        <w:t xml:space="preserve"> </w:t>
      </w:r>
      <w:r w:rsidR="00A66EF4" w:rsidRPr="00A66EF4">
        <w:rPr>
          <w:b/>
        </w:rPr>
        <w:t>L</w:t>
      </w:r>
      <w:r w:rsidR="00A66EF4">
        <w:rPr>
          <w:b/>
        </w:rPr>
        <w:t>ab report is due at</w:t>
      </w:r>
      <w:r w:rsidR="00A66EF4" w:rsidRPr="00A66EF4">
        <w:rPr>
          <w:b/>
        </w:rPr>
        <w:t xml:space="preserve"> next lab meeting class</w:t>
      </w:r>
      <w:r w:rsidR="00A66EF4">
        <w:t xml:space="preserve">. </w:t>
      </w:r>
      <w:r w:rsidRPr="00A16770">
        <w:t xml:space="preserve">  </w:t>
      </w:r>
    </w:p>
    <w:p w:rsidR="00D24727" w:rsidRDefault="00D24727" w:rsidP="00A16770">
      <w:pPr>
        <w:pStyle w:val="Default"/>
        <w:snapToGrid w:val="0"/>
        <w:ind w:firstLine="720"/>
      </w:pPr>
    </w:p>
    <w:p w:rsidR="00A16770" w:rsidRDefault="00A16770" w:rsidP="00A16770">
      <w:pPr>
        <w:pStyle w:val="Default"/>
        <w:snapToGrid w:val="0"/>
        <w:ind w:firstLine="720"/>
      </w:pPr>
      <w:r w:rsidRPr="00A16770">
        <w:t>As you do experiments try to visualize where error arises and how it can change your results?   Evaluating your data and results in an effort to understand whether the results are meaningful is a valuable part of experimental science, and a very hard part. Discussion of error in conclusion is a plus. The conclusion would ty</w:t>
      </w:r>
      <w:r w:rsidR="002901BD">
        <w:t>pically be from one-half to one-</w:t>
      </w:r>
      <w:r w:rsidRPr="00A16770">
        <w:t>page long.</w:t>
      </w:r>
    </w:p>
    <w:p w:rsidR="00F6626D" w:rsidRDefault="00F6626D" w:rsidP="00A16770">
      <w:pPr>
        <w:pStyle w:val="Default"/>
        <w:snapToGrid w:val="0"/>
        <w:ind w:firstLine="720"/>
      </w:pPr>
    </w:p>
    <w:p w:rsidR="00AE5EE2" w:rsidRPr="00194565" w:rsidRDefault="00AE5EE2">
      <w:pPr>
        <w:widowControl/>
        <w:rPr>
          <w:b/>
          <w:bCs/>
        </w:rPr>
      </w:pPr>
      <w:r w:rsidRPr="00194565">
        <w:rPr>
          <w:b/>
          <w:bCs/>
        </w:rPr>
        <w:t>Grading:</w:t>
      </w:r>
    </w:p>
    <w:p w:rsidR="00AE5EE2" w:rsidRPr="001006D0" w:rsidRDefault="00AE5EE2" w:rsidP="000708DF">
      <w:pPr>
        <w:widowControl/>
        <w:ind w:firstLine="720"/>
        <w:rPr>
          <w:bCs/>
        </w:rPr>
      </w:pPr>
      <w:r w:rsidRPr="001006D0">
        <w:rPr>
          <w:bCs/>
        </w:rPr>
        <w:t>Your laboratory grade will be determined by:</w:t>
      </w:r>
    </w:p>
    <w:p w:rsidR="00DC1F24" w:rsidRDefault="00DC1F24">
      <w:pPr>
        <w:widowControl/>
        <w:ind w:firstLine="1440"/>
        <w:rPr>
          <w:bCs/>
        </w:rPr>
      </w:pPr>
    </w:p>
    <w:p w:rsidR="00AE5EE2" w:rsidRPr="001006D0" w:rsidRDefault="00AE5EE2">
      <w:pPr>
        <w:widowControl/>
        <w:ind w:firstLine="1440"/>
        <w:rPr>
          <w:bCs/>
        </w:rPr>
      </w:pPr>
      <w:r w:rsidRPr="001006D0">
        <w:rPr>
          <w:bCs/>
        </w:rPr>
        <w:t>Laboratory Report Average</w:t>
      </w:r>
      <w:r w:rsidRPr="001006D0">
        <w:rPr>
          <w:bCs/>
        </w:rPr>
        <w:tab/>
      </w:r>
      <w:r w:rsidRPr="001006D0">
        <w:rPr>
          <w:bCs/>
        </w:rPr>
        <w:tab/>
      </w:r>
      <w:r w:rsidRPr="001006D0">
        <w:rPr>
          <w:bCs/>
        </w:rPr>
        <w:tab/>
        <w:t>60%</w:t>
      </w:r>
    </w:p>
    <w:p w:rsidR="00AE5EE2" w:rsidRDefault="00AE5EE2">
      <w:pPr>
        <w:widowControl/>
        <w:ind w:firstLine="1440"/>
        <w:rPr>
          <w:bCs/>
          <w:lang w:eastAsia="zh-CN"/>
        </w:rPr>
      </w:pPr>
      <w:r w:rsidRPr="001006D0">
        <w:rPr>
          <w:bCs/>
        </w:rPr>
        <w:t>Two Laboratory Exams (20% each)</w:t>
      </w:r>
      <w:r w:rsidRPr="001006D0">
        <w:rPr>
          <w:bCs/>
        </w:rPr>
        <w:tab/>
      </w:r>
      <w:r w:rsidRPr="001006D0">
        <w:rPr>
          <w:bCs/>
        </w:rPr>
        <w:tab/>
        <w:t xml:space="preserve">40% </w:t>
      </w:r>
    </w:p>
    <w:p w:rsidR="00D24727" w:rsidRDefault="00D24727" w:rsidP="00574E08">
      <w:pPr>
        <w:rPr>
          <w:b/>
          <w:bCs/>
        </w:rPr>
      </w:pPr>
    </w:p>
    <w:p w:rsidR="00574E08" w:rsidRPr="0023505D" w:rsidRDefault="00574E08" w:rsidP="00574E08">
      <w:pPr>
        <w:rPr>
          <w:b/>
          <w:bCs/>
        </w:rPr>
      </w:pPr>
      <w:r w:rsidRPr="0023505D">
        <w:rPr>
          <w:b/>
          <w:bCs/>
        </w:rPr>
        <w:t>G</w:t>
      </w:r>
      <w:r>
        <w:rPr>
          <w:b/>
          <w:bCs/>
        </w:rPr>
        <w:t>rad</w:t>
      </w:r>
      <w:r>
        <w:rPr>
          <w:rFonts w:hint="eastAsia"/>
          <w:b/>
          <w:bCs/>
          <w:lang w:eastAsia="zh-CN"/>
        </w:rPr>
        <w:t>e</w:t>
      </w:r>
      <w:r w:rsidRPr="0023505D">
        <w:rPr>
          <w:b/>
          <w:bCs/>
        </w:rPr>
        <w:t xml:space="preserve"> Scale:</w:t>
      </w:r>
    </w:p>
    <w:p w:rsidR="00574E08" w:rsidRDefault="00574E08" w:rsidP="00574E08"/>
    <w:p w:rsidR="00574E08" w:rsidRPr="00BF63F7" w:rsidRDefault="00574E08" w:rsidP="00574E08">
      <w:pPr>
        <w:rPr>
          <w:b/>
        </w:rPr>
      </w:pPr>
      <w:r>
        <w:rPr>
          <w:b/>
          <w:bCs/>
        </w:rPr>
        <w:tab/>
      </w:r>
      <w:r>
        <w:rPr>
          <w:b/>
          <w:bCs/>
        </w:rPr>
        <w:tab/>
      </w:r>
      <w:r>
        <w:rPr>
          <w:b/>
          <w:bCs/>
        </w:rPr>
        <w:tab/>
      </w:r>
      <w:r>
        <w:rPr>
          <w:b/>
          <w:bCs/>
        </w:rPr>
        <w:tab/>
      </w:r>
      <w:r>
        <w:rPr>
          <w:b/>
        </w:rPr>
        <w:t>90</w:t>
      </w:r>
      <w:r w:rsidRPr="00BF63F7">
        <w:rPr>
          <w:b/>
        </w:rPr>
        <w:t>≤ A</w:t>
      </w:r>
    </w:p>
    <w:p w:rsidR="00574E08" w:rsidRPr="00BF63F7" w:rsidRDefault="00574E08" w:rsidP="00574E08">
      <w:pPr>
        <w:rPr>
          <w:b/>
        </w:rPr>
      </w:pPr>
      <w:r>
        <w:rPr>
          <w:b/>
        </w:rPr>
        <w:tab/>
      </w:r>
      <w:r>
        <w:rPr>
          <w:b/>
        </w:rPr>
        <w:tab/>
      </w:r>
      <w:r>
        <w:rPr>
          <w:b/>
        </w:rPr>
        <w:tab/>
      </w:r>
      <w:r>
        <w:rPr>
          <w:b/>
        </w:rPr>
        <w:tab/>
      </w:r>
      <w:r>
        <w:rPr>
          <w:rFonts w:hint="eastAsia"/>
          <w:b/>
          <w:lang w:eastAsia="zh-CN"/>
        </w:rPr>
        <w:t>80</w:t>
      </w:r>
      <w:r w:rsidRPr="00BF63F7">
        <w:rPr>
          <w:b/>
        </w:rPr>
        <w:t>≤ B ≤</w:t>
      </w:r>
      <w:r>
        <w:rPr>
          <w:rFonts w:hint="eastAsia"/>
          <w:b/>
          <w:lang w:eastAsia="zh-CN"/>
        </w:rPr>
        <w:t>89</w:t>
      </w:r>
      <w:r w:rsidRPr="00BF63F7">
        <w:rPr>
          <w:b/>
        </w:rPr>
        <w:tab/>
      </w:r>
    </w:p>
    <w:p w:rsidR="00574E08" w:rsidRPr="00BF63F7" w:rsidRDefault="00574E08" w:rsidP="00574E08">
      <w:pPr>
        <w:rPr>
          <w:b/>
          <w:lang w:eastAsia="zh-CN"/>
        </w:rPr>
      </w:pPr>
      <w:r>
        <w:rPr>
          <w:b/>
        </w:rPr>
        <w:tab/>
      </w:r>
      <w:r>
        <w:rPr>
          <w:b/>
        </w:rPr>
        <w:tab/>
      </w:r>
      <w:r>
        <w:rPr>
          <w:b/>
        </w:rPr>
        <w:tab/>
      </w:r>
      <w:r>
        <w:rPr>
          <w:b/>
        </w:rPr>
        <w:tab/>
      </w:r>
      <w:r>
        <w:rPr>
          <w:rFonts w:hint="eastAsia"/>
          <w:b/>
          <w:lang w:eastAsia="zh-CN"/>
        </w:rPr>
        <w:t>7</w:t>
      </w:r>
      <w:r>
        <w:rPr>
          <w:b/>
        </w:rPr>
        <w:t>0</w:t>
      </w:r>
      <w:r w:rsidRPr="00BF63F7">
        <w:rPr>
          <w:b/>
        </w:rPr>
        <w:t>≤ C ≤</w:t>
      </w:r>
      <w:r>
        <w:rPr>
          <w:b/>
        </w:rPr>
        <w:t>7</w:t>
      </w:r>
      <w:r>
        <w:rPr>
          <w:rFonts w:hint="eastAsia"/>
          <w:b/>
          <w:lang w:eastAsia="zh-CN"/>
        </w:rPr>
        <w:t>9</w:t>
      </w:r>
    </w:p>
    <w:p w:rsidR="00574E08" w:rsidRPr="00BF63F7" w:rsidRDefault="00574E08" w:rsidP="00574E08">
      <w:pPr>
        <w:rPr>
          <w:b/>
          <w:lang w:eastAsia="zh-CN"/>
        </w:rPr>
      </w:pPr>
      <w:r>
        <w:rPr>
          <w:b/>
        </w:rPr>
        <w:tab/>
      </w:r>
      <w:r>
        <w:rPr>
          <w:b/>
        </w:rPr>
        <w:tab/>
      </w:r>
      <w:r>
        <w:rPr>
          <w:b/>
        </w:rPr>
        <w:tab/>
      </w:r>
      <w:r>
        <w:rPr>
          <w:b/>
        </w:rPr>
        <w:tab/>
      </w:r>
      <w:r>
        <w:rPr>
          <w:rFonts w:hint="eastAsia"/>
          <w:b/>
          <w:lang w:eastAsia="zh-CN"/>
        </w:rPr>
        <w:t>6</w:t>
      </w:r>
      <w:r w:rsidRPr="00BF63F7">
        <w:rPr>
          <w:b/>
        </w:rPr>
        <w:t>0≤ D ≤6</w:t>
      </w:r>
      <w:r>
        <w:rPr>
          <w:rFonts w:hint="eastAsia"/>
          <w:b/>
          <w:lang w:eastAsia="zh-CN"/>
        </w:rPr>
        <w:t>9</w:t>
      </w:r>
    </w:p>
    <w:p w:rsidR="00574E08" w:rsidRPr="00BF63F7" w:rsidRDefault="00574E08" w:rsidP="00574E08">
      <w:pPr>
        <w:rPr>
          <w:b/>
        </w:rPr>
      </w:pPr>
      <w:r w:rsidRPr="00BF63F7">
        <w:rPr>
          <w:b/>
        </w:rPr>
        <w:tab/>
      </w:r>
      <w:r w:rsidRPr="00BF63F7">
        <w:rPr>
          <w:b/>
        </w:rPr>
        <w:tab/>
      </w:r>
      <w:r w:rsidRPr="00BF63F7">
        <w:rPr>
          <w:b/>
        </w:rPr>
        <w:tab/>
      </w:r>
      <w:r w:rsidRPr="00BF63F7">
        <w:rPr>
          <w:b/>
        </w:rPr>
        <w:tab/>
        <w:t xml:space="preserve">        F &lt;</w:t>
      </w:r>
      <w:r>
        <w:rPr>
          <w:rFonts w:hint="eastAsia"/>
          <w:b/>
          <w:lang w:eastAsia="zh-CN"/>
        </w:rPr>
        <w:t>6</w:t>
      </w:r>
      <w:r w:rsidRPr="00BF63F7">
        <w:rPr>
          <w:b/>
        </w:rPr>
        <w:t>0</w:t>
      </w:r>
    </w:p>
    <w:p w:rsidR="00D24727" w:rsidRDefault="00D24727" w:rsidP="000708DF">
      <w:pPr>
        <w:widowControl/>
        <w:ind w:firstLine="720"/>
        <w:rPr>
          <w:bCs/>
        </w:rPr>
      </w:pPr>
    </w:p>
    <w:p w:rsidR="00AE5EE2" w:rsidRDefault="00AE5EE2" w:rsidP="000708DF">
      <w:pPr>
        <w:widowControl/>
        <w:ind w:firstLine="720"/>
        <w:rPr>
          <w:bCs/>
          <w:lang w:eastAsia="zh-CN"/>
        </w:rPr>
      </w:pPr>
      <w:r w:rsidRPr="001006D0">
        <w:rPr>
          <w:bCs/>
        </w:rPr>
        <w:t xml:space="preserve">You must pass </w:t>
      </w:r>
      <w:r w:rsidR="003501C2">
        <w:rPr>
          <w:bCs/>
        </w:rPr>
        <w:t xml:space="preserve">at least </w:t>
      </w:r>
      <w:r w:rsidRPr="001006D0">
        <w:rPr>
          <w:bCs/>
        </w:rPr>
        <w:t>one exam in order to pass the course!  The scale is very</w:t>
      </w:r>
      <w:r w:rsidR="00CC17E2">
        <w:rPr>
          <w:bCs/>
        </w:rPr>
        <w:t xml:space="preserve"> rigid at 90, 80, etc</w:t>
      </w:r>
      <w:r w:rsidRPr="001006D0">
        <w:rPr>
          <w:bCs/>
        </w:rPr>
        <w:t xml:space="preserve">.  Each student at a laboratory table is expected to contribute to all parts of each experiment.  If one laboratory partner is observed to be consistently letting his/her laboratory partners do all or most of the work that person can lose points from the total at the end of the course.  </w:t>
      </w:r>
      <w:r w:rsidR="007B5BED" w:rsidRPr="001006D0">
        <w:rPr>
          <w:bCs/>
        </w:rPr>
        <w:t xml:space="preserve">If </w:t>
      </w:r>
      <w:r w:rsidR="007B5BED">
        <w:rPr>
          <w:bCs/>
          <w:lang w:eastAsia="zh-CN"/>
        </w:rPr>
        <w:t>you</w:t>
      </w:r>
      <w:r w:rsidRPr="001006D0">
        <w:rPr>
          <w:bCs/>
        </w:rPr>
        <w:t xml:space="preserve"> miss a class with a valid reason y</w:t>
      </w:r>
      <w:r w:rsidR="00376AEE">
        <w:rPr>
          <w:bCs/>
        </w:rPr>
        <w:t>ou must see the instructor arrange</w:t>
      </w:r>
      <w:r w:rsidRPr="001006D0">
        <w:rPr>
          <w:bCs/>
        </w:rPr>
        <w:t xml:space="preserve"> a make-up time as soon as possible.  Working out data collected by someone else in the laboratory is no</w:t>
      </w:r>
      <w:r w:rsidR="00376AEE">
        <w:rPr>
          <w:bCs/>
        </w:rPr>
        <w:t>t acceptable</w:t>
      </w:r>
      <w:r w:rsidRPr="001006D0">
        <w:rPr>
          <w:bCs/>
        </w:rPr>
        <w:t xml:space="preserve">.  </w:t>
      </w:r>
      <w:r w:rsidR="00DC6B09" w:rsidRPr="001006D0">
        <w:rPr>
          <w:bCs/>
        </w:rPr>
        <w:t xml:space="preserve">Late </w:t>
      </w:r>
      <w:r w:rsidR="00376AEE">
        <w:rPr>
          <w:bCs/>
        </w:rPr>
        <w:t xml:space="preserve">hand-in </w:t>
      </w:r>
      <w:r w:rsidR="00DC6B09" w:rsidRPr="001006D0">
        <w:rPr>
          <w:bCs/>
        </w:rPr>
        <w:t xml:space="preserve">reports will be penalized by as much as twenty percent at the discretion of the instructor.  </w:t>
      </w:r>
    </w:p>
    <w:p w:rsidR="00194565" w:rsidRPr="001006D0" w:rsidRDefault="00194565" w:rsidP="00194565">
      <w:pPr>
        <w:widowControl/>
        <w:rPr>
          <w:bCs/>
        </w:rPr>
      </w:pPr>
    </w:p>
    <w:p w:rsidR="00D24727" w:rsidRDefault="00D24727" w:rsidP="00194565">
      <w:pPr>
        <w:widowControl/>
        <w:rPr>
          <w:b/>
          <w:bCs/>
        </w:rPr>
      </w:pPr>
    </w:p>
    <w:p w:rsidR="005D42BF" w:rsidRDefault="00194565" w:rsidP="00194565">
      <w:pPr>
        <w:widowControl/>
        <w:rPr>
          <w:bCs/>
        </w:rPr>
      </w:pPr>
      <w:r w:rsidRPr="00194565">
        <w:rPr>
          <w:b/>
          <w:bCs/>
        </w:rPr>
        <w:t>Attendance</w:t>
      </w:r>
      <w:r w:rsidR="0082311E">
        <w:rPr>
          <w:b/>
          <w:bCs/>
        </w:rPr>
        <w:t xml:space="preserve"> and absence</w:t>
      </w:r>
      <w:r w:rsidRPr="00194565">
        <w:rPr>
          <w:b/>
          <w:bCs/>
        </w:rPr>
        <w:t xml:space="preserve">: </w:t>
      </w:r>
      <w:r w:rsidRPr="001006D0">
        <w:rPr>
          <w:bCs/>
        </w:rPr>
        <w:t xml:space="preserve"> </w:t>
      </w:r>
    </w:p>
    <w:p w:rsidR="00194565" w:rsidRDefault="00194565" w:rsidP="00D24727">
      <w:pPr>
        <w:ind w:firstLine="720"/>
        <w:rPr>
          <w:bCs/>
        </w:rPr>
      </w:pPr>
      <w:r w:rsidRPr="001006D0">
        <w:rPr>
          <w:bCs/>
        </w:rPr>
        <w:t xml:space="preserve">A laboratory experience is a hands-on experience!  You are expected to be in the laboratory </w:t>
      </w:r>
      <w:r w:rsidRPr="001006D0">
        <w:rPr>
          <w:bCs/>
        </w:rPr>
        <w:lastRenderedPageBreak/>
        <w:t>every scheduled day</w:t>
      </w:r>
      <w:r w:rsidR="00376AEE">
        <w:rPr>
          <w:bCs/>
        </w:rPr>
        <w:t xml:space="preserve"> and time</w:t>
      </w:r>
      <w:r w:rsidRPr="001006D0">
        <w:rPr>
          <w:bCs/>
        </w:rPr>
        <w:t xml:space="preserve">.  You are to always use data collected by you in an experiment.  You are not to use data from someone else.  </w:t>
      </w:r>
      <w:r w:rsidR="005325A3">
        <w:t>An excused absence or valid reason for</w:t>
      </w:r>
      <w:r w:rsidR="00F6626D">
        <w:t xml:space="preserve"> </w:t>
      </w:r>
      <w:r w:rsidR="005325A3">
        <w:t>absence</w:t>
      </w:r>
      <w:r w:rsidR="00F6626D">
        <w:t xml:space="preserve"> </w:t>
      </w:r>
      <w:r w:rsidR="005325A3">
        <w:t xml:space="preserve">generally requires a written excuse from another source (physician, school, police, etc.). Unexcused absence will course zero credit for attendance and exams. </w:t>
      </w:r>
      <w:r w:rsidRPr="001006D0">
        <w:rPr>
          <w:bCs/>
        </w:rPr>
        <w:t xml:space="preserve">Any absence must be discussed with the instructor </w:t>
      </w:r>
      <w:r w:rsidR="005325A3">
        <w:rPr>
          <w:bCs/>
        </w:rPr>
        <w:t>as soon as you can</w:t>
      </w:r>
      <w:r w:rsidRPr="001006D0">
        <w:rPr>
          <w:bCs/>
        </w:rPr>
        <w:t xml:space="preserve">.  </w:t>
      </w:r>
      <w:r w:rsidR="005325A3">
        <w:t>Please try to discuss with the instructor ahead of your absence of class or exam to s</w:t>
      </w:r>
      <w:r w:rsidR="00376AEE">
        <w:t xml:space="preserve">chedule </w:t>
      </w:r>
      <w:r w:rsidR="005325A3">
        <w:t xml:space="preserve">a make-up upon a valid reason.  </w:t>
      </w:r>
      <w:r w:rsidRPr="001006D0">
        <w:rPr>
          <w:bCs/>
        </w:rPr>
        <w:t>This is the student's responsibility, not the instructors.  A copy of the University's absence pol</w:t>
      </w:r>
      <w:r w:rsidR="007D0B11">
        <w:rPr>
          <w:bCs/>
        </w:rPr>
        <w:t xml:space="preserve">icy is posted on S 254. </w:t>
      </w:r>
      <w:r w:rsidRPr="001006D0">
        <w:rPr>
          <w:bCs/>
        </w:rPr>
        <w:t>Any discussion about absences will be referred to that policy.</w:t>
      </w:r>
    </w:p>
    <w:p w:rsidR="00F6626D" w:rsidRDefault="00F6626D" w:rsidP="00D24727">
      <w:pPr>
        <w:ind w:firstLine="720"/>
        <w:rPr>
          <w:bCs/>
        </w:rPr>
      </w:pPr>
    </w:p>
    <w:p w:rsidR="00F6626D" w:rsidRDefault="00F6626D" w:rsidP="00F6626D">
      <w:pPr>
        <w:jc w:val="both"/>
      </w:pPr>
      <w:r>
        <w:t>**Other Labs Each Wee</w:t>
      </w:r>
      <w:r w:rsidR="00A910FD">
        <w:t>k where make-ups should be done.</w:t>
      </w:r>
    </w:p>
    <w:p w:rsidR="002901BD" w:rsidRDefault="002901BD" w:rsidP="002901BD">
      <w:pPr>
        <w:contextualSpacing/>
        <w:rPr>
          <w:rFonts w:ascii="Arial" w:hAnsi="Arial" w:cs="Arial"/>
          <w:b/>
          <w:szCs w:val="22"/>
        </w:rPr>
      </w:pPr>
    </w:p>
    <w:p w:rsidR="002901BD" w:rsidRPr="002901BD" w:rsidRDefault="002901BD" w:rsidP="002901BD">
      <w:pPr>
        <w:contextualSpacing/>
        <w:rPr>
          <w:b/>
          <w:szCs w:val="22"/>
        </w:rPr>
      </w:pPr>
      <w:r w:rsidRPr="002901BD">
        <w:rPr>
          <w:b/>
          <w:szCs w:val="22"/>
        </w:rPr>
        <w:t>Important Dates:</w:t>
      </w:r>
    </w:p>
    <w:p w:rsidR="002901BD" w:rsidRPr="002901BD" w:rsidRDefault="005C2C1B" w:rsidP="002901BD">
      <w:pPr>
        <w:snapToGrid w:val="0"/>
        <w:rPr>
          <w:szCs w:val="22"/>
        </w:rPr>
      </w:pPr>
      <w:r>
        <w:rPr>
          <w:szCs w:val="22"/>
        </w:rPr>
        <w:t>L</w:t>
      </w:r>
      <w:r w:rsidR="002901BD" w:rsidRPr="002901BD">
        <w:rPr>
          <w:szCs w:val="22"/>
        </w:rPr>
        <w:t>ast day to drop the 1</w:t>
      </w:r>
      <w:r w:rsidR="002901BD" w:rsidRPr="002901BD">
        <w:rPr>
          <w:szCs w:val="22"/>
          <w:vertAlign w:val="superscript"/>
        </w:rPr>
        <w:t>st</w:t>
      </w:r>
      <w:r w:rsidR="002901BD" w:rsidRPr="002901BD">
        <w:rPr>
          <w:szCs w:val="22"/>
        </w:rPr>
        <w:t xml:space="preserve"> </w:t>
      </w:r>
      <w:proofErr w:type="gramStart"/>
      <w:r w:rsidR="002901BD" w:rsidRPr="002901BD">
        <w:rPr>
          <w:szCs w:val="22"/>
        </w:rPr>
        <w:t>8 we</w:t>
      </w:r>
      <w:r>
        <w:rPr>
          <w:szCs w:val="22"/>
        </w:rPr>
        <w:t>ek</w:t>
      </w:r>
      <w:proofErr w:type="gramEnd"/>
      <w:r>
        <w:rPr>
          <w:szCs w:val="22"/>
        </w:rPr>
        <w:t xml:space="preserve"> courses with a grade of W is</w:t>
      </w:r>
      <w:bookmarkStart w:id="0" w:name="_GoBack"/>
      <w:bookmarkEnd w:id="0"/>
      <w:r w:rsidR="00BA3956">
        <w:rPr>
          <w:szCs w:val="22"/>
        </w:rPr>
        <w:t xml:space="preserve"> Friday, September 21, 2018</w:t>
      </w:r>
      <w:r w:rsidR="002901BD" w:rsidRPr="002901BD">
        <w:rPr>
          <w:szCs w:val="22"/>
        </w:rPr>
        <w:t>.  If you drop a course after this date you will need to do a complete withdrawal from the entire semester of classes in order to get out of one class.</w:t>
      </w:r>
    </w:p>
    <w:p w:rsidR="002901BD" w:rsidRDefault="002901BD" w:rsidP="00F6626D">
      <w:pPr>
        <w:jc w:val="both"/>
      </w:pPr>
    </w:p>
    <w:p w:rsidR="00F6626D" w:rsidRDefault="00F6626D" w:rsidP="00F6626D">
      <w:pPr>
        <w:jc w:val="both"/>
      </w:pPr>
    </w:p>
    <w:p w:rsidR="00C06143" w:rsidRDefault="00BA3956" w:rsidP="00194565">
      <w:pPr>
        <w:widowControl/>
        <w:rPr>
          <w:b/>
          <w:bCs/>
        </w:rPr>
      </w:pPr>
      <w:r w:rsidRPr="00F32637">
        <w:rPr>
          <w:b/>
          <w:bCs/>
        </w:rPr>
        <w:t>Policy for Students with Disabilities: </w:t>
      </w:r>
      <w:r w:rsidRPr="00F32637">
        <w:rPr>
          <w:bCs/>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t>
      </w:r>
      <w:proofErr w:type="gramStart"/>
      <w:r w:rsidRPr="00F32637">
        <w:rPr>
          <w:bCs/>
        </w:rPr>
        <w:t>will be provided</w:t>
      </w:r>
      <w:proofErr w:type="gramEnd"/>
      <w:r w:rsidRPr="00F32637">
        <w:rPr>
          <w:bCs/>
        </w:rPr>
        <w:t>. For more information, access the website for the Office of Disabled Student Services: http://www.marshall.edu/disabled</w:t>
      </w:r>
    </w:p>
    <w:p w:rsidR="0082311E" w:rsidRDefault="0082311E" w:rsidP="00194565">
      <w:pPr>
        <w:widowControl/>
        <w:rPr>
          <w:b/>
          <w:bCs/>
        </w:rPr>
      </w:pPr>
    </w:p>
    <w:p w:rsidR="0082311E" w:rsidRDefault="0082311E" w:rsidP="00194565">
      <w:pPr>
        <w:widowControl/>
        <w:rPr>
          <w:b/>
          <w:bCs/>
        </w:rPr>
      </w:pPr>
    </w:p>
    <w:p w:rsidR="00194565" w:rsidRDefault="00194565" w:rsidP="00194565">
      <w:pPr>
        <w:widowControl/>
        <w:rPr>
          <w:b/>
          <w:bCs/>
        </w:rPr>
      </w:pPr>
      <w:r w:rsidRPr="00194565">
        <w:rPr>
          <w:b/>
          <w:bCs/>
        </w:rPr>
        <w:t>Cell phones, pagers, and other electronic communication devices should be turned off during class time.  This is especially true on exam days.</w:t>
      </w:r>
    </w:p>
    <w:p w:rsidR="00206243" w:rsidRDefault="00206243" w:rsidP="00194565">
      <w:pPr>
        <w:widowControl/>
        <w:rPr>
          <w:b/>
          <w:bCs/>
        </w:rPr>
      </w:pPr>
    </w:p>
    <w:p w:rsidR="00206243" w:rsidRDefault="00206243" w:rsidP="00194565">
      <w:pPr>
        <w:widowControl/>
        <w:rPr>
          <w:b/>
          <w:bCs/>
          <w:lang w:eastAsia="zh-CN"/>
        </w:rPr>
      </w:pPr>
    </w:p>
    <w:p w:rsidR="00206243" w:rsidRDefault="00206243" w:rsidP="00194565">
      <w:pPr>
        <w:widowControl/>
        <w:rPr>
          <w:b/>
          <w:bCs/>
          <w:lang w:eastAsia="zh-CN"/>
        </w:rPr>
      </w:pPr>
    </w:p>
    <w:p w:rsidR="00A910FD" w:rsidRDefault="00A910FD" w:rsidP="00194565">
      <w:pPr>
        <w:widowControl/>
        <w:rPr>
          <w:b/>
          <w:bCs/>
          <w:lang w:eastAsia="zh-CN"/>
        </w:rPr>
      </w:pPr>
    </w:p>
    <w:p w:rsidR="00206243" w:rsidRDefault="00206243" w:rsidP="00194565">
      <w:pPr>
        <w:widowControl/>
        <w:rPr>
          <w:b/>
          <w:bCs/>
          <w:lang w:eastAsia="zh-CN"/>
        </w:rPr>
      </w:pPr>
    </w:p>
    <w:p w:rsidR="00206243" w:rsidRPr="00194565" w:rsidRDefault="00206243" w:rsidP="00194565">
      <w:pPr>
        <w:widowControl/>
        <w:rPr>
          <w:b/>
          <w:bCs/>
        </w:rPr>
      </w:pPr>
      <w:r>
        <w:rPr>
          <w:b/>
          <w:bCs/>
          <w:lang w:eastAsia="zh-CN"/>
        </w:rPr>
        <w:t xml:space="preserve">Experiment </w:t>
      </w:r>
      <w:r w:rsidRPr="00194565">
        <w:rPr>
          <w:b/>
          <w:bCs/>
          <w:lang w:eastAsia="zh-CN"/>
        </w:rPr>
        <w:t>Schedule</w:t>
      </w:r>
      <w:r>
        <w:rPr>
          <w:b/>
          <w:bCs/>
          <w:lang w:eastAsia="zh-CN"/>
        </w:rPr>
        <w:t>: (next page)</w:t>
      </w:r>
    </w:p>
    <w:p w:rsidR="00A16770" w:rsidRDefault="00A16770" w:rsidP="00194565">
      <w:pPr>
        <w:widowControl/>
        <w:ind w:left="-90"/>
        <w:rPr>
          <w:bCs/>
          <w:lang w:eastAsia="zh-CN"/>
        </w:rPr>
      </w:pPr>
    </w:p>
    <w:p w:rsidR="00A16770" w:rsidRDefault="00A16770" w:rsidP="00194565">
      <w:pPr>
        <w:widowControl/>
        <w:ind w:left="-90"/>
        <w:rPr>
          <w:b/>
          <w:bCs/>
          <w:lang w:eastAsia="zh-CN"/>
        </w:rPr>
      </w:pPr>
    </w:p>
    <w:p w:rsidR="006A512E" w:rsidRDefault="006A512E">
      <w:pPr>
        <w:widowControl/>
        <w:autoSpaceDE/>
        <w:autoSpaceDN/>
        <w:adjustRightInd/>
        <w:rPr>
          <w:b/>
          <w:bCs/>
          <w:lang w:eastAsia="zh-CN"/>
        </w:rPr>
      </w:pPr>
      <w:r>
        <w:rPr>
          <w:b/>
          <w:bCs/>
          <w:lang w:eastAsia="zh-CN"/>
        </w:rPr>
        <w:br w:type="page"/>
      </w:r>
    </w:p>
    <w:p w:rsidR="00194565" w:rsidRDefault="00194565" w:rsidP="00194565">
      <w:pPr>
        <w:widowControl/>
        <w:ind w:left="-90"/>
        <w:rPr>
          <w:b/>
          <w:bCs/>
          <w:lang w:eastAsia="zh-CN"/>
        </w:rPr>
      </w:pPr>
    </w:p>
    <w:p w:rsidR="00A16770" w:rsidRPr="00194565" w:rsidRDefault="00A16770" w:rsidP="00194565">
      <w:pPr>
        <w:widowControl/>
        <w:ind w:left="-90"/>
        <w:rPr>
          <w:b/>
        </w:rPr>
      </w:pPr>
    </w:p>
    <w:p w:rsidR="008A7B71" w:rsidRDefault="008A7B71" w:rsidP="008A7B71">
      <w:pPr>
        <w:pBdr>
          <w:top w:val="single" w:sz="4" w:space="1" w:color="auto"/>
          <w:left w:val="single" w:sz="4" w:space="4" w:color="auto"/>
          <w:bottom w:val="single" w:sz="4" w:space="1" w:color="auto"/>
          <w:right w:val="single" w:sz="4" w:space="4" w:color="auto"/>
        </w:pBdr>
        <w:rPr>
          <w:sz w:val="36"/>
          <w:szCs w:val="36"/>
        </w:rPr>
      </w:pPr>
      <w:r>
        <w:rPr>
          <w:sz w:val="36"/>
          <w:szCs w:val="36"/>
        </w:rPr>
        <w:t>Date:</w:t>
      </w:r>
      <w:r>
        <w:rPr>
          <w:sz w:val="36"/>
          <w:szCs w:val="36"/>
        </w:rPr>
        <w:tab/>
      </w:r>
      <w:r>
        <w:rPr>
          <w:sz w:val="36"/>
          <w:szCs w:val="36"/>
        </w:rPr>
        <w:tab/>
      </w:r>
      <w:r>
        <w:rPr>
          <w:sz w:val="36"/>
          <w:szCs w:val="36"/>
        </w:rPr>
        <w:tab/>
      </w:r>
      <w:r>
        <w:rPr>
          <w:sz w:val="36"/>
          <w:szCs w:val="36"/>
        </w:rPr>
        <w:tab/>
        <w:t>Experiment:</w:t>
      </w:r>
      <w:r>
        <w:rPr>
          <w:sz w:val="36"/>
          <w:szCs w:val="36"/>
        </w:rPr>
        <w:tab/>
      </w:r>
    </w:p>
    <w:p w:rsidR="008A7B71" w:rsidRDefault="008A7B71" w:rsidP="008A7B71">
      <w:pPr>
        <w:pBdr>
          <w:top w:val="single" w:sz="4" w:space="1" w:color="auto"/>
          <w:left w:val="single" w:sz="4" w:space="4" w:color="auto"/>
          <w:bottom w:val="single" w:sz="4" w:space="1" w:color="auto"/>
          <w:right w:val="single" w:sz="4" w:space="4" w:color="auto"/>
        </w:pBdr>
        <w:rPr>
          <w:sz w:val="36"/>
          <w:szCs w:val="36"/>
        </w:rPr>
      </w:pP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Aug. 20 – 24</w:t>
      </w:r>
      <w:r>
        <w:tab/>
      </w:r>
      <w:r>
        <w:tab/>
      </w:r>
      <w:r>
        <w:tab/>
      </w:r>
      <w:r>
        <w:tab/>
        <w:t>Lab 1:  Static Force Vectors</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Aug. 27 – 31</w:t>
      </w:r>
      <w:r>
        <w:tab/>
      </w:r>
      <w:r>
        <w:tab/>
      </w:r>
      <w:r>
        <w:tab/>
      </w:r>
      <w:r>
        <w:tab/>
        <w:t>Lab 2:  Introduction to Motion</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 xml:space="preserve">Sept. </w:t>
      </w:r>
      <w:r>
        <w:rPr>
          <w:lang w:eastAsia="ja-JP"/>
        </w:rPr>
        <w:t>4 – 7</w:t>
      </w:r>
      <w:r>
        <w:tab/>
      </w:r>
      <w:r>
        <w:tab/>
      </w:r>
      <w:r>
        <w:tab/>
      </w:r>
      <w:r>
        <w:tab/>
        <w:t>Lab 3:  Accelerated Motion</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Sept. 10 – 14</w:t>
      </w:r>
      <w:r>
        <w:tab/>
      </w:r>
      <w:r>
        <w:tab/>
      </w:r>
      <w:r>
        <w:tab/>
      </w:r>
      <w:r>
        <w:tab/>
        <w:t>Lab 4:  Mathematical Description of Motion</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Sept. 17 – 21</w:t>
      </w:r>
      <w:r>
        <w:tab/>
      </w:r>
      <w:r>
        <w:tab/>
      </w:r>
      <w:r>
        <w:tab/>
      </w:r>
      <w:r>
        <w:tab/>
        <w:t>Lab 5:  Projectile Motion</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Sept. 24 – 28</w:t>
      </w:r>
      <w:r>
        <w:tab/>
      </w:r>
      <w:r>
        <w:tab/>
      </w:r>
      <w:r>
        <w:tab/>
      </w:r>
      <w:r>
        <w:tab/>
        <w:t>Lab 6:  Force and Motion</w:t>
      </w:r>
      <w:r>
        <w:tab/>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Oct. 1 – 5</w:t>
      </w:r>
      <w:r>
        <w:tab/>
      </w:r>
      <w:r>
        <w:tab/>
      </w:r>
      <w:r>
        <w:tab/>
      </w:r>
      <w:r>
        <w:tab/>
        <w:t>Lab 7:  Circular Motion</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 xml:space="preserve">Oct. </w:t>
      </w:r>
      <w:r>
        <w:rPr>
          <w:lang w:eastAsia="ja-JP"/>
        </w:rPr>
        <w:t>8 – 12</w:t>
      </w:r>
      <w:r>
        <w:tab/>
      </w:r>
      <w:r>
        <w:tab/>
      </w:r>
      <w:r>
        <w:tab/>
      </w:r>
      <w:r>
        <w:tab/>
        <w:t>Lab 8:  Work and Energy</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rsidRPr="00C2729C">
        <w:rPr>
          <w:b/>
        </w:rPr>
        <w:t xml:space="preserve">Oct. </w:t>
      </w:r>
      <w:r>
        <w:rPr>
          <w:b/>
        </w:rPr>
        <w:t>15 – 19</w:t>
      </w:r>
      <w:r w:rsidRPr="00DB3F82">
        <w:rPr>
          <w:b/>
        </w:rPr>
        <w:tab/>
      </w:r>
      <w:r>
        <w:tab/>
      </w:r>
      <w:r>
        <w:tab/>
      </w:r>
      <w:r>
        <w:tab/>
      </w:r>
      <w:r w:rsidRPr="00356832">
        <w:rPr>
          <w:b/>
        </w:rPr>
        <w:t>First Lab Exam:</w:t>
      </w:r>
      <w:r>
        <w:rPr>
          <w:b/>
        </w:rPr>
        <w:t xml:space="preserve"> Labs 1 – 6 </w:t>
      </w:r>
    </w:p>
    <w:p w:rsidR="008A7B71" w:rsidRPr="00356832" w:rsidRDefault="008A7B71" w:rsidP="008A7B71">
      <w:pPr>
        <w:pBdr>
          <w:top w:val="single" w:sz="4" w:space="1" w:color="auto"/>
          <w:left w:val="single" w:sz="4" w:space="4" w:color="auto"/>
          <w:bottom w:val="single" w:sz="4" w:space="1" w:color="auto"/>
          <w:right w:val="single" w:sz="4" w:space="4" w:color="auto"/>
        </w:pBdr>
        <w:spacing w:line="480" w:lineRule="auto"/>
        <w:rPr>
          <w:b/>
        </w:rPr>
      </w:pPr>
      <w:r w:rsidRPr="00C2729C">
        <w:t xml:space="preserve">Oct. </w:t>
      </w:r>
      <w:r>
        <w:t>22 – 26</w:t>
      </w:r>
      <w:r>
        <w:tab/>
      </w:r>
      <w:r>
        <w:tab/>
      </w:r>
      <w:r>
        <w:tab/>
      </w:r>
      <w:r>
        <w:tab/>
        <w:t>Lab 9:  Collisions</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Oct. 29 – Nov. 2</w:t>
      </w:r>
      <w:r>
        <w:tab/>
      </w:r>
      <w:r>
        <w:tab/>
      </w:r>
      <w:r>
        <w:tab/>
        <w:t>Lab 10:  Simple Harmonic Motion</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pPr>
      <w:r>
        <w:t xml:space="preserve">Nov. </w:t>
      </w:r>
      <w:r>
        <w:rPr>
          <w:lang w:eastAsia="ja-JP"/>
        </w:rPr>
        <w:t>5 – 9</w:t>
      </w:r>
      <w:r>
        <w:tab/>
      </w:r>
      <w:r>
        <w:tab/>
      </w:r>
      <w:r>
        <w:tab/>
      </w:r>
      <w:r>
        <w:tab/>
        <w:t>Lab 11:  Periodic Motion of a Pendulum</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rPr>
          <w:b/>
        </w:rPr>
      </w:pPr>
      <w:r>
        <w:t xml:space="preserve">Nov. 12 – 16 </w:t>
      </w:r>
      <w:r>
        <w:tab/>
      </w:r>
      <w:r>
        <w:tab/>
      </w:r>
      <w:r>
        <w:tab/>
      </w:r>
      <w:r>
        <w:tab/>
        <w:t>Lab 12:  Longitudinal Waves and Sound</w:t>
      </w:r>
      <w:r w:rsidRPr="00A7778F">
        <w:rPr>
          <w:b/>
        </w:rPr>
        <w:t xml:space="preserve"> </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rPr>
          <w:b/>
        </w:rPr>
      </w:pPr>
      <w:r>
        <w:rPr>
          <w:b/>
        </w:rPr>
        <w:t>Nov. 19</w:t>
      </w:r>
      <w:r w:rsidRPr="001D39EA">
        <w:rPr>
          <w:b/>
        </w:rPr>
        <w:t xml:space="preserve"> – 2</w:t>
      </w:r>
      <w:r>
        <w:rPr>
          <w:b/>
        </w:rPr>
        <w:t>3</w:t>
      </w:r>
      <w:r>
        <w:tab/>
      </w:r>
      <w:r>
        <w:tab/>
      </w:r>
      <w:r>
        <w:tab/>
      </w:r>
      <w:r>
        <w:tab/>
      </w:r>
      <w:r w:rsidRPr="00A7778F">
        <w:rPr>
          <w:b/>
        </w:rPr>
        <w:t>Thanksgiving Break – No Class</w:t>
      </w:r>
    </w:p>
    <w:p w:rsidR="008A7B71" w:rsidRPr="00241384" w:rsidRDefault="008A7B71" w:rsidP="008A7B71">
      <w:pPr>
        <w:pBdr>
          <w:top w:val="single" w:sz="4" w:space="1" w:color="auto"/>
          <w:left w:val="single" w:sz="4" w:space="4" w:color="auto"/>
          <w:bottom w:val="single" w:sz="4" w:space="1" w:color="auto"/>
          <w:right w:val="single" w:sz="4" w:space="4" w:color="auto"/>
        </w:pBdr>
        <w:spacing w:line="480" w:lineRule="auto"/>
      </w:pPr>
      <w:r>
        <w:t>Nov. 26 – 30</w:t>
      </w:r>
      <w:r>
        <w:tab/>
      </w:r>
      <w:r w:rsidRPr="00241384">
        <w:tab/>
      </w:r>
      <w:r w:rsidRPr="00241384">
        <w:tab/>
      </w:r>
      <w:r w:rsidRPr="00241384">
        <w:tab/>
        <w:t>Make-Up Labs/Review Sessions</w:t>
      </w:r>
    </w:p>
    <w:p w:rsidR="008A7B71" w:rsidRDefault="008A7B71" w:rsidP="008A7B71">
      <w:pPr>
        <w:pBdr>
          <w:top w:val="single" w:sz="4" w:space="1" w:color="auto"/>
          <w:left w:val="single" w:sz="4" w:space="4" w:color="auto"/>
          <w:bottom w:val="single" w:sz="4" w:space="1" w:color="auto"/>
          <w:right w:val="single" w:sz="4" w:space="4" w:color="auto"/>
        </w:pBdr>
        <w:spacing w:line="480" w:lineRule="auto"/>
        <w:rPr>
          <w:b/>
        </w:rPr>
      </w:pPr>
      <w:r>
        <w:t>Dec. 3 – 7</w:t>
      </w:r>
      <w:r>
        <w:tab/>
      </w:r>
      <w:r>
        <w:tab/>
      </w:r>
      <w:r>
        <w:tab/>
      </w:r>
      <w:r>
        <w:tab/>
        <w:t>Dead Week</w:t>
      </w:r>
    </w:p>
    <w:p w:rsidR="008A7B71" w:rsidRPr="00634817" w:rsidRDefault="008A7B71" w:rsidP="008A7B71">
      <w:pPr>
        <w:pBdr>
          <w:top w:val="single" w:sz="4" w:space="1" w:color="auto"/>
          <w:left w:val="single" w:sz="4" w:space="4" w:color="auto"/>
          <w:bottom w:val="single" w:sz="4" w:space="1" w:color="auto"/>
          <w:right w:val="single" w:sz="4" w:space="4" w:color="auto"/>
        </w:pBdr>
        <w:spacing w:line="480" w:lineRule="auto"/>
        <w:rPr>
          <w:b/>
        </w:rPr>
      </w:pPr>
      <w:r>
        <w:rPr>
          <w:b/>
        </w:rPr>
        <w:t>Dec. 10</w:t>
      </w:r>
      <w:r w:rsidRPr="00BD27B3">
        <w:rPr>
          <w:b/>
        </w:rPr>
        <w:t xml:space="preserve"> – </w:t>
      </w:r>
      <w:r>
        <w:rPr>
          <w:b/>
        </w:rPr>
        <w:t>14</w:t>
      </w:r>
      <w:r>
        <w:tab/>
      </w:r>
      <w:r>
        <w:tab/>
      </w:r>
      <w:r>
        <w:tab/>
      </w:r>
      <w:r>
        <w:tab/>
      </w:r>
      <w:r w:rsidRPr="00A7778F">
        <w:rPr>
          <w:b/>
        </w:rPr>
        <w:t xml:space="preserve">Second Lab Exam:  </w:t>
      </w:r>
      <w:r>
        <w:rPr>
          <w:b/>
        </w:rPr>
        <w:t xml:space="preserve">Labs 7 – 12 </w:t>
      </w:r>
      <w:r>
        <w:tab/>
      </w:r>
      <w:r>
        <w:tab/>
      </w:r>
    </w:p>
    <w:p w:rsidR="00AE5EE2" w:rsidRPr="001006D0" w:rsidRDefault="00AE5EE2" w:rsidP="008A7B71">
      <w:pPr>
        <w:rPr>
          <w:bCs/>
        </w:rPr>
      </w:pPr>
    </w:p>
    <w:sectPr w:rsidR="00AE5EE2" w:rsidRPr="001006D0" w:rsidSect="00314B51">
      <w:headerReference w:type="default" r:id="rId7"/>
      <w:footerReference w:type="even" r:id="rId8"/>
      <w:footerReference w:type="default" r:id="rId9"/>
      <w:endnotePr>
        <w:numFmt w:val="decimal"/>
      </w:endnotePr>
      <w:type w:val="continuous"/>
      <w:pgSz w:w="12240" w:h="15840"/>
      <w:pgMar w:top="1170" w:right="1296" w:bottom="1170" w:left="1296" w:header="720" w:footer="3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9B" w:rsidRDefault="000B069B">
      <w:r>
        <w:separator/>
      </w:r>
    </w:p>
  </w:endnote>
  <w:endnote w:type="continuationSeparator" w:id="0">
    <w:p w:rsidR="000B069B" w:rsidRDefault="000B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6D" w:rsidRDefault="00F6626D" w:rsidP="00FE6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26D" w:rsidRDefault="00F6626D" w:rsidP="008B2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6D" w:rsidRDefault="00F6626D">
    <w:pPr>
      <w:pStyle w:val="Footer"/>
      <w:jc w:val="center"/>
    </w:pPr>
    <w:r>
      <w:fldChar w:fldCharType="begin"/>
    </w:r>
    <w:r>
      <w:instrText xml:space="preserve"> PAGE   \* MERGEFORMAT </w:instrText>
    </w:r>
    <w:r>
      <w:fldChar w:fldCharType="separate"/>
    </w:r>
    <w:r w:rsidR="005C2C1B">
      <w:rPr>
        <w:noProof/>
      </w:rPr>
      <w:t>4</w:t>
    </w:r>
    <w:r>
      <w:fldChar w:fldCharType="end"/>
    </w:r>
  </w:p>
  <w:p w:rsidR="00F6626D" w:rsidRDefault="00F6626D" w:rsidP="008B26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9B" w:rsidRDefault="000B069B">
      <w:r>
        <w:separator/>
      </w:r>
    </w:p>
  </w:footnote>
  <w:footnote w:type="continuationSeparator" w:id="0">
    <w:p w:rsidR="000B069B" w:rsidRDefault="000B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6D" w:rsidRDefault="00BE7BE5">
    <w:pPr>
      <w:pStyle w:val="Header"/>
      <w:rPr>
        <w:lang w:eastAsia="zh-CN"/>
      </w:rPr>
    </w:pPr>
    <w:r>
      <w:rPr>
        <w:rFonts w:hint="eastAsia"/>
        <w:b/>
        <w:noProof/>
        <w:lang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180975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E72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8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"/>
          </w:pict>
        </mc:Fallback>
      </mc:AlternateContent>
    </w:r>
    <w:r w:rsidR="00F6626D" w:rsidRPr="003722EF">
      <w:rPr>
        <w:rFonts w:hint="eastAsia"/>
        <w:b/>
      </w:rPr>
      <w:t>Syllabus</w:t>
    </w:r>
    <w:r w:rsidR="00F6626D">
      <w:rPr>
        <w:rFonts w:hint="eastAsia"/>
      </w:rPr>
      <w:t xml:space="preserve"> PHY</w:t>
    </w:r>
    <w:r w:rsidR="00F6626D">
      <w:rPr>
        <w:rFonts w:hint="eastAsia"/>
        <w:lang w:eastAsia="zh-CN"/>
      </w:rPr>
      <w:t>202</w:t>
    </w:r>
    <w:r w:rsidR="00F6626D">
      <w:rPr>
        <w:rFonts w:hint="eastAsia"/>
      </w:rPr>
      <w:t xml:space="preserve"> </w:t>
    </w:r>
    <w:r w:rsidR="006A512E">
      <w:rPr>
        <w:rFonts w:hint="eastAsia"/>
        <w:lang w:eastAsia="zh-CN"/>
      </w:rPr>
      <w:t>Fall</w:t>
    </w:r>
    <w:r w:rsidR="00F6626D">
      <w:t xml:space="preserve"> </w:t>
    </w:r>
    <w:r w:rsidR="00F6626D">
      <w:rPr>
        <w:rFonts w:hint="eastAsia"/>
      </w:rPr>
      <w:t>20</w:t>
    </w:r>
    <w:r w:rsidR="00BA3956">
      <w:t>18</w:t>
    </w:r>
    <w:r w:rsidR="00F6626D">
      <w:rPr>
        <w:rFonts w:hint="eastAsia"/>
      </w:rPr>
      <w:t xml:space="preserve">  </w:t>
    </w:r>
    <w:r w:rsidR="00F6626D">
      <w:rPr>
        <w:lang w:eastAsia="zh-CN"/>
      </w:rPr>
      <w:t xml:space="preserve">                               </w:t>
    </w:r>
    <w:r w:rsidR="00A910FD">
      <w:rPr>
        <w:lang w:eastAsia="zh-CN"/>
      </w:rPr>
      <w:t xml:space="preserve">                                    </w:t>
    </w:r>
    <w:r w:rsidR="00F6626D">
      <w:rPr>
        <w:lang w:eastAsia="zh-CN"/>
      </w:rPr>
      <w:t xml:space="preserve">  </w:t>
    </w:r>
    <w:proofErr w:type="gramStart"/>
    <w:r w:rsidR="00F6626D">
      <w:rPr>
        <w:lang w:eastAsia="zh-CN"/>
      </w:rPr>
      <w:t xml:space="preserve">S100  </w:t>
    </w:r>
    <w:r w:rsidR="006A512E">
      <w:t>W</w:t>
    </w:r>
    <w:proofErr w:type="gramEnd"/>
    <w:r w:rsidR="00F6626D">
      <w:t xml:space="preserve"> </w:t>
    </w:r>
    <w:r w:rsidR="00BA3956">
      <w:rPr>
        <w:rFonts w:hint="eastAsia"/>
        <w:lang w:eastAsia="zh-CN"/>
      </w:rPr>
      <w:t>3-4</w:t>
    </w:r>
    <w:r w:rsidR="00F6626D">
      <w:rPr>
        <w:rFonts w:hint="eastAsia"/>
        <w:lang w:eastAsia="zh-CN"/>
      </w:rPr>
      <w:t>:50</w:t>
    </w:r>
    <w:r w:rsidR="006A512E">
      <w:rPr>
        <w:lang w:eastAsia="zh-CN"/>
      </w:rPr>
      <w:t xml:space="preserve"> P</w:t>
    </w:r>
    <w:r w:rsidR="00A910FD">
      <w:rPr>
        <w:lang w:eastAsia="zh-CN"/>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9ED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CB"/>
    <w:rsid w:val="00001E3E"/>
    <w:rsid w:val="00067155"/>
    <w:rsid w:val="000708DF"/>
    <w:rsid w:val="00070CEE"/>
    <w:rsid w:val="000864DB"/>
    <w:rsid w:val="000A3E9D"/>
    <w:rsid w:val="000A430B"/>
    <w:rsid w:val="000B069B"/>
    <w:rsid w:val="000B1369"/>
    <w:rsid w:val="000D536E"/>
    <w:rsid w:val="001006D0"/>
    <w:rsid w:val="001166E8"/>
    <w:rsid w:val="00140A78"/>
    <w:rsid w:val="0018223B"/>
    <w:rsid w:val="00182CFB"/>
    <w:rsid w:val="00194565"/>
    <w:rsid w:val="001A269C"/>
    <w:rsid w:val="001F4D6B"/>
    <w:rsid w:val="00206243"/>
    <w:rsid w:val="00214FCB"/>
    <w:rsid w:val="002533FD"/>
    <w:rsid w:val="00253A17"/>
    <w:rsid w:val="002901BD"/>
    <w:rsid w:val="002B4FB0"/>
    <w:rsid w:val="00314B51"/>
    <w:rsid w:val="003501C2"/>
    <w:rsid w:val="00376AEE"/>
    <w:rsid w:val="003876EE"/>
    <w:rsid w:val="00394B0F"/>
    <w:rsid w:val="003C4697"/>
    <w:rsid w:val="003E14F3"/>
    <w:rsid w:val="00402601"/>
    <w:rsid w:val="00402A46"/>
    <w:rsid w:val="004644FF"/>
    <w:rsid w:val="00482C47"/>
    <w:rsid w:val="004A4455"/>
    <w:rsid w:val="004F6547"/>
    <w:rsid w:val="00511A52"/>
    <w:rsid w:val="00513E76"/>
    <w:rsid w:val="0051799B"/>
    <w:rsid w:val="005325A3"/>
    <w:rsid w:val="00574E08"/>
    <w:rsid w:val="005C2C1B"/>
    <w:rsid w:val="005D42BF"/>
    <w:rsid w:val="00606B8A"/>
    <w:rsid w:val="00633CDC"/>
    <w:rsid w:val="00690D3A"/>
    <w:rsid w:val="006A512E"/>
    <w:rsid w:val="00745245"/>
    <w:rsid w:val="00747BAE"/>
    <w:rsid w:val="00767E11"/>
    <w:rsid w:val="00787870"/>
    <w:rsid w:val="00792AAF"/>
    <w:rsid w:val="007B5BED"/>
    <w:rsid w:val="007D0B11"/>
    <w:rsid w:val="008105F2"/>
    <w:rsid w:val="0082311E"/>
    <w:rsid w:val="00837BBA"/>
    <w:rsid w:val="00847C71"/>
    <w:rsid w:val="00860A8A"/>
    <w:rsid w:val="008A231C"/>
    <w:rsid w:val="008A54F6"/>
    <w:rsid w:val="008A7B71"/>
    <w:rsid w:val="008B1E16"/>
    <w:rsid w:val="008B26E6"/>
    <w:rsid w:val="00922662"/>
    <w:rsid w:val="00927B31"/>
    <w:rsid w:val="00933BC3"/>
    <w:rsid w:val="009C3817"/>
    <w:rsid w:val="009D2677"/>
    <w:rsid w:val="009D5EC2"/>
    <w:rsid w:val="009D6A79"/>
    <w:rsid w:val="009E0040"/>
    <w:rsid w:val="00A129DD"/>
    <w:rsid w:val="00A16770"/>
    <w:rsid w:val="00A23815"/>
    <w:rsid w:val="00A3657F"/>
    <w:rsid w:val="00A66EF4"/>
    <w:rsid w:val="00A71AEB"/>
    <w:rsid w:val="00A910FD"/>
    <w:rsid w:val="00AA016F"/>
    <w:rsid w:val="00AB1372"/>
    <w:rsid w:val="00AC69A8"/>
    <w:rsid w:val="00AD3AD2"/>
    <w:rsid w:val="00AE5EE2"/>
    <w:rsid w:val="00B02FA1"/>
    <w:rsid w:val="00B15024"/>
    <w:rsid w:val="00B162A7"/>
    <w:rsid w:val="00B21CB9"/>
    <w:rsid w:val="00B50E88"/>
    <w:rsid w:val="00B652A6"/>
    <w:rsid w:val="00BA3956"/>
    <w:rsid w:val="00BE7BE5"/>
    <w:rsid w:val="00C06143"/>
    <w:rsid w:val="00C214D3"/>
    <w:rsid w:val="00C31A40"/>
    <w:rsid w:val="00C3215F"/>
    <w:rsid w:val="00C67AC3"/>
    <w:rsid w:val="00CC17E2"/>
    <w:rsid w:val="00CC7537"/>
    <w:rsid w:val="00CD67E8"/>
    <w:rsid w:val="00CE5F49"/>
    <w:rsid w:val="00D13912"/>
    <w:rsid w:val="00D24727"/>
    <w:rsid w:val="00D5009A"/>
    <w:rsid w:val="00D5213E"/>
    <w:rsid w:val="00D939CB"/>
    <w:rsid w:val="00DC1F24"/>
    <w:rsid w:val="00DC6B09"/>
    <w:rsid w:val="00DD3D45"/>
    <w:rsid w:val="00DE0F1E"/>
    <w:rsid w:val="00DF5FC5"/>
    <w:rsid w:val="00E331B8"/>
    <w:rsid w:val="00E54597"/>
    <w:rsid w:val="00E6490C"/>
    <w:rsid w:val="00E766FB"/>
    <w:rsid w:val="00E77638"/>
    <w:rsid w:val="00EA3DAE"/>
    <w:rsid w:val="00EA495E"/>
    <w:rsid w:val="00ED1BB6"/>
    <w:rsid w:val="00F17EF5"/>
    <w:rsid w:val="00F2235A"/>
    <w:rsid w:val="00F2581E"/>
    <w:rsid w:val="00F31832"/>
    <w:rsid w:val="00F41380"/>
    <w:rsid w:val="00F50CD5"/>
    <w:rsid w:val="00F571B1"/>
    <w:rsid w:val="00F6626D"/>
    <w:rsid w:val="00FB20EB"/>
    <w:rsid w:val="00FB4FE9"/>
    <w:rsid w:val="00FE6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0F69E5"/>
  <w15:chartTrackingRefBased/>
  <w15:docId w15:val="{E4A54A02-247D-4B2B-A11B-D481515C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outlineLvl w:val="0"/>
    </w:pPr>
    <w:rPr>
      <w:b/>
      <w:bCs/>
    </w:r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uiPriority w:val="99"/>
    <w:rPr>
      <w:color w:val="0000FF"/>
      <w:u w:val="single"/>
    </w:rPr>
  </w:style>
  <w:style w:type="paragraph" w:styleId="BodyText">
    <w:name w:val="Body Text"/>
    <w:basedOn w:val="Normal"/>
  </w:style>
  <w:style w:type="character" w:styleId="FollowedHyperlink">
    <w:name w:val="FollowedHyperlink"/>
    <w:rsid w:val="001006D0"/>
    <w:rPr>
      <w:color w:val="800080"/>
      <w:u w:val="single"/>
    </w:rPr>
  </w:style>
  <w:style w:type="paragraph" w:styleId="Footer">
    <w:name w:val="footer"/>
    <w:basedOn w:val="Normal"/>
    <w:link w:val="FooterChar"/>
    <w:uiPriority w:val="99"/>
    <w:rsid w:val="008B26E6"/>
    <w:pPr>
      <w:tabs>
        <w:tab w:val="center" w:pos="4320"/>
        <w:tab w:val="right" w:pos="8640"/>
      </w:tabs>
    </w:pPr>
  </w:style>
  <w:style w:type="character" w:styleId="PageNumber">
    <w:name w:val="page number"/>
    <w:basedOn w:val="DefaultParagraphFont"/>
    <w:rsid w:val="008B26E6"/>
  </w:style>
  <w:style w:type="paragraph" w:styleId="Header">
    <w:name w:val="header"/>
    <w:basedOn w:val="Normal"/>
    <w:rsid w:val="008B26E6"/>
    <w:pPr>
      <w:tabs>
        <w:tab w:val="center" w:pos="4320"/>
        <w:tab w:val="right" w:pos="8640"/>
      </w:tabs>
    </w:pPr>
  </w:style>
  <w:style w:type="paragraph" w:styleId="FootnoteText">
    <w:name w:val="footnote text"/>
    <w:basedOn w:val="Normal"/>
    <w:link w:val="FootnoteTextChar"/>
    <w:semiHidden/>
    <w:rsid w:val="008B26E6"/>
    <w:pPr>
      <w:widowControl/>
      <w:autoSpaceDE/>
      <w:autoSpaceDN/>
      <w:adjustRightInd/>
    </w:pPr>
    <w:rPr>
      <w:rFonts w:eastAsia="Times New Roman"/>
      <w:sz w:val="20"/>
      <w:szCs w:val="20"/>
    </w:rPr>
  </w:style>
  <w:style w:type="character" w:customStyle="1" w:styleId="FootnoteTextChar">
    <w:name w:val="Footnote Text Char"/>
    <w:link w:val="FootnoteText"/>
    <w:semiHidden/>
    <w:locked/>
    <w:rsid w:val="008B26E6"/>
    <w:rPr>
      <w:lang w:val="en-US" w:eastAsia="en-US" w:bidi="ar-SA"/>
    </w:rPr>
  </w:style>
  <w:style w:type="table" w:styleId="TableGrid">
    <w:name w:val="Table Grid"/>
    <w:basedOn w:val="TableNormal"/>
    <w:rsid w:val="001945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3815"/>
    <w:rPr>
      <w:rFonts w:ascii="Tahoma" w:hAnsi="Tahoma" w:cs="Tahoma"/>
      <w:sz w:val="16"/>
      <w:szCs w:val="16"/>
    </w:rPr>
  </w:style>
  <w:style w:type="character" w:customStyle="1" w:styleId="BalloonTextChar">
    <w:name w:val="Balloon Text Char"/>
    <w:link w:val="BalloonText"/>
    <w:rsid w:val="00A23815"/>
    <w:rPr>
      <w:rFonts w:ascii="Tahoma" w:hAnsi="Tahoma" w:cs="Tahoma"/>
      <w:sz w:val="16"/>
      <w:szCs w:val="16"/>
      <w:lang w:eastAsia="en-US"/>
    </w:rPr>
  </w:style>
  <w:style w:type="character" w:customStyle="1" w:styleId="FooterChar">
    <w:name w:val="Footer Char"/>
    <w:link w:val="Footer"/>
    <w:uiPriority w:val="99"/>
    <w:rsid w:val="00A23815"/>
    <w:rPr>
      <w:sz w:val="24"/>
      <w:szCs w:val="24"/>
      <w:lang w:eastAsia="en-US"/>
    </w:rPr>
  </w:style>
  <w:style w:type="paragraph" w:customStyle="1" w:styleId="Default">
    <w:name w:val="Default"/>
    <w:rsid w:val="00A167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1371</Words>
  <Characters>7229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Physics 204 Syllabus – Section 206 Spring Term – Science 103</vt:lpstr>
    </vt:vector>
  </TitlesOfParts>
  <Company>Marshall University</Company>
  <LinksUpToDate>false</LinksUpToDate>
  <CharactersWithSpaces>8583</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204 Syllabus – Section 206 Spring Term – Science 103</dc:title>
  <dc:subject/>
  <dc:creator>Ralph Oberly</dc:creator>
  <cp:keywords/>
  <cp:lastModifiedBy>Fan, Judy</cp:lastModifiedBy>
  <cp:revision>9</cp:revision>
  <cp:lastPrinted>2015-01-12T12:24:00Z</cp:lastPrinted>
  <dcterms:created xsi:type="dcterms:W3CDTF">2016-08-22T14:34:00Z</dcterms:created>
  <dcterms:modified xsi:type="dcterms:W3CDTF">2018-08-20T22:08:00Z</dcterms:modified>
</cp:coreProperties>
</file>