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27" w:rsidRPr="0018270B" w:rsidRDefault="000B48F7" w:rsidP="003D0427">
      <w:pPr>
        <w:pStyle w:val="Title"/>
        <w:rPr>
          <w:rFonts w:ascii="Arial" w:hAnsi="Arial" w:cs="Arial"/>
        </w:rPr>
      </w:pPr>
      <w:r>
        <w:rPr>
          <w:rFonts w:ascii="Arial" w:hAnsi="Arial" w:cs="Arial"/>
        </w:rPr>
        <w:t>SPRING 2015</w:t>
      </w:r>
      <w:r w:rsidR="003D0427" w:rsidRPr="0018270B">
        <w:rPr>
          <w:rFonts w:ascii="Arial" w:hAnsi="Arial" w:cs="Arial"/>
        </w:rPr>
        <w:t xml:space="preserve"> </w:t>
      </w:r>
    </w:p>
    <w:p w:rsidR="00545D72" w:rsidRDefault="009316D5" w:rsidP="003D0427">
      <w:pPr>
        <w:pStyle w:val="Title"/>
        <w:jc w:val="left"/>
        <w:rPr>
          <w:rFonts w:ascii="Arial" w:hAnsi="Arial" w:cs="Arial"/>
        </w:rPr>
      </w:pPr>
      <w:r w:rsidRPr="0018270B">
        <w:rPr>
          <w:rFonts w:ascii="Arial" w:hAnsi="Arial" w:cs="Arial"/>
        </w:rPr>
        <w:t>IST 3</w:t>
      </w:r>
      <w:r w:rsidR="00545D72">
        <w:rPr>
          <w:rFonts w:ascii="Arial" w:hAnsi="Arial" w:cs="Arial"/>
        </w:rPr>
        <w:t>22:</w:t>
      </w:r>
      <w:r w:rsidRPr="0018270B">
        <w:rPr>
          <w:rFonts w:ascii="Arial" w:hAnsi="Arial" w:cs="Arial"/>
        </w:rPr>
        <w:t xml:space="preserve"> sec.</w:t>
      </w:r>
      <w:r w:rsidR="000B48F7">
        <w:rPr>
          <w:rFonts w:ascii="Arial" w:hAnsi="Arial" w:cs="Arial"/>
        </w:rPr>
        <w:t>2</w:t>
      </w:r>
      <w:r w:rsidR="00812199" w:rsidRPr="0018270B">
        <w:rPr>
          <w:rFonts w:ascii="Arial" w:hAnsi="Arial" w:cs="Arial"/>
        </w:rPr>
        <w:t>0</w:t>
      </w:r>
      <w:r w:rsidR="00545D72">
        <w:rPr>
          <w:rFonts w:ascii="Arial" w:hAnsi="Arial" w:cs="Arial"/>
        </w:rPr>
        <w:t>1</w:t>
      </w:r>
      <w:r w:rsidR="00812199" w:rsidRPr="0018270B">
        <w:rPr>
          <w:rFonts w:ascii="Arial" w:hAnsi="Arial" w:cs="Arial"/>
        </w:rPr>
        <w:t>–</w:t>
      </w:r>
      <w:r w:rsidR="00545D72">
        <w:rPr>
          <w:rFonts w:ascii="Arial" w:hAnsi="Arial" w:cs="Arial"/>
        </w:rPr>
        <w:t xml:space="preserve">Assessment 1: Terrestrial Systems </w:t>
      </w:r>
    </w:p>
    <w:p w:rsidR="00545D72" w:rsidRPr="00545D72" w:rsidRDefault="00812199" w:rsidP="00545D72">
      <w:pPr>
        <w:pStyle w:val="Title"/>
        <w:jc w:val="left"/>
        <w:rPr>
          <w:rFonts w:ascii="Arial" w:hAnsi="Arial" w:cs="Arial"/>
          <w:b w:val="0"/>
        </w:rPr>
      </w:pPr>
      <w:r w:rsidRPr="00545D72">
        <w:rPr>
          <w:rFonts w:ascii="Arial" w:hAnsi="Arial" w:cs="Arial"/>
          <w:b w:val="0"/>
        </w:rPr>
        <w:t xml:space="preserve">4 </w:t>
      </w:r>
      <w:proofErr w:type="spellStart"/>
      <w:r w:rsidRPr="00545D72">
        <w:rPr>
          <w:rFonts w:ascii="Arial" w:hAnsi="Arial" w:cs="Arial"/>
          <w:b w:val="0"/>
        </w:rPr>
        <w:t>hrs</w:t>
      </w:r>
      <w:proofErr w:type="spellEnd"/>
      <w:r w:rsidRPr="00545D72">
        <w:rPr>
          <w:rFonts w:ascii="Arial" w:hAnsi="Arial" w:cs="Arial"/>
          <w:b w:val="0"/>
        </w:rPr>
        <w:t xml:space="preserve"> </w:t>
      </w:r>
      <w:r w:rsidR="00545D72" w:rsidRPr="00545D72">
        <w:rPr>
          <w:rFonts w:ascii="Arial" w:hAnsi="Arial" w:cs="Arial"/>
          <w:b w:val="0"/>
        </w:rPr>
        <w:t xml:space="preserve">CRN </w:t>
      </w:r>
      <w:r w:rsidR="00545D72" w:rsidRPr="00545D72">
        <w:rPr>
          <w:rFonts w:ascii="Arial" w:hAnsi="Arial" w:cs="Arial"/>
          <w:b w:val="0"/>
        </w:rPr>
        <w:tab/>
      </w:r>
      <w:r w:rsidR="000B48F7">
        <w:rPr>
          <w:rFonts w:ascii="Arial" w:hAnsi="Arial" w:cs="Arial"/>
          <w:b w:val="0"/>
        </w:rPr>
        <w:t>3730</w:t>
      </w:r>
    </w:p>
    <w:p w:rsidR="00812199" w:rsidRPr="0018270B" w:rsidRDefault="000B48F7" w:rsidP="00545D72">
      <w:pPr>
        <w:pStyle w:val="Title"/>
        <w:jc w:val="left"/>
        <w:rPr>
          <w:rFonts w:ascii="Arial" w:hAnsi="Arial" w:cs="Arial"/>
        </w:rPr>
      </w:pPr>
      <w:r>
        <w:rPr>
          <w:rFonts w:ascii="Arial" w:hAnsi="Arial" w:cs="Arial"/>
          <w:b w:val="0"/>
        </w:rPr>
        <w:t>1</w:t>
      </w:r>
      <w:r w:rsidR="00545D72" w:rsidRPr="00545D72">
        <w:rPr>
          <w:rFonts w:ascii="Arial" w:hAnsi="Arial" w:cs="Arial"/>
          <w:b w:val="0"/>
        </w:rPr>
        <w:t xml:space="preserve"> p</w:t>
      </w:r>
      <w:r w:rsidR="00812199" w:rsidRPr="00545D72">
        <w:rPr>
          <w:rFonts w:ascii="Arial" w:hAnsi="Arial" w:cs="Arial"/>
          <w:b w:val="0"/>
        </w:rPr>
        <w:t xml:space="preserve">m – </w:t>
      </w:r>
      <w:r>
        <w:rPr>
          <w:rFonts w:ascii="Arial" w:hAnsi="Arial" w:cs="Arial"/>
          <w:b w:val="0"/>
        </w:rPr>
        <w:t>1:50</w:t>
      </w:r>
      <w:r w:rsidR="00545D72" w:rsidRPr="00545D72">
        <w:rPr>
          <w:rFonts w:ascii="Arial" w:hAnsi="Arial" w:cs="Arial"/>
          <w:b w:val="0"/>
        </w:rPr>
        <w:t xml:space="preserve"> </w:t>
      </w:r>
      <w:r w:rsidR="00812199" w:rsidRPr="00545D72">
        <w:rPr>
          <w:rFonts w:ascii="Arial" w:hAnsi="Arial" w:cs="Arial"/>
          <w:b w:val="0"/>
        </w:rPr>
        <w:t xml:space="preserve">pm </w:t>
      </w:r>
      <w:r>
        <w:rPr>
          <w:rFonts w:ascii="Arial" w:hAnsi="Arial" w:cs="Arial"/>
          <w:b w:val="0"/>
        </w:rPr>
        <w:t>MWF, S 200</w:t>
      </w:r>
      <w:r w:rsidR="00812199" w:rsidRPr="00545D72">
        <w:rPr>
          <w:rFonts w:ascii="Arial" w:hAnsi="Arial" w:cs="Arial"/>
          <w:b w:val="0"/>
        </w:rPr>
        <w:t xml:space="preserve">;    </w:t>
      </w:r>
      <w:r>
        <w:rPr>
          <w:rFonts w:ascii="Arial" w:hAnsi="Arial" w:cs="Arial"/>
          <w:b w:val="0"/>
        </w:rPr>
        <w:t xml:space="preserve">LAB </w:t>
      </w:r>
      <w:r w:rsidR="002E6D23">
        <w:rPr>
          <w:rFonts w:ascii="Arial" w:hAnsi="Arial" w:cs="Arial"/>
          <w:b w:val="0"/>
        </w:rPr>
        <w:t>F</w:t>
      </w:r>
      <w:bookmarkStart w:id="0" w:name="_GoBack"/>
      <w:bookmarkEnd w:id="0"/>
      <w:r>
        <w:rPr>
          <w:rFonts w:ascii="Arial" w:hAnsi="Arial" w:cs="Arial"/>
          <w:b w:val="0"/>
        </w:rPr>
        <w:t xml:space="preserve"> 10-11:50, S 200</w:t>
      </w:r>
    </w:p>
    <w:p w:rsidR="00812199" w:rsidRPr="0018270B" w:rsidRDefault="00812199" w:rsidP="00812199">
      <w:pPr>
        <w:ind w:left="720" w:hanging="720"/>
        <w:rPr>
          <w:rFonts w:ascii="Arial" w:hAnsi="Arial" w:cs="Arial"/>
        </w:rPr>
      </w:pPr>
      <w:r w:rsidRPr="0018270B">
        <w:rPr>
          <w:rFonts w:ascii="Arial" w:hAnsi="Arial" w:cs="Arial"/>
          <w:b/>
          <w:bCs/>
          <w:u w:val="single"/>
        </w:rPr>
        <w:t>Instructor:</w:t>
      </w:r>
      <w:r w:rsidRPr="0018270B">
        <w:rPr>
          <w:rFonts w:ascii="Arial" w:hAnsi="Arial" w:cs="Arial"/>
        </w:rPr>
        <w:tab/>
      </w:r>
    </w:p>
    <w:p w:rsidR="00812199" w:rsidRPr="0018270B" w:rsidRDefault="000B48F7" w:rsidP="00812199">
      <w:pPr>
        <w:ind w:left="720" w:hanging="720"/>
        <w:rPr>
          <w:rFonts w:ascii="Arial" w:hAnsi="Arial" w:cs="Arial"/>
        </w:rPr>
      </w:pPr>
      <w:r>
        <w:rPr>
          <w:rFonts w:ascii="Arial" w:hAnsi="Arial" w:cs="Arial"/>
        </w:rPr>
        <w:t>Terry Shank</w:t>
      </w:r>
    </w:p>
    <w:p w:rsidR="003D0427" w:rsidRPr="0018270B" w:rsidRDefault="00812199" w:rsidP="00812199">
      <w:pPr>
        <w:ind w:left="720" w:hanging="720"/>
        <w:rPr>
          <w:rFonts w:ascii="Arial" w:hAnsi="Arial" w:cs="Arial"/>
        </w:rPr>
      </w:pPr>
      <w:r w:rsidRPr="0018270B">
        <w:rPr>
          <w:rFonts w:ascii="Arial" w:hAnsi="Arial" w:cs="Arial"/>
        </w:rPr>
        <w:t>Office:</w:t>
      </w:r>
      <w:r w:rsidRPr="0018270B">
        <w:rPr>
          <w:rFonts w:ascii="Arial" w:hAnsi="Arial" w:cs="Arial"/>
        </w:rPr>
        <w:tab/>
        <w:t xml:space="preserve">  Morrow </w:t>
      </w:r>
      <w:r w:rsidR="000B48F7">
        <w:rPr>
          <w:rFonts w:ascii="Arial" w:hAnsi="Arial" w:cs="Arial"/>
        </w:rPr>
        <w:t>113, 304-696-3517, MWF 9-9:50, W 10-12, F 3-6</w:t>
      </w:r>
      <w:r w:rsidR="003D0427" w:rsidRPr="0018270B">
        <w:rPr>
          <w:rFonts w:ascii="Arial" w:hAnsi="Arial" w:cs="Arial"/>
        </w:rPr>
        <w:tab/>
      </w:r>
    </w:p>
    <w:p w:rsidR="00812199" w:rsidRPr="0018270B" w:rsidRDefault="00812199" w:rsidP="00812199">
      <w:pPr>
        <w:ind w:left="720" w:hanging="720"/>
        <w:rPr>
          <w:rFonts w:ascii="Arial" w:hAnsi="Arial" w:cs="Arial"/>
        </w:rPr>
      </w:pPr>
      <w:r w:rsidRPr="0018270B">
        <w:rPr>
          <w:rFonts w:ascii="Arial" w:hAnsi="Arial" w:cs="Arial"/>
        </w:rPr>
        <w:t xml:space="preserve"> </w:t>
      </w:r>
      <w:r w:rsidRPr="0018270B">
        <w:rPr>
          <w:rFonts w:ascii="Arial" w:hAnsi="Arial" w:cs="Arial"/>
        </w:rPr>
        <w:tab/>
      </w:r>
    </w:p>
    <w:p w:rsidR="00812199" w:rsidRDefault="00812199" w:rsidP="00812199">
      <w:pPr>
        <w:rPr>
          <w:rFonts w:ascii="Arial" w:hAnsi="Arial" w:cs="Arial"/>
        </w:rPr>
      </w:pPr>
      <w:r w:rsidRPr="0018270B">
        <w:rPr>
          <w:rFonts w:ascii="Arial" w:hAnsi="Arial" w:cs="Arial"/>
          <w:b/>
          <w:bCs/>
          <w:u w:val="single"/>
        </w:rPr>
        <w:t>Required Text</w:t>
      </w:r>
      <w:r w:rsidR="00545D72">
        <w:rPr>
          <w:rFonts w:ascii="Arial" w:hAnsi="Arial" w:cs="Arial"/>
          <w:b/>
          <w:bCs/>
          <w:u w:val="single"/>
        </w:rPr>
        <w:t>s</w:t>
      </w:r>
      <w:r w:rsidRPr="0018270B">
        <w:rPr>
          <w:rFonts w:ascii="Arial" w:hAnsi="Arial" w:cs="Arial"/>
          <w:b/>
          <w:bCs/>
          <w:u w:val="single"/>
        </w:rPr>
        <w:t>:</w:t>
      </w:r>
      <w:r w:rsidRPr="0018270B">
        <w:rPr>
          <w:rFonts w:ascii="Arial" w:hAnsi="Arial" w:cs="Arial"/>
        </w:rPr>
        <w:t xml:space="preserve">  </w:t>
      </w:r>
    </w:p>
    <w:p w:rsidR="00545D72" w:rsidRDefault="000B48F7" w:rsidP="00545D72">
      <w:pPr>
        <w:widowControl w:val="0"/>
        <w:spacing w:before="100" w:beforeAutospacing="1" w:after="100" w:afterAutospacing="1"/>
        <w:rPr>
          <w:rFonts w:ascii="Arial" w:hAnsi="Arial" w:cs="Arial"/>
          <w:color w:val="000000"/>
          <w:sz w:val="22"/>
        </w:rPr>
      </w:pPr>
      <w:r>
        <w:rPr>
          <w:rFonts w:ascii="Arial" w:hAnsi="Arial" w:cs="Arial"/>
          <w:i/>
          <w:color w:val="000000"/>
          <w:sz w:val="22"/>
          <w:u w:val="single"/>
        </w:rPr>
        <w:t>Foundations of Ecology</w:t>
      </w:r>
      <w:r w:rsidRPr="000B48F7">
        <w:rPr>
          <w:rFonts w:ascii="Arial" w:hAnsi="Arial" w:cs="Arial"/>
          <w:i/>
          <w:color w:val="000000"/>
          <w:sz w:val="22"/>
        </w:rPr>
        <w:t>- Real and Brown ed</w:t>
      </w:r>
      <w:r>
        <w:rPr>
          <w:rFonts w:ascii="Arial" w:hAnsi="Arial" w:cs="Arial"/>
          <w:i/>
          <w:color w:val="000000"/>
          <w:sz w:val="22"/>
        </w:rPr>
        <w:t>itor</w:t>
      </w:r>
      <w:r w:rsidRPr="000B48F7">
        <w:rPr>
          <w:rFonts w:ascii="Arial" w:hAnsi="Arial" w:cs="Arial"/>
          <w:i/>
          <w:color w:val="000000"/>
          <w:sz w:val="22"/>
        </w:rPr>
        <w:t>s.</w:t>
      </w:r>
      <w:r w:rsidR="00545D72">
        <w:rPr>
          <w:rFonts w:ascii="Arial" w:hAnsi="Arial" w:cs="Arial"/>
          <w:color w:val="000000"/>
          <w:sz w:val="22"/>
        </w:rPr>
        <w:t xml:space="preserve"> </w:t>
      </w:r>
    </w:p>
    <w:p w:rsidR="00545D72" w:rsidRPr="001D709C" w:rsidRDefault="00545D72" w:rsidP="00545D72">
      <w:pPr>
        <w:widowControl w:val="0"/>
        <w:spacing w:before="100" w:beforeAutospacing="1" w:after="100" w:afterAutospacing="1"/>
        <w:rPr>
          <w:rFonts w:ascii="Arial" w:hAnsi="Arial" w:cs="Arial"/>
          <w:color w:val="000000"/>
          <w:sz w:val="22"/>
        </w:rPr>
      </w:pPr>
      <w:r w:rsidRPr="00545D72">
        <w:rPr>
          <w:rFonts w:ascii="Arial" w:hAnsi="Arial" w:cs="Arial"/>
          <w:i/>
          <w:color w:val="000000"/>
          <w:sz w:val="22"/>
          <w:u w:val="single"/>
        </w:rPr>
        <w:t>1491</w:t>
      </w:r>
      <w:r>
        <w:rPr>
          <w:rFonts w:ascii="Arial" w:hAnsi="Arial" w:cs="Arial"/>
          <w:i/>
          <w:color w:val="000000"/>
          <w:sz w:val="22"/>
        </w:rPr>
        <w:t xml:space="preserve">:  </w:t>
      </w:r>
      <w:r>
        <w:rPr>
          <w:rFonts w:ascii="Arial" w:hAnsi="Arial" w:cs="Arial"/>
          <w:color w:val="000000"/>
          <w:sz w:val="22"/>
        </w:rPr>
        <w:t>by Charles Mann;</w:t>
      </w:r>
    </w:p>
    <w:p w:rsidR="00812199" w:rsidRPr="0018270B" w:rsidRDefault="0018270B" w:rsidP="00812199">
      <w:pPr>
        <w:rPr>
          <w:rFonts w:ascii="Arial" w:hAnsi="Arial" w:cs="Arial"/>
        </w:rPr>
      </w:pPr>
      <w:r w:rsidRPr="0018270B">
        <w:rPr>
          <w:rFonts w:ascii="Arial" w:hAnsi="Arial" w:cs="Arial"/>
          <w:b/>
          <w:bCs/>
          <w:u w:val="single"/>
        </w:rPr>
        <w:t>Course Description</w:t>
      </w:r>
      <w:r w:rsidR="00812199" w:rsidRPr="0018270B">
        <w:rPr>
          <w:rFonts w:ascii="Arial" w:hAnsi="Arial" w:cs="Arial"/>
          <w:b/>
          <w:bCs/>
          <w:u w:val="single"/>
        </w:rPr>
        <w:t>:</w:t>
      </w:r>
      <w:r w:rsidR="00812199" w:rsidRPr="0018270B">
        <w:rPr>
          <w:rFonts w:ascii="Arial" w:hAnsi="Arial" w:cs="Arial"/>
        </w:rPr>
        <w:t xml:space="preserve">  </w:t>
      </w:r>
    </w:p>
    <w:p w:rsidR="00545D72" w:rsidRPr="00CE070B" w:rsidRDefault="00545D72" w:rsidP="00545D72">
      <w:pPr>
        <w:pStyle w:val="Blockquote"/>
        <w:ind w:left="0"/>
        <w:rPr>
          <w:rFonts w:ascii="Arial" w:hAnsi="Arial"/>
          <w:bCs/>
          <w:color w:val="000000"/>
          <w:sz w:val="22"/>
        </w:rPr>
      </w:pPr>
      <w:r w:rsidRPr="00CE070B">
        <w:rPr>
          <w:rFonts w:ascii="Arial" w:hAnsi="Arial"/>
          <w:bCs/>
          <w:color w:val="000000"/>
          <w:sz w:val="22"/>
        </w:rPr>
        <w:t xml:space="preserve">Course will first integrate biological and geological information into digital mapping systems.  This integration will involve an analysis of the impact of extraction industries such as mining and timbering on forest communities of Appalachia.  This analysis will involve an extensive introduction/review of GPS hardware applications, the movement of GPS data into GIS systems, and the inclusion of numeric, tabular data in these GIS systems.  We will then look at a range of biological systems; e.g. ecological, genetic, and physiological systems and determine how they can be functionally and structurally interconnected and expressed in geospatial, digital context.  </w:t>
      </w:r>
    </w:p>
    <w:p w:rsidR="00545D72" w:rsidRPr="00545D72" w:rsidRDefault="00545D72" w:rsidP="00545D72">
      <w:pPr>
        <w:widowControl w:val="0"/>
        <w:spacing w:before="100" w:beforeAutospacing="1" w:after="100" w:afterAutospacing="1"/>
        <w:rPr>
          <w:rFonts w:ascii="Arial" w:hAnsi="Arial" w:cs="Arial"/>
          <w:b/>
          <w:color w:val="000000"/>
          <w:sz w:val="22"/>
          <w:u w:val="single"/>
        </w:rPr>
      </w:pPr>
      <w:r w:rsidRPr="00545D72">
        <w:rPr>
          <w:rFonts w:ascii="Arial" w:hAnsi="Arial" w:cs="Arial"/>
          <w:b/>
          <w:color w:val="000000"/>
          <w:sz w:val="22"/>
          <w:u w:val="single"/>
        </w:rPr>
        <w:t>Computer Requirements:</w:t>
      </w:r>
    </w:p>
    <w:p w:rsidR="00545D72" w:rsidRDefault="00545D72" w:rsidP="00545D72">
      <w:pPr>
        <w:widowControl w:val="0"/>
        <w:spacing w:before="100" w:beforeAutospacing="1" w:after="100" w:afterAutospacing="1"/>
        <w:rPr>
          <w:rFonts w:ascii="Arial" w:hAnsi="Arial" w:cs="Arial"/>
          <w:color w:val="000000"/>
          <w:sz w:val="22"/>
        </w:rPr>
      </w:pPr>
      <w:r>
        <w:rPr>
          <w:rFonts w:ascii="Arial" w:hAnsi="Arial" w:cs="Arial"/>
          <w:color w:val="000000"/>
          <w:sz w:val="22"/>
        </w:rPr>
        <w:t xml:space="preserve">All required materials for computer application will be found on the website, gis.marshall.edu or on the COS or ISAT server system.  Class announcements and assignments will be made during class.  Most assignments will include “hard copy” handouts, it is therefore absolutely required that you attend all class sessions and do so on time.  You will also need to have access to GPS </w:t>
      </w:r>
      <w:proofErr w:type="spellStart"/>
      <w:r>
        <w:rPr>
          <w:rFonts w:ascii="Arial" w:hAnsi="Arial" w:cs="Arial"/>
          <w:color w:val="000000"/>
          <w:sz w:val="22"/>
        </w:rPr>
        <w:t>TrackMaker</w:t>
      </w:r>
      <w:proofErr w:type="spellEnd"/>
      <w:r>
        <w:rPr>
          <w:rFonts w:ascii="Arial" w:hAnsi="Arial" w:cs="Arial"/>
          <w:color w:val="000000"/>
          <w:sz w:val="22"/>
        </w:rPr>
        <w:t xml:space="preserve">, Garmin GPS (Minnesota DNR), and Quantum GIS.  This access will be provided by open lab hours with access to computers in Morrow 119.  You will be loaned a Garmin Venture GPS unit for specific applications during lab exercises.  You can check out a GPS unit at other times, along with an USB cable for connection to IST computers. The GPS unit must be returned or replaced (if lost) for your final grade to be recorded for the course.     </w:t>
      </w:r>
    </w:p>
    <w:p w:rsidR="0018270B" w:rsidRPr="0018270B" w:rsidRDefault="0018270B" w:rsidP="0018270B">
      <w:pPr>
        <w:widowControl w:val="0"/>
        <w:autoSpaceDE w:val="0"/>
        <w:autoSpaceDN w:val="0"/>
        <w:adjustRightInd w:val="0"/>
        <w:spacing w:after="420" w:line="271" w:lineRule="atLeast"/>
        <w:jc w:val="both"/>
        <w:rPr>
          <w:rFonts w:ascii="Arial" w:hAnsi="Arial" w:cs="Arial"/>
          <w:sz w:val="21"/>
          <w:szCs w:val="21"/>
        </w:rPr>
      </w:pPr>
      <w:r w:rsidRPr="0018270B">
        <w:rPr>
          <w:rFonts w:ascii="Arial" w:hAnsi="Arial" w:cs="Arial"/>
          <w:b/>
          <w:sz w:val="21"/>
          <w:szCs w:val="21"/>
        </w:rPr>
        <w:t xml:space="preserve">Course Student Learning Outcomes and Assessment Measures: </w:t>
      </w:r>
    </w:p>
    <w:tbl>
      <w:tblPr>
        <w:tblW w:w="9378" w:type="dxa"/>
        <w:tblBorders>
          <w:top w:val="nil"/>
          <w:left w:val="nil"/>
          <w:bottom w:val="nil"/>
          <w:right w:val="nil"/>
        </w:tblBorders>
        <w:tblLayout w:type="fixed"/>
        <w:tblLook w:val="0000" w:firstRow="0" w:lastRow="0" w:firstColumn="0" w:lastColumn="0" w:noHBand="0" w:noVBand="0"/>
      </w:tblPr>
      <w:tblGrid>
        <w:gridCol w:w="5058"/>
        <w:gridCol w:w="1980"/>
        <w:gridCol w:w="2340"/>
      </w:tblGrid>
      <w:tr w:rsidR="0018270B" w:rsidRPr="0018270B" w:rsidTr="0000034C">
        <w:trPr>
          <w:trHeight w:val="138"/>
        </w:trPr>
        <w:tc>
          <w:tcPr>
            <w:tcW w:w="5058" w:type="dxa"/>
            <w:tcBorders>
              <w:top w:val="single" w:sz="4" w:space="0" w:color="000000"/>
              <w:left w:val="single" w:sz="4" w:space="0" w:color="000000"/>
              <w:bottom w:val="single" w:sz="24" w:space="0" w:color="000000"/>
              <w:right w:val="single" w:sz="4" w:space="0" w:color="000000"/>
            </w:tcBorders>
            <w:vAlign w:val="center"/>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 xml:space="preserve">Course Student Learning Outcome </w:t>
            </w:r>
          </w:p>
        </w:tc>
        <w:tc>
          <w:tcPr>
            <w:tcW w:w="1980" w:type="dxa"/>
            <w:tcBorders>
              <w:top w:val="single" w:sz="4" w:space="0" w:color="000000"/>
              <w:left w:val="single" w:sz="4" w:space="0" w:color="000000"/>
              <w:bottom w:val="single" w:sz="24" w:space="0" w:color="000000"/>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How Practiced in this Class</w:t>
            </w:r>
          </w:p>
        </w:tc>
        <w:tc>
          <w:tcPr>
            <w:tcW w:w="2340" w:type="dxa"/>
            <w:tcBorders>
              <w:top w:val="single" w:sz="4" w:space="0" w:color="000000"/>
              <w:left w:val="single" w:sz="4" w:space="0" w:color="000000"/>
              <w:bottom w:val="single" w:sz="24" w:space="0" w:color="000000"/>
              <w:right w:val="single" w:sz="4" w:space="0" w:color="000000"/>
            </w:tcBorders>
            <w:vAlign w:val="center"/>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 xml:space="preserve">How Assessed in this Course </w:t>
            </w:r>
          </w:p>
        </w:tc>
      </w:tr>
      <w:tr w:rsidR="0018270B" w:rsidRPr="0018270B" w:rsidTr="0000034C">
        <w:trPr>
          <w:trHeight w:val="275"/>
        </w:trPr>
        <w:tc>
          <w:tcPr>
            <w:tcW w:w="5058" w:type="dxa"/>
            <w:tcBorders>
              <w:top w:val="single" w:sz="24" w:space="0" w:color="000000"/>
              <w:left w:val="single" w:sz="4" w:space="0" w:color="000000"/>
              <w:bottom w:val="single" w:sz="2" w:space="0" w:color="auto"/>
              <w:right w:val="single" w:sz="4" w:space="0" w:color="000000"/>
            </w:tcBorders>
            <w:vAlign w:val="center"/>
          </w:tcPr>
          <w:p w:rsidR="00545D72" w:rsidRDefault="00545D72" w:rsidP="00545D72">
            <w:pPr>
              <w:widowControl w:val="0"/>
              <w:rPr>
                <w:rFonts w:ascii="Arial" w:hAnsi="Arial" w:cs="Arial"/>
                <w:sz w:val="22"/>
              </w:rPr>
            </w:pPr>
            <w:r>
              <w:rPr>
                <w:rFonts w:ascii="Arial" w:hAnsi="Arial" w:cs="Arial"/>
                <w:sz w:val="22"/>
              </w:rPr>
              <w:t xml:space="preserve">Develop understanding of digital, spatial imagery and its relationship to geographic grid systems </w:t>
            </w:r>
          </w:p>
          <w:p w:rsidR="0018270B" w:rsidRPr="0018270B"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24" w:space="0" w:color="000000"/>
              <w:left w:val="single" w:sz="4" w:space="0" w:color="000000"/>
              <w:bottom w:val="single" w:sz="2" w:space="0" w:color="auto"/>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Class lecture (CL), Hands on examples  and discussion (HOED)</w:t>
            </w:r>
          </w:p>
        </w:tc>
        <w:tc>
          <w:tcPr>
            <w:tcW w:w="2340" w:type="dxa"/>
            <w:tcBorders>
              <w:top w:val="single" w:sz="24" w:space="0" w:color="000000"/>
              <w:left w:val="single" w:sz="4" w:space="0" w:color="000000"/>
              <w:bottom w:val="single" w:sz="2" w:space="0" w:color="auto"/>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275"/>
        </w:trPr>
        <w:tc>
          <w:tcPr>
            <w:tcW w:w="5058" w:type="dxa"/>
            <w:tcBorders>
              <w:top w:val="single" w:sz="2" w:space="0" w:color="auto"/>
              <w:left w:val="single" w:sz="4" w:space="0" w:color="000000"/>
              <w:bottom w:val="single" w:sz="2" w:space="0" w:color="auto"/>
              <w:right w:val="single" w:sz="4" w:space="0" w:color="000000"/>
            </w:tcBorders>
            <w:vAlign w:val="center"/>
          </w:tcPr>
          <w:p w:rsidR="00545D72" w:rsidRDefault="00545D72" w:rsidP="00545D72">
            <w:pPr>
              <w:widowControl w:val="0"/>
              <w:rPr>
                <w:rFonts w:ascii="Arial" w:hAnsi="Arial" w:cs="Arial"/>
                <w:sz w:val="22"/>
              </w:rPr>
            </w:pPr>
            <w:r>
              <w:rPr>
                <w:rFonts w:ascii="Arial" w:hAnsi="Arial" w:cs="Arial"/>
                <w:sz w:val="22"/>
              </w:rPr>
              <w:lastRenderedPageBreak/>
              <w:t xml:space="preserve">Competency to use GPS technology </w:t>
            </w:r>
          </w:p>
          <w:p w:rsidR="0018270B" w:rsidRPr="0018270B"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2" w:space="0" w:color="auto"/>
              <w:left w:val="single" w:sz="4" w:space="0" w:color="000000"/>
              <w:bottom w:val="single" w:sz="2" w:space="0" w:color="auto"/>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2" w:space="0" w:color="auto"/>
              <w:left w:val="single" w:sz="4" w:space="0" w:color="000000"/>
              <w:bottom w:val="single" w:sz="2" w:space="0" w:color="auto"/>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275"/>
        </w:trPr>
        <w:tc>
          <w:tcPr>
            <w:tcW w:w="5058" w:type="dxa"/>
            <w:tcBorders>
              <w:top w:val="single" w:sz="2" w:space="0" w:color="auto"/>
              <w:left w:val="single" w:sz="4" w:space="0" w:color="000000"/>
              <w:bottom w:val="single" w:sz="2" w:space="0" w:color="auto"/>
              <w:right w:val="single" w:sz="4" w:space="0" w:color="000000"/>
            </w:tcBorders>
            <w:vAlign w:val="center"/>
          </w:tcPr>
          <w:p w:rsidR="00545D72" w:rsidRDefault="00545D72" w:rsidP="00545D72">
            <w:pPr>
              <w:widowControl w:val="0"/>
              <w:rPr>
                <w:rFonts w:ascii="Arial" w:hAnsi="Arial" w:cs="Arial"/>
                <w:sz w:val="22"/>
              </w:rPr>
            </w:pPr>
            <w:r>
              <w:rPr>
                <w:rFonts w:ascii="Arial" w:hAnsi="Arial" w:cs="Arial"/>
                <w:sz w:val="22"/>
              </w:rPr>
              <w:t>Integration of data from GPS and database sources into GPS software for manipulation and transition of data types</w:t>
            </w:r>
          </w:p>
          <w:p w:rsidR="0018270B" w:rsidRPr="0018270B"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2" w:space="0" w:color="auto"/>
              <w:left w:val="single" w:sz="4" w:space="0" w:color="000000"/>
              <w:bottom w:val="single" w:sz="2" w:space="0" w:color="auto"/>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2" w:space="0" w:color="auto"/>
              <w:left w:val="single" w:sz="4" w:space="0" w:color="000000"/>
              <w:bottom w:val="single" w:sz="2" w:space="0" w:color="auto"/>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275"/>
        </w:trPr>
        <w:tc>
          <w:tcPr>
            <w:tcW w:w="5058" w:type="dxa"/>
            <w:tcBorders>
              <w:top w:val="single" w:sz="2" w:space="0" w:color="auto"/>
              <w:left w:val="single" w:sz="4" w:space="0" w:color="000000"/>
              <w:bottom w:val="single" w:sz="4" w:space="0" w:color="000000"/>
              <w:right w:val="single" w:sz="4" w:space="0" w:color="000000"/>
            </w:tcBorders>
            <w:vAlign w:val="center"/>
          </w:tcPr>
          <w:p w:rsidR="00545D72" w:rsidRDefault="00545D72" w:rsidP="00545D72">
            <w:pPr>
              <w:widowControl w:val="0"/>
              <w:rPr>
                <w:rFonts w:ascii="Arial" w:hAnsi="Arial" w:cs="Arial"/>
                <w:sz w:val="22"/>
              </w:rPr>
            </w:pPr>
            <w:r>
              <w:rPr>
                <w:rFonts w:ascii="Arial" w:hAnsi="Arial" w:cs="Arial"/>
                <w:sz w:val="22"/>
              </w:rPr>
              <w:t>Inclusion of data and imagery into GIS system</w:t>
            </w:r>
          </w:p>
          <w:p w:rsidR="0018270B" w:rsidRPr="0018270B"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2" w:space="0" w:color="auto"/>
              <w:left w:val="single" w:sz="4" w:space="0" w:color="000000"/>
              <w:bottom w:val="single" w:sz="4" w:space="0" w:color="000000"/>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2" w:space="0" w:color="auto"/>
              <w:left w:val="single" w:sz="4" w:space="0" w:color="000000"/>
              <w:bottom w:val="single" w:sz="4" w:space="0" w:color="000000"/>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275"/>
        </w:trPr>
        <w:tc>
          <w:tcPr>
            <w:tcW w:w="5058" w:type="dxa"/>
            <w:tcBorders>
              <w:top w:val="single" w:sz="4" w:space="0" w:color="000000"/>
              <w:left w:val="single" w:sz="4" w:space="0" w:color="000000"/>
              <w:bottom w:val="single" w:sz="4" w:space="0" w:color="000000"/>
              <w:right w:val="single" w:sz="4" w:space="0" w:color="000000"/>
            </w:tcBorders>
            <w:vAlign w:val="center"/>
          </w:tcPr>
          <w:p w:rsidR="00545D72" w:rsidRDefault="00545D72" w:rsidP="00545D72">
            <w:pPr>
              <w:widowControl w:val="0"/>
              <w:rPr>
                <w:rFonts w:ascii="Arial" w:hAnsi="Arial" w:cs="Arial"/>
                <w:sz w:val="22"/>
              </w:rPr>
            </w:pPr>
            <w:r>
              <w:rPr>
                <w:rFonts w:ascii="Arial" w:hAnsi="Arial" w:cs="Arial"/>
                <w:sz w:val="22"/>
              </w:rPr>
              <w:t>Use the most current methods to analyze the distribution of plant communities and relate their distribution to their adaptations and the environments in which they occur</w:t>
            </w:r>
          </w:p>
          <w:p w:rsidR="0018270B" w:rsidRPr="0018270B"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140"/>
        </w:trPr>
        <w:tc>
          <w:tcPr>
            <w:tcW w:w="5058" w:type="dxa"/>
            <w:tcBorders>
              <w:top w:val="single" w:sz="4" w:space="0" w:color="000000"/>
              <w:left w:val="single" w:sz="4" w:space="0" w:color="000000"/>
              <w:bottom w:val="single" w:sz="4" w:space="0" w:color="000000"/>
              <w:right w:val="single" w:sz="4" w:space="0" w:color="000000"/>
            </w:tcBorders>
            <w:vAlign w:val="center"/>
          </w:tcPr>
          <w:p w:rsidR="00545D72" w:rsidRPr="00612980" w:rsidRDefault="00545D72" w:rsidP="00545D72">
            <w:pPr>
              <w:widowControl w:val="0"/>
              <w:rPr>
                <w:rFonts w:ascii="Arial" w:hAnsi="Arial" w:cs="Arial"/>
                <w:color w:val="000000"/>
                <w:spacing w:val="-3"/>
                <w:sz w:val="22"/>
                <w:szCs w:val="20"/>
              </w:rPr>
            </w:pPr>
            <w:r>
              <w:rPr>
                <w:rFonts w:ascii="Arial" w:hAnsi="Arial" w:cs="Arial"/>
                <w:sz w:val="22"/>
              </w:rPr>
              <w:t>Use the most current methods to analyze diversity of animal communities and the niche parameters that control their interactions and distributions</w:t>
            </w:r>
          </w:p>
          <w:p w:rsidR="0018270B" w:rsidRPr="0018270B"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275"/>
        </w:trPr>
        <w:tc>
          <w:tcPr>
            <w:tcW w:w="5058" w:type="dxa"/>
            <w:tcBorders>
              <w:top w:val="single" w:sz="4" w:space="0" w:color="000000"/>
              <w:left w:val="single" w:sz="4" w:space="0" w:color="000000"/>
              <w:bottom w:val="single" w:sz="4" w:space="0" w:color="000000"/>
              <w:right w:val="single" w:sz="4" w:space="0" w:color="000000"/>
            </w:tcBorders>
            <w:vAlign w:val="center"/>
          </w:tcPr>
          <w:p w:rsidR="00545D72" w:rsidRPr="00545D72" w:rsidRDefault="00545D72" w:rsidP="00545D72">
            <w:pPr>
              <w:widowControl w:val="0"/>
              <w:rPr>
                <w:rFonts w:ascii="Arial" w:hAnsi="Arial" w:cs="Arial"/>
                <w:color w:val="000000"/>
                <w:spacing w:val="-3"/>
                <w:sz w:val="22"/>
                <w:szCs w:val="20"/>
              </w:rPr>
            </w:pPr>
            <w:r w:rsidRPr="00545D72">
              <w:rPr>
                <w:rFonts w:ascii="Arial" w:hAnsi="Arial" w:cs="Arial"/>
                <w:sz w:val="22"/>
              </w:rPr>
              <w:t>Examine how local initiatives can more effectively use energy and land resources to develop true green and sustainable communities</w:t>
            </w:r>
          </w:p>
          <w:p w:rsidR="0018270B" w:rsidRPr="0018270B"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138"/>
        </w:trPr>
        <w:tc>
          <w:tcPr>
            <w:tcW w:w="5058" w:type="dxa"/>
            <w:tcBorders>
              <w:top w:val="single" w:sz="4" w:space="0" w:color="000000"/>
              <w:left w:val="single" w:sz="4" w:space="0" w:color="000000"/>
              <w:bottom w:val="single" w:sz="4" w:space="0" w:color="000000"/>
              <w:right w:val="single" w:sz="4" w:space="0" w:color="000000"/>
            </w:tcBorders>
            <w:vAlign w:val="center"/>
          </w:tcPr>
          <w:p w:rsidR="00545D72" w:rsidRPr="00545D72" w:rsidRDefault="00545D72" w:rsidP="00545D72">
            <w:pPr>
              <w:widowControl w:val="0"/>
              <w:rPr>
                <w:rFonts w:ascii="Arial" w:hAnsi="Arial" w:cs="Arial"/>
                <w:color w:val="000000"/>
                <w:spacing w:val="-3"/>
                <w:sz w:val="22"/>
                <w:szCs w:val="20"/>
              </w:rPr>
            </w:pPr>
            <w:r w:rsidRPr="00545D72">
              <w:rPr>
                <w:rFonts w:ascii="Arial" w:hAnsi="Arial" w:cs="Arial"/>
                <w:sz w:val="22"/>
              </w:rPr>
              <w:t xml:space="preserve">Connect effective communication and illustration to public awareness of land use and its connection to entrepreneurship </w:t>
            </w:r>
          </w:p>
          <w:p w:rsidR="0018270B" w:rsidRPr="00545D72"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4" w:space="0" w:color="000000"/>
              <w:left w:val="single" w:sz="4" w:space="0" w:color="000000"/>
              <w:bottom w:val="single" w:sz="4" w:space="0" w:color="000000"/>
              <w:right w:val="single" w:sz="4" w:space="0" w:color="000000"/>
            </w:tcBorders>
          </w:tcPr>
          <w:p w:rsidR="0018270B" w:rsidRPr="0018270B" w:rsidRDefault="0018270B" w:rsidP="00B34929">
            <w:pPr>
              <w:spacing w:after="200" w:line="276" w:lineRule="auto"/>
              <w:rPr>
                <w:rFonts w:ascii="Arial" w:hAnsi="Arial" w:cs="Arial"/>
                <w:sz w:val="22"/>
                <w:szCs w:val="22"/>
              </w:rPr>
            </w:pPr>
            <w:r w:rsidRPr="0018270B">
              <w:rPr>
                <w:rFonts w:ascii="Arial" w:hAnsi="Arial" w:cs="Arial"/>
                <w:sz w:val="22"/>
                <w:szCs w:val="22"/>
              </w:rPr>
              <w:t>Labs, Homework, Exams, Project</w:t>
            </w:r>
            <w:r w:rsidR="00B34929">
              <w:rPr>
                <w:rFonts w:ascii="Arial" w:hAnsi="Arial" w:cs="Arial"/>
                <w:sz w:val="22"/>
                <w:szCs w:val="22"/>
              </w:rPr>
              <w:t>, presentations</w:t>
            </w:r>
          </w:p>
        </w:tc>
      </w:tr>
    </w:tbl>
    <w:p w:rsidR="00545D72" w:rsidRDefault="00545D72" w:rsidP="00812199">
      <w:pPr>
        <w:rPr>
          <w:rFonts w:ascii="Arial" w:hAnsi="Arial" w:cs="Arial"/>
          <w:b/>
          <w:bCs/>
          <w:u w:val="single"/>
        </w:rPr>
      </w:pPr>
    </w:p>
    <w:p w:rsidR="00545D72" w:rsidRDefault="00545D72" w:rsidP="00812199">
      <w:pPr>
        <w:rPr>
          <w:rFonts w:ascii="Arial" w:hAnsi="Arial" w:cs="Arial"/>
          <w:b/>
          <w:bCs/>
          <w:u w:val="single"/>
        </w:rPr>
      </w:pPr>
    </w:p>
    <w:p w:rsidR="00812199" w:rsidRPr="0018270B" w:rsidRDefault="00812199" w:rsidP="00812199">
      <w:pPr>
        <w:rPr>
          <w:rFonts w:ascii="Arial" w:hAnsi="Arial" w:cs="Arial"/>
        </w:rPr>
      </w:pPr>
      <w:r w:rsidRPr="0018270B">
        <w:rPr>
          <w:rFonts w:ascii="Arial" w:hAnsi="Arial" w:cs="Arial"/>
          <w:b/>
          <w:bCs/>
          <w:u w:val="single"/>
        </w:rPr>
        <w:t>Class Attendance:</w:t>
      </w:r>
      <w:r w:rsidRPr="0018270B">
        <w:rPr>
          <w:rFonts w:ascii="Arial" w:hAnsi="Arial" w:cs="Arial"/>
        </w:rPr>
        <w:t xml:space="preserve">  In this course the instructor will require active participation of each student during each class meeting.  Class participation points and homework will only be accepted late, when accompanied with appropriate documentation.  By missing class you will not be able to participate in class discussions and the class will not benefit from your ideas and comments. If you are absent, you must contact the professor as soon as possible.</w:t>
      </w:r>
    </w:p>
    <w:p w:rsidR="00812199" w:rsidRPr="0018270B" w:rsidRDefault="00812199" w:rsidP="00812199">
      <w:pPr>
        <w:rPr>
          <w:rFonts w:ascii="Arial" w:hAnsi="Arial" w:cs="Arial"/>
          <w:b/>
          <w:bCs/>
          <w:u w:val="single"/>
        </w:rPr>
      </w:pPr>
    </w:p>
    <w:p w:rsidR="00812199" w:rsidRPr="0018270B" w:rsidRDefault="00812199" w:rsidP="00812199">
      <w:pPr>
        <w:rPr>
          <w:rFonts w:ascii="Arial" w:hAnsi="Arial" w:cs="Arial"/>
        </w:rPr>
      </w:pPr>
      <w:r w:rsidRPr="0018270B">
        <w:rPr>
          <w:rStyle w:val="Strong"/>
          <w:rFonts w:ascii="Arial" w:hAnsi="Arial" w:cs="Arial"/>
          <w:u w:val="single"/>
        </w:rPr>
        <w:t>Students with Disabilities:</w:t>
      </w:r>
      <w:r w:rsidRPr="0018270B">
        <w:rPr>
          <w:rStyle w:val="Strong"/>
          <w:rFonts w:ascii="Arial" w:hAnsi="Arial" w:cs="Arial"/>
        </w:rPr>
        <w:t xml:space="preserve"> </w:t>
      </w:r>
      <w:r w:rsidRPr="0018270B">
        <w:rPr>
          <w:rFonts w:ascii="Arial" w:hAnsi="Arial" w:cs="Arial"/>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6" w:history="1">
        <w:r w:rsidRPr="0018270B">
          <w:rPr>
            <w:rStyle w:val="Hyperlink"/>
            <w:rFonts w:ascii="Arial" w:hAnsi="Arial" w:cs="Arial"/>
          </w:rPr>
          <w:t>http://www.marshall.edu/disabled</w:t>
        </w:r>
      </w:hyperlink>
      <w:r w:rsidRPr="0018270B">
        <w:rPr>
          <w:rFonts w:ascii="Arial" w:hAnsi="Arial" w:cs="Arial"/>
        </w:rPr>
        <w:t xml:space="preserve"> or contact Disabled Student Services Office at Prichard Hall 11, phone 304-696-2271.”</w:t>
      </w:r>
    </w:p>
    <w:p w:rsidR="00812199" w:rsidRPr="0018270B" w:rsidRDefault="00812199" w:rsidP="00812199">
      <w:pPr>
        <w:rPr>
          <w:rFonts w:ascii="Arial" w:hAnsi="Arial" w:cs="Arial"/>
        </w:rPr>
      </w:pPr>
    </w:p>
    <w:p w:rsidR="00812199" w:rsidRPr="0018270B" w:rsidRDefault="00812199" w:rsidP="00812199">
      <w:pPr>
        <w:rPr>
          <w:rFonts w:ascii="Arial" w:hAnsi="Arial" w:cs="Arial"/>
        </w:rPr>
      </w:pPr>
      <w:r w:rsidRPr="0018270B">
        <w:rPr>
          <w:rFonts w:ascii="Arial" w:hAnsi="Arial" w:cs="Arial"/>
        </w:rPr>
        <w:t xml:space="preserve">The reason for this request is so that students with disabilities understand both their rights and </w:t>
      </w:r>
      <w:r w:rsidRPr="0018270B">
        <w:rPr>
          <w:rFonts w:ascii="Arial" w:hAnsi="Arial" w:cs="Arial"/>
          <w:u w:val="single"/>
        </w:rPr>
        <w:t>responsibilities</w:t>
      </w:r>
      <w:r w:rsidRPr="0018270B">
        <w:rPr>
          <w:rFonts w:ascii="Arial" w:hAnsi="Arial" w:cs="Arial"/>
        </w:rPr>
        <w:t xml:space="preserve"> regarding requesting accommodations.</w:t>
      </w:r>
    </w:p>
    <w:p w:rsidR="00812199" w:rsidRPr="0018270B" w:rsidRDefault="00812199" w:rsidP="00812199">
      <w:pPr>
        <w:jc w:val="both"/>
        <w:rPr>
          <w:rFonts w:ascii="Arial" w:hAnsi="Arial" w:cs="Arial"/>
        </w:rPr>
      </w:pPr>
    </w:p>
    <w:p w:rsidR="00812199" w:rsidRPr="0018270B" w:rsidRDefault="00812199" w:rsidP="00812199">
      <w:pPr>
        <w:jc w:val="both"/>
        <w:rPr>
          <w:rFonts w:ascii="Arial" w:hAnsi="Arial" w:cs="Arial"/>
          <w:b/>
        </w:rPr>
      </w:pPr>
      <w:r w:rsidRPr="0018270B">
        <w:rPr>
          <w:rFonts w:ascii="Arial" w:hAnsi="Arial" w:cs="Arial"/>
          <w:b/>
          <w:u w:val="single"/>
        </w:rPr>
        <w:t xml:space="preserve">Policy on Academic Dishonesty: </w:t>
      </w:r>
      <w:r w:rsidRPr="0018270B">
        <w:rPr>
          <w:rFonts w:ascii="Arial" w:hAnsi="Arial" w:cs="Arial"/>
          <w:b/>
        </w:rPr>
        <w:t xml:space="preserve"> </w:t>
      </w:r>
      <w:r w:rsidRPr="0018270B">
        <w:rPr>
          <w:rFonts w:ascii="Arial" w:hAnsi="Arial" w:cs="Arial"/>
        </w:rPr>
        <w:t>I take cheating very seriously.  I will follow the student handbook on definitions and actions precisely.</w:t>
      </w:r>
    </w:p>
    <w:p w:rsidR="00812199" w:rsidRPr="0018270B" w:rsidRDefault="00812199" w:rsidP="00812199">
      <w:pPr>
        <w:jc w:val="both"/>
        <w:rPr>
          <w:rFonts w:ascii="Arial" w:hAnsi="Arial" w:cs="Arial"/>
        </w:rPr>
      </w:pPr>
    </w:p>
    <w:p w:rsidR="009316D5" w:rsidRPr="0018270B" w:rsidRDefault="009316D5" w:rsidP="009316D5">
      <w:pPr>
        <w:jc w:val="both"/>
        <w:rPr>
          <w:rFonts w:ascii="Arial" w:hAnsi="Arial" w:cs="Arial"/>
          <w:b/>
          <w:u w:val="single"/>
        </w:rPr>
      </w:pPr>
      <w:r w:rsidRPr="0018270B">
        <w:rPr>
          <w:rFonts w:ascii="Arial" w:hAnsi="Arial" w:cs="Arial"/>
          <w:b/>
          <w:u w:val="single"/>
        </w:rPr>
        <w:t>Other Policies:</w:t>
      </w:r>
    </w:p>
    <w:p w:rsidR="009316D5" w:rsidRPr="0018270B" w:rsidRDefault="009316D5" w:rsidP="009316D5">
      <w:pPr>
        <w:jc w:val="both"/>
        <w:rPr>
          <w:rFonts w:ascii="Arial" w:hAnsi="Arial" w:cs="Arial"/>
        </w:rPr>
      </w:pPr>
      <w:r w:rsidRPr="0018270B">
        <w:rPr>
          <w:rFonts w:ascii="Arial" w:hAnsi="Arial" w:cs="Arial"/>
        </w:rPr>
        <w:t>This URL can be used to access the University wide policies concerning a host of student concerns/issues.</w:t>
      </w:r>
    </w:p>
    <w:p w:rsidR="009316D5" w:rsidRPr="0018270B" w:rsidRDefault="00E26BC5" w:rsidP="009316D5">
      <w:pPr>
        <w:jc w:val="both"/>
        <w:rPr>
          <w:rStyle w:val="Hyperlink"/>
          <w:rFonts w:ascii="Arial" w:hAnsi="Arial" w:cs="Arial"/>
        </w:rPr>
      </w:pPr>
      <w:hyperlink r:id="rId7" w:history="1">
        <w:r w:rsidR="009316D5" w:rsidRPr="0018270B">
          <w:rPr>
            <w:rStyle w:val="Hyperlink"/>
            <w:rFonts w:ascii="Arial" w:hAnsi="Arial" w:cs="Arial"/>
          </w:rPr>
          <w:t>http://www.marshall.edu/academic-affairs/?page_id=802</w:t>
        </w:r>
      </w:hyperlink>
    </w:p>
    <w:p w:rsidR="009316D5" w:rsidRPr="0018270B" w:rsidRDefault="009316D5" w:rsidP="009316D5">
      <w:pPr>
        <w:jc w:val="both"/>
        <w:rPr>
          <w:rFonts w:ascii="Arial" w:hAnsi="Arial" w:cs="Arial"/>
        </w:rPr>
      </w:pPr>
      <w:r w:rsidRPr="0018270B">
        <w:rPr>
          <w:rFonts w:ascii="Arial" w:hAnsi="Arial" w:cs="Arial"/>
          <w:sz w:val="22"/>
          <w:szCs w:val="22"/>
        </w:rPr>
        <w:t>By enrolling in this course, you agree to the University Policies listed.</w:t>
      </w:r>
    </w:p>
    <w:p w:rsidR="00812199" w:rsidRPr="0018270B" w:rsidRDefault="00812199" w:rsidP="00812199">
      <w:pPr>
        <w:rPr>
          <w:rFonts w:ascii="Arial" w:hAnsi="Arial" w:cs="Arial"/>
          <w:b/>
          <w:bCs/>
          <w:u w:val="single"/>
        </w:rPr>
      </w:pPr>
      <w:r w:rsidRPr="0018270B">
        <w:rPr>
          <w:rFonts w:ascii="Arial" w:hAnsi="Arial" w:cs="Arial"/>
          <w:b/>
          <w:bCs/>
          <w:u w:val="single"/>
        </w:rPr>
        <w:t>Requirements:</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r>
      <w:r w:rsidRPr="0018270B">
        <w:rPr>
          <w:rFonts w:ascii="Arial" w:hAnsi="Arial" w:cs="Arial"/>
          <w:u w:val="single"/>
        </w:rPr>
        <w:t>Assignments</w:t>
      </w:r>
      <w:r w:rsidRPr="0018270B">
        <w:rPr>
          <w:rFonts w:ascii="Arial" w:hAnsi="Arial" w:cs="Arial"/>
        </w:rPr>
        <w:tab/>
      </w:r>
      <w:r w:rsidRPr="0018270B">
        <w:rPr>
          <w:rFonts w:ascii="Arial" w:hAnsi="Arial" w:cs="Arial"/>
        </w:rPr>
        <w:tab/>
      </w:r>
      <w:r w:rsidRPr="0018270B">
        <w:rPr>
          <w:rFonts w:ascii="Arial" w:hAnsi="Arial" w:cs="Arial"/>
        </w:rPr>
        <w:tab/>
      </w:r>
      <w:r w:rsidRPr="0018270B">
        <w:rPr>
          <w:rFonts w:ascii="Arial" w:hAnsi="Arial" w:cs="Arial"/>
          <w:u w:val="single"/>
        </w:rPr>
        <w:t>Possible Points</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Class Participation</w:t>
      </w:r>
      <w:r w:rsidRPr="0018270B">
        <w:rPr>
          <w:rFonts w:ascii="Arial" w:hAnsi="Arial" w:cs="Arial"/>
        </w:rPr>
        <w:tab/>
      </w:r>
      <w:r w:rsidRPr="0018270B">
        <w:rPr>
          <w:rFonts w:ascii="Arial" w:hAnsi="Arial" w:cs="Arial"/>
        </w:rPr>
        <w:tab/>
      </w:r>
      <w:r w:rsidR="003520DA" w:rsidRPr="0018270B">
        <w:rPr>
          <w:rFonts w:ascii="Arial" w:hAnsi="Arial" w:cs="Arial"/>
        </w:rPr>
        <w:tab/>
      </w:r>
      <w:r w:rsidR="00E83A9A">
        <w:rPr>
          <w:rFonts w:ascii="Arial" w:hAnsi="Arial" w:cs="Arial"/>
        </w:rPr>
        <w:t>2</w:t>
      </w:r>
      <w:r w:rsidRPr="0018270B">
        <w:rPr>
          <w:rFonts w:ascii="Arial" w:hAnsi="Arial" w:cs="Arial"/>
        </w:rPr>
        <w:t>00 pts</w:t>
      </w:r>
    </w:p>
    <w:p w:rsidR="00812199"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Group Presentation</w:t>
      </w:r>
      <w:r w:rsidR="00E83A9A">
        <w:rPr>
          <w:rFonts w:ascii="Arial" w:hAnsi="Arial" w:cs="Arial"/>
        </w:rPr>
        <w:t>/Project</w:t>
      </w:r>
      <w:r w:rsidR="003520DA" w:rsidRPr="0018270B">
        <w:rPr>
          <w:rFonts w:ascii="Arial" w:hAnsi="Arial" w:cs="Arial"/>
        </w:rPr>
        <w:tab/>
      </w:r>
      <w:r w:rsidRPr="0018270B">
        <w:rPr>
          <w:rFonts w:ascii="Arial" w:hAnsi="Arial" w:cs="Arial"/>
        </w:rPr>
        <w:t>200 pts</w:t>
      </w:r>
    </w:p>
    <w:p w:rsidR="00B34929" w:rsidRPr="0018270B" w:rsidRDefault="00B34929" w:rsidP="00812199">
      <w:pPr>
        <w:rPr>
          <w:rFonts w:ascii="Arial" w:hAnsi="Arial" w:cs="Arial"/>
        </w:rPr>
      </w:pPr>
      <w:r>
        <w:rPr>
          <w:rFonts w:ascii="Arial" w:hAnsi="Arial" w:cs="Arial"/>
        </w:rPr>
        <w:tab/>
      </w:r>
      <w:r>
        <w:rPr>
          <w:rFonts w:ascii="Arial" w:hAnsi="Arial" w:cs="Arial"/>
        </w:rPr>
        <w:tab/>
      </w:r>
      <w:r>
        <w:rPr>
          <w:rFonts w:ascii="Arial" w:hAnsi="Arial" w:cs="Arial"/>
        </w:rPr>
        <w:tab/>
        <w:t>Journal presentations</w:t>
      </w:r>
      <w:r>
        <w:rPr>
          <w:rFonts w:ascii="Arial" w:hAnsi="Arial" w:cs="Arial"/>
        </w:rPr>
        <w:tab/>
      </w:r>
      <w:r>
        <w:rPr>
          <w:rFonts w:ascii="Arial" w:hAnsi="Arial" w:cs="Arial"/>
        </w:rPr>
        <w:tab/>
        <w:t>100 pts</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Quizzes</w:t>
      </w:r>
      <w:r w:rsidRPr="0018270B">
        <w:rPr>
          <w:rFonts w:ascii="Arial" w:hAnsi="Arial" w:cs="Arial"/>
        </w:rPr>
        <w:tab/>
      </w:r>
      <w:r w:rsidR="003D0427" w:rsidRPr="0018270B">
        <w:rPr>
          <w:rFonts w:ascii="Arial" w:hAnsi="Arial" w:cs="Arial"/>
        </w:rPr>
        <w:tab/>
      </w:r>
      <w:r w:rsidRPr="0018270B">
        <w:rPr>
          <w:rFonts w:ascii="Arial" w:hAnsi="Arial" w:cs="Arial"/>
        </w:rPr>
        <w:tab/>
      </w:r>
      <w:r w:rsidR="003520DA" w:rsidRPr="0018270B">
        <w:rPr>
          <w:rFonts w:ascii="Arial" w:hAnsi="Arial" w:cs="Arial"/>
        </w:rPr>
        <w:tab/>
      </w:r>
      <w:r w:rsidRPr="0018270B">
        <w:rPr>
          <w:rFonts w:ascii="Arial" w:hAnsi="Arial" w:cs="Arial"/>
        </w:rPr>
        <w:t>100 pts</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r>
      <w:r w:rsidR="003716B7">
        <w:rPr>
          <w:rFonts w:ascii="Arial" w:hAnsi="Arial" w:cs="Arial"/>
        </w:rPr>
        <w:t>Informational Inventory</w:t>
      </w:r>
      <w:r w:rsidRPr="0018270B">
        <w:rPr>
          <w:rFonts w:ascii="Arial" w:hAnsi="Arial" w:cs="Arial"/>
        </w:rPr>
        <w:t xml:space="preserve"> 1</w:t>
      </w:r>
      <w:r w:rsidRPr="0018270B">
        <w:rPr>
          <w:rFonts w:ascii="Arial" w:hAnsi="Arial" w:cs="Arial"/>
        </w:rPr>
        <w:tab/>
      </w:r>
      <w:r w:rsidR="003520DA" w:rsidRPr="0018270B">
        <w:rPr>
          <w:rFonts w:ascii="Arial" w:hAnsi="Arial" w:cs="Arial"/>
        </w:rPr>
        <w:tab/>
      </w:r>
      <w:r w:rsidRPr="0018270B">
        <w:rPr>
          <w:rFonts w:ascii="Arial" w:hAnsi="Arial" w:cs="Arial"/>
        </w:rPr>
        <w:t>100 pts</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r>
      <w:r w:rsidR="003716B7">
        <w:rPr>
          <w:rFonts w:ascii="Arial" w:hAnsi="Arial" w:cs="Arial"/>
        </w:rPr>
        <w:t>Informational Inventory</w:t>
      </w:r>
      <w:r w:rsidRPr="0018270B">
        <w:rPr>
          <w:rFonts w:ascii="Arial" w:hAnsi="Arial" w:cs="Arial"/>
        </w:rPr>
        <w:t xml:space="preserve"> 2</w:t>
      </w:r>
      <w:r w:rsidR="003520DA" w:rsidRPr="0018270B">
        <w:rPr>
          <w:rFonts w:ascii="Arial" w:hAnsi="Arial" w:cs="Arial"/>
        </w:rPr>
        <w:t xml:space="preserve"> (final)</w:t>
      </w:r>
      <w:r w:rsidRPr="0018270B">
        <w:rPr>
          <w:rFonts w:ascii="Arial" w:hAnsi="Arial" w:cs="Arial"/>
        </w:rPr>
        <w:tab/>
      </w:r>
      <w:r w:rsidRPr="0018270B">
        <w:rPr>
          <w:rFonts w:ascii="Arial" w:hAnsi="Arial" w:cs="Arial"/>
          <w:u w:val="single"/>
        </w:rPr>
        <w:t>100 pts</w:t>
      </w:r>
      <w:r w:rsidRPr="0018270B">
        <w:rPr>
          <w:rFonts w:ascii="Arial" w:hAnsi="Arial" w:cs="Arial"/>
          <w:u w:val="single"/>
        </w:rPr>
        <w:tab/>
      </w:r>
      <w:r w:rsidRPr="0018270B">
        <w:rPr>
          <w:rFonts w:ascii="Arial" w:hAnsi="Arial" w:cs="Arial"/>
        </w:rPr>
        <w:tab/>
      </w:r>
      <w:r w:rsidRPr="0018270B">
        <w:rPr>
          <w:rFonts w:ascii="Arial" w:hAnsi="Arial" w:cs="Arial"/>
        </w:rPr>
        <w:tab/>
      </w:r>
    </w:p>
    <w:p w:rsidR="00812199" w:rsidRPr="0018270B" w:rsidRDefault="00E83A9A" w:rsidP="0081219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34929">
        <w:rPr>
          <w:rFonts w:ascii="Arial" w:hAnsi="Arial" w:cs="Arial"/>
        </w:rPr>
        <w:t>Total:   8</w:t>
      </w:r>
      <w:r w:rsidR="00812199" w:rsidRPr="0018270B">
        <w:rPr>
          <w:rFonts w:ascii="Arial" w:hAnsi="Arial" w:cs="Arial"/>
        </w:rPr>
        <w:t>00 pts</w:t>
      </w:r>
    </w:p>
    <w:p w:rsidR="00812199" w:rsidRPr="0018270B" w:rsidRDefault="00812199" w:rsidP="00812199">
      <w:pPr>
        <w:rPr>
          <w:rFonts w:ascii="Arial" w:hAnsi="Arial" w:cs="Arial"/>
          <w:b/>
          <w:bCs/>
          <w:u w:val="single"/>
        </w:rPr>
      </w:pPr>
      <w:r w:rsidRPr="0018270B">
        <w:rPr>
          <w:rFonts w:ascii="Arial" w:hAnsi="Arial" w:cs="Arial"/>
          <w:b/>
          <w:bCs/>
          <w:u w:val="single"/>
        </w:rPr>
        <w:t>Assignment Details:</w:t>
      </w:r>
    </w:p>
    <w:p w:rsidR="00812199" w:rsidRPr="0018270B" w:rsidRDefault="003520DA" w:rsidP="003520DA">
      <w:pPr>
        <w:pStyle w:val="ListParagraph"/>
        <w:numPr>
          <w:ilvl w:val="0"/>
          <w:numId w:val="2"/>
        </w:numPr>
        <w:rPr>
          <w:rFonts w:ascii="Arial" w:hAnsi="Arial" w:cs="Arial"/>
          <w:bCs/>
        </w:rPr>
      </w:pPr>
      <w:r w:rsidRPr="0018270B">
        <w:rPr>
          <w:rFonts w:ascii="Arial" w:hAnsi="Arial" w:cs="Arial"/>
          <w:bCs/>
        </w:rPr>
        <w:t>A series of activities will be completed by students both individually and within small groups.  The results will be submitted via email</w:t>
      </w:r>
      <w:r w:rsidR="000B48F7">
        <w:rPr>
          <w:rFonts w:ascii="Arial" w:hAnsi="Arial" w:cs="Arial"/>
          <w:bCs/>
        </w:rPr>
        <w:t xml:space="preserve"> and/or Blackboard</w:t>
      </w:r>
      <w:r w:rsidRPr="0018270B">
        <w:rPr>
          <w:rFonts w:ascii="Arial" w:hAnsi="Arial" w:cs="Arial"/>
          <w:bCs/>
        </w:rPr>
        <w:t>.</w:t>
      </w:r>
    </w:p>
    <w:p w:rsidR="003520DA" w:rsidRPr="0018270B" w:rsidRDefault="003520DA" w:rsidP="003520DA">
      <w:pPr>
        <w:pStyle w:val="ListParagraph"/>
        <w:numPr>
          <w:ilvl w:val="0"/>
          <w:numId w:val="2"/>
        </w:numPr>
        <w:rPr>
          <w:rFonts w:ascii="Arial" w:hAnsi="Arial" w:cs="Arial"/>
          <w:bCs/>
        </w:rPr>
      </w:pPr>
      <w:r w:rsidRPr="0018270B">
        <w:rPr>
          <w:rFonts w:ascii="Arial" w:hAnsi="Arial" w:cs="Arial"/>
          <w:bCs/>
        </w:rPr>
        <w:t>A small group of students will present</w:t>
      </w:r>
      <w:r w:rsidR="00E83A9A">
        <w:rPr>
          <w:rFonts w:ascii="Arial" w:hAnsi="Arial" w:cs="Arial"/>
          <w:bCs/>
        </w:rPr>
        <w:t xml:space="preserve"> the results of a group project using power point.</w:t>
      </w:r>
      <w:r w:rsidRPr="0018270B">
        <w:rPr>
          <w:rFonts w:ascii="Arial" w:hAnsi="Arial" w:cs="Arial"/>
          <w:bCs/>
        </w:rPr>
        <w:t xml:space="preserve">  The groups and the p</w:t>
      </w:r>
      <w:r w:rsidR="008519ED">
        <w:rPr>
          <w:rFonts w:ascii="Arial" w:hAnsi="Arial" w:cs="Arial"/>
          <w:bCs/>
        </w:rPr>
        <w:t>rojects</w:t>
      </w:r>
      <w:r w:rsidRPr="0018270B">
        <w:rPr>
          <w:rFonts w:ascii="Arial" w:hAnsi="Arial" w:cs="Arial"/>
          <w:bCs/>
        </w:rPr>
        <w:t xml:space="preserve"> will be chosen by the students but verified by the professor.  </w:t>
      </w:r>
    </w:p>
    <w:p w:rsidR="003520DA" w:rsidRDefault="003520DA" w:rsidP="003520DA">
      <w:pPr>
        <w:pStyle w:val="ListParagraph"/>
        <w:numPr>
          <w:ilvl w:val="0"/>
          <w:numId w:val="2"/>
        </w:numPr>
        <w:rPr>
          <w:rFonts w:ascii="Arial" w:hAnsi="Arial" w:cs="Arial"/>
          <w:bCs/>
        </w:rPr>
      </w:pPr>
      <w:r w:rsidRPr="0018270B">
        <w:rPr>
          <w:rFonts w:ascii="Arial" w:hAnsi="Arial" w:cs="Arial"/>
          <w:bCs/>
        </w:rPr>
        <w:t xml:space="preserve">Ten </w:t>
      </w:r>
      <w:r w:rsidR="00B34929">
        <w:rPr>
          <w:rFonts w:ascii="Arial" w:hAnsi="Arial" w:cs="Arial"/>
          <w:bCs/>
        </w:rPr>
        <w:t>10</w:t>
      </w:r>
      <w:r w:rsidRPr="0018270B">
        <w:rPr>
          <w:rFonts w:ascii="Arial" w:hAnsi="Arial" w:cs="Arial"/>
          <w:bCs/>
        </w:rPr>
        <w:t xml:space="preserve"> point quizzes will be given throughout the course.  The quizzes will cover material discussed during the last class and material read from the current chapter readings.</w:t>
      </w:r>
    </w:p>
    <w:p w:rsidR="00B34929" w:rsidRPr="0018270B" w:rsidRDefault="00B34929" w:rsidP="003520DA">
      <w:pPr>
        <w:pStyle w:val="ListParagraph"/>
        <w:numPr>
          <w:ilvl w:val="0"/>
          <w:numId w:val="2"/>
        </w:numPr>
        <w:rPr>
          <w:rFonts w:ascii="Arial" w:hAnsi="Arial" w:cs="Arial"/>
          <w:bCs/>
        </w:rPr>
      </w:pPr>
      <w:r>
        <w:rPr>
          <w:rFonts w:ascii="Arial" w:hAnsi="Arial" w:cs="Arial"/>
          <w:bCs/>
        </w:rPr>
        <w:t>Small student groups will present a summary of an article to the rest of the class using power point.</w:t>
      </w:r>
    </w:p>
    <w:p w:rsidR="003520DA" w:rsidRPr="0018270B" w:rsidRDefault="003520DA" w:rsidP="003520DA">
      <w:pPr>
        <w:pStyle w:val="ListParagraph"/>
        <w:numPr>
          <w:ilvl w:val="0"/>
          <w:numId w:val="2"/>
        </w:numPr>
        <w:rPr>
          <w:rFonts w:ascii="Arial" w:hAnsi="Arial" w:cs="Arial"/>
          <w:bCs/>
        </w:rPr>
      </w:pPr>
      <w:r w:rsidRPr="0018270B">
        <w:rPr>
          <w:rFonts w:ascii="Arial" w:hAnsi="Arial" w:cs="Arial"/>
          <w:bCs/>
        </w:rPr>
        <w:t>Two 100 point exams will be given at midter</w:t>
      </w:r>
      <w:r w:rsidR="00B12D2A">
        <w:rPr>
          <w:rFonts w:ascii="Arial" w:hAnsi="Arial" w:cs="Arial"/>
          <w:bCs/>
        </w:rPr>
        <w:t>m and at the end of the course.  I will consider options for these activities, including the generation of a scientific publication from the semester’s activities.</w:t>
      </w:r>
    </w:p>
    <w:p w:rsidR="003520DA" w:rsidRPr="0018270B" w:rsidRDefault="003520DA" w:rsidP="003520DA">
      <w:pPr>
        <w:rPr>
          <w:rFonts w:ascii="Arial" w:hAnsi="Arial" w:cs="Arial"/>
          <w:b/>
          <w:bCs/>
        </w:rPr>
      </w:pPr>
      <w:r w:rsidRPr="0018270B">
        <w:rPr>
          <w:rFonts w:ascii="Arial" w:hAnsi="Arial" w:cs="Arial"/>
          <w:b/>
          <w:bCs/>
        </w:rPr>
        <w:t>No makeups will be given without a University excused absence</w:t>
      </w:r>
      <w:r w:rsidR="00B12D2A">
        <w:rPr>
          <w:rFonts w:ascii="Arial" w:hAnsi="Arial" w:cs="Arial"/>
          <w:b/>
          <w:bCs/>
        </w:rPr>
        <w:t xml:space="preserve"> or Instructor discretion</w:t>
      </w:r>
      <w:r w:rsidRPr="0018270B">
        <w:rPr>
          <w:rFonts w:ascii="Arial" w:hAnsi="Arial" w:cs="Arial"/>
          <w:b/>
          <w:bCs/>
        </w:rPr>
        <w:t xml:space="preserve">.  </w:t>
      </w:r>
    </w:p>
    <w:p w:rsidR="003520DA" w:rsidRPr="0018270B" w:rsidRDefault="003520DA" w:rsidP="00812199">
      <w:pPr>
        <w:rPr>
          <w:rFonts w:ascii="Arial" w:hAnsi="Arial" w:cs="Arial"/>
          <w:b/>
          <w:bCs/>
          <w:u w:val="single"/>
        </w:rPr>
      </w:pPr>
    </w:p>
    <w:p w:rsidR="00812199" w:rsidRPr="0018270B" w:rsidRDefault="00812199" w:rsidP="00812199">
      <w:pPr>
        <w:rPr>
          <w:rFonts w:ascii="Arial" w:hAnsi="Arial" w:cs="Arial"/>
          <w:b/>
          <w:bCs/>
          <w:u w:val="single"/>
        </w:rPr>
      </w:pPr>
      <w:r w:rsidRPr="0018270B">
        <w:rPr>
          <w:rFonts w:ascii="Arial" w:hAnsi="Arial" w:cs="Arial"/>
          <w:b/>
          <w:bCs/>
          <w:u w:val="single"/>
        </w:rPr>
        <w:t>Grading Scale:</w:t>
      </w:r>
    </w:p>
    <w:p w:rsidR="00812199" w:rsidRPr="0018270B" w:rsidRDefault="00812199" w:rsidP="00812199">
      <w:pPr>
        <w:rPr>
          <w:rFonts w:ascii="Arial" w:hAnsi="Arial" w:cs="Arial"/>
        </w:rPr>
      </w:pP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90% - 100</w:t>
      </w:r>
      <w:proofErr w:type="gramStart"/>
      <w:r w:rsidRPr="0018270B">
        <w:rPr>
          <w:rFonts w:ascii="Arial" w:hAnsi="Arial" w:cs="Arial"/>
        </w:rPr>
        <w:t>%  =</w:t>
      </w:r>
      <w:proofErr w:type="gramEnd"/>
      <w:r w:rsidRPr="0018270B">
        <w:rPr>
          <w:rFonts w:ascii="Arial" w:hAnsi="Arial" w:cs="Arial"/>
        </w:rPr>
        <w:t xml:space="preserve">  A</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 xml:space="preserve">80% - 89%    </w:t>
      </w:r>
      <w:proofErr w:type="gramStart"/>
      <w:r w:rsidRPr="0018270B">
        <w:rPr>
          <w:rFonts w:ascii="Arial" w:hAnsi="Arial" w:cs="Arial"/>
        </w:rPr>
        <w:t>=  B</w:t>
      </w:r>
      <w:proofErr w:type="gramEnd"/>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r>
      <w:proofErr w:type="gramStart"/>
      <w:r w:rsidRPr="0018270B">
        <w:rPr>
          <w:rFonts w:ascii="Arial" w:hAnsi="Arial" w:cs="Arial"/>
        </w:rPr>
        <w:t>etc</w:t>
      </w:r>
      <w:proofErr w:type="gramEnd"/>
      <w:r w:rsidRPr="0018270B">
        <w:rPr>
          <w:rFonts w:ascii="Arial" w:hAnsi="Arial" w:cs="Arial"/>
        </w:rPr>
        <w:t>…</w:t>
      </w:r>
    </w:p>
    <w:p w:rsidR="00812199" w:rsidRPr="0018270B" w:rsidRDefault="00812199" w:rsidP="00812199">
      <w:pPr>
        <w:rPr>
          <w:rFonts w:ascii="Arial" w:hAnsi="Arial" w:cs="Arial"/>
        </w:rPr>
      </w:pPr>
    </w:p>
    <w:p w:rsidR="00812199" w:rsidRPr="0018270B" w:rsidRDefault="00812199" w:rsidP="00812199">
      <w:pPr>
        <w:rPr>
          <w:rFonts w:ascii="Arial" w:hAnsi="Arial" w:cs="Arial"/>
          <w:b/>
          <w:bCs/>
          <w:u w:val="single"/>
        </w:rPr>
      </w:pPr>
      <w:r w:rsidRPr="0018270B">
        <w:rPr>
          <w:rFonts w:ascii="Arial" w:hAnsi="Arial" w:cs="Arial"/>
          <w:b/>
          <w:bCs/>
          <w:u w:val="single"/>
        </w:rPr>
        <w:lastRenderedPageBreak/>
        <w:t>Office Hours</w:t>
      </w:r>
      <w:r w:rsidR="003716B7">
        <w:rPr>
          <w:rFonts w:ascii="Arial" w:hAnsi="Arial" w:cs="Arial"/>
          <w:b/>
          <w:bCs/>
          <w:u w:val="single"/>
        </w:rPr>
        <w:t>:</w:t>
      </w:r>
      <w:r w:rsidR="003716B7">
        <w:rPr>
          <w:rFonts w:ascii="Arial" w:hAnsi="Arial" w:cs="Arial"/>
          <w:b/>
          <w:bCs/>
        </w:rPr>
        <w:tab/>
      </w:r>
      <w:r w:rsidR="003716B7">
        <w:rPr>
          <w:color w:val="000000"/>
        </w:rPr>
        <w:t>MWF 9-950</w:t>
      </w:r>
      <w:r w:rsidR="003716B7" w:rsidRPr="00E53165">
        <w:rPr>
          <w:color w:val="000000"/>
        </w:rPr>
        <w:t xml:space="preserve"> </w:t>
      </w:r>
      <w:r w:rsidR="003716B7">
        <w:rPr>
          <w:color w:val="000000"/>
        </w:rPr>
        <w:t>a</w:t>
      </w:r>
      <w:r w:rsidR="003716B7" w:rsidRPr="00E53165">
        <w:rPr>
          <w:color w:val="000000"/>
        </w:rPr>
        <w:t>m</w:t>
      </w:r>
      <w:r w:rsidR="003716B7">
        <w:rPr>
          <w:color w:val="000000"/>
        </w:rPr>
        <w:t xml:space="preserve">, W 10-12, F 2-6 </w:t>
      </w:r>
      <w:r w:rsidR="003716B7" w:rsidRPr="00E53165">
        <w:rPr>
          <w:color w:val="000000"/>
        </w:rPr>
        <w:br/>
        <w:t xml:space="preserve">   </w:t>
      </w:r>
      <w:r w:rsidR="003716B7">
        <w:rPr>
          <w:color w:val="000000"/>
        </w:rPr>
        <w:tab/>
      </w:r>
      <w:r w:rsidR="003716B7">
        <w:rPr>
          <w:color w:val="000000"/>
        </w:rPr>
        <w:tab/>
      </w:r>
      <w:r w:rsidR="003716B7">
        <w:rPr>
          <w:color w:val="000000"/>
        </w:rPr>
        <w:tab/>
      </w:r>
      <w:r w:rsidR="003716B7">
        <w:rPr>
          <w:color w:val="000000"/>
        </w:rPr>
        <w:t>TR</w:t>
      </w:r>
      <w:r w:rsidR="003716B7" w:rsidRPr="00E53165">
        <w:rPr>
          <w:color w:val="000000"/>
        </w:rPr>
        <w:t>: not on campus</w:t>
      </w:r>
    </w:p>
    <w:p w:rsidR="00812199" w:rsidRPr="0018270B" w:rsidRDefault="00812199" w:rsidP="00812199">
      <w:pPr>
        <w:rPr>
          <w:rFonts w:ascii="Arial" w:hAnsi="Arial" w:cs="Arial"/>
          <w:bCs/>
        </w:rPr>
      </w:pPr>
    </w:p>
    <w:p w:rsidR="00812199" w:rsidRPr="0018270B" w:rsidRDefault="00812199" w:rsidP="00812199">
      <w:pPr>
        <w:rPr>
          <w:rFonts w:ascii="Arial" w:hAnsi="Arial" w:cs="Arial"/>
          <w:b/>
          <w:bCs/>
          <w:u w:val="single"/>
        </w:rPr>
      </w:pPr>
      <w:r w:rsidRPr="0018270B">
        <w:rPr>
          <w:rFonts w:ascii="Arial" w:hAnsi="Arial" w:cs="Arial"/>
          <w:b/>
          <w:bCs/>
          <w:u w:val="single"/>
        </w:rPr>
        <w:t>Schedule</w:t>
      </w:r>
    </w:p>
    <w:p w:rsidR="00812199" w:rsidRPr="0018270B" w:rsidRDefault="00812199" w:rsidP="00812199">
      <w:pPr>
        <w:rPr>
          <w:rFonts w:ascii="Arial" w:hAnsi="Arial" w:cs="Arial"/>
          <w:bCs/>
        </w:rPr>
      </w:pPr>
      <w:r w:rsidRPr="0018270B">
        <w:rPr>
          <w:rFonts w:ascii="Arial" w:hAnsi="Arial" w:cs="Arial"/>
          <w:bCs/>
        </w:rPr>
        <w:t>Topics covered during course dates approximate.</w:t>
      </w:r>
      <w:r w:rsidR="00845F63">
        <w:rPr>
          <w:rFonts w:ascii="Arial" w:hAnsi="Arial" w:cs="Arial"/>
          <w:bCs/>
        </w:rPr>
        <w:t xml:space="preserve">  Wednesdays will be journal presentation days and discussion of assigned text.</w:t>
      </w:r>
    </w:p>
    <w:p w:rsidR="00812199" w:rsidRPr="0018270B" w:rsidRDefault="00812199" w:rsidP="00812199">
      <w:pPr>
        <w:rPr>
          <w:rFonts w:ascii="Arial" w:hAnsi="Arial" w:cs="Arial"/>
          <w:bCs/>
        </w:rPr>
      </w:pPr>
    </w:p>
    <w:p w:rsidR="008519ED" w:rsidRPr="0018270B" w:rsidRDefault="003716B7" w:rsidP="008519ED">
      <w:pPr>
        <w:rPr>
          <w:rFonts w:ascii="Arial" w:hAnsi="Arial" w:cs="Arial"/>
          <w:bCs/>
        </w:rPr>
      </w:pPr>
      <w:r>
        <w:rPr>
          <w:rFonts w:ascii="Arial" w:hAnsi="Arial" w:cs="Arial"/>
          <w:bCs/>
        </w:rPr>
        <w:t>Jan 12, 14 &amp;16</w:t>
      </w:r>
      <w:r w:rsidR="004D282F" w:rsidRPr="0018270B">
        <w:rPr>
          <w:rFonts w:ascii="Arial" w:hAnsi="Arial" w:cs="Arial"/>
          <w:bCs/>
        </w:rPr>
        <w:tab/>
      </w:r>
      <w:r w:rsidR="00A23D1B">
        <w:rPr>
          <w:rFonts w:ascii="Arial" w:hAnsi="Arial" w:cs="Arial"/>
          <w:bCs/>
        </w:rPr>
        <w:t>Introduction, lab basics</w:t>
      </w:r>
      <w:r w:rsidR="004D282F" w:rsidRPr="0018270B">
        <w:rPr>
          <w:rFonts w:ascii="Arial" w:hAnsi="Arial" w:cs="Arial"/>
          <w:bCs/>
        </w:rPr>
        <w:tab/>
      </w:r>
      <w:r w:rsidR="00B74D4A" w:rsidRPr="0018270B">
        <w:rPr>
          <w:rFonts w:ascii="Arial" w:hAnsi="Arial" w:cs="Arial"/>
          <w:bCs/>
        </w:rPr>
        <w:tab/>
      </w:r>
      <w:r w:rsidR="00B74D4A" w:rsidRPr="0018270B">
        <w:rPr>
          <w:rFonts w:ascii="Arial" w:hAnsi="Arial" w:cs="Arial"/>
          <w:bCs/>
        </w:rPr>
        <w:tab/>
      </w:r>
    </w:p>
    <w:p w:rsidR="008519ED" w:rsidRDefault="00B74D4A" w:rsidP="00812199">
      <w:pPr>
        <w:rPr>
          <w:rFonts w:ascii="Arial" w:hAnsi="Arial" w:cs="Arial"/>
          <w:bCs/>
        </w:rPr>
      </w:pPr>
      <w:r w:rsidRPr="0018270B">
        <w:rPr>
          <w:rFonts w:ascii="Arial" w:hAnsi="Arial" w:cs="Arial"/>
          <w:bCs/>
        </w:rPr>
        <w:tab/>
      </w:r>
      <w:r w:rsidR="00E83A9A">
        <w:rPr>
          <w:rFonts w:ascii="Arial" w:hAnsi="Arial" w:cs="Arial"/>
          <w:bCs/>
        </w:rPr>
        <w:t xml:space="preserve"> </w:t>
      </w:r>
      <w:r w:rsidR="00E83A9A">
        <w:rPr>
          <w:rFonts w:ascii="Arial" w:hAnsi="Arial" w:cs="Arial"/>
          <w:bCs/>
        </w:rPr>
        <w:tab/>
      </w:r>
      <w:r w:rsidR="00E83A9A">
        <w:rPr>
          <w:rFonts w:ascii="Arial" w:hAnsi="Arial" w:cs="Arial"/>
          <w:bCs/>
        </w:rPr>
        <w:tab/>
      </w:r>
      <w:r w:rsidR="00E83A9A">
        <w:rPr>
          <w:rFonts w:ascii="Arial" w:hAnsi="Arial" w:cs="Arial"/>
          <w:bCs/>
        </w:rPr>
        <w:tab/>
      </w:r>
      <w:r w:rsidR="00E83A9A">
        <w:rPr>
          <w:rFonts w:ascii="Arial" w:hAnsi="Arial" w:cs="Arial"/>
          <w:bCs/>
        </w:rPr>
        <w:tab/>
      </w:r>
      <w:r w:rsidR="00E83A9A">
        <w:rPr>
          <w:rFonts w:ascii="Arial" w:hAnsi="Arial" w:cs="Arial"/>
          <w:bCs/>
        </w:rPr>
        <w:tab/>
      </w:r>
    </w:p>
    <w:p w:rsidR="006F7895" w:rsidRPr="0018270B" w:rsidRDefault="003716B7" w:rsidP="00812199">
      <w:pPr>
        <w:rPr>
          <w:rFonts w:ascii="Arial" w:hAnsi="Arial" w:cs="Arial"/>
          <w:bCs/>
        </w:rPr>
      </w:pPr>
      <w:r>
        <w:rPr>
          <w:rFonts w:ascii="Arial" w:hAnsi="Arial" w:cs="Arial"/>
          <w:bCs/>
        </w:rPr>
        <w:t>Jan 21 &amp; 23</w:t>
      </w:r>
      <w:r w:rsidR="00B74D4A" w:rsidRPr="0018270B">
        <w:rPr>
          <w:rFonts w:ascii="Arial" w:hAnsi="Arial" w:cs="Arial"/>
          <w:bCs/>
        </w:rPr>
        <w:tab/>
      </w:r>
      <w:r w:rsidR="00C27CC9">
        <w:rPr>
          <w:rFonts w:ascii="Arial" w:hAnsi="Arial" w:cs="Arial"/>
          <w:bCs/>
        </w:rPr>
        <w:tab/>
      </w:r>
      <w:r w:rsidR="00A23D1B">
        <w:rPr>
          <w:rFonts w:ascii="Arial" w:hAnsi="Arial" w:cs="Arial"/>
          <w:bCs/>
        </w:rPr>
        <w:t xml:space="preserve">Organism Identification, lab </w:t>
      </w:r>
      <w:r w:rsidR="00845F63">
        <w:rPr>
          <w:rFonts w:ascii="Arial" w:hAnsi="Arial" w:cs="Arial"/>
          <w:bCs/>
        </w:rPr>
        <w:t>‘</w:t>
      </w:r>
      <w:r w:rsidR="00A23D1B">
        <w:rPr>
          <w:rFonts w:ascii="Arial" w:hAnsi="Arial" w:cs="Arial"/>
          <w:bCs/>
        </w:rPr>
        <w:t>keys</w:t>
      </w:r>
      <w:r w:rsidR="00845F63">
        <w:rPr>
          <w:rFonts w:ascii="Arial" w:hAnsi="Arial" w:cs="Arial"/>
          <w:bCs/>
        </w:rPr>
        <w:t>’</w:t>
      </w:r>
    </w:p>
    <w:p w:rsidR="006F7895" w:rsidRPr="0018270B" w:rsidRDefault="00E83A9A" w:rsidP="00812199">
      <w:pPr>
        <w:rPr>
          <w:rFonts w:ascii="Arial" w:hAnsi="Arial" w:cs="Arial"/>
          <w:bCs/>
        </w:rPr>
      </w:pPr>
      <w:r>
        <w:rPr>
          <w:rFonts w:ascii="Arial" w:hAnsi="Arial" w:cs="Arial"/>
          <w:bCs/>
        </w:rPr>
        <w:tab/>
      </w:r>
    </w:p>
    <w:p w:rsidR="006F7895" w:rsidRPr="0018270B" w:rsidRDefault="003716B7" w:rsidP="00812199">
      <w:pPr>
        <w:rPr>
          <w:rFonts w:ascii="Arial" w:hAnsi="Arial" w:cs="Arial"/>
          <w:bCs/>
        </w:rPr>
      </w:pPr>
      <w:r>
        <w:rPr>
          <w:rFonts w:ascii="Arial" w:hAnsi="Arial" w:cs="Arial"/>
          <w:bCs/>
        </w:rPr>
        <w:t>Jan 26, 28 &amp; 30</w:t>
      </w:r>
      <w:r w:rsidR="00C27CC9">
        <w:rPr>
          <w:rFonts w:ascii="Arial" w:hAnsi="Arial" w:cs="Arial"/>
          <w:bCs/>
        </w:rPr>
        <w:tab/>
      </w:r>
      <w:r w:rsidR="00845F63">
        <w:rPr>
          <w:rFonts w:ascii="Arial" w:hAnsi="Arial" w:cs="Arial"/>
          <w:bCs/>
        </w:rPr>
        <w:t xml:space="preserve">System Requirements for Biome/Climate Evaluation, </w:t>
      </w:r>
      <w:r w:rsidR="00845F63">
        <w:rPr>
          <w:rFonts w:ascii="Arial" w:hAnsi="Arial" w:cs="Arial"/>
          <w:bCs/>
        </w:rPr>
        <w:tab/>
      </w:r>
      <w:r w:rsidR="00845F63">
        <w:rPr>
          <w:rFonts w:ascii="Arial" w:hAnsi="Arial" w:cs="Arial"/>
          <w:bCs/>
        </w:rPr>
        <w:tab/>
      </w:r>
      <w:r w:rsidR="00845F63">
        <w:rPr>
          <w:rFonts w:ascii="Arial" w:hAnsi="Arial" w:cs="Arial"/>
          <w:bCs/>
        </w:rPr>
        <w:tab/>
      </w:r>
      <w:r w:rsidR="00845F63">
        <w:rPr>
          <w:rFonts w:ascii="Arial" w:hAnsi="Arial" w:cs="Arial"/>
          <w:bCs/>
        </w:rPr>
        <w:tab/>
      </w:r>
      <w:r w:rsidR="00845F63">
        <w:rPr>
          <w:rFonts w:ascii="Arial" w:hAnsi="Arial" w:cs="Arial"/>
          <w:bCs/>
        </w:rPr>
        <w:tab/>
        <w:t>establish microcosms of wetland and desert environments</w:t>
      </w:r>
      <w:r w:rsidR="004B413F" w:rsidRPr="0018270B">
        <w:rPr>
          <w:rFonts w:ascii="Arial" w:hAnsi="Arial" w:cs="Arial"/>
          <w:bCs/>
        </w:rPr>
        <w:tab/>
      </w:r>
    </w:p>
    <w:p w:rsidR="008519ED" w:rsidRDefault="008519ED" w:rsidP="00812199">
      <w:pPr>
        <w:rPr>
          <w:rFonts w:ascii="Arial" w:hAnsi="Arial" w:cs="Arial"/>
          <w:bCs/>
        </w:rPr>
      </w:pPr>
    </w:p>
    <w:p w:rsidR="006F7895" w:rsidRPr="0018270B" w:rsidRDefault="003716B7" w:rsidP="00812199">
      <w:pPr>
        <w:rPr>
          <w:rFonts w:ascii="Arial" w:hAnsi="Arial" w:cs="Arial"/>
          <w:bCs/>
        </w:rPr>
      </w:pPr>
      <w:r>
        <w:rPr>
          <w:rFonts w:ascii="Arial" w:hAnsi="Arial" w:cs="Arial"/>
          <w:bCs/>
        </w:rPr>
        <w:t>Feb 2, 4 &amp; 6</w:t>
      </w:r>
      <w:r w:rsidR="00C27CC9">
        <w:rPr>
          <w:rFonts w:ascii="Arial" w:hAnsi="Arial" w:cs="Arial"/>
          <w:bCs/>
        </w:rPr>
        <w:tab/>
      </w:r>
      <w:r w:rsidR="00C27CC9">
        <w:rPr>
          <w:rFonts w:ascii="Arial" w:hAnsi="Arial" w:cs="Arial"/>
          <w:bCs/>
        </w:rPr>
        <w:tab/>
      </w:r>
      <w:r w:rsidR="00845F63">
        <w:rPr>
          <w:rFonts w:ascii="Arial" w:hAnsi="Arial" w:cs="Arial"/>
          <w:bCs/>
        </w:rPr>
        <w:t>Evaluation and Instrumentation Techniques, lab</w:t>
      </w:r>
    </w:p>
    <w:p w:rsidR="008519ED" w:rsidRDefault="008519ED" w:rsidP="00812199">
      <w:pPr>
        <w:rPr>
          <w:rFonts w:ascii="Arial" w:hAnsi="Arial" w:cs="Arial"/>
          <w:bCs/>
        </w:rPr>
      </w:pPr>
    </w:p>
    <w:p w:rsidR="006F7895" w:rsidRPr="0018270B" w:rsidRDefault="003716B7" w:rsidP="00812199">
      <w:pPr>
        <w:rPr>
          <w:rFonts w:ascii="Arial" w:hAnsi="Arial" w:cs="Arial"/>
          <w:bCs/>
        </w:rPr>
      </w:pPr>
      <w:r>
        <w:rPr>
          <w:rFonts w:ascii="Arial" w:hAnsi="Arial" w:cs="Arial"/>
          <w:bCs/>
        </w:rPr>
        <w:t>Feb 9, 11 &amp; 13</w:t>
      </w:r>
      <w:r w:rsidR="00845F63">
        <w:rPr>
          <w:rFonts w:ascii="Arial" w:hAnsi="Arial" w:cs="Arial"/>
          <w:bCs/>
        </w:rPr>
        <w:tab/>
        <w:t>Trophic Dynamics, lab evaluation of microcosm progress</w:t>
      </w:r>
    </w:p>
    <w:p w:rsidR="008519ED" w:rsidRDefault="008519ED" w:rsidP="00812199">
      <w:pPr>
        <w:rPr>
          <w:rFonts w:ascii="Arial" w:hAnsi="Arial" w:cs="Arial"/>
          <w:bCs/>
        </w:rPr>
      </w:pPr>
    </w:p>
    <w:p w:rsidR="006F7895" w:rsidRPr="00DF672D" w:rsidRDefault="003716B7" w:rsidP="00812199">
      <w:pPr>
        <w:rPr>
          <w:rFonts w:ascii="Arial" w:hAnsi="Arial" w:cs="Arial"/>
          <w:bCs/>
          <w:vertAlign w:val="superscript"/>
        </w:rPr>
      </w:pPr>
      <w:r>
        <w:rPr>
          <w:rFonts w:ascii="Arial" w:hAnsi="Arial" w:cs="Arial"/>
          <w:bCs/>
        </w:rPr>
        <w:t>Feb 16, 18 &amp; 20</w:t>
      </w:r>
      <w:r w:rsidR="00845F63">
        <w:rPr>
          <w:rFonts w:ascii="Arial" w:hAnsi="Arial" w:cs="Arial"/>
          <w:bCs/>
        </w:rPr>
        <w:tab/>
      </w:r>
      <w:r w:rsidR="00DF672D">
        <w:rPr>
          <w:rFonts w:ascii="Arial" w:hAnsi="Arial" w:cs="Arial"/>
          <w:bCs/>
        </w:rPr>
        <w:t>Application of Scale to Environmental Investigation, El Nino</w:t>
      </w:r>
      <w:r w:rsidR="00DF672D">
        <w:rPr>
          <w:rFonts w:ascii="Arial" w:hAnsi="Arial" w:cs="Arial"/>
          <w:bCs/>
          <w:vertAlign w:val="superscript"/>
        </w:rPr>
        <w:t>~</w:t>
      </w:r>
    </w:p>
    <w:p w:rsidR="008519ED" w:rsidRDefault="008519ED" w:rsidP="00812199">
      <w:pPr>
        <w:rPr>
          <w:rFonts w:ascii="Arial" w:hAnsi="Arial" w:cs="Arial"/>
          <w:bCs/>
        </w:rPr>
      </w:pPr>
    </w:p>
    <w:p w:rsidR="006F7895" w:rsidRPr="0018270B" w:rsidRDefault="003716B7" w:rsidP="00812199">
      <w:pPr>
        <w:rPr>
          <w:rFonts w:ascii="Arial" w:hAnsi="Arial" w:cs="Arial"/>
          <w:bCs/>
        </w:rPr>
      </w:pPr>
      <w:r>
        <w:rPr>
          <w:rFonts w:ascii="Arial" w:hAnsi="Arial" w:cs="Arial"/>
          <w:bCs/>
        </w:rPr>
        <w:t>Feb 23, 25 &amp; 27</w:t>
      </w:r>
      <w:r w:rsidR="00DF672D">
        <w:rPr>
          <w:rFonts w:ascii="Arial" w:hAnsi="Arial" w:cs="Arial"/>
          <w:bCs/>
        </w:rPr>
        <w:t xml:space="preserve"> </w:t>
      </w:r>
      <w:r w:rsidR="00DF672D">
        <w:rPr>
          <w:rFonts w:ascii="Arial" w:hAnsi="Arial" w:cs="Arial"/>
          <w:bCs/>
        </w:rPr>
        <w:tab/>
        <w:t xml:space="preserve">Availability of Resources in Environmental Studies, trip to </w:t>
      </w:r>
      <w:r w:rsidR="00DF672D">
        <w:rPr>
          <w:rFonts w:ascii="Arial" w:hAnsi="Arial" w:cs="Arial"/>
          <w:bCs/>
        </w:rPr>
        <w:tab/>
      </w:r>
      <w:r w:rsidR="00DF672D">
        <w:rPr>
          <w:rFonts w:ascii="Arial" w:hAnsi="Arial" w:cs="Arial"/>
          <w:bCs/>
        </w:rPr>
        <w:tab/>
      </w:r>
      <w:r w:rsidR="00DF672D">
        <w:rPr>
          <w:rFonts w:ascii="Arial" w:hAnsi="Arial" w:cs="Arial"/>
          <w:bCs/>
        </w:rPr>
        <w:tab/>
      </w:r>
      <w:r w:rsidR="00DF672D">
        <w:rPr>
          <w:rFonts w:ascii="Arial" w:hAnsi="Arial" w:cs="Arial"/>
          <w:bCs/>
        </w:rPr>
        <w:tab/>
        <w:t>Army Corps of Engineers (if possible)</w:t>
      </w:r>
    </w:p>
    <w:p w:rsidR="008519ED" w:rsidRDefault="008519ED" w:rsidP="00812199">
      <w:pPr>
        <w:rPr>
          <w:rFonts w:ascii="Arial" w:hAnsi="Arial" w:cs="Arial"/>
          <w:bCs/>
        </w:rPr>
      </w:pPr>
    </w:p>
    <w:p w:rsidR="006F7895" w:rsidRPr="0018270B" w:rsidRDefault="003716B7" w:rsidP="00812199">
      <w:pPr>
        <w:rPr>
          <w:rFonts w:ascii="Arial" w:hAnsi="Arial" w:cs="Arial"/>
          <w:bCs/>
        </w:rPr>
      </w:pPr>
      <w:r>
        <w:rPr>
          <w:rFonts w:ascii="Arial" w:hAnsi="Arial" w:cs="Arial"/>
          <w:bCs/>
        </w:rPr>
        <w:t>March 2, 4 &amp; 6</w:t>
      </w:r>
      <w:r w:rsidR="00C27CC9">
        <w:rPr>
          <w:rFonts w:ascii="Arial" w:hAnsi="Arial" w:cs="Arial"/>
          <w:bCs/>
        </w:rPr>
        <w:tab/>
      </w:r>
      <w:r w:rsidR="00A23D1B">
        <w:rPr>
          <w:rFonts w:ascii="Arial" w:hAnsi="Arial" w:cs="Arial"/>
          <w:bCs/>
        </w:rPr>
        <w:tab/>
      </w:r>
      <w:r w:rsidRPr="00B12D2A">
        <w:rPr>
          <w:rFonts w:ascii="Arial" w:hAnsi="Arial" w:cs="Arial"/>
          <w:b/>
          <w:bCs/>
        </w:rPr>
        <w:t>Midterm during lab time</w:t>
      </w:r>
      <w:r w:rsidR="00C27CC9">
        <w:rPr>
          <w:rFonts w:ascii="Arial" w:hAnsi="Arial" w:cs="Arial"/>
          <w:bCs/>
        </w:rPr>
        <w:tab/>
      </w:r>
      <w:r w:rsidR="00E83A9A">
        <w:rPr>
          <w:rFonts w:ascii="Arial" w:hAnsi="Arial" w:cs="Arial"/>
          <w:bCs/>
        </w:rPr>
        <w:t xml:space="preserve"> </w:t>
      </w:r>
      <w:r w:rsidR="00E83A9A">
        <w:rPr>
          <w:rFonts w:ascii="Arial" w:hAnsi="Arial" w:cs="Arial"/>
          <w:bCs/>
        </w:rPr>
        <w:tab/>
      </w:r>
    </w:p>
    <w:p w:rsidR="008519ED" w:rsidRDefault="008519ED" w:rsidP="00812199">
      <w:pPr>
        <w:rPr>
          <w:rFonts w:ascii="Arial" w:hAnsi="Arial" w:cs="Arial"/>
          <w:bCs/>
        </w:rPr>
      </w:pPr>
    </w:p>
    <w:p w:rsidR="006F7895" w:rsidRPr="0018270B" w:rsidRDefault="003716B7" w:rsidP="00812199">
      <w:pPr>
        <w:rPr>
          <w:rFonts w:ascii="Arial" w:hAnsi="Arial" w:cs="Arial"/>
          <w:bCs/>
        </w:rPr>
      </w:pPr>
      <w:r>
        <w:rPr>
          <w:rFonts w:ascii="Arial" w:hAnsi="Arial" w:cs="Arial"/>
          <w:bCs/>
        </w:rPr>
        <w:t>March 9, 11 &amp; 13</w:t>
      </w:r>
      <w:r w:rsidR="004B413F" w:rsidRPr="0018270B">
        <w:rPr>
          <w:rFonts w:ascii="Arial" w:hAnsi="Arial" w:cs="Arial"/>
          <w:bCs/>
        </w:rPr>
        <w:tab/>
      </w:r>
      <w:r w:rsidR="00DF672D">
        <w:rPr>
          <w:rFonts w:ascii="Arial" w:hAnsi="Arial" w:cs="Arial"/>
          <w:bCs/>
        </w:rPr>
        <w:t>Environmental Impact of Land-use Activities, lab toxicology</w:t>
      </w:r>
    </w:p>
    <w:p w:rsidR="008519ED" w:rsidRDefault="008519ED" w:rsidP="00812199">
      <w:pPr>
        <w:rPr>
          <w:rFonts w:ascii="Arial" w:hAnsi="Arial" w:cs="Arial"/>
          <w:bCs/>
        </w:rPr>
      </w:pPr>
    </w:p>
    <w:p w:rsidR="006F7895" w:rsidRPr="0018270B" w:rsidRDefault="003716B7" w:rsidP="00812199">
      <w:pPr>
        <w:rPr>
          <w:rFonts w:ascii="Arial" w:hAnsi="Arial" w:cs="Arial"/>
          <w:bCs/>
        </w:rPr>
      </w:pPr>
      <w:r>
        <w:rPr>
          <w:rFonts w:ascii="Arial" w:hAnsi="Arial" w:cs="Arial"/>
          <w:bCs/>
        </w:rPr>
        <w:t>March 16, 18 &amp; 20</w:t>
      </w:r>
      <w:r w:rsidR="00C27CC9">
        <w:rPr>
          <w:rFonts w:ascii="Arial" w:hAnsi="Arial" w:cs="Arial"/>
          <w:bCs/>
        </w:rPr>
        <w:tab/>
      </w:r>
      <w:r w:rsidR="00A23D1B">
        <w:rPr>
          <w:rFonts w:ascii="Arial" w:hAnsi="Arial" w:cs="Arial"/>
          <w:bCs/>
        </w:rPr>
        <w:tab/>
      </w:r>
      <w:r w:rsidR="00A23D1B">
        <w:rPr>
          <w:rFonts w:ascii="Arial" w:hAnsi="Arial" w:cs="Arial"/>
          <w:b/>
          <w:bCs/>
        </w:rPr>
        <w:t>SPRING BREAK</w:t>
      </w:r>
      <w:r w:rsidR="00E83A9A">
        <w:rPr>
          <w:rFonts w:ascii="Arial" w:hAnsi="Arial" w:cs="Arial"/>
          <w:bCs/>
        </w:rPr>
        <w:tab/>
      </w:r>
      <w:r w:rsidR="00E83A9A">
        <w:rPr>
          <w:rFonts w:ascii="Arial" w:hAnsi="Arial" w:cs="Arial"/>
          <w:bCs/>
        </w:rPr>
        <w:tab/>
      </w:r>
      <w:r w:rsidR="00E83A9A">
        <w:rPr>
          <w:rFonts w:ascii="Arial" w:hAnsi="Arial" w:cs="Arial"/>
          <w:bCs/>
        </w:rPr>
        <w:tab/>
      </w:r>
    </w:p>
    <w:p w:rsidR="008519ED" w:rsidRDefault="008519ED" w:rsidP="00812199">
      <w:pPr>
        <w:rPr>
          <w:rFonts w:ascii="Arial" w:hAnsi="Arial" w:cs="Arial"/>
          <w:bCs/>
        </w:rPr>
      </w:pPr>
    </w:p>
    <w:p w:rsidR="00E83A9A" w:rsidRDefault="003716B7" w:rsidP="00812199">
      <w:pPr>
        <w:rPr>
          <w:rFonts w:ascii="Arial" w:hAnsi="Arial" w:cs="Arial"/>
          <w:bCs/>
        </w:rPr>
      </w:pPr>
      <w:r>
        <w:rPr>
          <w:rFonts w:ascii="Arial" w:hAnsi="Arial" w:cs="Arial"/>
          <w:bCs/>
        </w:rPr>
        <w:t>March 23, 25 &amp; 27</w:t>
      </w:r>
      <w:r w:rsidR="00DF672D">
        <w:rPr>
          <w:rFonts w:ascii="Arial" w:hAnsi="Arial" w:cs="Arial"/>
          <w:bCs/>
        </w:rPr>
        <w:tab/>
        <w:t>Field Investigation, Application of Measurement Techniques</w:t>
      </w:r>
    </w:p>
    <w:p w:rsidR="008519ED" w:rsidRDefault="008519ED" w:rsidP="00812199">
      <w:pPr>
        <w:rPr>
          <w:rFonts w:ascii="Arial" w:hAnsi="Arial" w:cs="Arial"/>
          <w:bCs/>
        </w:rPr>
      </w:pPr>
    </w:p>
    <w:p w:rsidR="006F7895" w:rsidRPr="0018270B" w:rsidRDefault="00A23D1B" w:rsidP="00812199">
      <w:pPr>
        <w:rPr>
          <w:rFonts w:ascii="Arial" w:hAnsi="Arial" w:cs="Arial"/>
          <w:bCs/>
        </w:rPr>
      </w:pPr>
      <w:r>
        <w:rPr>
          <w:rFonts w:ascii="Arial" w:hAnsi="Arial" w:cs="Arial"/>
          <w:bCs/>
        </w:rPr>
        <w:t>Mar 30, April 1 &amp; 3</w:t>
      </w:r>
      <w:r w:rsidR="004B413F" w:rsidRPr="0018270B">
        <w:rPr>
          <w:rFonts w:ascii="Arial" w:hAnsi="Arial" w:cs="Arial"/>
          <w:bCs/>
        </w:rPr>
        <w:tab/>
      </w:r>
      <w:r w:rsidR="00DF672D">
        <w:rPr>
          <w:rFonts w:ascii="Arial" w:hAnsi="Arial" w:cs="Arial"/>
          <w:bCs/>
        </w:rPr>
        <w:t>Field Investigation, Application of Measurement Techniques</w:t>
      </w:r>
    </w:p>
    <w:p w:rsidR="008519ED" w:rsidRDefault="008519ED" w:rsidP="00812199">
      <w:pPr>
        <w:rPr>
          <w:rFonts w:ascii="Arial" w:hAnsi="Arial" w:cs="Arial"/>
          <w:bCs/>
        </w:rPr>
      </w:pPr>
    </w:p>
    <w:p w:rsidR="002251FF" w:rsidRPr="0018270B" w:rsidRDefault="00A23D1B" w:rsidP="00812199">
      <w:pPr>
        <w:rPr>
          <w:rFonts w:ascii="Arial" w:hAnsi="Arial" w:cs="Arial"/>
          <w:bCs/>
        </w:rPr>
      </w:pPr>
      <w:r>
        <w:rPr>
          <w:rFonts w:ascii="Arial" w:hAnsi="Arial" w:cs="Arial"/>
          <w:bCs/>
        </w:rPr>
        <w:t>April 6, 8 &amp; 10</w:t>
      </w:r>
      <w:r w:rsidR="002251FF" w:rsidRPr="0018270B">
        <w:rPr>
          <w:rFonts w:ascii="Arial" w:hAnsi="Arial" w:cs="Arial"/>
          <w:bCs/>
        </w:rPr>
        <w:tab/>
      </w:r>
      <w:r w:rsidR="00B12D2A">
        <w:rPr>
          <w:rFonts w:ascii="Arial" w:hAnsi="Arial" w:cs="Arial"/>
          <w:bCs/>
        </w:rPr>
        <w:t>Field Investigation, Application of Measurement Techniques</w:t>
      </w:r>
    </w:p>
    <w:p w:rsidR="008519ED" w:rsidRDefault="008519ED" w:rsidP="00812199">
      <w:pPr>
        <w:rPr>
          <w:rFonts w:ascii="Arial" w:hAnsi="Arial" w:cs="Arial"/>
          <w:bCs/>
        </w:rPr>
      </w:pPr>
    </w:p>
    <w:p w:rsidR="006F7895" w:rsidRPr="0018270B" w:rsidRDefault="00A23D1B" w:rsidP="00812199">
      <w:pPr>
        <w:rPr>
          <w:rFonts w:ascii="Arial" w:hAnsi="Arial" w:cs="Arial"/>
          <w:bCs/>
        </w:rPr>
      </w:pPr>
      <w:r>
        <w:rPr>
          <w:rFonts w:ascii="Arial" w:hAnsi="Arial" w:cs="Arial"/>
          <w:bCs/>
        </w:rPr>
        <w:t>April 13, 15 &amp; 17</w:t>
      </w:r>
      <w:r w:rsidR="00C27CC9">
        <w:rPr>
          <w:rFonts w:ascii="Arial" w:hAnsi="Arial" w:cs="Arial"/>
          <w:bCs/>
        </w:rPr>
        <w:tab/>
      </w:r>
      <w:r w:rsidR="00B12D2A">
        <w:rPr>
          <w:rFonts w:ascii="Arial" w:hAnsi="Arial" w:cs="Arial"/>
          <w:bCs/>
        </w:rPr>
        <w:t>Field Investigation, Application of Measurement Techniques</w:t>
      </w:r>
      <w:r w:rsidR="004B413F" w:rsidRPr="0018270B">
        <w:rPr>
          <w:rFonts w:ascii="Arial" w:hAnsi="Arial" w:cs="Arial"/>
          <w:bCs/>
        </w:rPr>
        <w:tab/>
      </w:r>
    </w:p>
    <w:p w:rsidR="008519ED" w:rsidRDefault="008519ED" w:rsidP="00E83A9A">
      <w:pPr>
        <w:rPr>
          <w:rFonts w:ascii="Arial" w:hAnsi="Arial" w:cs="Arial"/>
          <w:bCs/>
        </w:rPr>
      </w:pPr>
    </w:p>
    <w:p w:rsidR="006F7895" w:rsidRPr="0018270B" w:rsidRDefault="00A23D1B" w:rsidP="00812199">
      <w:pPr>
        <w:rPr>
          <w:rFonts w:ascii="Arial" w:hAnsi="Arial" w:cs="Arial"/>
          <w:bCs/>
        </w:rPr>
      </w:pPr>
      <w:r>
        <w:rPr>
          <w:rFonts w:ascii="Arial" w:hAnsi="Arial" w:cs="Arial"/>
          <w:bCs/>
        </w:rPr>
        <w:t>April 20, 22 &amp; 24</w:t>
      </w:r>
      <w:r w:rsidR="00E83A9A">
        <w:rPr>
          <w:rFonts w:ascii="Arial" w:hAnsi="Arial" w:cs="Arial"/>
          <w:bCs/>
        </w:rPr>
        <w:tab/>
      </w:r>
      <w:r w:rsidR="00B12D2A">
        <w:rPr>
          <w:rFonts w:ascii="Arial" w:hAnsi="Arial" w:cs="Arial"/>
          <w:bCs/>
        </w:rPr>
        <w:t>Field Investigation, Application of Measurement Techniques</w:t>
      </w:r>
      <w:r w:rsidR="00E83A9A">
        <w:rPr>
          <w:rFonts w:ascii="Arial" w:hAnsi="Arial" w:cs="Arial"/>
          <w:bCs/>
        </w:rPr>
        <w:tab/>
      </w:r>
    </w:p>
    <w:p w:rsidR="008519ED" w:rsidRDefault="008519ED" w:rsidP="00812199">
      <w:pPr>
        <w:rPr>
          <w:rFonts w:ascii="Arial" w:hAnsi="Arial" w:cs="Arial"/>
          <w:bCs/>
        </w:rPr>
      </w:pPr>
    </w:p>
    <w:p w:rsidR="006F7895" w:rsidRDefault="00A23D1B" w:rsidP="00812199">
      <w:pPr>
        <w:rPr>
          <w:rFonts w:ascii="Arial" w:hAnsi="Arial" w:cs="Arial"/>
          <w:bCs/>
        </w:rPr>
      </w:pPr>
      <w:r>
        <w:rPr>
          <w:rFonts w:ascii="Arial" w:hAnsi="Arial" w:cs="Arial"/>
          <w:bCs/>
        </w:rPr>
        <w:t>April 27, 29 May 1</w:t>
      </w:r>
      <w:r>
        <w:rPr>
          <w:rFonts w:ascii="Arial" w:hAnsi="Arial" w:cs="Arial"/>
          <w:bCs/>
        </w:rPr>
        <w:tab/>
      </w:r>
      <w:r w:rsidR="002251FF" w:rsidRPr="0018270B">
        <w:rPr>
          <w:rFonts w:ascii="Arial" w:hAnsi="Arial" w:cs="Arial"/>
          <w:bCs/>
        </w:rPr>
        <w:t>“dead week”</w:t>
      </w:r>
      <w:r w:rsidR="00B12D2A">
        <w:rPr>
          <w:rFonts w:ascii="Arial" w:hAnsi="Arial" w:cs="Arial"/>
          <w:bCs/>
        </w:rPr>
        <w:t xml:space="preserve">, </w:t>
      </w:r>
      <w:r w:rsidR="00B12D2A">
        <w:rPr>
          <w:rFonts w:ascii="Arial" w:hAnsi="Arial" w:cs="Arial"/>
          <w:bCs/>
        </w:rPr>
        <w:t xml:space="preserve">Field Investigation, Application of </w:t>
      </w:r>
      <w:r w:rsidR="00B12D2A">
        <w:rPr>
          <w:rFonts w:ascii="Arial" w:hAnsi="Arial" w:cs="Arial"/>
          <w:bCs/>
        </w:rPr>
        <w:tab/>
      </w:r>
      <w:r w:rsidR="00B12D2A">
        <w:rPr>
          <w:rFonts w:ascii="Arial" w:hAnsi="Arial" w:cs="Arial"/>
          <w:bCs/>
        </w:rPr>
        <w:tab/>
      </w:r>
      <w:r w:rsidR="00B12D2A">
        <w:rPr>
          <w:rFonts w:ascii="Arial" w:hAnsi="Arial" w:cs="Arial"/>
          <w:bCs/>
        </w:rPr>
        <w:tab/>
      </w:r>
      <w:r w:rsidR="00B12D2A">
        <w:rPr>
          <w:rFonts w:ascii="Arial" w:hAnsi="Arial" w:cs="Arial"/>
          <w:bCs/>
        </w:rPr>
        <w:tab/>
      </w:r>
      <w:r w:rsidR="00B12D2A">
        <w:rPr>
          <w:rFonts w:ascii="Arial" w:hAnsi="Arial" w:cs="Arial"/>
          <w:bCs/>
        </w:rPr>
        <w:tab/>
      </w:r>
      <w:r w:rsidR="00B12D2A">
        <w:rPr>
          <w:rFonts w:ascii="Arial" w:hAnsi="Arial" w:cs="Arial"/>
          <w:bCs/>
        </w:rPr>
        <w:tab/>
      </w:r>
      <w:r w:rsidR="00B12D2A">
        <w:rPr>
          <w:rFonts w:ascii="Arial" w:hAnsi="Arial" w:cs="Arial"/>
          <w:bCs/>
        </w:rPr>
        <w:t>Measurement Techniques</w:t>
      </w:r>
    </w:p>
    <w:p w:rsidR="00A23D1B" w:rsidRPr="0018270B" w:rsidRDefault="00A23D1B" w:rsidP="00812199">
      <w:pPr>
        <w:rPr>
          <w:rFonts w:ascii="Arial" w:hAnsi="Arial" w:cs="Arial"/>
          <w:bCs/>
        </w:rPr>
      </w:pPr>
    </w:p>
    <w:p w:rsidR="006F7895" w:rsidRPr="008519ED" w:rsidRDefault="006F7895">
      <w:pPr>
        <w:rPr>
          <w:rFonts w:ascii="Arial" w:hAnsi="Arial" w:cs="Arial"/>
          <w:b/>
        </w:rPr>
      </w:pPr>
      <w:r w:rsidRPr="008519ED">
        <w:rPr>
          <w:rFonts w:ascii="Arial" w:hAnsi="Arial" w:cs="Arial"/>
          <w:b/>
        </w:rPr>
        <w:t xml:space="preserve">Final </w:t>
      </w:r>
      <w:r w:rsidR="004D282F" w:rsidRPr="008519ED">
        <w:rPr>
          <w:rFonts w:ascii="Arial" w:hAnsi="Arial" w:cs="Arial"/>
          <w:b/>
        </w:rPr>
        <w:t>E</w:t>
      </w:r>
      <w:r w:rsidR="00A23D1B">
        <w:rPr>
          <w:rFonts w:ascii="Arial" w:hAnsi="Arial" w:cs="Arial"/>
          <w:b/>
        </w:rPr>
        <w:t xml:space="preserve">xam: </w:t>
      </w:r>
      <w:r w:rsidR="00A23D1B">
        <w:rPr>
          <w:rFonts w:ascii="Arial" w:hAnsi="Arial" w:cs="Arial"/>
          <w:b/>
        </w:rPr>
        <w:tab/>
      </w:r>
      <w:r w:rsidR="00A23D1B">
        <w:rPr>
          <w:rFonts w:ascii="Arial" w:hAnsi="Arial" w:cs="Arial"/>
          <w:b/>
        </w:rPr>
        <w:tab/>
        <w:t>Friday, May 8 at 12:45-</w:t>
      </w:r>
      <w:proofErr w:type="gramStart"/>
      <w:r w:rsidR="00A23D1B">
        <w:rPr>
          <w:rFonts w:ascii="Arial" w:hAnsi="Arial" w:cs="Arial"/>
          <w:b/>
        </w:rPr>
        <w:t>2:45  (</w:t>
      </w:r>
      <w:proofErr w:type="gramEnd"/>
      <w:r w:rsidR="00A23D1B">
        <w:rPr>
          <w:rFonts w:ascii="Arial" w:hAnsi="Arial" w:cs="Arial"/>
          <w:b/>
        </w:rPr>
        <w:t xml:space="preserve">all work must be submitted </w:t>
      </w:r>
      <w:r w:rsidR="00A23D1B">
        <w:rPr>
          <w:rFonts w:ascii="Arial" w:hAnsi="Arial" w:cs="Arial"/>
          <w:b/>
        </w:rPr>
        <w:tab/>
      </w:r>
      <w:r w:rsidR="00A23D1B">
        <w:rPr>
          <w:rFonts w:ascii="Arial" w:hAnsi="Arial" w:cs="Arial"/>
          <w:b/>
        </w:rPr>
        <w:tab/>
      </w:r>
      <w:r w:rsidR="00A23D1B">
        <w:rPr>
          <w:rFonts w:ascii="Arial" w:hAnsi="Arial" w:cs="Arial"/>
          <w:b/>
        </w:rPr>
        <w:tab/>
      </w:r>
      <w:r w:rsidR="00A23D1B">
        <w:rPr>
          <w:rFonts w:ascii="Arial" w:hAnsi="Arial" w:cs="Arial"/>
          <w:b/>
        </w:rPr>
        <w:tab/>
        <w:t>by this time to allow for grading of assignments)</w:t>
      </w:r>
    </w:p>
    <w:sectPr w:rsidR="006F7895" w:rsidRPr="008519ED" w:rsidSect="009E72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21FB"/>
    <w:multiLevelType w:val="hybridMultilevel"/>
    <w:tmpl w:val="30522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33958"/>
    <w:multiLevelType w:val="hybridMultilevel"/>
    <w:tmpl w:val="F67CB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642D0C"/>
    <w:multiLevelType w:val="hybridMultilevel"/>
    <w:tmpl w:val="0282AA2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99"/>
    <w:rsid w:val="0000034C"/>
    <w:rsid w:val="000B48F7"/>
    <w:rsid w:val="001417BD"/>
    <w:rsid w:val="00145871"/>
    <w:rsid w:val="0018270B"/>
    <w:rsid w:val="002251FF"/>
    <w:rsid w:val="002E6D23"/>
    <w:rsid w:val="003520DA"/>
    <w:rsid w:val="003716B7"/>
    <w:rsid w:val="003D0427"/>
    <w:rsid w:val="004B413F"/>
    <w:rsid w:val="004D282F"/>
    <w:rsid w:val="005220BA"/>
    <w:rsid w:val="00545D72"/>
    <w:rsid w:val="005E1023"/>
    <w:rsid w:val="006D1DFC"/>
    <w:rsid w:val="006F7895"/>
    <w:rsid w:val="00812199"/>
    <w:rsid w:val="00845F63"/>
    <w:rsid w:val="008519ED"/>
    <w:rsid w:val="008A1DC6"/>
    <w:rsid w:val="009316D5"/>
    <w:rsid w:val="00A23D1B"/>
    <w:rsid w:val="00B12D2A"/>
    <w:rsid w:val="00B34929"/>
    <w:rsid w:val="00B74D4A"/>
    <w:rsid w:val="00C27CC9"/>
    <w:rsid w:val="00DF672D"/>
    <w:rsid w:val="00E26BC5"/>
    <w:rsid w:val="00E83A9A"/>
    <w:rsid w:val="00F82FA5"/>
    <w:rsid w:val="00F8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096E4-D3FE-4B0E-9FBE-911D0FDE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1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2199"/>
    <w:pPr>
      <w:jc w:val="center"/>
    </w:pPr>
    <w:rPr>
      <w:b/>
      <w:bCs/>
      <w:sz w:val="32"/>
    </w:rPr>
  </w:style>
  <w:style w:type="character" w:customStyle="1" w:styleId="TitleChar">
    <w:name w:val="Title Char"/>
    <w:basedOn w:val="DefaultParagraphFont"/>
    <w:link w:val="Title"/>
    <w:rsid w:val="00812199"/>
    <w:rPr>
      <w:rFonts w:ascii="Times New Roman" w:eastAsia="Times New Roman" w:hAnsi="Times New Roman" w:cs="Times New Roman"/>
      <w:b/>
      <w:bCs/>
      <w:sz w:val="32"/>
      <w:szCs w:val="24"/>
    </w:rPr>
  </w:style>
  <w:style w:type="character" w:styleId="Strong">
    <w:name w:val="Strong"/>
    <w:basedOn w:val="DefaultParagraphFont"/>
    <w:qFormat/>
    <w:rsid w:val="00812199"/>
    <w:rPr>
      <w:b/>
    </w:rPr>
  </w:style>
  <w:style w:type="character" w:styleId="Hyperlink">
    <w:name w:val="Hyperlink"/>
    <w:basedOn w:val="DefaultParagraphFont"/>
    <w:uiPriority w:val="99"/>
    <w:unhideWhenUsed/>
    <w:rsid w:val="00812199"/>
    <w:rPr>
      <w:color w:val="0000FF"/>
      <w:u w:val="single"/>
    </w:rPr>
  </w:style>
  <w:style w:type="paragraph" w:styleId="ListParagraph">
    <w:name w:val="List Paragraph"/>
    <w:basedOn w:val="Normal"/>
    <w:uiPriority w:val="34"/>
    <w:qFormat/>
    <w:rsid w:val="00812199"/>
    <w:pPr>
      <w:ind w:left="720"/>
      <w:contextualSpacing/>
    </w:pPr>
  </w:style>
  <w:style w:type="paragraph" w:customStyle="1" w:styleId="Blockquote">
    <w:name w:val="Blockquote"/>
    <w:basedOn w:val="Normal"/>
    <w:rsid w:val="00545D72"/>
    <w:pPr>
      <w:spacing w:before="100" w:after="100"/>
      <w:ind w:left="360" w:right="36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rshall.edu/academic-affairs/?page_id=8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disabl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FEFD-1B29-4CAE-B076-D0E5AD8B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Tom</dc:creator>
  <cp:lastModifiedBy>Shank, Terry</cp:lastModifiedBy>
  <cp:revision>2</cp:revision>
  <dcterms:created xsi:type="dcterms:W3CDTF">2015-01-14T17:00:00Z</dcterms:created>
  <dcterms:modified xsi:type="dcterms:W3CDTF">2015-01-14T17:00:00Z</dcterms:modified>
</cp:coreProperties>
</file>