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F1A" w:rsidRDefault="002B0F1A" w:rsidP="002B0F1A">
      <w:bookmarkStart w:id="0" w:name="_GoBack"/>
      <w:bookmarkEnd w:id="0"/>
      <w:r>
        <w:rPr>
          <w:sz w:val="32"/>
          <w:szCs w:val="32"/>
        </w:rPr>
        <w:t xml:space="preserve">PHY 202       </w:t>
      </w:r>
      <w:r w:rsidRPr="00603DB4">
        <w:rPr>
          <w:sz w:val="32"/>
          <w:szCs w:val="32"/>
        </w:rPr>
        <w:t xml:space="preserve">General Physics </w:t>
      </w:r>
      <w:proofErr w:type="gramStart"/>
      <w:r w:rsidRPr="00603DB4">
        <w:rPr>
          <w:sz w:val="32"/>
          <w:szCs w:val="32"/>
        </w:rPr>
        <w:t>Laboratory</w:t>
      </w:r>
      <w:r>
        <w:rPr>
          <w:sz w:val="32"/>
          <w:szCs w:val="32"/>
        </w:rPr>
        <w:t xml:space="preserve">  (</w:t>
      </w:r>
      <w:proofErr w:type="gramEnd"/>
      <w:r>
        <w:rPr>
          <w:sz w:val="32"/>
          <w:szCs w:val="32"/>
        </w:rPr>
        <w:t>Room S 100)</w:t>
      </w:r>
      <w:r w:rsidR="00A22B5B">
        <w:rPr>
          <w:sz w:val="32"/>
          <w:szCs w:val="32"/>
        </w:rPr>
        <w:t xml:space="preserve">  Fall 2014</w:t>
      </w:r>
    </w:p>
    <w:p w:rsidR="00D355D5" w:rsidRDefault="00D355D5" w:rsidP="002B0F1A"/>
    <w:p w:rsidR="002B0F1A" w:rsidRPr="003F4C1F" w:rsidRDefault="00D355D5" w:rsidP="002B0F1A">
      <w:pPr>
        <w:rPr>
          <w:b/>
        </w:rPr>
      </w:pPr>
      <w:r w:rsidRPr="00D355D5">
        <w:rPr>
          <w:b/>
        </w:rPr>
        <w:t>Tues:    1</w:t>
      </w:r>
      <w:r w:rsidR="003F4C1F">
        <w:rPr>
          <w:b/>
        </w:rPr>
        <w:t>0:00 – 11:50 pm CRN</w:t>
      </w:r>
      <w:r w:rsidR="00246B86">
        <w:rPr>
          <w:b/>
        </w:rPr>
        <w:t xml:space="preserve"> 3800</w:t>
      </w:r>
      <w:r w:rsidR="00246B86">
        <w:rPr>
          <w:b/>
        </w:rPr>
        <w:tab/>
      </w:r>
      <w:r w:rsidR="003F4C1F">
        <w:rPr>
          <w:b/>
        </w:rPr>
        <w:t xml:space="preserve">Tues:  1:00 – 2:50 pm </w:t>
      </w:r>
      <w:proofErr w:type="gramStart"/>
      <w:r w:rsidR="003F4C1F">
        <w:rPr>
          <w:b/>
        </w:rPr>
        <w:t>CRN</w:t>
      </w:r>
      <w:r>
        <w:t xml:space="preserve">  </w:t>
      </w:r>
      <w:r w:rsidR="00246B86">
        <w:t>3801</w:t>
      </w:r>
      <w:proofErr w:type="gramEnd"/>
    </w:p>
    <w:p w:rsidR="002B0F1A" w:rsidRDefault="00D355D5" w:rsidP="002B0F1A">
      <w:pPr>
        <w:ind w:right="-900"/>
      </w:pPr>
      <w:r>
        <w:rPr>
          <w:b/>
        </w:rPr>
        <w:t>Wed</w:t>
      </w:r>
      <w:r w:rsidR="00C64DBD">
        <w:rPr>
          <w:b/>
        </w:rPr>
        <w:t>:</w:t>
      </w:r>
      <w:r w:rsidR="002E65FA">
        <w:rPr>
          <w:b/>
        </w:rPr>
        <w:t xml:space="preserve">   </w:t>
      </w:r>
      <w:r w:rsidR="003F4C1F">
        <w:rPr>
          <w:b/>
        </w:rPr>
        <w:t>1</w:t>
      </w:r>
      <w:r w:rsidR="002E65FA">
        <w:rPr>
          <w:b/>
        </w:rPr>
        <w:t xml:space="preserve">:00 – </w:t>
      </w:r>
      <w:proofErr w:type="gramStart"/>
      <w:r w:rsidR="003F4C1F">
        <w:rPr>
          <w:b/>
        </w:rPr>
        <w:t>2</w:t>
      </w:r>
      <w:r w:rsidR="002E65FA">
        <w:rPr>
          <w:b/>
        </w:rPr>
        <w:t>:5</w:t>
      </w:r>
      <w:r w:rsidR="00DF0916">
        <w:rPr>
          <w:b/>
        </w:rPr>
        <w:t>0</w:t>
      </w:r>
      <w:r w:rsidR="00C64DBD">
        <w:rPr>
          <w:b/>
        </w:rPr>
        <w:t xml:space="preserve"> </w:t>
      </w:r>
      <w:r w:rsidR="002B0F1A" w:rsidRPr="00C309E7">
        <w:rPr>
          <w:b/>
        </w:rPr>
        <w:t xml:space="preserve"> pm</w:t>
      </w:r>
      <w:proofErr w:type="gramEnd"/>
      <w:r w:rsidR="002B0F1A">
        <w:t xml:space="preserve"> </w:t>
      </w:r>
      <w:r w:rsidR="003F4C1F">
        <w:t xml:space="preserve"> CRN  </w:t>
      </w:r>
      <w:r w:rsidR="00246B86">
        <w:t>3805</w:t>
      </w:r>
      <w:r w:rsidR="002E65FA">
        <w:t xml:space="preserve">             </w:t>
      </w:r>
      <w:r w:rsidR="002B0F1A">
        <w:t xml:space="preserve"> </w:t>
      </w:r>
      <w:r w:rsidR="00AE7F73">
        <w:t xml:space="preserve">    </w:t>
      </w:r>
      <w:r w:rsidR="003F4C1F">
        <w:tab/>
      </w:r>
      <w:r w:rsidR="00AE7F73">
        <w:t xml:space="preserve"> </w:t>
      </w:r>
      <w:r w:rsidR="002B0F1A" w:rsidRPr="00603DB4">
        <w:rPr>
          <w:b/>
        </w:rPr>
        <w:t>Instructor</w:t>
      </w:r>
      <w:r w:rsidR="002B0F1A">
        <w:t>:  Wes Shanholtzer</w:t>
      </w:r>
    </w:p>
    <w:p w:rsidR="002B0F1A" w:rsidRPr="006A67A3" w:rsidRDefault="002B0F1A" w:rsidP="002B0F1A">
      <w:pPr>
        <w:ind w:right="-900"/>
      </w:pPr>
      <w:r>
        <w:t xml:space="preserve"> </w:t>
      </w:r>
      <w:r w:rsidRPr="002D34AD">
        <w:rPr>
          <w:b/>
        </w:rPr>
        <w:t xml:space="preserve"> </w:t>
      </w:r>
    </w:p>
    <w:p w:rsidR="002B0F1A" w:rsidRDefault="002B0F1A" w:rsidP="002B0F1A">
      <w:pPr>
        <w:ind w:right="-900"/>
      </w:pPr>
      <w:proofErr w:type="gramStart"/>
      <w:r w:rsidRPr="002D34AD">
        <w:rPr>
          <w:b/>
        </w:rPr>
        <w:t>email</w:t>
      </w:r>
      <w:proofErr w:type="gramEnd"/>
      <w:r>
        <w:t xml:space="preserve">:   </w:t>
      </w:r>
      <w:hyperlink r:id="rId5" w:history="1">
        <w:r w:rsidRPr="001033B7">
          <w:rPr>
            <w:rStyle w:val="Hyperlink"/>
          </w:rPr>
          <w:t>shanholw@marshall.edu</w:t>
        </w:r>
      </w:hyperlink>
      <w:r w:rsidR="00D355D5">
        <w:t xml:space="preserve">   and </w:t>
      </w:r>
      <w:hyperlink r:id="rId6" w:history="1">
        <w:r w:rsidR="00D355D5" w:rsidRPr="00CA2C91">
          <w:rPr>
            <w:rStyle w:val="Hyperlink"/>
          </w:rPr>
          <w:t>weskar45@yahoo.com</w:t>
        </w:r>
      </w:hyperlink>
      <w:r w:rsidR="00D355D5">
        <w:t xml:space="preserve"> </w:t>
      </w:r>
      <w:r>
        <w:t xml:space="preserve">  </w:t>
      </w:r>
      <w:r w:rsidRPr="00B27AE5">
        <w:rPr>
          <w:b/>
        </w:rPr>
        <w:t>Home phone</w:t>
      </w:r>
      <w:r>
        <w:t>:  (304) 523-1665</w:t>
      </w:r>
    </w:p>
    <w:p w:rsidR="002B0F1A" w:rsidRDefault="002B0F1A" w:rsidP="002B0F1A">
      <w:pPr>
        <w:ind w:left="-540" w:right="-900" w:firstLine="540"/>
      </w:pPr>
    </w:p>
    <w:p w:rsidR="002B0F1A" w:rsidRDefault="002B0F1A" w:rsidP="002B0F1A">
      <w:pPr>
        <w:ind w:left="-540" w:right="-900" w:firstLine="540"/>
      </w:pPr>
    </w:p>
    <w:p w:rsidR="002B0F1A" w:rsidRDefault="002B0F1A" w:rsidP="00C64DBD">
      <w:pPr>
        <w:ind w:left="-540" w:right="-900" w:firstLine="540"/>
      </w:pPr>
      <w:r>
        <w:t xml:space="preserve">The Physics 202 Lab Manual is the text for this course.  The lectures will not always cover the theory necessary for understanding the labs </w:t>
      </w:r>
      <w:r w:rsidRPr="00C64DBD">
        <w:rPr>
          <w:u w:val="single"/>
        </w:rPr>
        <w:t>before</w:t>
      </w:r>
      <w:r>
        <w:t xml:space="preserve"> the lab meets.  You should read the theory and procedures in the lab manual before coming.  The labs are designed to provide the student with experience in applying the principles covered in the PHY 201 lecture class.  The PHY 202 labs</w:t>
      </w:r>
      <w:r w:rsidR="00C64DBD">
        <w:t xml:space="preserve"> </w:t>
      </w:r>
      <w:r>
        <w:t xml:space="preserve">use a computer and interfaced apparatus to collect and display data.  The computer programs will plot graphs and display results.  Often you are required to make predictions, draw your own graphs, and then have the computer plot the results to compare with your predictions.  You must work through each exercise, make predictions when asked, and complete </w:t>
      </w:r>
      <w:r w:rsidRPr="00E37C9C">
        <w:rPr>
          <w:u w:val="single"/>
        </w:rPr>
        <w:t>all</w:t>
      </w:r>
      <w:r>
        <w:t xml:space="preserve"> lab requirements.  Usually you make predictions based upon a consensus with your partner(s).  Cooperate closely with your lab partners </w:t>
      </w:r>
      <w:r w:rsidRPr="00E37C9C">
        <w:rPr>
          <w:u w:val="single"/>
        </w:rPr>
        <w:t>during</w:t>
      </w:r>
      <w:r>
        <w:t xml:space="preserve"> the lab.  </w:t>
      </w:r>
      <w:proofErr w:type="gramStart"/>
      <w:r>
        <w:t>(Normally, three persons to a table).</w:t>
      </w:r>
      <w:proofErr w:type="gramEnd"/>
      <w:r>
        <w:t xml:space="preserve">  You will need to work </w:t>
      </w:r>
      <w:r>
        <w:rPr>
          <w:u w:val="single"/>
        </w:rPr>
        <w:t>steadily</w:t>
      </w:r>
      <w:r>
        <w:t xml:space="preserve"> for the full lab period if you expect to complete the lab.  Each student at a table is expected to contribute to all parts of each experiment.  </w:t>
      </w:r>
      <w:r w:rsidRPr="002E65FA">
        <w:rPr>
          <w:b/>
        </w:rPr>
        <w:t xml:space="preserve">You </w:t>
      </w:r>
      <w:r w:rsidRPr="002E65FA">
        <w:rPr>
          <w:b/>
          <w:u w:val="single"/>
        </w:rPr>
        <w:t>must rotate</w:t>
      </w:r>
      <w:r w:rsidRPr="002E65FA">
        <w:rPr>
          <w:b/>
        </w:rPr>
        <w:t xml:space="preserve"> the </w:t>
      </w:r>
      <w:r w:rsidRPr="002E65FA">
        <w:rPr>
          <w:b/>
          <w:u w:val="single"/>
        </w:rPr>
        <w:t>use of the mouse each week</w:t>
      </w:r>
      <w:r>
        <w:t xml:space="preserve">. The </w:t>
      </w:r>
      <w:r w:rsidRPr="006A25C2">
        <w:rPr>
          <w:b/>
          <w:u w:val="single"/>
        </w:rPr>
        <w:t>homework</w:t>
      </w:r>
      <w:r>
        <w:rPr>
          <w:b/>
          <w:u w:val="single"/>
        </w:rPr>
        <w:t xml:space="preserve"> problems</w:t>
      </w:r>
      <w:r>
        <w:t xml:space="preserve"> and </w:t>
      </w:r>
      <w:r>
        <w:rPr>
          <w:b/>
          <w:u w:val="single"/>
        </w:rPr>
        <w:t>Conclusion</w:t>
      </w:r>
      <w:r>
        <w:t xml:space="preserve"> are to be done with </w:t>
      </w:r>
      <w:r>
        <w:rPr>
          <w:b/>
          <w:u w:val="single"/>
        </w:rPr>
        <w:t>no</w:t>
      </w:r>
      <w:r w:rsidRPr="006A25C2">
        <w:rPr>
          <w:b/>
          <w:u w:val="single"/>
        </w:rPr>
        <w:t xml:space="preserve"> collaboration</w:t>
      </w:r>
      <w:r>
        <w:t xml:space="preserve"> with your partners. The </w:t>
      </w:r>
      <w:r>
        <w:rPr>
          <w:b/>
          <w:u w:val="single"/>
        </w:rPr>
        <w:t>conclusion</w:t>
      </w:r>
      <w:r>
        <w:t xml:space="preserve"> is the most important part of your report.  It must be an </w:t>
      </w:r>
      <w:r w:rsidRPr="00E37C9C">
        <w:rPr>
          <w:u w:val="single"/>
        </w:rPr>
        <w:t>analysis</w:t>
      </w:r>
      <w:r>
        <w:t xml:space="preserve"> of the</w:t>
      </w:r>
      <w:r w:rsidRPr="002E65FA">
        <w:rPr>
          <w:u w:val="single"/>
        </w:rPr>
        <w:t xml:space="preserve"> actual</w:t>
      </w:r>
      <w:r>
        <w:t xml:space="preserve"> experiment that YOU did.  A separate </w:t>
      </w:r>
      <w:r>
        <w:rPr>
          <w:u w:val="single"/>
        </w:rPr>
        <w:t>short handout</w:t>
      </w:r>
      <w:r>
        <w:t xml:space="preserve"> in the first lab period will illustrate what makes a “good” conclusion. Your lab partner’s names must be on the </w:t>
      </w:r>
      <w:r>
        <w:rPr>
          <w:u w:val="single"/>
        </w:rPr>
        <w:t>first page</w:t>
      </w:r>
      <w:r>
        <w:t xml:space="preserve"> of the report </w:t>
      </w:r>
      <w:r>
        <w:rPr>
          <w:u w:val="single"/>
        </w:rPr>
        <w:t>under</w:t>
      </w:r>
      <w:r>
        <w:t xml:space="preserve"> your name.  (Put LP: in front of each partner’s name).  The Conclusion is done on a </w:t>
      </w:r>
      <w:r>
        <w:rPr>
          <w:u w:val="single"/>
        </w:rPr>
        <w:t>separate sheet</w:t>
      </w:r>
      <w:r>
        <w:t xml:space="preserve"> which you attach to the report, either typed or handwritten.  If handwritten, it should usually be one page but can be longer.</w:t>
      </w:r>
    </w:p>
    <w:p w:rsidR="002B0F1A" w:rsidRDefault="002B0F1A" w:rsidP="002B0F1A">
      <w:pPr>
        <w:ind w:left="-540" w:right="-900"/>
      </w:pPr>
    </w:p>
    <w:p w:rsidR="002B0F1A" w:rsidRDefault="002B0F1A" w:rsidP="002B0F1A">
      <w:pPr>
        <w:ind w:left="-540" w:right="-900"/>
      </w:pPr>
      <w:r>
        <w:tab/>
        <w:t>The experiments cover one and two-dimensional motion, Newton’s laws, momentum and energy conservation laws, vibrations (simple harmonic motion), waves, and heat and thermodynamics.</w:t>
      </w:r>
    </w:p>
    <w:p w:rsidR="002B0F1A" w:rsidRDefault="002B0F1A" w:rsidP="002B0F1A">
      <w:pPr>
        <w:ind w:left="-540" w:right="-900"/>
      </w:pPr>
    </w:p>
    <w:p w:rsidR="002B0F1A" w:rsidRDefault="002B0F1A" w:rsidP="002B0F1A">
      <w:pPr>
        <w:ind w:left="-540" w:right="-900"/>
      </w:pPr>
      <w:r>
        <w:tab/>
        <w:t xml:space="preserve">Work steadily on the report and have the in-lab part initialed by the end of the period. Your report should include all lab manual pages on which data is entered, calculations done, questions answered, and the Conclusion.  Any relevant </w:t>
      </w:r>
      <w:r w:rsidR="00246B86">
        <w:t xml:space="preserve">hand-drawn </w:t>
      </w:r>
      <w:r>
        <w:t xml:space="preserve">graphs must be included.  </w:t>
      </w:r>
      <w:r w:rsidR="00246B86">
        <w:t>(You are not provided copies of the computer drawn graphs).  Each person</w:t>
      </w:r>
      <w:r>
        <w:t xml:space="preserve"> must have their own copies of these graphs.  Answer all questions.   Each lab report will be graded on a 10 point maximum basis (with a full point deducted for each unanswered question).  The completed </w:t>
      </w:r>
      <w:proofErr w:type="gramStart"/>
      <w:r>
        <w:t>reports  are</w:t>
      </w:r>
      <w:proofErr w:type="gramEnd"/>
      <w:r>
        <w:t xml:space="preserve"> to be stapled and turned in at </w:t>
      </w:r>
      <w:r w:rsidRPr="00C50ADF">
        <w:rPr>
          <w:u w:val="single"/>
        </w:rPr>
        <w:t>the immediate</w:t>
      </w:r>
      <w:r>
        <w:t xml:space="preserve"> </w:t>
      </w:r>
      <w:r w:rsidRPr="007139F8">
        <w:rPr>
          <w:u w:val="single"/>
        </w:rPr>
        <w:t>beginning</w:t>
      </w:r>
      <w:r>
        <w:t xml:space="preserve"> of the next lab class.   You are not permitted to work on last week’s report or homework in lab.  Any report turned in later than the first 10 minutes of the period will be penalized 10% for each minute late.  You may not study for any other class during the lab period.  Have</w:t>
      </w:r>
      <w:r>
        <w:rPr>
          <w:b/>
        </w:rPr>
        <w:t>:</w:t>
      </w:r>
      <w:r>
        <w:t xml:space="preserve">  (1) A non-programmable scientific calculator (</w:t>
      </w:r>
      <w:r w:rsidR="00D355D5">
        <w:t xml:space="preserve">about </w:t>
      </w:r>
      <w:r>
        <w:t>$1</w:t>
      </w:r>
      <w:r w:rsidR="00D355D5">
        <w:t>0).  (2) Use a pen on the “Conclusion”</w:t>
      </w:r>
      <w:r>
        <w:t xml:space="preserve">.  DO NOT ERASE.  Draw a </w:t>
      </w:r>
      <w:r>
        <w:rPr>
          <w:u w:val="single"/>
        </w:rPr>
        <w:t>single</w:t>
      </w:r>
      <w:r>
        <w:t xml:space="preserve"> line through </w:t>
      </w:r>
      <w:r>
        <w:rPr>
          <w:u w:val="single"/>
        </w:rPr>
        <w:t>anything</w:t>
      </w:r>
      <w:r>
        <w:t xml:space="preserve"> you want us to </w:t>
      </w:r>
      <w:r w:rsidRPr="00774EBF">
        <w:rPr>
          <w:u w:val="single"/>
        </w:rPr>
        <w:t>ignore</w:t>
      </w:r>
      <w:r>
        <w:t xml:space="preserve"> (it will be </w:t>
      </w:r>
      <w:r w:rsidRPr="00774EBF">
        <w:rPr>
          <w:u w:val="single"/>
        </w:rPr>
        <w:t>invisible</w:t>
      </w:r>
      <w:r>
        <w:t xml:space="preserve"> to us).</w:t>
      </w:r>
    </w:p>
    <w:p w:rsidR="00DB38C8" w:rsidRDefault="00DB38C8" w:rsidP="002B0F1A">
      <w:pPr>
        <w:ind w:left="-540" w:right="-900"/>
      </w:pPr>
    </w:p>
    <w:p w:rsidR="002B0F1A" w:rsidRDefault="002B0F1A" w:rsidP="002B0F1A">
      <w:pPr>
        <w:ind w:left="-540" w:right="-900"/>
      </w:pPr>
      <w:r>
        <w:t>You might want to have a small notebook.  Record rough data &amp; calculations in it and then you can enter your results into the report more neatly.  (Helpful if you are a messy writer).</w:t>
      </w:r>
    </w:p>
    <w:p w:rsidR="000001BD" w:rsidRDefault="000001BD" w:rsidP="002B0F1A">
      <w:pPr>
        <w:ind w:left="-540" w:right="-900"/>
      </w:pPr>
    </w:p>
    <w:p w:rsidR="000001BD" w:rsidRDefault="000001BD" w:rsidP="002B0F1A">
      <w:pPr>
        <w:ind w:left="-540" w:right="-900"/>
      </w:pPr>
      <w:r>
        <w:t>If you know you will miss lab, make up that lab in one of the</w:t>
      </w:r>
      <w:r w:rsidR="00D355D5">
        <w:t xml:space="preserve"> other</w:t>
      </w:r>
      <w:r>
        <w:t xml:space="preserve"> labs that meet </w:t>
      </w:r>
      <w:r w:rsidR="00D355D5">
        <w:t>during</w:t>
      </w:r>
      <w:r>
        <w:t xml:space="preserve"> the</w:t>
      </w:r>
      <w:r w:rsidR="00246B86">
        <w:t xml:space="preserve"> same</w:t>
      </w:r>
      <w:r>
        <w:t xml:space="preserve"> week (while the experiment is set up).  </w:t>
      </w:r>
    </w:p>
    <w:p w:rsidR="002B0F1A" w:rsidRDefault="002B0F1A" w:rsidP="000001BD">
      <w:pPr>
        <w:ind w:right="-900"/>
      </w:pPr>
    </w:p>
    <w:p w:rsidR="002B0F1A" w:rsidRDefault="002B0F1A" w:rsidP="002B0F1A">
      <w:pPr>
        <w:ind w:right="-900"/>
      </w:pPr>
    </w:p>
    <w:p w:rsidR="002B0F1A" w:rsidRDefault="002B0F1A" w:rsidP="002B0F1A">
      <w:pPr>
        <w:ind w:right="-900"/>
        <w:rPr>
          <w:b/>
        </w:rPr>
      </w:pPr>
    </w:p>
    <w:p w:rsidR="002B0F1A" w:rsidRDefault="002B0F1A" w:rsidP="002B0F1A">
      <w:pPr>
        <w:ind w:right="-900"/>
      </w:pPr>
      <w:r w:rsidRPr="00C0605D">
        <w:rPr>
          <w:b/>
        </w:rPr>
        <w:t>Grading</w:t>
      </w:r>
      <w:r>
        <w:t>: Grade is based on:                   Laboratory report average</w:t>
      </w:r>
      <w:r>
        <w:tab/>
      </w:r>
      <w:r>
        <w:tab/>
        <w:t>60%</w:t>
      </w:r>
    </w:p>
    <w:p w:rsidR="002B0F1A" w:rsidRDefault="002B0F1A" w:rsidP="002B0F1A">
      <w:pPr>
        <w:ind w:left="-540" w:right="-900"/>
      </w:pPr>
      <w:r>
        <w:tab/>
      </w:r>
      <w:r>
        <w:tab/>
        <w:t xml:space="preserve">                                                     Two </w:t>
      </w:r>
      <w:proofErr w:type="gramStart"/>
      <w:r>
        <w:t>exams  (</w:t>
      </w:r>
      <w:proofErr w:type="gramEnd"/>
      <w:r>
        <w:t>20% each)</w:t>
      </w:r>
      <w:r>
        <w:tab/>
        <w:t xml:space="preserve">            40%</w:t>
      </w:r>
    </w:p>
    <w:p w:rsidR="00246B86" w:rsidRDefault="00246B86" w:rsidP="002B0F1A">
      <w:pPr>
        <w:ind w:left="-540" w:right="-900"/>
      </w:pPr>
    </w:p>
    <w:p w:rsidR="00246B86" w:rsidRDefault="002B0F1A" w:rsidP="002B0F1A">
      <w:pPr>
        <w:ind w:right="-900"/>
      </w:pPr>
      <w:r>
        <w:t xml:space="preserve"> Grade scale:  </w:t>
      </w:r>
      <w:r>
        <w:tab/>
      </w:r>
      <w:r w:rsidR="00D355D5">
        <w:t xml:space="preserve"> 89</w:t>
      </w:r>
      <w:r>
        <w:t xml:space="preserve"> +</w:t>
      </w:r>
      <w:r>
        <w:tab/>
        <w:t xml:space="preserve">    </w:t>
      </w:r>
      <w:proofErr w:type="gramStart"/>
      <w:r>
        <w:t>A</w:t>
      </w:r>
      <w:proofErr w:type="gramEnd"/>
      <w:r w:rsidR="00246B86">
        <w:tab/>
      </w:r>
      <w:r w:rsidR="00246B86">
        <w:tab/>
        <w:t xml:space="preserve">      Exam #1 covers labs 1 – 6 inclusive.</w:t>
      </w:r>
    </w:p>
    <w:p w:rsidR="002B0F1A" w:rsidRDefault="002B0F1A" w:rsidP="002B0F1A">
      <w:pPr>
        <w:ind w:left="-540" w:right="-900"/>
      </w:pPr>
      <w:r>
        <w:t xml:space="preserve">         </w:t>
      </w:r>
      <w:r w:rsidR="00D355D5">
        <w:t xml:space="preserve">                         78 – 88</w:t>
      </w:r>
      <w:r>
        <w:t xml:space="preserve">   B</w:t>
      </w:r>
      <w:r w:rsidR="00246B86">
        <w:tab/>
      </w:r>
      <w:r w:rsidR="00246B86">
        <w:tab/>
        <w:t xml:space="preserve">      Exam #2 covers labs 7 – 12 inclusive.</w:t>
      </w:r>
    </w:p>
    <w:p w:rsidR="002B0F1A" w:rsidRDefault="002B0F1A" w:rsidP="002B0F1A">
      <w:pPr>
        <w:ind w:left="-540" w:right="-900"/>
      </w:pPr>
      <w:r>
        <w:t xml:space="preserve">                                  66 </w:t>
      </w:r>
      <w:proofErr w:type="gramStart"/>
      <w:r>
        <w:t>-  77</w:t>
      </w:r>
      <w:proofErr w:type="gramEnd"/>
      <w:r>
        <w:t xml:space="preserve">   C</w:t>
      </w:r>
    </w:p>
    <w:p w:rsidR="002B0F1A" w:rsidRDefault="002B0F1A" w:rsidP="002B0F1A">
      <w:pPr>
        <w:ind w:left="-540" w:right="-900"/>
      </w:pPr>
      <w:r>
        <w:t xml:space="preserve">    </w:t>
      </w:r>
      <w:r w:rsidR="00D355D5">
        <w:t xml:space="preserve">                              55</w:t>
      </w:r>
      <w:r>
        <w:t xml:space="preserve"> – 65   D</w:t>
      </w:r>
    </w:p>
    <w:p w:rsidR="002B0F1A" w:rsidRDefault="002B0F1A" w:rsidP="002B0F1A">
      <w:pPr>
        <w:ind w:left="-540" w:right="-900"/>
      </w:pPr>
      <w:r>
        <w:t xml:space="preserve">                                                                             YOU </w:t>
      </w:r>
      <w:r>
        <w:rPr>
          <w:u w:val="single"/>
        </w:rPr>
        <w:t>MUST</w:t>
      </w:r>
      <w:r>
        <w:t xml:space="preserve"> PASS </w:t>
      </w:r>
      <w:r w:rsidRPr="008B7A76">
        <w:rPr>
          <w:u w:val="single"/>
        </w:rPr>
        <w:t>ONE</w:t>
      </w:r>
      <w:r>
        <w:t xml:space="preserve"> EXAM IN ORDER TO </w:t>
      </w:r>
      <w:r w:rsidRPr="00246B86">
        <w:rPr>
          <w:u w:val="single"/>
        </w:rPr>
        <w:t>PASS</w:t>
      </w:r>
      <w:r>
        <w:t xml:space="preserve"> THE COURSE!   </w:t>
      </w:r>
      <w:r w:rsidRPr="002E65FA">
        <w:rPr>
          <w:b/>
        </w:rPr>
        <w:t xml:space="preserve">This is a </w:t>
      </w:r>
      <w:r w:rsidRPr="002E65FA">
        <w:rPr>
          <w:b/>
          <w:u w:val="single"/>
        </w:rPr>
        <w:t>departmental</w:t>
      </w:r>
      <w:r w:rsidRPr="002E65FA">
        <w:rPr>
          <w:b/>
        </w:rPr>
        <w:t xml:space="preserve"> policy.</w:t>
      </w:r>
      <w:r>
        <w:t xml:space="preserve"> </w:t>
      </w:r>
      <w:r w:rsidR="00D355D5">
        <w:t xml:space="preserve">     You </w:t>
      </w:r>
      <w:r w:rsidR="00D355D5" w:rsidRPr="00246B86">
        <w:rPr>
          <w:u w:val="single"/>
        </w:rPr>
        <w:t>may not</w:t>
      </w:r>
      <w:r w:rsidR="00D355D5">
        <w:t xml:space="preserve"> use a programmable calculator, a smartphone, or tablet, etc. for the two tests.  </w:t>
      </w:r>
      <w:proofErr w:type="gramStart"/>
      <w:r w:rsidR="00D355D5" w:rsidRPr="00D355D5">
        <w:rPr>
          <w:b/>
        </w:rPr>
        <w:t>Also a departmental policy</w:t>
      </w:r>
      <w:r w:rsidR="00D355D5">
        <w:t>.</w:t>
      </w:r>
      <w:proofErr w:type="gramEnd"/>
      <w:r w:rsidR="00D355D5">
        <w:t xml:space="preserve">  Have a cheap </w:t>
      </w:r>
      <w:r w:rsidR="00D355D5" w:rsidRPr="00246B86">
        <w:rPr>
          <w:u w:val="single"/>
        </w:rPr>
        <w:t>scientific</w:t>
      </w:r>
      <w:r w:rsidR="00D355D5">
        <w:t xml:space="preserve"> calculator for the tests ($10 or so).</w:t>
      </w:r>
    </w:p>
    <w:p w:rsidR="002B0F1A" w:rsidRDefault="002B0F1A" w:rsidP="002B0F1A">
      <w:pPr>
        <w:ind w:left="-540" w:right="-900"/>
      </w:pPr>
      <w:r>
        <w:t xml:space="preserve">If you miss a lab period with a </w:t>
      </w:r>
      <w:r w:rsidRPr="00C50ADF">
        <w:rPr>
          <w:u w:val="single"/>
        </w:rPr>
        <w:t>valid reason</w:t>
      </w:r>
      <w:r>
        <w:t xml:space="preserve"> you must see or contact the instructor as soon as possible. (Leaving early to go on vacation is </w:t>
      </w:r>
      <w:r w:rsidRPr="0059492A">
        <w:rPr>
          <w:b/>
        </w:rPr>
        <w:t>not</w:t>
      </w:r>
      <w:r>
        <w:t xml:space="preserve"> a valid reason). </w:t>
      </w:r>
      <w:r w:rsidR="00FD7881">
        <w:t xml:space="preserve">I am a part-time instructor so </w:t>
      </w:r>
      <w:r>
        <w:t>phoning me (at my home number) will probably be best for you since it is fastest.  I will c</w:t>
      </w:r>
      <w:r w:rsidR="00FD7881">
        <w:t xml:space="preserve">heck my email daily.   You are </w:t>
      </w:r>
      <w:r>
        <w:t xml:space="preserve">to make every effort to make up your lab during one of the </w:t>
      </w:r>
      <w:r w:rsidRPr="00AE7F73">
        <w:rPr>
          <w:u w:val="single"/>
        </w:rPr>
        <w:t>other PHY 202 labs</w:t>
      </w:r>
      <w:r>
        <w:t xml:space="preserve"> while the particular experiment is still set up.  Absences will be excused only with proper documentation.  If you do not make up a lab you will receive a zero for that lab.</w:t>
      </w:r>
    </w:p>
    <w:p w:rsidR="002B0F1A" w:rsidRDefault="002B0F1A" w:rsidP="002B0F1A">
      <w:pPr>
        <w:ind w:right="-900"/>
      </w:pPr>
      <w:r w:rsidRPr="0059492A">
        <w:rPr>
          <w:b/>
        </w:rPr>
        <w:t>Cheating</w:t>
      </w:r>
      <w:r>
        <w:t>:   Copying homework problems or Conclusions or cheating on exams will result in a zero for the report or the exam.  You are encouraged to collaborate on the report (</w:t>
      </w:r>
      <w:r w:rsidR="00D355D5">
        <w:t xml:space="preserve">the portion </w:t>
      </w:r>
      <w:r>
        <w:t xml:space="preserve">done during the lab period) but you may not cooperate on the homework or the conclusion.  You may not turn in a report for which you did not actually </w:t>
      </w:r>
      <w:r w:rsidRPr="00E37C9C">
        <w:rPr>
          <w:u w:val="single"/>
        </w:rPr>
        <w:t xml:space="preserve">attend </w:t>
      </w:r>
      <w:r w:rsidRPr="00E37C9C">
        <w:t>and</w:t>
      </w:r>
      <w:r>
        <w:t xml:space="preserve"> d</w:t>
      </w:r>
      <w:r w:rsidRPr="00E37C9C">
        <w:t>o</w:t>
      </w:r>
      <w:r>
        <w:t xml:space="preserve"> the experiment.</w:t>
      </w:r>
      <w:r w:rsidR="002A755C">
        <w:t xml:space="preserve">  You will have a list of scheduled PHY 202 labs.</w:t>
      </w:r>
    </w:p>
    <w:p w:rsidR="002B0F1A" w:rsidRDefault="002B0F1A" w:rsidP="002B0F1A">
      <w:pPr>
        <w:ind w:left="-540" w:right="-900"/>
      </w:pPr>
    </w:p>
    <w:p w:rsidR="002B0F1A" w:rsidRDefault="002B0F1A" w:rsidP="002B0F1A">
      <w:pPr>
        <w:ind w:left="-540" w:right="-900"/>
      </w:pPr>
      <w:r w:rsidRPr="00C0605D">
        <w:rPr>
          <w:b/>
        </w:rPr>
        <w:t>Objectives</w:t>
      </w:r>
      <w:r>
        <w:t xml:space="preserve">:  Each person is expected to learn concepts, experimental procedure, and computation steps for each experiment.  The process should help your understanding of the lecture material.  It should help you to think in logical and quantitative ways.  The exams will consist of conceptual questions (including the understanding and interpretation </w:t>
      </w:r>
      <w:proofErr w:type="gramStart"/>
      <w:r>
        <w:t>of  the</w:t>
      </w:r>
      <w:proofErr w:type="gramEnd"/>
      <w:r>
        <w:t xml:space="preserve"> graphs developed in the labs), procedural questions, and problem solving..Students should ask questions during or after the labs concerning concepts, techniques, etc. These experiments are “discovery” oriented and are designed to “lead” the student to an understanding by using interactive methods.  </w:t>
      </w:r>
    </w:p>
    <w:p w:rsidR="002B0F1A" w:rsidRDefault="002B0F1A" w:rsidP="002B0F1A">
      <w:pPr>
        <w:ind w:left="-540" w:right="-900"/>
      </w:pPr>
    </w:p>
    <w:p w:rsidR="002B0F1A" w:rsidRDefault="002B0F1A" w:rsidP="002B0F1A">
      <w:pPr>
        <w:ind w:left="-540" w:right="-900"/>
      </w:pPr>
      <w:r w:rsidRPr="00AE19DE">
        <w:rPr>
          <w:b/>
        </w:rPr>
        <w:t xml:space="preserve">Cell phones, pagers, and other communication devices </w:t>
      </w:r>
      <w:r w:rsidRPr="00D511EA">
        <w:rPr>
          <w:b/>
          <w:u w:val="single"/>
        </w:rPr>
        <w:t>MUST</w:t>
      </w:r>
      <w:r w:rsidRPr="00AE19DE">
        <w:rPr>
          <w:b/>
        </w:rPr>
        <w:t xml:space="preserve"> be turned </w:t>
      </w:r>
      <w:proofErr w:type="gramStart"/>
      <w:r w:rsidRPr="00D511EA">
        <w:rPr>
          <w:b/>
          <w:u w:val="single"/>
        </w:rPr>
        <w:t>OFF</w:t>
      </w:r>
      <w:r w:rsidRPr="00AE19DE">
        <w:rPr>
          <w:b/>
        </w:rPr>
        <w:t xml:space="preserve"> </w:t>
      </w:r>
      <w:r>
        <w:rPr>
          <w:b/>
        </w:rPr>
        <w:t xml:space="preserve"> or</w:t>
      </w:r>
      <w:proofErr w:type="gramEnd"/>
      <w:r>
        <w:rPr>
          <w:b/>
        </w:rPr>
        <w:t xml:space="preserve"> on </w:t>
      </w:r>
      <w:r w:rsidRPr="002B0F1A">
        <w:rPr>
          <w:b/>
          <w:u w:val="single"/>
        </w:rPr>
        <w:t xml:space="preserve">VIBRATE </w:t>
      </w:r>
      <w:r w:rsidRPr="00AE19DE">
        <w:rPr>
          <w:b/>
        </w:rPr>
        <w:t>during a lab time</w:t>
      </w:r>
      <w:r>
        <w:t xml:space="preserve">!  If your phone or pager </w:t>
      </w:r>
      <w:r w:rsidRPr="00D511EA">
        <w:rPr>
          <w:u w:val="single"/>
        </w:rPr>
        <w:t>rings more than once</w:t>
      </w:r>
      <w:r>
        <w:t xml:space="preserve"> during the term you will lose a point from your </w:t>
      </w:r>
      <w:r>
        <w:rPr>
          <w:u w:val="single"/>
        </w:rPr>
        <w:t>final</w:t>
      </w:r>
      <w:r>
        <w:t xml:space="preserve"> grade average.  (You may leave the l</w:t>
      </w:r>
      <w:r w:rsidR="002A755C">
        <w:t>ab if necessary after the preliminary instructions</w:t>
      </w:r>
      <w:r>
        <w:t>.)</w:t>
      </w:r>
    </w:p>
    <w:p w:rsidR="002B0F1A" w:rsidRDefault="002B0F1A" w:rsidP="002B0F1A">
      <w:pPr>
        <w:ind w:left="-540" w:right="-900"/>
        <w:rPr>
          <w:b/>
        </w:rPr>
      </w:pPr>
    </w:p>
    <w:p w:rsidR="002B0F1A" w:rsidRDefault="002B0F1A" w:rsidP="002B0F1A">
      <w:r>
        <w:rPr>
          <w:b/>
          <w:bCs/>
          <w:u w:val="single"/>
        </w:rPr>
        <w:t>“Policy for Students with Disabilities:</w:t>
      </w:r>
      <w:r>
        <w:rPr>
          <w:b/>
          <w:bCs/>
        </w:rPr>
        <w:t xml:space="preserve"> </w:t>
      </w:r>
      <w:r>
        <w:t xml:space="preserve"> It is the responsibility of students with disabilities to contact the Office of Disabled Student Services (DSS) in Prichard Hall 117, phone 304 696-2271 to provide documentation of their disability.  The DSS will then contact me.  For more information, please visit </w:t>
      </w:r>
      <w:hyperlink r:id="rId7" w:tgtFrame="_blank" w:history="1">
        <w:r>
          <w:rPr>
            <w:rStyle w:val="Hyperlink"/>
          </w:rPr>
          <w:t>http://www.marshall.edu/disabled</w:t>
        </w:r>
      </w:hyperlink>
      <w:r>
        <w:t xml:space="preserve"> or contact Disabled Student Services Office at Prichard Hall 11, phone 304-696-2271.”</w:t>
      </w:r>
    </w:p>
    <w:p w:rsidR="002B0F1A" w:rsidRDefault="002B0F1A" w:rsidP="002B0F1A">
      <w:r w:rsidRPr="00E37C9C">
        <w:rPr>
          <w:b/>
          <w:u w:val="single"/>
        </w:rPr>
        <w:t>Academic Dishonesty Policy</w:t>
      </w:r>
      <w:r>
        <w:t xml:space="preserve">:  See pp. 106-109 in the undergraduate </w:t>
      </w:r>
    </w:p>
    <w:p w:rsidR="002B0F1A" w:rsidRDefault="003435F8" w:rsidP="002B0F1A">
      <w:pPr>
        <w:ind w:firstLine="720"/>
      </w:pPr>
      <w:hyperlink r:id="rId8" w:history="1">
        <w:r w:rsidR="002B0F1A">
          <w:rPr>
            <w:rStyle w:val="Hyperlink"/>
          </w:rPr>
          <w:t>www.marshall.edu/catalog/ug 08-09_published.pdf</w:t>
        </w:r>
      </w:hyperlink>
    </w:p>
    <w:p w:rsidR="002B0F1A" w:rsidRDefault="002B0F1A" w:rsidP="002B0F1A">
      <w:r w:rsidRPr="00774EBF">
        <w:rPr>
          <w:b/>
          <w:u w:val="single"/>
        </w:rPr>
        <w:t>Assessment</w:t>
      </w:r>
      <w:r w:rsidR="002A755C">
        <w:rPr>
          <w:b/>
          <w:u w:val="single"/>
        </w:rPr>
        <w:t xml:space="preserve"> Day</w:t>
      </w:r>
      <w:proofErr w:type="gramStart"/>
      <w:r>
        <w:t>:  .</w:t>
      </w:r>
      <w:proofErr w:type="gramEnd"/>
      <w:r>
        <w:t xml:space="preserve">  Regular classes do not meet, but students are expected to participate in University-Wide Assessment Activities.  </w:t>
      </w:r>
    </w:p>
    <w:sectPr w:rsidR="002B0F1A" w:rsidSect="00A00E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2B0F1A"/>
    <w:rsid w:val="000001BD"/>
    <w:rsid w:val="001C2786"/>
    <w:rsid w:val="00246B86"/>
    <w:rsid w:val="002A755C"/>
    <w:rsid w:val="002B0F1A"/>
    <w:rsid w:val="002E65FA"/>
    <w:rsid w:val="003155DC"/>
    <w:rsid w:val="003435F8"/>
    <w:rsid w:val="003F4C1F"/>
    <w:rsid w:val="005C15C4"/>
    <w:rsid w:val="006978C9"/>
    <w:rsid w:val="007A061E"/>
    <w:rsid w:val="00812766"/>
    <w:rsid w:val="00A00E7B"/>
    <w:rsid w:val="00A22B5B"/>
    <w:rsid w:val="00A3396F"/>
    <w:rsid w:val="00AC1478"/>
    <w:rsid w:val="00AE7F73"/>
    <w:rsid w:val="00C64DBD"/>
    <w:rsid w:val="00D355D5"/>
    <w:rsid w:val="00DB38C8"/>
    <w:rsid w:val="00DF0916"/>
    <w:rsid w:val="00E03247"/>
    <w:rsid w:val="00FD7881"/>
    <w:rsid w:val="00FF0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F1A"/>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B0F1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catalog/ug%2008-09_published.pdf" TargetMode="External"/><Relationship Id="rId3" Type="http://schemas.openxmlformats.org/officeDocument/2006/relationships/settings" Target="settings.xml"/><Relationship Id="rId7" Type="http://schemas.openxmlformats.org/officeDocument/2006/relationships/hyperlink" Target="https://outlookweb.marshall.edu/owa/redir.aspx?C=b4d031e09db84f74a2d4d8b6237e5b2e&amp;URL=http%3a%2f%2fwww.marshall.edu%2fdisabled"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weskar45@yahoo.com" TargetMode="External"/><Relationship Id="rId5" Type="http://schemas.openxmlformats.org/officeDocument/2006/relationships/hyperlink" Target="mailto:shanholw@marshall.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1102</Words>
  <Characters>6285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Marshall</Company>
  <LinksUpToDate>false</LinksUpToDate>
  <CharactersWithSpaces>7373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Wesley Shanholtzer</dc:creator>
  <cp:lastModifiedBy>Clark, Judith</cp:lastModifiedBy>
  <cp:revision>2</cp:revision>
  <cp:lastPrinted>2014-08-19T15:24:00Z</cp:lastPrinted>
  <dcterms:created xsi:type="dcterms:W3CDTF">2014-08-19T15:25:00Z</dcterms:created>
  <dcterms:modified xsi:type="dcterms:W3CDTF">2014-08-19T15:25:00Z</dcterms:modified>
</cp:coreProperties>
</file>