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69" w:rsidRPr="000C309A" w:rsidRDefault="00714966" w:rsidP="00771E69">
      <w:pPr>
        <w:pStyle w:val="NoSpacing"/>
        <w:jc w:val="center"/>
        <w:rPr>
          <w:b/>
        </w:rPr>
      </w:pPr>
      <w:r>
        <w:rPr>
          <w:b/>
        </w:rPr>
        <w:t>M</w:t>
      </w:r>
      <w:r w:rsidR="00771E69" w:rsidRPr="000C309A">
        <w:rPr>
          <w:b/>
        </w:rPr>
        <w:t>arshall University</w:t>
      </w:r>
    </w:p>
    <w:p w:rsidR="00771E69" w:rsidRPr="000C309A" w:rsidRDefault="00213119" w:rsidP="00771E69">
      <w:pPr>
        <w:pStyle w:val="NoSpacing"/>
        <w:jc w:val="center"/>
        <w:rPr>
          <w:b/>
        </w:rPr>
      </w:pPr>
      <w:r>
        <w:rPr>
          <w:b/>
        </w:rPr>
        <w:t xml:space="preserve">MTH 100 </w:t>
      </w:r>
      <w:r w:rsidR="00771E69" w:rsidRPr="000C309A">
        <w:rPr>
          <w:b/>
        </w:rPr>
        <w:t>Syllabus</w:t>
      </w:r>
      <w:r w:rsidR="007F31AE">
        <w:rPr>
          <w:b/>
        </w:rPr>
        <w:t xml:space="preserve"> </w:t>
      </w:r>
    </w:p>
    <w:p w:rsidR="00771E69" w:rsidRDefault="00771E69" w:rsidP="00771E69">
      <w:pPr>
        <w:pStyle w:val="NoSpacing"/>
        <w:jc w:val="center"/>
      </w:pPr>
    </w:p>
    <w:tbl>
      <w:tblPr>
        <w:tblStyle w:val="TableGrid"/>
        <w:tblW w:w="5000" w:type="pct"/>
        <w:jc w:val="center"/>
        <w:tblLook w:val="04A0" w:firstRow="1" w:lastRow="0" w:firstColumn="1" w:lastColumn="0" w:noHBand="0" w:noVBand="1"/>
      </w:tblPr>
      <w:tblGrid>
        <w:gridCol w:w="2150"/>
        <w:gridCol w:w="7200"/>
      </w:tblGrid>
      <w:tr w:rsidR="00771E69" w:rsidTr="009234E6">
        <w:trPr>
          <w:jc w:val="center"/>
        </w:trPr>
        <w:tc>
          <w:tcPr>
            <w:tcW w:w="1150" w:type="pct"/>
          </w:tcPr>
          <w:p w:rsidR="00771E69" w:rsidRPr="00DC3DFA" w:rsidRDefault="00771E69" w:rsidP="00771E69">
            <w:pPr>
              <w:pStyle w:val="NoSpacing"/>
              <w:rPr>
                <w:b/>
              </w:rPr>
            </w:pPr>
            <w:r w:rsidRPr="00DC3DFA">
              <w:rPr>
                <w:b/>
              </w:rPr>
              <w:t>Course Title/Number</w:t>
            </w:r>
          </w:p>
        </w:tc>
        <w:tc>
          <w:tcPr>
            <w:tcW w:w="3850" w:type="pct"/>
          </w:tcPr>
          <w:p w:rsidR="00771E69" w:rsidRDefault="00213119" w:rsidP="00D359E4">
            <w:pPr>
              <w:pStyle w:val="NoSpacing"/>
            </w:pPr>
            <w:r>
              <w:t xml:space="preserve">Preparation for College Mathematics A  MTH 100 </w:t>
            </w:r>
          </w:p>
        </w:tc>
      </w:tr>
      <w:tr w:rsidR="00771E69" w:rsidTr="009234E6">
        <w:trPr>
          <w:jc w:val="center"/>
        </w:trPr>
        <w:tc>
          <w:tcPr>
            <w:tcW w:w="1150" w:type="pct"/>
          </w:tcPr>
          <w:p w:rsidR="00771E69" w:rsidRPr="00DC3DFA" w:rsidRDefault="00771E69" w:rsidP="00771E69">
            <w:pPr>
              <w:pStyle w:val="NoSpacing"/>
              <w:rPr>
                <w:b/>
              </w:rPr>
            </w:pPr>
            <w:r w:rsidRPr="00DC3DFA">
              <w:rPr>
                <w:b/>
              </w:rPr>
              <w:t>Semester/Year</w:t>
            </w:r>
          </w:p>
        </w:tc>
        <w:tc>
          <w:tcPr>
            <w:tcW w:w="3850" w:type="pct"/>
          </w:tcPr>
          <w:p w:rsidR="00771E69" w:rsidRDefault="001D6CA2" w:rsidP="00771E69">
            <w:pPr>
              <w:pStyle w:val="NoSpacing"/>
            </w:pPr>
            <w:r>
              <w:t>Spring 2016</w:t>
            </w:r>
          </w:p>
        </w:tc>
      </w:tr>
      <w:tr w:rsidR="00070762" w:rsidTr="009234E6">
        <w:trPr>
          <w:jc w:val="center"/>
        </w:trPr>
        <w:tc>
          <w:tcPr>
            <w:tcW w:w="1150" w:type="pct"/>
          </w:tcPr>
          <w:p w:rsidR="00070762" w:rsidRPr="00DC3DFA" w:rsidRDefault="00070762" w:rsidP="00771E69">
            <w:pPr>
              <w:pStyle w:val="NoSpacing"/>
              <w:rPr>
                <w:b/>
              </w:rPr>
            </w:pPr>
            <w:r>
              <w:rPr>
                <w:b/>
              </w:rPr>
              <w:t>Section/CRN</w:t>
            </w:r>
          </w:p>
        </w:tc>
        <w:tc>
          <w:tcPr>
            <w:tcW w:w="3850" w:type="pct"/>
          </w:tcPr>
          <w:p w:rsidR="00070762" w:rsidRPr="00D359E4" w:rsidRDefault="009234E6" w:rsidP="00771E69">
            <w:pPr>
              <w:pStyle w:val="NoSpacing"/>
            </w:pPr>
            <w:r>
              <w:t>Section 204   CRN 3971</w:t>
            </w:r>
          </w:p>
        </w:tc>
      </w:tr>
      <w:tr w:rsidR="00771E69" w:rsidTr="009234E6">
        <w:trPr>
          <w:jc w:val="center"/>
        </w:trPr>
        <w:tc>
          <w:tcPr>
            <w:tcW w:w="1150" w:type="pct"/>
          </w:tcPr>
          <w:p w:rsidR="00771E69" w:rsidRPr="00DC3DFA" w:rsidRDefault="00771E69" w:rsidP="00771E69">
            <w:pPr>
              <w:pStyle w:val="NoSpacing"/>
              <w:rPr>
                <w:b/>
              </w:rPr>
            </w:pPr>
            <w:r w:rsidRPr="00DC3DFA">
              <w:rPr>
                <w:b/>
              </w:rPr>
              <w:t>Days/Time</w:t>
            </w:r>
          </w:p>
        </w:tc>
        <w:tc>
          <w:tcPr>
            <w:tcW w:w="3850" w:type="pct"/>
          </w:tcPr>
          <w:p w:rsidR="00771E69" w:rsidRPr="00D359E4" w:rsidRDefault="009234E6" w:rsidP="00771E69">
            <w:pPr>
              <w:pStyle w:val="NoSpacing"/>
            </w:pPr>
            <w:r>
              <w:t>M, W, F 12:00-12:50pm</w:t>
            </w:r>
          </w:p>
        </w:tc>
      </w:tr>
      <w:tr w:rsidR="00213119" w:rsidTr="009234E6">
        <w:trPr>
          <w:jc w:val="center"/>
        </w:trPr>
        <w:tc>
          <w:tcPr>
            <w:tcW w:w="1150" w:type="pct"/>
          </w:tcPr>
          <w:p w:rsidR="00213119" w:rsidRPr="00DC3DFA" w:rsidRDefault="00213119" w:rsidP="00213119">
            <w:pPr>
              <w:pStyle w:val="NoSpacing"/>
              <w:rPr>
                <w:b/>
              </w:rPr>
            </w:pPr>
            <w:r w:rsidRPr="00DC3DFA">
              <w:rPr>
                <w:b/>
              </w:rPr>
              <w:t>Location</w:t>
            </w:r>
          </w:p>
        </w:tc>
        <w:tc>
          <w:tcPr>
            <w:tcW w:w="3850" w:type="pct"/>
          </w:tcPr>
          <w:p w:rsidR="00213119" w:rsidRPr="00D359E4" w:rsidRDefault="009234E6" w:rsidP="00213119">
            <w:pPr>
              <w:pStyle w:val="NoSpacing"/>
            </w:pPr>
            <w:r>
              <w:t>Smith Hall 621</w:t>
            </w:r>
          </w:p>
        </w:tc>
      </w:tr>
      <w:tr w:rsidR="00213119" w:rsidTr="009234E6">
        <w:trPr>
          <w:jc w:val="center"/>
        </w:trPr>
        <w:tc>
          <w:tcPr>
            <w:tcW w:w="1150" w:type="pct"/>
          </w:tcPr>
          <w:p w:rsidR="00213119" w:rsidRPr="00DC3DFA" w:rsidRDefault="00213119" w:rsidP="00213119">
            <w:pPr>
              <w:pStyle w:val="NoSpacing"/>
              <w:rPr>
                <w:b/>
              </w:rPr>
            </w:pPr>
            <w:r w:rsidRPr="00DC3DFA">
              <w:rPr>
                <w:b/>
              </w:rPr>
              <w:t>Instructor</w:t>
            </w:r>
          </w:p>
        </w:tc>
        <w:tc>
          <w:tcPr>
            <w:tcW w:w="3850" w:type="pct"/>
          </w:tcPr>
          <w:p w:rsidR="00213119" w:rsidRPr="00D359E4" w:rsidRDefault="009234E6" w:rsidP="00213119">
            <w:pPr>
              <w:pStyle w:val="NoSpacing"/>
            </w:pPr>
            <w:r>
              <w:t>Devon Wright</w:t>
            </w:r>
          </w:p>
        </w:tc>
      </w:tr>
      <w:tr w:rsidR="00213119" w:rsidTr="009234E6">
        <w:trPr>
          <w:jc w:val="center"/>
        </w:trPr>
        <w:tc>
          <w:tcPr>
            <w:tcW w:w="1150" w:type="pct"/>
          </w:tcPr>
          <w:p w:rsidR="00213119" w:rsidRPr="00DC3DFA" w:rsidRDefault="00213119" w:rsidP="00213119">
            <w:pPr>
              <w:pStyle w:val="NoSpacing"/>
              <w:rPr>
                <w:b/>
              </w:rPr>
            </w:pPr>
            <w:r w:rsidRPr="00DC3DFA">
              <w:rPr>
                <w:b/>
              </w:rPr>
              <w:t>Office</w:t>
            </w:r>
          </w:p>
        </w:tc>
        <w:tc>
          <w:tcPr>
            <w:tcW w:w="3850" w:type="pct"/>
          </w:tcPr>
          <w:p w:rsidR="00213119" w:rsidRPr="00D359E4" w:rsidRDefault="009234E6" w:rsidP="00213119">
            <w:pPr>
              <w:pStyle w:val="NoSpacing"/>
            </w:pPr>
            <w:r>
              <w:t>Smith Hall 742 E</w:t>
            </w:r>
          </w:p>
        </w:tc>
      </w:tr>
      <w:tr w:rsidR="00213119" w:rsidTr="009234E6">
        <w:trPr>
          <w:jc w:val="center"/>
        </w:trPr>
        <w:tc>
          <w:tcPr>
            <w:tcW w:w="1150" w:type="pct"/>
          </w:tcPr>
          <w:p w:rsidR="00213119" w:rsidRPr="00DC3DFA" w:rsidRDefault="00213119" w:rsidP="00213119">
            <w:pPr>
              <w:pStyle w:val="NoSpacing"/>
              <w:rPr>
                <w:b/>
              </w:rPr>
            </w:pPr>
            <w:r w:rsidRPr="00DC3DFA">
              <w:rPr>
                <w:b/>
              </w:rPr>
              <w:t>Phone</w:t>
            </w:r>
          </w:p>
        </w:tc>
        <w:tc>
          <w:tcPr>
            <w:tcW w:w="3850" w:type="pct"/>
          </w:tcPr>
          <w:p w:rsidR="00213119" w:rsidRPr="00D359E4" w:rsidRDefault="009234E6" w:rsidP="00213119">
            <w:pPr>
              <w:pStyle w:val="NoSpacing"/>
            </w:pPr>
            <w:r>
              <w:t>(304)696-4333</w:t>
            </w:r>
          </w:p>
        </w:tc>
      </w:tr>
      <w:tr w:rsidR="00213119" w:rsidTr="009234E6">
        <w:trPr>
          <w:jc w:val="center"/>
        </w:trPr>
        <w:tc>
          <w:tcPr>
            <w:tcW w:w="1150" w:type="pct"/>
          </w:tcPr>
          <w:p w:rsidR="00213119" w:rsidRPr="00DC3DFA" w:rsidRDefault="00213119" w:rsidP="00213119">
            <w:pPr>
              <w:pStyle w:val="NoSpacing"/>
              <w:rPr>
                <w:b/>
              </w:rPr>
            </w:pPr>
            <w:r w:rsidRPr="00DC3DFA">
              <w:rPr>
                <w:b/>
              </w:rPr>
              <w:t>E-Mail</w:t>
            </w:r>
          </w:p>
        </w:tc>
        <w:tc>
          <w:tcPr>
            <w:tcW w:w="3850" w:type="pct"/>
          </w:tcPr>
          <w:p w:rsidR="00213119" w:rsidRPr="00D359E4" w:rsidRDefault="009234E6" w:rsidP="00213119">
            <w:pPr>
              <w:pStyle w:val="NoSpacing"/>
            </w:pPr>
            <w:hyperlink r:id="rId8" w:history="1">
              <w:r w:rsidRPr="00D96A55">
                <w:rPr>
                  <w:rStyle w:val="Hyperlink"/>
                </w:rPr>
                <w:t>tivener1@marshall.edu</w:t>
              </w:r>
            </w:hyperlink>
          </w:p>
        </w:tc>
      </w:tr>
      <w:tr w:rsidR="00213119" w:rsidTr="009234E6">
        <w:trPr>
          <w:jc w:val="center"/>
        </w:trPr>
        <w:tc>
          <w:tcPr>
            <w:tcW w:w="1150" w:type="pct"/>
          </w:tcPr>
          <w:p w:rsidR="00213119" w:rsidRPr="00DC3DFA" w:rsidRDefault="00213119" w:rsidP="00213119">
            <w:pPr>
              <w:pStyle w:val="NoSpacing"/>
              <w:rPr>
                <w:b/>
              </w:rPr>
            </w:pPr>
            <w:r w:rsidRPr="00DC3DFA">
              <w:rPr>
                <w:b/>
              </w:rPr>
              <w:t>Office Hours</w:t>
            </w:r>
          </w:p>
        </w:tc>
        <w:tc>
          <w:tcPr>
            <w:tcW w:w="3850" w:type="pct"/>
          </w:tcPr>
          <w:p w:rsidR="00213119" w:rsidRPr="00D359E4" w:rsidRDefault="009234E6" w:rsidP="00213119">
            <w:pPr>
              <w:pStyle w:val="NoSpacing"/>
            </w:pPr>
            <w:r>
              <w:t>TBA</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rsidTr="00070762">
        <w:trPr>
          <w:jc w:val="center"/>
        </w:trPr>
        <w:tc>
          <w:tcPr>
            <w:tcW w:w="2151" w:type="dxa"/>
          </w:tcPr>
          <w:p w:rsidR="00D359E4" w:rsidRPr="00DC3DFA" w:rsidRDefault="00D359E4" w:rsidP="00213119">
            <w:pPr>
              <w:pStyle w:val="NoSpacing"/>
              <w:rPr>
                <w:b/>
              </w:rPr>
            </w:pPr>
            <w:r>
              <w:rPr>
                <w:b/>
              </w:rPr>
              <w:t>Teaching Assistant</w:t>
            </w:r>
          </w:p>
        </w:tc>
        <w:tc>
          <w:tcPr>
            <w:tcW w:w="7199" w:type="dxa"/>
          </w:tcPr>
          <w:p w:rsidR="00D359E4" w:rsidRDefault="009234E6" w:rsidP="00213119">
            <w:pPr>
              <w:pStyle w:val="NoSpacing"/>
            </w:pPr>
            <w:r>
              <w:t xml:space="preserve">Jacob </w:t>
            </w:r>
            <w:proofErr w:type="spellStart"/>
            <w:r>
              <w:t>Rodeheffer</w:t>
            </w:r>
            <w:proofErr w:type="spellEnd"/>
          </w:p>
        </w:tc>
      </w:tr>
      <w:tr w:rsidR="00597670" w:rsidTr="00070762">
        <w:trPr>
          <w:jc w:val="center"/>
        </w:trPr>
        <w:tc>
          <w:tcPr>
            <w:tcW w:w="2151" w:type="dxa"/>
          </w:tcPr>
          <w:p w:rsidR="00597670" w:rsidRDefault="00597670" w:rsidP="00597670">
            <w:pPr>
              <w:pStyle w:val="NoSpacing"/>
              <w:rPr>
                <w:b/>
              </w:rPr>
            </w:pPr>
            <w:r>
              <w:rPr>
                <w:b/>
              </w:rPr>
              <w:t>TA Office</w:t>
            </w:r>
          </w:p>
        </w:tc>
        <w:tc>
          <w:tcPr>
            <w:tcW w:w="7199" w:type="dxa"/>
          </w:tcPr>
          <w:p w:rsidR="00597670" w:rsidRDefault="005B06EF" w:rsidP="00213119">
            <w:pPr>
              <w:pStyle w:val="NoSpacing"/>
            </w:pPr>
            <w:r>
              <w:t>Smith Music 115</w:t>
            </w:r>
          </w:p>
        </w:tc>
      </w:tr>
      <w:tr w:rsidR="00597670" w:rsidTr="00070762">
        <w:trPr>
          <w:jc w:val="center"/>
        </w:trPr>
        <w:tc>
          <w:tcPr>
            <w:tcW w:w="2151" w:type="dxa"/>
          </w:tcPr>
          <w:p w:rsidR="00597670" w:rsidRDefault="00597670" w:rsidP="00213119">
            <w:pPr>
              <w:pStyle w:val="NoSpacing"/>
              <w:rPr>
                <w:b/>
              </w:rPr>
            </w:pPr>
            <w:r>
              <w:rPr>
                <w:b/>
              </w:rPr>
              <w:t>TA Phone</w:t>
            </w:r>
          </w:p>
        </w:tc>
        <w:tc>
          <w:tcPr>
            <w:tcW w:w="7199" w:type="dxa"/>
          </w:tcPr>
          <w:p w:rsidR="00597670" w:rsidRDefault="005B06EF" w:rsidP="00213119">
            <w:pPr>
              <w:pStyle w:val="NoSpacing"/>
            </w:pPr>
            <w:r>
              <w:t>304 696 3986</w:t>
            </w:r>
          </w:p>
        </w:tc>
      </w:tr>
      <w:tr w:rsidR="00597670" w:rsidTr="00070762">
        <w:trPr>
          <w:jc w:val="center"/>
        </w:trPr>
        <w:tc>
          <w:tcPr>
            <w:tcW w:w="2151" w:type="dxa"/>
          </w:tcPr>
          <w:p w:rsidR="00597670" w:rsidRDefault="00597670" w:rsidP="00213119">
            <w:pPr>
              <w:pStyle w:val="NoSpacing"/>
              <w:rPr>
                <w:b/>
              </w:rPr>
            </w:pPr>
            <w:r>
              <w:rPr>
                <w:b/>
              </w:rPr>
              <w:t>TA E-Mail</w:t>
            </w:r>
          </w:p>
        </w:tc>
        <w:tc>
          <w:tcPr>
            <w:tcW w:w="7199" w:type="dxa"/>
          </w:tcPr>
          <w:p w:rsidR="00597670" w:rsidRDefault="009234E6" w:rsidP="00213119">
            <w:pPr>
              <w:pStyle w:val="NoSpacing"/>
            </w:pPr>
            <w:r>
              <w:t>rodeheffer@marshall.edu</w:t>
            </w:r>
          </w:p>
        </w:tc>
      </w:tr>
    </w:tbl>
    <w:p w:rsidR="0082401F" w:rsidRDefault="0082401F"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rsidTr="00070762">
        <w:trPr>
          <w:jc w:val="center"/>
        </w:trPr>
        <w:tc>
          <w:tcPr>
            <w:tcW w:w="2151" w:type="dxa"/>
          </w:tcPr>
          <w:p w:rsidR="00213119" w:rsidRPr="00DC3DFA" w:rsidRDefault="00213119" w:rsidP="00213119">
            <w:pPr>
              <w:pStyle w:val="NoSpacing"/>
              <w:rPr>
                <w:b/>
              </w:rPr>
            </w:pPr>
            <w:r w:rsidRPr="00DC3DFA">
              <w:rPr>
                <w:b/>
              </w:rPr>
              <w:t>University Policies</w:t>
            </w:r>
          </w:p>
        </w:tc>
        <w:tc>
          <w:tcPr>
            <w:tcW w:w="7199" w:type="dxa"/>
          </w:tcPr>
          <w:p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213119" w:rsidP="00AC60D9">
            <w:pPr>
              <w:pStyle w:val="NoSpacing"/>
            </w:pPr>
            <w:r>
              <w:t>A mastery</w:t>
            </w:r>
            <w:r w:rsidR="00AC60D9">
              <w:t>-based course that will prepare</w:t>
            </w:r>
            <w:r>
              <w:t xml:space="preserve"> students for </w:t>
            </w:r>
            <w:r w:rsidR="00AC60D9">
              <w:t xml:space="preserve">quantitative reasoning courses </w:t>
            </w:r>
            <w:r>
              <w:t xml:space="preserve">in their major.  </w:t>
            </w:r>
            <w:r w:rsidR="0027242C">
              <w:t xml:space="preserve">Prerequisite: </w:t>
            </w:r>
            <w:r>
              <w:t>Math ACT 18 or below</w:t>
            </w:r>
            <w:r w:rsidR="0027242C">
              <w:t>, or SAT Math 450 or below</w:t>
            </w:r>
            <w:r>
              <w:t>.</w:t>
            </w:r>
            <w:r w:rsidR="0027242C">
              <w:t xml:space="preserve">  3 credit hours.  </w:t>
            </w:r>
          </w:p>
        </w:tc>
      </w:tr>
    </w:tbl>
    <w:p w:rsidR="00771E69" w:rsidRDefault="00771E69" w:rsidP="00771E69">
      <w:pPr>
        <w:pStyle w:val="NoSpacing"/>
      </w:pPr>
    </w:p>
    <w:tbl>
      <w:tblPr>
        <w:tblStyle w:val="TableGrid"/>
        <w:tblW w:w="0" w:type="auto"/>
        <w:tblLook w:val="04A0" w:firstRow="1" w:lastRow="0" w:firstColumn="1" w:lastColumn="0" w:noHBand="0" w:noVBand="1"/>
      </w:tblPr>
      <w:tblGrid>
        <w:gridCol w:w="9350"/>
      </w:tblGrid>
      <w:tr w:rsidR="00971F73" w:rsidTr="00E37E31">
        <w:tc>
          <w:tcPr>
            <w:tcW w:w="9576" w:type="dxa"/>
          </w:tcPr>
          <w:p w:rsidR="00971F73" w:rsidRDefault="00971F73" w:rsidP="002E4873">
            <w:pPr>
              <w:pStyle w:val="NoSpacing"/>
            </w:pPr>
            <w:r>
              <w:t xml:space="preserve">This course is intended to prepare students for MTH 121 or MTH 125.  It will not prepare students for courses that </w:t>
            </w:r>
            <w:r w:rsidR="002E4873">
              <w:t>use</w:t>
            </w:r>
            <w:r>
              <w:t xml:space="preserve"> algebra</w:t>
            </w:r>
            <w:r w:rsidR="00F927F4">
              <w:t xml:space="preserve">, MTH 127, </w:t>
            </w:r>
            <w:r w:rsidR="00714966">
              <w:t>MTH 130</w:t>
            </w:r>
            <w:r w:rsidR="00F927F4">
              <w:t>, or MTH 160</w:t>
            </w:r>
            <w:r>
              <w:t>.</w:t>
            </w:r>
            <w:r w:rsidR="002E4873">
              <w:t xml:space="preserve">  Students who have Math ACT 17 or 18 may go directly to MTH 121B.</w:t>
            </w:r>
            <w:r w:rsidR="00D130D0">
              <w:t xml:space="preserve">  After completing MTH1</w:t>
            </w:r>
            <w:r w:rsidR="00F927F4">
              <w:t>00, students who need MTH 127,</w:t>
            </w:r>
            <w:r w:rsidR="00D130D0">
              <w:t xml:space="preserve"> MTH 130</w:t>
            </w:r>
            <w:r w:rsidR="00F927F4">
              <w:t>, or MTH 160</w:t>
            </w:r>
            <w:r w:rsidR="00D130D0">
              <w:t xml:space="preserve"> should enroll in MTH 102B.  </w:t>
            </w:r>
          </w:p>
        </w:tc>
      </w:tr>
    </w:tbl>
    <w:p w:rsidR="004C0BEE" w:rsidRDefault="004C0BEE" w:rsidP="00771E69">
      <w:pPr>
        <w:pStyle w:val="NoSpacing"/>
        <w:rPr>
          <w:b/>
        </w:rPr>
      </w:pPr>
    </w:p>
    <w:p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rsidTr="00E37E31">
        <w:tc>
          <w:tcPr>
            <w:tcW w:w="9576" w:type="dxa"/>
          </w:tcPr>
          <w:p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t>
            </w:r>
            <w:r>
              <w:lastRenderedPageBreak/>
              <w:t>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rsidR="00E8420B" w:rsidRDefault="00E8420B" w:rsidP="004C0BEE">
            <w:pPr>
              <w:pStyle w:val="NoSpacing"/>
            </w:pPr>
          </w:p>
          <w:p w:rsidR="00BD7169" w:rsidRDefault="00BD7169" w:rsidP="004C0BEE">
            <w:pPr>
              <w:pStyle w:val="NoSpacing"/>
            </w:pPr>
            <w:r>
              <w:t xml:space="preserve">Note:  Although this course involves computer-assisted instruction, it is not a distance learning or online course, nor is it an independent study. </w:t>
            </w:r>
          </w:p>
        </w:tc>
      </w:tr>
    </w:tbl>
    <w:p w:rsidR="00070762" w:rsidRDefault="00070762" w:rsidP="00771E69">
      <w:pPr>
        <w:pStyle w:val="NoSpacing"/>
        <w:rPr>
          <w:b/>
        </w:rPr>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jc w:val="center"/>
        <w:tblLook w:val="04A0" w:firstRow="1" w:lastRow="0" w:firstColumn="1" w:lastColumn="0" w:noHBand="0" w:noVBand="1"/>
      </w:tblPr>
      <w:tblGrid>
        <w:gridCol w:w="3106"/>
        <w:gridCol w:w="3122"/>
        <w:gridCol w:w="3122"/>
      </w:tblGrid>
      <w:tr w:rsidR="00213119" w:rsidTr="00714966">
        <w:trPr>
          <w:jc w:val="center"/>
        </w:trPr>
        <w:tc>
          <w:tcPr>
            <w:tcW w:w="3106" w:type="dxa"/>
          </w:tcPr>
          <w:p w:rsidR="00213119" w:rsidRPr="00E21A0F" w:rsidRDefault="00213119" w:rsidP="00213119">
            <w:pPr>
              <w:outlineLvl w:val="0"/>
              <w:rPr>
                <w:b/>
              </w:rPr>
            </w:pPr>
            <w:r w:rsidRPr="00E21A0F">
              <w:rPr>
                <w:b/>
              </w:rPr>
              <w:t xml:space="preserve">Course Student Learning Outcomes </w:t>
            </w:r>
          </w:p>
        </w:tc>
        <w:tc>
          <w:tcPr>
            <w:tcW w:w="3122" w:type="dxa"/>
          </w:tcPr>
          <w:p w:rsidR="00213119" w:rsidRPr="00E21A0F" w:rsidRDefault="00213119" w:rsidP="00213119">
            <w:pPr>
              <w:outlineLvl w:val="0"/>
              <w:rPr>
                <w:b/>
              </w:rPr>
            </w:pPr>
            <w:r w:rsidRPr="00D71699">
              <w:rPr>
                <w:b/>
              </w:rPr>
              <w:t>How students will practice each outcome in this Course</w:t>
            </w:r>
          </w:p>
        </w:tc>
        <w:tc>
          <w:tcPr>
            <w:tcW w:w="3122" w:type="dxa"/>
          </w:tcPr>
          <w:p w:rsidR="00213119" w:rsidRPr="00E21A0F" w:rsidRDefault="00213119" w:rsidP="00213119">
            <w:pPr>
              <w:outlineLvl w:val="0"/>
              <w:rPr>
                <w:b/>
              </w:rPr>
            </w:pPr>
            <w:r w:rsidRPr="00D71699">
              <w:rPr>
                <w:b/>
              </w:rPr>
              <w:t>How student achievement of each outcome will be  assessed  in this Course</w:t>
            </w:r>
          </w:p>
        </w:tc>
      </w:tr>
      <w:tr w:rsidR="00213119" w:rsidTr="00714966">
        <w:trPr>
          <w:jc w:val="center"/>
        </w:trPr>
        <w:tc>
          <w:tcPr>
            <w:tcW w:w="3106" w:type="dxa"/>
          </w:tcPr>
          <w:p w:rsidR="00213119" w:rsidRPr="00E21A0F" w:rsidRDefault="00213119" w:rsidP="00840585">
            <w:pPr>
              <w:outlineLvl w:val="0"/>
            </w:pPr>
            <w:r w:rsidRPr="00E21A0F">
              <w:t xml:space="preserve">Students will </w:t>
            </w:r>
            <w:r>
              <w:t xml:space="preserve">identify different sets of numbers, recognize the properties of these sets, </w:t>
            </w:r>
            <w:r w:rsidR="00B85646">
              <w:t xml:space="preserve">and </w:t>
            </w:r>
            <w:r>
              <w:t>compute results using elements of these sets.</w:t>
            </w:r>
          </w:p>
        </w:tc>
        <w:tc>
          <w:tcPr>
            <w:tcW w:w="3122" w:type="dxa"/>
          </w:tcPr>
          <w:p w:rsidR="00213119" w:rsidRPr="00E21A0F" w:rsidRDefault="00213119" w:rsidP="00303D99">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Modules A, B, C, and E</w:t>
            </w:r>
            <w:r w:rsidR="0026108B">
              <w:t>.</w:t>
            </w:r>
          </w:p>
        </w:tc>
        <w:tc>
          <w:tcPr>
            <w:tcW w:w="3122" w:type="dxa"/>
          </w:tcPr>
          <w:p w:rsidR="00213119" w:rsidRPr="00E21A0F" w:rsidRDefault="00506E78" w:rsidP="0042311B">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C13705">
              <w:t>75</w:t>
            </w:r>
            <w:r w:rsidR="00303D99">
              <w:t>% on a module exam</w:t>
            </w:r>
            <w:r w:rsidR="008333F4">
              <w:t xml:space="preserve"> and take a comprehensive final exam.  </w:t>
            </w:r>
          </w:p>
        </w:tc>
      </w:tr>
      <w:tr w:rsidR="00213119" w:rsidTr="00714966">
        <w:trPr>
          <w:jc w:val="center"/>
        </w:trPr>
        <w:tc>
          <w:tcPr>
            <w:tcW w:w="3106" w:type="dxa"/>
          </w:tcPr>
          <w:p w:rsidR="00213119" w:rsidRPr="00E21A0F" w:rsidRDefault="00213119" w:rsidP="003913FF">
            <w:pPr>
              <w:outlineLvl w:val="0"/>
            </w:pPr>
            <w:r w:rsidRPr="00E21A0F">
              <w:t xml:space="preserve">Students will </w:t>
            </w:r>
            <w:r>
              <w:t>convert numbers to different forms</w:t>
            </w:r>
            <w:r w:rsidR="003913FF">
              <w:t xml:space="preserve"> and </w:t>
            </w:r>
            <w:r>
              <w:t>determin</w:t>
            </w:r>
            <w:r w:rsidR="003913FF">
              <w:t>e</w:t>
            </w:r>
            <w:r>
              <w:t xml:space="preserve"> the most appropriate form for an application.</w:t>
            </w:r>
          </w:p>
        </w:tc>
        <w:tc>
          <w:tcPr>
            <w:tcW w:w="3122" w:type="dxa"/>
          </w:tcPr>
          <w:p w:rsidR="00213119" w:rsidRPr="00E21A0F" w:rsidRDefault="0026108B" w:rsidP="004A3FB4">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4A3FB4">
              <w:t>Module B, C, D, and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3913FF">
            <w:pPr>
              <w:autoSpaceDE w:val="0"/>
              <w:autoSpaceDN w:val="0"/>
              <w:adjustRightInd w:val="0"/>
              <w:outlineLvl w:val="0"/>
              <w:rPr>
                <w:b/>
              </w:rPr>
            </w:pPr>
            <w:r w:rsidRPr="00E21A0F">
              <w:rPr>
                <w:bCs/>
              </w:rPr>
              <w:t xml:space="preserve">Students will </w:t>
            </w:r>
            <w:r w:rsidR="003913FF">
              <w:rPr>
                <w:bCs/>
              </w:rPr>
              <w:t>use</w:t>
            </w:r>
            <w:r>
              <w:rPr>
                <w:bCs/>
              </w:rPr>
              <w:t xml:space="preserve"> measurements in real-world applications.</w:t>
            </w:r>
          </w:p>
        </w:tc>
        <w:tc>
          <w:tcPr>
            <w:tcW w:w="3122" w:type="dxa"/>
          </w:tcPr>
          <w:p w:rsidR="00213119" w:rsidRPr="00E21A0F" w:rsidRDefault="0026108B" w:rsidP="00E46B39">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Module D and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213119">
            <w:pPr>
              <w:outlineLvl w:val="0"/>
            </w:pPr>
            <w:r w:rsidRPr="00E21A0F">
              <w:t>Students will</w:t>
            </w:r>
            <w:r>
              <w:t xml:space="preserve"> apply the properties of algebra to solve simple problems.</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E</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on</w:t>
            </w:r>
            <w:r w:rsidR="008333F4">
              <w:t xml:space="preserve"> a module </w:t>
            </w:r>
            <w:r w:rsidR="008333F4" w:rsidRPr="008333F4">
              <w:t xml:space="preserve">exam and take a comprehensive final exam.  </w:t>
            </w:r>
          </w:p>
        </w:tc>
      </w:tr>
      <w:tr w:rsidR="00213119" w:rsidTr="00714966">
        <w:trPr>
          <w:jc w:val="center"/>
        </w:trPr>
        <w:tc>
          <w:tcPr>
            <w:tcW w:w="3106" w:type="dxa"/>
          </w:tcPr>
          <w:p w:rsidR="00213119" w:rsidRPr="00E21A0F" w:rsidRDefault="00213119" w:rsidP="00FA6C32">
            <w:pPr>
              <w:outlineLvl w:val="0"/>
              <w:rPr>
                <w:b/>
              </w:rPr>
            </w:pPr>
            <w:r w:rsidRPr="00E21A0F">
              <w:t xml:space="preserve">Students will </w:t>
            </w:r>
            <w:r>
              <w:t xml:space="preserve">learn the </w:t>
            </w:r>
            <w:r w:rsidR="00FA6C32">
              <w:t xml:space="preserve">basics of statistics and interpretation of graphs.  </w:t>
            </w:r>
          </w:p>
        </w:tc>
        <w:tc>
          <w:tcPr>
            <w:tcW w:w="3122" w:type="dxa"/>
          </w:tcPr>
          <w:p w:rsidR="00213119" w:rsidRPr="00E21A0F" w:rsidRDefault="00506E78" w:rsidP="00B54AE8">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Module F</w:t>
            </w:r>
            <w:r>
              <w:t>.</w:t>
            </w:r>
          </w:p>
        </w:tc>
        <w:tc>
          <w:tcPr>
            <w:tcW w:w="3122" w:type="dxa"/>
          </w:tcPr>
          <w:p w:rsidR="00213119" w:rsidRPr="00E21A0F" w:rsidRDefault="004A3FB4" w:rsidP="0042311B">
            <w:pPr>
              <w:outlineLvl w:val="0"/>
              <w:rPr>
                <w:highlight w:val="yellow"/>
              </w:rPr>
            </w:pPr>
            <w:r w:rsidRPr="004A3FB4">
              <w:t xml:space="preserve">Students must certify in each lesson at the mastery level with a minimum grade of 80%. Students must demonstrate mastery of </w:t>
            </w:r>
            <w:r w:rsidR="00C13705">
              <w:t>75</w:t>
            </w:r>
            <w:r w:rsidRPr="004A3FB4">
              <w:t xml:space="preserve">% on a module </w:t>
            </w:r>
            <w:r w:rsidR="008333F4" w:rsidRPr="008333F4">
              <w:t xml:space="preserve">exam and take a comprehensive final exam.  </w:t>
            </w:r>
          </w:p>
        </w:tc>
      </w:tr>
    </w:tbl>
    <w:p w:rsidR="00D402CD" w:rsidRDefault="00D402CD" w:rsidP="00771E69">
      <w:pPr>
        <w:pStyle w:val="NoSpacing"/>
        <w:rPr>
          <w:b/>
        </w:rPr>
      </w:pPr>
      <w:r w:rsidRPr="00D402CD">
        <w:rPr>
          <w:b/>
        </w:rPr>
        <w:lastRenderedPageBreak/>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D061A0" w:rsidRDefault="00D061A0" w:rsidP="00D061A0">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1935782517 </w:t>
            </w:r>
            <w:r w:rsidR="00EF0872">
              <w:t xml:space="preserve">or </w:t>
            </w:r>
            <w:r w:rsidR="00506E78" w:rsidRPr="00506E78">
              <w:t>9781935782513</w:t>
            </w:r>
            <w:r w:rsidR="00703746">
              <w:t xml:space="preserve">, </w:t>
            </w:r>
            <w:r w:rsidR="00506E78">
              <w:t>Hawkes Learning Systems</w:t>
            </w:r>
            <w:r w:rsidR="00E737C3">
              <w:t xml:space="preserve">.  </w:t>
            </w:r>
            <w:r>
              <w:t xml:space="preserve">A software license can be purchased at the student bookstore or on-line at </w:t>
            </w:r>
            <w:r w:rsidRPr="00D061A0">
              <w:t>http://www.hawkeslearning.com/</w:t>
            </w:r>
            <w:r>
              <w:t xml:space="preserve">.  </w:t>
            </w:r>
          </w:p>
          <w:p w:rsidR="00D061A0" w:rsidRDefault="00D061A0" w:rsidP="00D061A0">
            <w:pPr>
              <w:pStyle w:val="NoSpacing"/>
            </w:pPr>
          </w:p>
          <w:p w:rsidR="007F31AE" w:rsidRDefault="00E737C3" w:rsidP="00D061A0">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rsidR="00703746" w:rsidRDefault="00703746" w:rsidP="00506E78">
            <w:pPr>
              <w:pStyle w:val="NoSpacing"/>
            </w:pPr>
          </w:p>
          <w:p w:rsidR="00703746" w:rsidRDefault="00703746" w:rsidP="00506E78">
            <w:pPr>
              <w:pStyle w:val="NoSpacing"/>
            </w:pPr>
            <w:r>
              <w:t xml:space="preserve">(2) Calculator – A calculator is allowed on all assignments and </w:t>
            </w:r>
            <w:r w:rsidR="00175B90">
              <w:t>tests</w:t>
            </w:r>
            <w:r>
              <w:t xml:space="preserve">.  No internet enabled devices may be used as a calculator during </w:t>
            </w:r>
            <w:r w:rsidR="00175B90">
              <w:t>tests</w:t>
            </w:r>
            <w:r>
              <w:t xml:space="preserve">.  </w:t>
            </w:r>
          </w:p>
          <w:p w:rsidR="00703746" w:rsidRDefault="00703746" w:rsidP="00506E78">
            <w:pPr>
              <w:pStyle w:val="NoSpacing"/>
            </w:pPr>
          </w:p>
          <w:p w:rsidR="00703746" w:rsidRDefault="00703746" w:rsidP="00506E78">
            <w:pPr>
              <w:pStyle w:val="NoSpacing"/>
            </w:pPr>
            <w:r>
              <w:t xml:space="preserve">(3) Headphones – Students who want to watch the </w:t>
            </w:r>
            <w:proofErr w:type="spellStart"/>
            <w:r>
              <w:t>HawkesTV</w:t>
            </w:r>
            <w:proofErr w:type="spellEnd"/>
            <w:r>
              <w:t xml:space="preserve"> instructional videos during class, as part of learning the course material, must use headphones.  </w:t>
            </w:r>
          </w:p>
          <w:p w:rsidR="00703746" w:rsidRDefault="00703746" w:rsidP="00506E78">
            <w:pPr>
              <w:pStyle w:val="NoSpacing"/>
            </w:pPr>
          </w:p>
          <w:p w:rsidR="00703746" w:rsidRDefault="00703746" w:rsidP="00510442">
            <w:pPr>
              <w:pStyle w:val="NoSpacing"/>
              <w:rPr>
                <w:b/>
              </w:rPr>
            </w:pPr>
            <w:r>
              <w:t xml:space="preserve">(4) Notebook – </w:t>
            </w:r>
            <w:r w:rsidRPr="00703746">
              <w:t>Although this course involves computer-assisted instruction</w:t>
            </w:r>
            <w:r>
              <w:t xml:space="preserve">, students should have and use note taking materials in every class.  Notes should be taken on each lesson.  </w:t>
            </w:r>
            <w:r w:rsidR="00C56162">
              <w:t>Problem</w:t>
            </w:r>
            <w:r>
              <w:t>s should be worked out neatly in your notebook</w:t>
            </w:r>
            <w:r w:rsidR="00510442">
              <w:t xml:space="preserve"> and discussed with the Instructor or Teaching Assistant as needed.</w:t>
            </w:r>
          </w:p>
        </w:tc>
      </w:tr>
    </w:tbl>
    <w:p w:rsidR="00DA1F01" w:rsidRDefault="00DA1F01"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3407DE" w:rsidRDefault="003407DE" w:rsidP="00506E78">
            <w:pPr>
              <w:pStyle w:val="NoSpacing"/>
            </w:pPr>
            <w:r>
              <w:t>Students must complete all certifications, module tests</w:t>
            </w:r>
            <w:r w:rsidR="00510442">
              <w:t xml:space="preserve"> (A, B, C, D, E, and F)</w:t>
            </w:r>
            <w:r>
              <w:t>, and the final exam to earn a passing grade in this class.</w:t>
            </w:r>
          </w:p>
          <w:p w:rsidR="003407DE" w:rsidRDefault="003407DE" w:rsidP="00506E78">
            <w:pPr>
              <w:pStyle w:val="NoSpacing"/>
            </w:pPr>
          </w:p>
          <w:p w:rsidR="00AB0342" w:rsidRDefault="00CF4968" w:rsidP="00506E78">
            <w:pPr>
              <w:pStyle w:val="NoSpacing"/>
            </w:pPr>
            <w:r w:rsidRPr="003F078B">
              <w:t xml:space="preserve">Students will complete the </w:t>
            </w:r>
            <w:r>
              <w:t>certifications</w:t>
            </w:r>
            <w:r w:rsidR="00C011AE">
              <w:t xml:space="preserve"> with mastery 80%</w:t>
            </w:r>
            <w:r w:rsidRPr="003F078B">
              <w:t xml:space="preserve"> or higher</w:t>
            </w:r>
            <w:r w:rsidR="00C011AE">
              <w:t>,</w:t>
            </w:r>
            <w:r w:rsidR="000F2800">
              <w:t xml:space="preserve"> the </w:t>
            </w:r>
            <w:r w:rsidR="004B3E8F">
              <w:t xml:space="preserve">6 </w:t>
            </w:r>
            <w:r w:rsidR="000F2800">
              <w:t xml:space="preserve">module </w:t>
            </w:r>
            <w:r w:rsidR="007F657E">
              <w:t>tests</w:t>
            </w:r>
            <w:r w:rsidR="000F2800">
              <w:t xml:space="preserve"> w</w:t>
            </w:r>
            <w:r w:rsidR="00C011AE">
              <w:t xml:space="preserve">ith mastery </w:t>
            </w:r>
            <w:r w:rsidR="007F657E">
              <w:t>75</w:t>
            </w:r>
            <w:r w:rsidR="000F2800">
              <w:t>%</w:t>
            </w:r>
            <w:r w:rsidR="005562BA">
              <w:t xml:space="preserve"> or higher</w:t>
            </w:r>
            <w:r w:rsidR="00C011AE">
              <w:t>, and the final exam</w:t>
            </w:r>
            <w:r w:rsidRPr="003F078B">
              <w:t xml:space="preserve">.  </w:t>
            </w:r>
            <w:r w:rsidR="00AB0342">
              <w:t xml:space="preserve">Students have unlimited attempts to master the </w:t>
            </w:r>
            <w:r w:rsidR="007F657E">
              <w:t>certifications.  Students have 3</w:t>
            </w:r>
            <w:r w:rsidR="00AB0342">
              <w:t xml:space="preserve"> attempts to master</w:t>
            </w:r>
            <w:r w:rsidR="004B3E8F">
              <w:t xml:space="preserve"> each of</w:t>
            </w:r>
            <w:r w:rsidR="00AB0342">
              <w:t xml:space="preserve"> the </w:t>
            </w:r>
            <w:r w:rsidR="004D76FE">
              <w:t xml:space="preserve">6 </w:t>
            </w:r>
            <w:r w:rsidR="00AB0342">
              <w:t xml:space="preserve">module </w:t>
            </w:r>
            <w:r w:rsidR="007F657E">
              <w:t>tests</w:t>
            </w:r>
            <w:r w:rsidR="00AB0342">
              <w:t xml:space="preserve">.  </w:t>
            </w:r>
            <w:r w:rsidR="007F657E">
              <w:t>The final exam may only be attempted once.</w:t>
            </w:r>
          </w:p>
          <w:p w:rsidR="00AB0342" w:rsidRDefault="00AB0342" w:rsidP="00506E78">
            <w:pPr>
              <w:pStyle w:val="NoSpacing"/>
            </w:pPr>
          </w:p>
          <w:p w:rsidR="00510442" w:rsidRDefault="00510442" w:rsidP="00510442">
            <w:pPr>
              <w:pStyle w:val="NoSpacing"/>
            </w:pPr>
            <w:r>
              <w:t>All certifications for a particular module must be mastered before attempting the module test, and each module test must be mastered before progressing to the next module. If mastery on the test is not achieved in 3 attempts, then all certifications for the module and the diagnostic test will be reset; the student will work through the module again until mastery is achieved.</w:t>
            </w:r>
          </w:p>
          <w:p w:rsidR="00510442" w:rsidRDefault="00510442" w:rsidP="00506E78">
            <w:pPr>
              <w:pStyle w:val="NoSpacing"/>
            </w:pPr>
          </w:p>
          <w:p w:rsidR="00510442" w:rsidRDefault="00510442" w:rsidP="00506E78">
            <w:pPr>
              <w:pStyle w:val="NoSpacing"/>
            </w:pPr>
            <w:r>
              <w:t xml:space="preserve">All module tests must be completed with a score of 75% or higher before taking the final exam.  </w:t>
            </w:r>
          </w:p>
          <w:p w:rsidR="00510442" w:rsidRDefault="00510442" w:rsidP="00506E78">
            <w:pPr>
              <w:pStyle w:val="NoSpacing"/>
            </w:pPr>
          </w:p>
          <w:p w:rsidR="003D3D6B"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440BE">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7F657E">
              <w:t xml:space="preserve"> </w:t>
            </w:r>
            <w:r w:rsidR="00070762">
              <w:t xml:space="preserve">Students who work at or faster than the provided pace will complete the course in one semester.  </w:t>
            </w:r>
          </w:p>
          <w:p w:rsidR="00215294" w:rsidRDefault="00215294" w:rsidP="005E3F47">
            <w:pPr>
              <w:pStyle w:val="NoSpacing"/>
            </w:pPr>
          </w:p>
          <w:p w:rsidR="001E0B6E" w:rsidRDefault="001E0B6E" w:rsidP="005E3F47">
            <w:pPr>
              <w:pStyle w:val="NoSpacing"/>
            </w:pPr>
            <w:r>
              <w:t>Students are expected to work outside of class 3 – 6 hours each week.</w:t>
            </w:r>
          </w:p>
          <w:p w:rsidR="001E0B6E" w:rsidRDefault="001E0B6E" w:rsidP="005E3F47">
            <w:pPr>
              <w:pStyle w:val="NoSpacing"/>
            </w:pPr>
          </w:p>
          <w:p w:rsidR="00215294" w:rsidRDefault="00215294" w:rsidP="00F218E6">
            <w:pPr>
              <w:pStyle w:val="NoSpacing"/>
            </w:pPr>
            <w:r>
              <w:t xml:space="preserve">The final exam for this section is on </w:t>
            </w:r>
            <w:r w:rsidR="009234E6">
              <w:t>Friday, May 6</w:t>
            </w:r>
            <w:r w:rsidR="009234E6" w:rsidRPr="009234E6">
              <w:rPr>
                <w:vertAlign w:val="superscript"/>
              </w:rPr>
              <w:t>th</w:t>
            </w:r>
            <w:r w:rsidR="009234E6">
              <w:t xml:space="preserve"> from 10:15-12:15</w:t>
            </w:r>
            <w:r>
              <w:t xml:space="preserve">.  The </w:t>
            </w:r>
            <w:r w:rsidR="00F218E6">
              <w:t xml:space="preserve">last day to take the </w:t>
            </w:r>
            <w:r>
              <w:t xml:space="preserve">final exam </w:t>
            </w:r>
            <w:r w:rsidR="00F218E6">
              <w:t xml:space="preserve">is the final exam date for this section.  </w:t>
            </w:r>
            <w:r>
              <w:t>All modules and module exams must be completed by the last day of classes</w:t>
            </w:r>
            <w:r w:rsidR="00F218E6">
              <w:t xml:space="preserve">; no modules or module exams can be completed during finals week.  </w:t>
            </w:r>
          </w:p>
        </w:tc>
      </w:tr>
    </w:tbl>
    <w:p w:rsidR="005735ED" w:rsidRDefault="005735ED" w:rsidP="00771E69">
      <w:pPr>
        <w:pStyle w:val="NoSpacing"/>
      </w:pPr>
    </w:p>
    <w:p w:rsidR="00155474" w:rsidRDefault="00155474" w:rsidP="00771E69">
      <w:pPr>
        <w:pStyle w:val="NoSpacing"/>
        <w:rPr>
          <w:b/>
        </w:rPr>
      </w:pPr>
    </w:p>
    <w:p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56599" w:rsidRDefault="00CF4968" w:rsidP="005735ED">
            <w:r>
              <w:t>S</w:t>
            </w:r>
            <w:r w:rsidRPr="003F078B">
              <w:t>tudent</w:t>
            </w:r>
            <w:r>
              <w:t>s</w:t>
            </w:r>
            <w:r w:rsidRPr="003F078B">
              <w:t xml:space="preserve"> must achieve </w:t>
            </w:r>
            <w:r w:rsidR="00756599">
              <w:t xml:space="preserve">a </w:t>
            </w:r>
            <w:r w:rsidR="00F44842">
              <w:t xml:space="preserve">mastery of </w:t>
            </w:r>
            <w:r>
              <w:t>80% or higher in</w:t>
            </w:r>
            <w:r w:rsidRPr="003F078B">
              <w:t xml:space="preserve"> each </w:t>
            </w:r>
            <w:r w:rsidR="005735ED">
              <w:t xml:space="preserve">lesson </w:t>
            </w:r>
            <w:r>
              <w:t>certification</w:t>
            </w:r>
            <w:r w:rsidRPr="003F078B">
              <w:t xml:space="preserve"> </w:t>
            </w:r>
            <w:r w:rsidR="005735ED">
              <w:t xml:space="preserve">in a particular module </w:t>
            </w:r>
            <w:r w:rsidRPr="003F078B">
              <w:t xml:space="preserve">before </w:t>
            </w:r>
            <w:r>
              <w:t xml:space="preserve">taking </w:t>
            </w:r>
            <w:r w:rsidR="000C7B69">
              <w:t>the</w:t>
            </w:r>
            <w:r>
              <w:t xml:space="preserve"> module exam</w:t>
            </w:r>
            <w:r w:rsidRPr="003F078B">
              <w:t xml:space="preserve">.  </w:t>
            </w:r>
            <w:r w:rsidR="00F44842">
              <w:t xml:space="preserve">Each </w:t>
            </w:r>
            <w:r w:rsidR="0009386D">
              <w:t xml:space="preserve">mastered </w:t>
            </w:r>
            <w:r w:rsidR="00F44842">
              <w:t xml:space="preserve">lesson certification is recorded in the gradebook as a 100%.  </w:t>
            </w:r>
            <w:r w:rsidR="00D7369A">
              <w:t>On each of the 6 module exams, t</w:t>
            </w:r>
            <w:r w:rsidR="00756599">
              <w:t xml:space="preserve">he best of your </w:t>
            </w:r>
            <w:r w:rsidR="00343D59">
              <w:t>(up to) 3</w:t>
            </w:r>
            <w:r w:rsidR="00311FBC">
              <w:t xml:space="preserve"> </w:t>
            </w:r>
            <w:r w:rsidR="00756599">
              <w:t xml:space="preserve">module test grades </w:t>
            </w:r>
            <w:r w:rsidR="00311FBC">
              <w:t xml:space="preserve">are recorded in the gradebook.  </w:t>
            </w:r>
            <w:r w:rsidR="0009386D">
              <w:t xml:space="preserve">Each module test must be passed with a score of </w:t>
            </w:r>
            <w:r w:rsidR="00343D59">
              <w:t>75</w:t>
            </w:r>
            <w:r w:rsidR="0009386D">
              <w:t xml:space="preserve">% or higher.  </w:t>
            </w:r>
            <w:r w:rsidR="00311FBC">
              <w:t xml:space="preserve">The final exam can be taken only once.  </w:t>
            </w:r>
          </w:p>
          <w:p w:rsidR="00756599" w:rsidRDefault="00756599" w:rsidP="005735ED"/>
          <w:p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rsidR="000C7B69" w:rsidRDefault="0094622C" w:rsidP="005735ED">
            <w:r>
              <w:t xml:space="preserve">Module </w:t>
            </w:r>
            <w:r w:rsidR="00714966">
              <w:t>tests</w:t>
            </w:r>
            <w:r>
              <w:t xml:space="preserve"> (10</w:t>
            </w:r>
            <w:r w:rsidR="000C7B69">
              <w:t>% each for a total of 60%), certification (20%), final exam (20%).</w:t>
            </w:r>
          </w:p>
          <w:p w:rsidR="000C7B69" w:rsidRDefault="000C7B69" w:rsidP="005735ED">
            <w:r>
              <w:t>Grading scale:  90 – 100      A</w:t>
            </w:r>
          </w:p>
          <w:p w:rsidR="000C7B69" w:rsidRDefault="000C7B69" w:rsidP="005735ED">
            <w:r>
              <w:t xml:space="preserve">                           80 – 89.99   B</w:t>
            </w:r>
          </w:p>
          <w:p w:rsidR="000C7B69" w:rsidRDefault="000C7B69" w:rsidP="005735ED">
            <w:r>
              <w:t xml:space="preserve">                           70 – 79.99   C</w:t>
            </w:r>
          </w:p>
          <w:p w:rsidR="006A18C1" w:rsidRDefault="000C7B69" w:rsidP="005735ED">
            <w:r>
              <w:t xml:space="preserve">                           60 – 69.99   D</w:t>
            </w:r>
          </w:p>
          <w:p w:rsidR="006A18C1" w:rsidRDefault="000C7B69" w:rsidP="005735ED">
            <w:r>
              <w:t xml:space="preserve">                           Below 60     F</w:t>
            </w:r>
          </w:p>
          <w:p w:rsidR="000C7B69" w:rsidRDefault="002440BE" w:rsidP="002440BE">
            <w:r>
              <w:t>At the end of the semester, s</w:t>
            </w:r>
            <w:r w:rsidR="00A8429C">
              <w:t xml:space="preserve">tudents who have not completed </w:t>
            </w:r>
            <w:r w:rsidR="00C407F0">
              <w:t>all</w:t>
            </w:r>
            <w:r w:rsidR="004156F1">
              <w:t xml:space="preserve"> of the course materials</w:t>
            </w:r>
            <w:r w:rsidR="00A8429C">
              <w:t xml:space="preserve"> will be assigned a grade of </w:t>
            </w:r>
            <w:r w:rsidR="00C407F0">
              <w:t>F</w:t>
            </w:r>
            <w:r>
              <w:t>.</w:t>
            </w:r>
          </w:p>
          <w:p w:rsidR="007C4FC6" w:rsidRDefault="007C4FC6" w:rsidP="002440BE"/>
          <w:p w:rsidR="007C4FC6" w:rsidRPr="000D6A91" w:rsidRDefault="007C4FC6" w:rsidP="007C4FC6">
            <w:pPr>
              <w:rPr>
                <w:u w:val="single"/>
              </w:rPr>
            </w:pPr>
            <w:r w:rsidRPr="000D6A91">
              <w:rPr>
                <w:u w:val="single"/>
              </w:rPr>
              <w:t>Midterm Grades</w:t>
            </w:r>
          </w:p>
          <w:p w:rsidR="007C4FC6" w:rsidRPr="00976D1D" w:rsidRDefault="007C4FC6" w:rsidP="007C4FC6">
            <w:r>
              <w:t xml:space="preserve">Midterm grades will be reported on Friday, March 4.  </w:t>
            </w:r>
            <w:r w:rsidRPr="002824EC">
              <w:t xml:space="preserve">Students </w:t>
            </w:r>
            <w:r w:rsidR="00002596">
              <w:t>through the Module C</w:t>
            </w:r>
            <w:r w:rsidRPr="002824EC">
              <w:t xml:space="preserve"> Test will be recorded as passing.  Students through the Module </w:t>
            </w:r>
            <w:r w:rsidR="00002596">
              <w:t>B</w:t>
            </w:r>
            <w:r w:rsidRPr="002824EC">
              <w:t xml:space="preserve"> test will be assigned a midterm grade of a D.  Students not through the Module</w:t>
            </w:r>
            <w:r w:rsidR="00002596">
              <w:t xml:space="preserve"> B</w:t>
            </w:r>
            <w:r w:rsidRPr="002824EC">
              <w:t xml:space="preserve"> exam will be assigned a midterm grade of an F.  </w:t>
            </w:r>
          </w:p>
        </w:tc>
      </w:tr>
    </w:tbl>
    <w:p w:rsidR="005735ED" w:rsidRDefault="005735ED" w:rsidP="00771E69">
      <w:pPr>
        <w:pStyle w:val="NoSpacing"/>
      </w:pPr>
    </w:p>
    <w:p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5735ED" w:rsidP="009234E6">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0F2800">
              <w:rPr>
                <w:rFonts w:cstheme="minorHAnsi"/>
              </w:rPr>
              <w:t xml:space="preserve"> </w:t>
            </w:r>
            <w:r w:rsidRPr="00C011AE">
              <w:rPr>
                <w:rFonts w:cstheme="minorHAnsi"/>
                <w:b/>
                <w:highlight w:val="yellow"/>
              </w:rPr>
              <w:t>four or more</w:t>
            </w:r>
            <w:r w:rsidRPr="00C011AE">
              <w:rPr>
                <w:rFonts w:cstheme="minorHAnsi"/>
                <w:highlight w:val="yellow"/>
              </w:rPr>
              <w:t xml:space="preserve"> </w:t>
            </w:r>
            <w:r w:rsidR="00CC7AA0" w:rsidRPr="00C011AE">
              <w:rPr>
                <w:rFonts w:cstheme="minorHAnsi"/>
                <w:highlight w:val="yellow"/>
              </w:rPr>
              <w:t>MWF</w:t>
            </w:r>
            <w:r w:rsidR="00CC7AA0">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w:t>
            </w:r>
            <w:r w:rsidR="004E1784">
              <w:rPr>
                <w:rFonts w:cstheme="minorHAnsi"/>
              </w:rPr>
              <w:t xml:space="preserve">Students </w:t>
            </w:r>
            <w:r w:rsidR="0065787D">
              <w:rPr>
                <w:rFonts w:cstheme="minorHAnsi"/>
              </w:rPr>
              <w:t xml:space="preserve">with a University Excused Absence </w:t>
            </w:r>
            <w:r w:rsidR="004E1784">
              <w:rPr>
                <w:rFonts w:cstheme="minorHAnsi"/>
              </w:rPr>
              <w:t>must provide evidence to justify a University Excused Absence</w:t>
            </w:r>
            <w:r w:rsidR="003E3180">
              <w:rPr>
                <w:rFonts w:cstheme="minorHAnsi"/>
              </w:rPr>
              <w:t xml:space="preserve"> on the first day you return to class</w:t>
            </w:r>
            <w:r w:rsidR="004E1784">
              <w:rPr>
                <w:rFonts w:cstheme="minorHAnsi"/>
              </w:rPr>
              <w:t xml:space="preserve">.  </w:t>
            </w:r>
            <w:r w:rsidR="00714966">
              <w:rPr>
                <w:rFonts w:cstheme="minorHAnsi"/>
              </w:rPr>
              <w:t>Students do not need to attend class a</w:t>
            </w:r>
            <w:r w:rsidRPr="00D71699">
              <w:t xml:space="preserve">fter successful completion </w:t>
            </w:r>
            <w:r w:rsidR="00714966">
              <w:t xml:space="preserve">of </w:t>
            </w:r>
            <w:r w:rsidRPr="00D71699">
              <w:t>all modules</w:t>
            </w:r>
            <w:r w:rsidR="00714966">
              <w:t>, module tests, and the final exam</w:t>
            </w:r>
            <w:r w:rsidRPr="00D71699">
              <w:t>.</w:t>
            </w:r>
            <w:r>
              <w:t xml:space="preserve">  </w:t>
            </w:r>
          </w:p>
        </w:tc>
      </w:tr>
    </w:tbl>
    <w:p w:rsidR="00545091" w:rsidRDefault="00545091" w:rsidP="00D061A0">
      <w:pPr>
        <w:pStyle w:val="NoSpacing"/>
        <w:rPr>
          <w:b/>
        </w:rPr>
      </w:pPr>
    </w:p>
    <w:p w:rsidR="00D061A0" w:rsidRDefault="00D061A0" w:rsidP="00D061A0">
      <w:pPr>
        <w:pStyle w:val="NoSpacing"/>
        <w:rPr>
          <w:b/>
        </w:rPr>
      </w:pPr>
      <w:r w:rsidRPr="00976D1D">
        <w:rPr>
          <w:b/>
        </w:rPr>
        <w:t>A</w:t>
      </w:r>
      <w:r>
        <w:rPr>
          <w:b/>
        </w:rPr>
        <w:t xml:space="preserve">cademic Integrity </w:t>
      </w:r>
      <w:r w:rsidRPr="00976D1D">
        <w:rPr>
          <w:b/>
        </w:rPr>
        <w:t>Policy</w:t>
      </w:r>
      <w:r>
        <w:rPr>
          <w:b/>
        </w:rPr>
        <w:t xml:space="preserve"> </w:t>
      </w:r>
    </w:p>
    <w:tbl>
      <w:tblPr>
        <w:tblStyle w:val="TableGrid"/>
        <w:tblW w:w="0" w:type="auto"/>
        <w:tblLook w:val="04A0" w:firstRow="1" w:lastRow="0" w:firstColumn="1" w:lastColumn="0" w:noHBand="0" w:noVBand="1"/>
      </w:tblPr>
      <w:tblGrid>
        <w:gridCol w:w="9350"/>
      </w:tblGrid>
      <w:tr w:rsidR="00D061A0" w:rsidTr="00852A7E">
        <w:tc>
          <w:tcPr>
            <w:tcW w:w="9576" w:type="dxa"/>
          </w:tcPr>
          <w:p w:rsidR="00D061A0" w:rsidRPr="00976D1D" w:rsidRDefault="00D061A0" w:rsidP="0033301A">
            <w:pPr>
              <w:pStyle w:val="NoSpacing"/>
            </w:pPr>
            <w:r w:rsidRPr="00557D26">
              <w:rPr>
                <w:rFonts w:cstheme="minorHAnsi"/>
              </w:rPr>
              <w:t xml:space="preserve">Students </w:t>
            </w:r>
            <w:r>
              <w:rPr>
                <w:rFonts w:cstheme="minorHAnsi"/>
              </w:rPr>
              <w:t>may</w:t>
            </w:r>
            <w:r w:rsidR="00A632A6">
              <w:rPr>
                <w:rFonts w:cstheme="minorHAnsi"/>
              </w:rPr>
              <w:t xml:space="preserve"> work together on the Learn, </w:t>
            </w:r>
            <w:r>
              <w:rPr>
                <w:rFonts w:cstheme="minorHAnsi"/>
              </w:rPr>
              <w:t>Practice</w:t>
            </w:r>
            <w:r w:rsidR="00A632A6">
              <w:rPr>
                <w:rFonts w:cstheme="minorHAnsi"/>
              </w:rPr>
              <w:t>, and Certification</w:t>
            </w:r>
            <w:r>
              <w:rPr>
                <w:rFonts w:cstheme="minorHAnsi"/>
              </w:rPr>
              <w:t xml:space="preserve"> of each lesson and on practice exams. </w:t>
            </w:r>
            <w:r w:rsidR="000245F8">
              <w:rPr>
                <w:rFonts w:cstheme="minorHAnsi"/>
              </w:rPr>
              <w:t xml:space="preserve"> Students may not work together, </w:t>
            </w:r>
            <w:r w:rsidR="009701B0">
              <w:rPr>
                <w:rFonts w:cstheme="minorHAnsi"/>
              </w:rPr>
              <w:t>receive help</w:t>
            </w:r>
            <w:r w:rsidR="000245F8">
              <w:rPr>
                <w:rFonts w:cstheme="minorHAnsi"/>
              </w:rPr>
              <w:t>, or use any resources</w:t>
            </w:r>
            <w:r w:rsidR="009701B0">
              <w:rPr>
                <w:rFonts w:cstheme="minorHAnsi"/>
              </w:rPr>
              <w:t xml:space="preserve"> </w:t>
            </w:r>
            <w:r w:rsidR="00A632A6">
              <w:rPr>
                <w:rFonts w:cstheme="minorHAnsi"/>
              </w:rPr>
              <w:t xml:space="preserve">(web, text, notes, </w:t>
            </w:r>
            <w:proofErr w:type="spellStart"/>
            <w:r w:rsidR="00A632A6">
              <w:rPr>
                <w:rFonts w:cstheme="minorHAnsi"/>
              </w:rPr>
              <w:t>etc</w:t>
            </w:r>
            <w:proofErr w:type="spellEnd"/>
            <w:r w:rsidR="000245F8">
              <w:rPr>
                <w:rFonts w:cstheme="minorHAnsi"/>
              </w:rPr>
              <w:t xml:space="preserve">) </w:t>
            </w:r>
            <w:r>
              <w:rPr>
                <w:rFonts w:cstheme="minorHAnsi"/>
              </w:rPr>
              <w:t xml:space="preserve">on </w:t>
            </w:r>
            <w:r w:rsidR="00A632A6">
              <w:rPr>
                <w:rFonts w:cstheme="minorHAnsi"/>
              </w:rPr>
              <w:t>Diagnostic</w:t>
            </w:r>
            <w:r>
              <w:rPr>
                <w:rFonts w:cstheme="minorHAnsi"/>
              </w:rPr>
              <w:t xml:space="preserve"> Tests, Module Test, or the Final Test.  Any students who are discovered cheating will be </w:t>
            </w:r>
            <w:r w:rsidR="000E5E31">
              <w:rPr>
                <w:rFonts w:cstheme="minorHAnsi"/>
              </w:rPr>
              <w:t>given</w:t>
            </w:r>
            <w:r>
              <w:rPr>
                <w:rFonts w:cstheme="minorHAnsi"/>
              </w:rPr>
              <w:t xml:space="preserve"> a 0 on the assignment</w:t>
            </w:r>
            <w:r w:rsidR="004871EE">
              <w:rPr>
                <w:rFonts w:cstheme="minorHAnsi"/>
              </w:rPr>
              <w:t xml:space="preserve">, which will </w:t>
            </w:r>
            <w:r w:rsidR="00B759C9">
              <w:rPr>
                <w:rFonts w:cstheme="minorHAnsi"/>
              </w:rPr>
              <w:t>count</w:t>
            </w:r>
            <w:r w:rsidR="004871EE">
              <w:rPr>
                <w:rFonts w:cstheme="minorHAnsi"/>
              </w:rPr>
              <w:t xml:space="preserve"> towards your final course grade; </w:t>
            </w:r>
            <w:r w:rsidR="0033301A">
              <w:rPr>
                <w:rFonts w:cstheme="minorHAnsi"/>
              </w:rPr>
              <w:t>students caught cheating must still master the material of the assignment before moving on</w:t>
            </w:r>
            <w:r>
              <w:rPr>
                <w:rFonts w:cstheme="minorHAnsi"/>
              </w:rPr>
              <w:t xml:space="preserve">.  </w:t>
            </w:r>
            <w:r w:rsidR="00F76FD2">
              <w:rPr>
                <w:rFonts w:cstheme="minorHAnsi"/>
              </w:rPr>
              <w:t xml:space="preserve">A second cheating offense will result in an F for the course.  Notice of any cheating offense will be sent to Academic Affairs.  </w:t>
            </w:r>
          </w:p>
        </w:tc>
      </w:tr>
    </w:tbl>
    <w:p w:rsidR="00DA1F01" w:rsidRDefault="00DA1F01" w:rsidP="00771E69">
      <w:pPr>
        <w:pStyle w:val="NoSpacing"/>
      </w:pPr>
    </w:p>
    <w:p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rsidTr="00E37E31">
        <w:tc>
          <w:tcPr>
            <w:tcW w:w="9576" w:type="dxa"/>
          </w:tcPr>
          <w:p w:rsidR="00526EE5" w:rsidRPr="00330A5D" w:rsidRDefault="00526EE5" w:rsidP="00526EE5">
            <w:pPr>
              <w:pStyle w:val="NoSpacing"/>
              <w:rPr>
                <w:rFonts w:cstheme="minorHAnsi"/>
                <w:u w:val="single"/>
              </w:rPr>
            </w:pPr>
            <w:r w:rsidRPr="00330A5D">
              <w:rPr>
                <w:rFonts w:cstheme="minorHAnsi"/>
                <w:u w:val="single"/>
              </w:rPr>
              <w:t>Math Department Open Computer Lab</w:t>
            </w:r>
          </w:p>
          <w:p w:rsidR="00526EE5" w:rsidRDefault="00526EE5" w:rsidP="00526EE5">
            <w:pPr>
              <w:pStyle w:val="NoSpacing"/>
              <w:rPr>
                <w:rFonts w:cstheme="minorHAnsi"/>
              </w:rPr>
            </w:pPr>
            <w:r>
              <w:rPr>
                <w:rFonts w:cstheme="minorHAnsi"/>
              </w:rPr>
              <w:t>Location: Smith Hall 620</w:t>
            </w:r>
          </w:p>
          <w:p w:rsidR="00526EE5" w:rsidRDefault="00526EE5" w:rsidP="00526EE5">
            <w:pPr>
              <w:pStyle w:val="NoSpacing"/>
              <w:rPr>
                <w:rFonts w:cstheme="minorHAnsi"/>
              </w:rPr>
            </w:pPr>
            <w:r>
              <w:rPr>
                <w:rFonts w:cstheme="minorHAnsi"/>
              </w:rPr>
              <w:t xml:space="preserve">Hours:  MTWR 5pm – 7pm </w:t>
            </w:r>
          </w:p>
          <w:p w:rsidR="00526EE5" w:rsidRDefault="00526EE5" w:rsidP="00526EE5">
            <w:pPr>
              <w:pStyle w:val="NoSpacing"/>
              <w:rPr>
                <w:rFonts w:cstheme="minorHAnsi"/>
              </w:rPr>
            </w:pPr>
            <w:r>
              <w:rPr>
                <w:rFonts w:cstheme="minorHAnsi"/>
              </w:rPr>
              <w:t xml:space="preserve">Please remember to get your instructor’s permission before taking tests during open computer lab hours.  Students will need to sign-in and show ID to the persons staffing the lab to be able to take tests.  </w:t>
            </w:r>
          </w:p>
          <w:p w:rsidR="00526EE5" w:rsidRDefault="00526EE5" w:rsidP="00526EE5">
            <w:pPr>
              <w:pStyle w:val="NoSpacing"/>
              <w:rPr>
                <w:rFonts w:cstheme="minorHAnsi"/>
              </w:rPr>
            </w:pPr>
          </w:p>
          <w:p w:rsidR="009234E6" w:rsidRDefault="009234E6" w:rsidP="00526EE5">
            <w:pPr>
              <w:pStyle w:val="NoSpacing"/>
              <w:rPr>
                <w:rFonts w:cstheme="minorHAnsi"/>
                <w:u w:val="single"/>
              </w:rPr>
            </w:pPr>
          </w:p>
          <w:p w:rsidR="009234E6" w:rsidRDefault="009234E6" w:rsidP="00526EE5">
            <w:pPr>
              <w:pStyle w:val="NoSpacing"/>
              <w:rPr>
                <w:rFonts w:cstheme="minorHAnsi"/>
                <w:u w:val="single"/>
              </w:rPr>
            </w:pPr>
          </w:p>
          <w:p w:rsidR="00526EE5" w:rsidRDefault="00526EE5" w:rsidP="00526EE5">
            <w:pPr>
              <w:pStyle w:val="NoSpacing"/>
              <w:rPr>
                <w:rFonts w:cstheme="minorHAnsi"/>
                <w:u w:val="single"/>
              </w:rPr>
            </w:pPr>
            <w:r w:rsidRPr="00330A5D">
              <w:rPr>
                <w:rFonts w:cstheme="minorHAnsi"/>
                <w:u w:val="single"/>
              </w:rPr>
              <w:lastRenderedPageBreak/>
              <w:t xml:space="preserve">Math Department Tutoring Lab </w:t>
            </w:r>
          </w:p>
          <w:p w:rsidR="00526EE5" w:rsidRPr="00330A5D" w:rsidRDefault="00526EE5" w:rsidP="00526EE5">
            <w:pPr>
              <w:pStyle w:val="NoSpacing"/>
              <w:rPr>
                <w:rFonts w:cstheme="minorHAnsi"/>
              </w:rPr>
            </w:pPr>
            <w:r>
              <w:rPr>
                <w:rFonts w:cstheme="minorHAnsi"/>
              </w:rPr>
              <w:t>Location: Smith Music Hall 115</w:t>
            </w:r>
          </w:p>
          <w:p w:rsidR="00526EE5" w:rsidRDefault="00526EE5" w:rsidP="00526EE5">
            <w:pPr>
              <w:pStyle w:val="NoSpacing"/>
              <w:rPr>
                <w:rFonts w:cstheme="minorHAnsi"/>
              </w:rPr>
            </w:pPr>
            <w:r>
              <w:rPr>
                <w:rFonts w:cstheme="minorHAnsi"/>
              </w:rPr>
              <w:t xml:space="preserve">Hours:  MTWR 10am – 4pm and F 10am – 12noon </w:t>
            </w:r>
          </w:p>
          <w:p w:rsidR="00526EE5" w:rsidRDefault="00526EE5" w:rsidP="00526EE5">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rsidR="00526EE5" w:rsidRDefault="00526EE5" w:rsidP="00526EE5">
            <w:pPr>
              <w:pStyle w:val="NoSpacing"/>
              <w:rPr>
                <w:rFonts w:cstheme="minorHAnsi"/>
              </w:rPr>
            </w:pPr>
          </w:p>
          <w:p w:rsidR="00526EE5" w:rsidRPr="003E5A7F" w:rsidRDefault="00526EE5" w:rsidP="00526EE5">
            <w:pPr>
              <w:pStyle w:val="NoSpacing"/>
              <w:rPr>
                <w:rFonts w:cstheme="minorHAnsi"/>
                <w:u w:val="single"/>
              </w:rPr>
            </w:pPr>
            <w:r w:rsidRPr="003E5A7F">
              <w:rPr>
                <w:rFonts w:cstheme="minorHAnsi"/>
                <w:u w:val="single"/>
              </w:rPr>
              <w:t>Other MTH 100 / 102 / 102B Classes</w:t>
            </w:r>
          </w:p>
          <w:p w:rsidR="00E130C2" w:rsidRPr="00976D1D" w:rsidRDefault="00526EE5" w:rsidP="00526EE5">
            <w:pPr>
              <w:pStyle w:val="NoSpacing"/>
            </w:pPr>
            <w:r>
              <w:rPr>
                <w:rFonts w:cstheme="minorHAnsi"/>
              </w:rPr>
              <w:t>Students may attend class periods of other MTH 100 or MTH 102 sections on a first come first served basis, if the classroom has an open computer.  Students must arrive on time, get instructor permission to use an open computer, and stay the entire class period.</w:t>
            </w:r>
          </w:p>
        </w:tc>
      </w:tr>
    </w:tbl>
    <w:p w:rsidR="00E44243" w:rsidRDefault="00E44243" w:rsidP="00771E69">
      <w:pPr>
        <w:pStyle w:val="NoSpacing"/>
        <w:rPr>
          <w:b/>
        </w:rPr>
      </w:pPr>
    </w:p>
    <w:p w:rsidR="006937A6" w:rsidRDefault="0074372E" w:rsidP="00771E69">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74372E" w:rsidTr="0074372E">
        <w:tc>
          <w:tcPr>
            <w:tcW w:w="9350" w:type="dxa"/>
          </w:tcPr>
          <w:p w:rsidR="0074372E" w:rsidRPr="0074372E" w:rsidRDefault="0074372E" w:rsidP="00226C1D">
            <w:pPr>
              <w:pStyle w:val="NoSpacing"/>
            </w:pPr>
            <w:r w:rsidRPr="00B74BF8">
              <w:t>Students requiring technical assistance with the Hawkes software should contact Hawkes directly by phone at 80</w:t>
            </w:r>
            <w:r>
              <w:t xml:space="preserve">0-426-9538 </w:t>
            </w:r>
            <w:r w:rsidR="00226C1D">
              <w:t xml:space="preserve">or 843-571-2825, </w:t>
            </w:r>
            <w:r>
              <w:t>Monday – Friday 8:30am – 10:00pm ET</w:t>
            </w:r>
            <w:r w:rsidR="00226C1D">
              <w:t xml:space="preserve">, or </w:t>
            </w:r>
            <w:r>
              <w:t xml:space="preserve">by live chat at </w:t>
            </w:r>
            <w:r w:rsidRPr="00B74BF8">
              <w:t>www.hawkeslearning.com/chat</w:t>
            </w:r>
            <w:r w:rsidR="00226C1D">
              <w:t xml:space="preserve">, any time 24/7.  </w:t>
            </w:r>
          </w:p>
        </w:tc>
      </w:tr>
    </w:tbl>
    <w:p w:rsidR="0074372E" w:rsidRDefault="0074372E" w:rsidP="00771E69">
      <w:pPr>
        <w:pStyle w:val="NoSpacing"/>
        <w:rPr>
          <w:b/>
        </w:rPr>
      </w:pPr>
    </w:p>
    <w:p w:rsidR="0074372E" w:rsidRDefault="0074372E" w:rsidP="00771E69">
      <w:pPr>
        <w:pStyle w:val="NoSpacing"/>
        <w:rPr>
          <w:b/>
        </w:rPr>
      </w:pPr>
    </w:p>
    <w:p w:rsidR="0077166C" w:rsidRDefault="007F31AE" w:rsidP="00771E69">
      <w:pPr>
        <w:pStyle w:val="NoSpacing"/>
        <w:rPr>
          <w:b/>
        </w:rPr>
      </w:pPr>
      <w:r>
        <w:rPr>
          <w:b/>
        </w:rPr>
        <w:t>Course Schedule</w:t>
      </w:r>
      <w:r w:rsidR="000F2800">
        <w:rPr>
          <w:b/>
        </w:rPr>
        <w:t xml:space="preserve"> </w:t>
      </w:r>
    </w:p>
    <w:tbl>
      <w:tblPr>
        <w:tblStyle w:val="TableGrid"/>
        <w:tblW w:w="9432" w:type="dxa"/>
        <w:jc w:val="center"/>
        <w:tblLayout w:type="fixed"/>
        <w:tblLook w:val="04A0" w:firstRow="1" w:lastRow="0" w:firstColumn="1" w:lastColumn="0" w:noHBand="0" w:noVBand="1"/>
      </w:tblPr>
      <w:tblGrid>
        <w:gridCol w:w="1512"/>
        <w:gridCol w:w="5760"/>
        <w:gridCol w:w="1440"/>
        <w:gridCol w:w="720"/>
      </w:tblGrid>
      <w:tr w:rsidR="001201FF" w:rsidRPr="005D467D" w:rsidTr="00C97946">
        <w:trPr>
          <w:trHeight w:val="288"/>
          <w:jc w:val="center"/>
        </w:trPr>
        <w:tc>
          <w:tcPr>
            <w:tcW w:w="9432" w:type="dxa"/>
            <w:gridSpan w:val="4"/>
            <w:tcBorders>
              <w:top w:val="single" w:sz="12" w:space="0" w:color="auto"/>
            </w:tcBorders>
            <w:hideMark/>
          </w:tcPr>
          <w:p w:rsidR="001201FF" w:rsidRPr="005D467D" w:rsidRDefault="001201FF" w:rsidP="00C97946">
            <w:pPr>
              <w:jc w:val="center"/>
              <w:rPr>
                <w:b/>
                <w:bCs/>
              </w:rPr>
            </w:pPr>
            <w:r>
              <w:rPr>
                <w:b/>
                <w:bCs/>
              </w:rPr>
              <w:t>Spring</w:t>
            </w:r>
            <w:r w:rsidRPr="005D467D">
              <w:rPr>
                <w:b/>
                <w:bCs/>
              </w:rPr>
              <w:t xml:space="preserve"> 201</w:t>
            </w:r>
            <w:r>
              <w:rPr>
                <w:b/>
                <w:bCs/>
              </w:rPr>
              <w:t>6</w:t>
            </w:r>
            <w:r w:rsidRPr="005D467D">
              <w:rPr>
                <w:b/>
                <w:bCs/>
              </w:rPr>
              <w:t xml:space="preserve"> MTH 100 Schedule for Sections Meeting MWF</w:t>
            </w:r>
          </w:p>
        </w:tc>
      </w:tr>
      <w:tr w:rsidR="001201FF" w:rsidRPr="005D467D" w:rsidTr="00C97946">
        <w:trPr>
          <w:trHeight w:val="288"/>
          <w:jc w:val="center"/>
        </w:trPr>
        <w:tc>
          <w:tcPr>
            <w:tcW w:w="1512" w:type="dxa"/>
            <w:tcBorders>
              <w:top w:val="single" w:sz="12" w:space="0" w:color="auto"/>
              <w:bottom w:val="single" w:sz="12" w:space="0" w:color="auto"/>
            </w:tcBorders>
            <w:vAlign w:val="center"/>
            <w:hideMark/>
          </w:tcPr>
          <w:p w:rsidR="001201FF" w:rsidRPr="005D467D" w:rsidRDefault="001201FF" w:rsidP="00C97946">
            <w:pPr>
              <w:jc w:val="center"/>
              <w:rPr>
                <w:b/>
                <w:bCs/>
              </w:rPr>
            </w:pPr>
            <w:r w:rsidRPr="005D467D">
              <w:rPr>
                <w:b/>
                <w:bCs/>
              </w:rPr>
              <w:t>Module</w:t>
            </w:r>
          </w:p>
        </w:tc>
        <w:tc>
          <w:tcPr>
            <w:tcW w:w="5760" w:type="dxa"/>
            <w:tcBorders>
              <w:top w:val="single" w:sz="12" w:space="0" w:color="auto"/>
              <w:bottom w:val="single" w:sz="12" w:space="0" w:color="auto"/>
            </w:tcBorders>
            <w:vAlign w:val="center"/>
            <w:hideMark/>
          </w:tcPr>
          <w:p w:rsidR="001201FF" w:rsidRPr="005D467D" w:rsidRDefault="001201FF" w:rsidP="00C97946">
            <w:pPr>
              <w:jc w:val="center"/>
              <w:rPr>
                <w:b/>
                <w:bCs/>
              </w:rPr>
            </w:pPr>
            <w:r w:rsidRPr="005D467D">
              <w:rPr>
                <w:b/>
                <w:bCs/>
              </w:rPr>
              <w:t>Lessons and Tests</w:t>
            </w:r>
          </w:p>
        </w:tc>
        <w:tc>
          <w:tcPr>
            <w:tcW w:w="1440" w:type="dxa"/>
            <w:tcBorders>
              <w:top w:val="single" w:sz="12" w:space="0" w:color="auto"/>
              <w:bottom w:val="single" w:sz="12" w:space="0" w:color="auto"/>
            </w:tcBorders>
            <w:vAlign w:val="center"/>
            <w:hideMark/>
          </w:tcPr>
          <w:p w:rsidR="001201FF" w:rsidRPr="005D467D" w:rsidRDefault="001201FF" w:rsidP="00C97946">
            <w:pPr>
              <w:jc w:val="center"/>
              <w:rPr>
                <w:b/>
                <w:bCs/>
              </w:rPr>
            </w:pPr>
            <w:r w:rsidRPr="005D467D">
              <w:rPr>
                <w:b/>
                <w:bCs/>
              </w:rPr>
              <w:t>Complete on or before</w:t>
            </w:r>
          </w:p>
        </w:tc>
        <w:tc>
          <w:tcPr>
            <w:tcW w:w="720" w:type="dxa"/>
            <w:tcBorders>
              <w:top w:val="single" w:sz="12" w:space="0" w:color="auto"/>
              <w:bottom w:val="single" w:sz="12" w:space="0" w:color="auto"/>
            </w:tcBorders>
            <w:vAlign w:val="center"/>
            <w:hideMark/>
          </w:tcPr>
          <w:p w:rsidR="001201FF" w:rsidRPr="005D467D" w:rsidRDefault="001201FF" w:rsidP="00C97946">
            <w:pPr>
              <w:jc w:val="center"/>
              <w:rPr>
                <w:b/>
                <w:bCs/>
              </w:rPr>
            </w:pPr>
            <w:r>
              <w:rPr>
                <w:b/>
                <w:bCs/>
              </w:rPr>
              <w:sym w:font="Wingdings" w:char="F0FC"/>
            </w:r>
          </w:p>
        </w:tc>
      </w:tr>
      <w:tr w:rsidR="001201FF" w:rsidRPr="005D467D" w:rsidTr="00C97946">
        <w:trPr>
          <w:trHeight w:val="288"/>
          <w:jc w:val="center"/>
        </w:trPr>
        <w:tc>
          <w:tcPr>
            <w:tcW w:w="1512" w:type="dxa"/>
            <w:vMerge w:val="restart"/>
            <w:tcBorders>
              <w:top w:val="single" w:sz="12" w:space="0" w:color="auto"/>
            </w:tcBorders>
            <w:hideMark/>
          </w:tcPr>
          <w:p w:rsidR="001201FF" w:rsidRDefault="001201FF" w:rsidP="00C97946">
            <w:pPr>
              <w:jc w:val="center"/>
              <w:rPr>
                <w:b/>
                <w:bCs/>
              </w:rPr>
            </w:pPr>
            <w:r w:rsidRPr="005D467D">
              <w:rPr>
                <w:b/>
                <w:bCs/>
              </w:rPr>
              <w:t>A</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Whole Numbers</w:t>
            </w:r>
          </w:p>
        </w:tc>
        <w:tc>
          <w:tcPr>
            <w:tcW w:w="5760" w:type="dxa"/>
            <w:tcBorders>
              <w:top w:val="single" w:sz="12" w:space="0" w:color="auto"/>
            </w:tcBorders>
            <w:hideMark/>
          </w:tcPr>
          <w:p w:rsidR="001201FF" w:rsidRPr="005D467D" w:rsidRDefault="001201FF" w:rsidP="00C97946">
            <w:r w:rsidRPr="005D467D">
              <w:t>Intro to technology and policies - how this course works</w:t>
            </w:r>
          </w:p>
        </w:tc>
        <w:tc>
          <w:tcPr>
            <w:tcW w:w="1440" w:type="dxa"/>
            <w:tcBorders>
              <w:top w:val="single" w:sz="12" w:space="0" w:color="auto"/>
            </w:tcBorders>
            <w:hideMark/>
          </w:tcPr>
          <w:p w:rsidR="001201FF" w:rsidRPr="005D467D" w:rsidRDefault="001201FF" w:rsidP="00C97946">
            <w:r>
              <w:t>M 1/11</w:t>
            </w:r>
          </w:p>
        </w:tc>
        <w:tc>
          <w:tcPr>
            <w:tcW w:w="720" w:type="dxa"/>
            <w:tcBorders>
              <w:top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 xml:space="preserve">Module A </w:t>
            </w:r>
            <w:r w:rsidR="00CB509F">
              <w:t>Diagnostic</w:t>
            </w:r>
            <w:r w:rsidRPr="005D467D">
              <w:t xml:space="preserve"> Test</w:t>
            </w:r>
            <w:r>
              <w:t xml:space="preserve"> (optional)</w:t>
            </w:r>
          </w:p>
        </w:tc>
        <w:tc>
          <w:tcPr>
            <w:tcW w:w="1440" w:type="dxa"/>
            <w:hideMark/>
          </w:tcPr>
          <w:p w:rsidR="001201FF" w:rsidRPr="005D467D" w:rsidRDefault="001201FF" w:rsidP="00C97946">
            <w:r>
              <w:t>W 1/13</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1.1 Learn, Practice, Certify</w:t>
            </w:r>
          </w:p>
        </w:tc>
        <w:tc>
          <w:tcPr>
            <w:tcW w:w="1440" w:type="dxa"/>
            <w:hideMark/>
          </w:tcPr>
          <w:p w:rsidR="001201FF" w:rsidRPr="005D467D" w:rsidRDefault="001201FF" w:rsidP="00C97946">
            <w:r>
              <w:t>F 1/15</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1.2 Learn, Practice, Certify</w:t>
            </w:r>
          </w:p>
        </w:tc>
        <w:tc>
          <w:tcPr>
            <w:tcW w:w="1440" w:type="dxa"/>
            <w:hideMark/>
          </w:tcPr>
          <w:p w:rsidR="001201FF" w:rsidRPr="005D467D" w:rsidRDefault="001201FF" w:rsidP="00C97946">
            <w:r>
              <w:t>F 1/15</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1.3 Learn, Practice, Certify</w:t>
            </w:r>
          </w:p>
        </w:tc>
        <w:tc>
          <w:tcPr>
            <w:tcW w:w="1440" w:type="dxa"/>
            <w:hideMark/>
          </w:tcPr>
          <w:p w:rsidR="001201FF" w:rsidRPr="005D467D" w:rsidRDefault="001201FF" w:rsidP="00C97946">
            <w:r>
              <w:t>W</w:t>
            </w:r>
            <w:r w:rsidRPr="005D467D">
              <w:t xml:space="preserve"> </w:t>
            </w:r>
            <w:r>
              <w:t>1/20</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1.4 Learn, Practice, Certify</w:t>
            </w:r>
          </w:p>
        </w:tc>
        <w:tc>
          <w:tcPr>
            <w:tcW w:w="1440" w:type="dxa"/>
            <w:hideMark/>
          </w:tcPr>
          <w:p w:rsidR="001201FF" w:rsidRPr="005D467D" w:rsidRDefault="001201FF" w:rsidP="00C97946">
            <w:r>
              <w:t>W 1/20</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1.5 Learn, Practice, Certify</w:t>
            </w:r>
          </w:p>
        </w:tc>
        <w:tc>
          <w:tcPr>
            <w:tcW w:w="1440" w:type="dxa"/>
            <w:hideMark/>
          </w:tcPr>
          <w:p w:rsidR="001201FF" w:rsidRPr="005D467D" w:rsidRDefault="001201FF" w:rsidP="00C97946">
            <w:r>
              <w:t>F 1/22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1.6 Learn, Practice, Certify</w:t>
            </w:r>
          </w:p>
        </w:tc>
        <w:tc>
          <w:tcPr>
            <w:tcW w:w="1440" w:type="dxa"/>
            <w:hideMark/>
          </w:tcPr>
          <w:p w:rsidR="001201FF" w:rsidRPr="005D467D" w:rsidRDefault="001201FF" w:rsidP="00C97946">
            <w:r>
              <w:t>F 1/22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1.7 Learn, Practice, Certify</w:t>
            </w:r>
          </w:p>
        </w:tc>
        <w:tc>
          <w:tcPr>
            <w:tcW w:w="1440" w:type="dxa"/>
            <w:hideMark/>
          </w:tcPr>
          <w:p w:rsidR="001201FF" w:rsidRPr="005D467D" w:rsidRDefault="001201FF" w:rsidP="00C97946">
            <w:r>
              <w:t>M 1/25</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1.8 Learn, Practice, Certify</w:t>
            </w:r>
          </w:p>
        </w:tc>
        <w:tc>
          <w:tcPr>
            <w:tcW w:w="1440" w:type="dxa"/>
            <w:hideMark/>
          </w:tcPr>
          <w:p w:rsidR="001201FF" w:rsidRPr="005D467D" w:rsidRDefault="001201FF" w:rsidP="00C97946">
            <w:r>
              <w:t>M 1/25</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1.9 Learn, Practice, Certify</w:t>
            </w:r>
          </w:p>
        </w:tc>
        <w:tc>
          <w:tcPr>
            <w:tcW w:w="1440" w:type="dxa"/>
            <w:hideMark/>
          </w:tcPr>
          <w:p w:rsidR="001201FF" w:rsidRPr="005D467D" w:rsidRDefault="001201FF" w:rsidP="00C97946">
            <w:r>
              <w:t>W 1/27</w:t>
            </w:r>
          </w:p>
        </w:tc>
        <w:tc>
          <w:tcPr>
            <w:tcW w:w="720" w:type="dxa"/>
            <w:hideMark/>
          </w:tcPr>
          <w:p w:rsidR="001201FF" w:rsidRPr="005D467D" w:rsidRDefault="001201FF" w:rsidP="00C97946"/>
        </w:tc>
      </w:tr>
      <w:tr w:rsidR="001201FF" w:rsidRPr="005D467D" w:rsidTr="00C97946">
        <w:trPr>
          <w:trHeight w:val="288"/>
          <w:jc w:val="center"/>
        </w:trPr>
        <w:tc>
          <w:tcPr>
            <w:tcW w:w="1512" w:type="dxa"/>
            <w:vMerge/>
          </w:tcPr>
          <w:p w:rsidR="001201FF" w:rsidRPr="005D467D" w:rsidRDefault="001201FF" w:rsidP="00C97946">
            <w:pPr>
              <w:rPr>
                <w:b/>
                <w:bCs/>
              </w:rPr>
            </w:pPr>
          </w:p>
        </w:tc>
        <w:tc>
          <w:tcPr>
            <w:tcW w:w="5760" w:type="dxa"/>
          </w:tcPr>
          <w:p w:rsidR="001201FF" w:rsidRPr="005D467D" w:rsidRDefault="001201FF" w:rsidP="00C97946">
            <w:r>
              <w:t>Module A Practice Test</w:t>
            </w:r>
          </w:p>
        </w:tc>
        <w:tc>
          <w:tcPr>
            <w:tcW w:w="1440" w:type="dxa"/>
          </w:tcPr>
          <w:p w:rsidR="001201FF" w:rsidRPr="005D467D" w:rsidRDefault="001201FF" w:rsidP="00C97946"/>
        </w:tc>
        <w:tc>
          <w:tcPr>
            <w:tcW w:w="720" w:type="dxa"/>
          </w:tcPr>
          <w:p w:rsidR="001201FF" w:rsidRPr="005D467D" w:rsidRDefault="001201FF" w:rsidP="00C97946"/>
        </w:tc>
      </w:tr>
      <w:tr w:rsidR="001201FF" w:rsidRPr="005D467D" w:rsidTr="00C97946">
        <w:trPr>
          <w:trHeight w:val="288"/>
          <w:jc w:val="center"/>
        </w:trPr>
        <w:tc>
          <w:tcPr>
            <w:tcW w:w="1512"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A Test</w:t>
            </w:r>
          </w:p>
        </w:tc>
        <w:tc>
          <w:tcPr>
            <w:tcW w:w="1440" w:type="dxa"/>
            <w:tcBorders>
              <w:bottom w:val="single" w:sz="12" w:space="0" w:color="auto"/>
            </w:tcBorders>
            <w:hideMark/>
          </w:tcPr>
          <w:p w:rsidR="001201FF" w:rsidRPr="005D467D" w:rsidRDefault="001201FF" w:rsidP="00C97946">
            <w:r>
              <w:t>F 1/29</w:t>
            </w:r>
          </w:p>
        </w:tc>
        <w:tc>
          <w:tcPr>
            <w:tcW w:w="720" w:type="dxa"/>
            <w:tcBorders>
              <w:bottom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val="restart"/>
            <w:tcBorders>
              <w:top w:val="single" w:sz="12" w:space="0" w:color="auto"/>
            </w:tcBorders>
            <w:hideMark/>
          </w:tcPr>
          <w:p w:rsidR="001201FF" w:rsidRDefault="001201FF" w:rsidP="00C97946">
            <w:pPr>
              <w:jc w:val="center"/>
              <w:rPr>
                <w:b/>
                <w:bCs/>
              </w:rPr>
            </w:pPr>
            <w:r w:rsidRPr="005D467D">
              <w:rPr>
                <w:b/>
                <w:bCs/>
              </w:rPr>
              <w:t>B</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Fractions and Mixed Numbers</w:t>
            </w:r>
          </w:p>
        </w:tc>
        <w:tc>
          <w:tcPr>
            <w:tcW w:w="5760" w:type="dxa"/>
            <w:tcBorders>
              <w:top w:val="single" w:sz="12" w:space="0" w:color="auto"/>
            </w:tcBorders>
            <w:hideMark/>
          </w:tcPr>
          <w:p w:rsidR="001201FF" w:rsidRPr="005D467D" w:rsidRDefault="001201FF" w:rsidP="00C97946">
            <w:r w:rsidRPr="005D467D">
              <w:t xml:space="preserve">Module B </w:t>
            </w:r>
            <w:r w:rsidR="00CB509F">
              <w:t>Diagnostic</w:t>
            </w:r>
            <w:r w:rsidRPr="005D467D">
              <w:t xml:space="preserve"> Test</w:t>
            </w:r>
            <w:r>
              <w:t xml:space="preserve"> (optional)</w:t>
            </w:r>
          </w:p>
        </w:tc>
        <w:tc>
          <w:tcPr>
            <w:tcW w:w="1440" w:type="dxa"/>
            <w:tcBorders>
              <w:top w:val="single" w:sz="12" w:space="0" w:color="auto"/>
            </w:tcBorders>
            <w:hideMark/>
          </w:tcPr>
          <w:p w:rsidR="001201FF" w:rsidRPr="005D467D" w:rsidRDefault="001201FF" w:rsidP="00C97946">
            <w:r>
              <w:t>M 2/1</w:t>
            </w:r>
          </w:p>
        </w:tc>
        <w:tc>
          <w:tcPr>
            <w:tcW w:w="720" w:type="dxa"/>
            <w:tcBorders>
              <w:top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2.1 Learn, Practice, Certify</w:t>
            </w:r>
          </w:p>
        </w:tc>
        <w:tc>
          <w:tcPr>
            <w:tcW w:w="1440" w:type="dxa"/>
            <w:hideMark/>
          </w:tcPr>
          <w:p w:rsidR="001201FF" w:rsidRPr="005D467D" w:rsidRDefault="001201FF" w:rsidP="00C97946">
            <w:r>
              <w:t>W 2/3</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2.2 Learn, Practice, Certify</w:t>
            </w:r>
          </w:p>
        </w:tc>
        <w:tc>
          <w:tcPr>
            <w:tcW w:w="1440" w:type="dxa"/>
            <w:hideMark/>
          </w:tcPr>
          <w:p w:rsidR="001201FF" w:rsidRPr="005D467D" w:rsidRDefault="001201FF" w:rsidP="00C97946">
            <w:r>
              <w:t>F 2/5</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2.3 Learn, Practice, Certify</w:t>
            </w:r>
          </w:p>
        </w:tc>
        <w:tc>
          <w:tcPr>
            <w:tcW w:w="1440" w:type="dxa"/>
            <w:hideMark/>
          </w:tcPr>
          <w:p w:rsidR="001201FF" w:rsidRPr="005D467D" w:rsidRDefault="001201FF" w:rsidP="00C97946">
            <w:r>
              <w:t>M 2/8</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2.4 Learn, Practice, Certify</w:t>
            </w:r>
          </w:p>
        </w:tc>
        <w:tc>
          <w:tcPr>
            <w:tcW w:w="1440" w:type="dxa"/>
            <w:hideMark/>
          </w:tcPr>
          <w:p w:rsidR="001201FF" w:rsidRPr="005D467D" w:rsidRDefault="001201FF" w:rsidP="00C97946">
            <w:r>
              <w:t>W 2/10</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2.5 Learn, Practice, Certify</w:t>
            </w:r>
          </w:p>
        </w:tc>
        <w:tc>
          <w:tcPr>
            <w:tcW w:w="1440" w:type="dxa"/>
            <w:hideMark/>
          </w:tcPr>
          <w:p w:rsidR="001201FF" w:rsidRPr="005D467D" w:rsidRDefault="001201FF" w:rsidP="00C97946">
            <w:r>
              <w:t>F 2/12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2.6 Learn, Practice, Certify</w:t>
            </w:r>
          </w:p>
        </w:tc>
        <w:tc>
          <w:tcPr>
            <w:tcW w:w="1440" w:type="dxa"/>
            <w:hideMark/>
          </w:tcPr>
          <w:p w:rsidR="001201FF" w:rsidRPr="005D467D" w:rsidRDefault="001201FF" w:rsidP="00C97946">
            <w:r>
              <w:t>M 2/15</w:t>
            </w:r>
          </w:p>
        </w:tc>
        <w:tc>
          <w:tcPr>
            <w:tcW w:w="720" w:type="dxa"/>
            <w:hideMark/>
          </w:tcPr>
          <w:p w:rsidR="001201FF" w:rsidRPr="005D467D" w:rsidRDefault="001201FF" w:rsidP="00C97946"/>
        </w:tc>
      </w:tr>
      <w:tr w:rsidR="001201FF" w:rsidRPr="005D467D" w:rsidTr="00C97946">
        <w:trPr>
          <w:trHeight w:val="288"/>
          <w:jc w:val="center"/>
        </w:trPr>
        <w:tc>
          <w:tcPr>
            <w:tcW w:w="1512" w:type="dxa"/>
            <w:vMerge/>
          </w:tcPr>
          <w:p w:rsidR="001201FF" w:rsidRPr="005D467D" w:rsidRDefault="001201FF" w:rsidP="00C97946">
            <w:pPr>
              <w:rPr>
                <w:b/>
                <w:bCs/>
              </w:rPr>
            </w:pPr>
          </w:p>
        </w:tc>
        <w:tc>
          <w:tcPr>
            <w:tcW w:w="5760" w:type="dxa"/>
          </w:tcPr>
          <w:p w:rsidR="001201FF" w:rsidRPr="005D467D" w:rsidRDefault="001201FF" w:rsidP="00C97946">
            <w:r>
              <w:t>Module B Practice Test</w:t>
            </w:r>
          </w:p>
        </w:tc>
        <w:tc>
          <w:tcPr>
            <w:tcW w:w="1440" w:type="dxa"/>
          </w:tcPr>
          <w:p w:rsidR="001201FF" w:rsidRPr="005D467D" w:rsidRDefault="001201FF" w:rsidP="00C97946">
            <w:r>
              <w:t>W 2/17</w:t>
            </w:r>
          </w:p>
        </w:tc>
        <w:tc>
          <w:tcPr>
            <w:tcW w:w="720" w:type="dxa"/>
          </w:tcPr>
          <w:p w:rsidR="001201FF" w:rsidRPr="005D467D" w:rsidRDefault="001201FF" w:rsidP="00C97946"/>
        </w:tc>
      </w:tr>
      <w:tr w:rsidR="001201FF" w:rsidRPr="005D467D" w:rsidTr="00C97946">
        <w:trPr>
          <w:trHeight w:val="288"/>
          <w:jc w:val="center"/>
        </w:trPr>
        <w:tc>
          <w:tcPr>
            <w:tcW w:w="1512"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B Test</w:t>
            </w:r>
          </w:p>
        </w:tc>
        <w:tc>
          <w:tcPr>
            <w:tcW w:w="1440" w:type="dxa"/>
            <w:tcBorders>
              <w:bottom w:val="single" w:sz="12" w:space="0" w:color="auto"/>
            </w:tcBorders>
            <w:hideMark/>
          </w:tcPr>
          <w:p w:rsidR="001201FF" w:rsidRPr="005D467D" w:rsidRDefault="001201FF" w:rsidP="00C97946">
            <w:r>
              <w:t>F 2/19</w:t>
            </w:r>
          </w:p>
        </w:tc>
        <w:tc>
          <w:tcPr>
            <w:tcW w:w="720" w:type="dxa"/>
            <w:tcBorders>
              <w:bottom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val="restart"/>
            <w:tcBorders>
              <w:top w:val="single" w:sz="12" w:space="0" w:color="auto"/>
            </w:tcBorders>
            <w:hideMark/>
          </w:tcPr>
          <w:p w:rsidR="001201FF" w:rsidRDefault="001201FF" w:rsidP="00C97946">
            <w:pPr>
              <w:jc w:val="center"/>
              <w:rPr>
                <w:b/>
                <w:bCs/>
              </w:rPr>
            </w:pPr>
            <w:r w:rsidRPr="005D467D">
              <w:rPr>
                <w:b/>
                <w:bCs/>
              </w:rPr>
              <w:t>C</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Decimals</w:t>
            </w:r>
          </w:p>
        </w:tc>
        <w:tc>
          <w:tcPr>
            <w:tcW w:w="5760" w:type="dxa"/>
            <w:tcBorders>
              <w:top w:val="single" w:sz="12" w:space="0" w:color="auto"/>
            </w:tcBorders>
            <w:hideMark/>
          </w:tcPr>
          <w:p w:rsidR="001201FF" w:rsidRPr="005D467D" w:rsidRDefault="001201FF" w:rsidP="00C97946">
            <w:r w:rsidRPr="005D467D">
              <w:lastRenderedPageBreak/>
              <w:t xml:space="preserve">Module C </w:t>
            </w:r>
            <w:r w:rsidR="00CB509F">
              <w:t>Diagnostic</w:t>
            </w:r>
            <w:r w:rsidRPr="005D467D">
              <w:t xml:space="preserve"> Test</w:t>
            </w:r>
            <w:r>
              <w:t xml:space="preserve"> (optional)</w:t>
            </w:r>
          </w:p>
        </w:tc>
        <w:tc>
          <w:tcPr>
            <w:tcW w:w="1440" w:type="dxa"/>
            <w:tcBorders>
              <w:top w:val="single" w:sz="12" w:space="0" w:color="auto"/>
            </w:tcBorders>
            <w:hideMark/>
          </w:tcPr>
          <w:p w:rsidR="001201FF" w:rsidRPr="005D467D" w:rsidRDefault="001201FF" w:rsidP="00C97946">
            <w:r>
              <w:t>M 2/22</w:t>
            </w:r>
          </w:p>
        </w:tc>
        <w:tc>
          <w:tcPr>
            <w:tcW w:w="720" w:type="dxa"/>
            <w:tcBorders>
              <w:top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3.1 Learn, Practice, Certify</w:t>
            </w:r>
          </w:p>
        </w:tc>
        <w:tc>
          <w:tcPr>
            <w:tcW w:w="1440" w:type="dxa"/>
            <w:hideMark/>
          </w:tcPr>
          <w:p w:rsidR="001201FF" w:rsidRPr="005D467D" w:rsidRDefault="001201FF" w:rsidP="00C97946">
            <w:r>
              <w:t>M 2/22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3.2 Learn, Practice, Certify</w:t>
            </w:r>
          </w:p>
        </w:tc>
        <w:tc>
          <w:tcPr>
            <w:tcW w:w="1440" w:type="dxa"/>
            <w:hideMark/>
          </w:tcPr>
          <w:p w:rsidR="001201FF" w:rsidRPr="005D467D" w:rsidRDefault="001201FF" w:rsidP="00C97946">
            <w:r>
              <w:t>M 2/22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3.3 Learn, Practice, Certify</w:t>
            </w:r>
          </w:p>
        </w:tc>
        <w:tc>
          <w:tcPr>
            <w:tcW w:w="1440" w:type="dxa"/>
            <w:hideMark/>
          </w:tcPr>
          <w:p w:rsidR="001201FF" w:rsidRPr="005D467D" w:rsidRDefault="001201FF" w:rsidP="00C97946">
            <w:r>
              <w:t>W 2/24</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3.4 Learn, Practice, Certify</w:t>
            </w:r>
          </w:p>
        </w:tc>
        <w:tc>
          <w:tcPr>
            <w:tcW w:w="1440" w:type="dxa"/>
            <w:hideMark/>
          </w:tcPr>
          <w:p w:rsidR="001201FF" w:rsidRPr="005D467D" w:rsidRDefault="001201FF" w:rsidP="00C97946">
            <w:r>
              <w:t>W 2/24</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3.5 Learn, Practice, Certify</w:t>
            </w:r>
          </w:p>
        </w:tc>
        <w:tc>
          <w:tcPr>
            <w:tcW w:w="1440" w:type="dxa"/>
            <w:hideMark/>
          </w:tcPr>
          <w:p w:rsidR="001201FF" w:rsidRPr="005D467D" w:rsidRDefault="001201FF" w:rsidP="00C97946">
            <w:r>
              <w:t>F 2/26</w:t>
            </w:r>
          </w:p>
        </w:tc>
        <w:tc>
          <w:tcPr>
            <w:tcW w:w="720" w:type="dxa"/>
            <w:hideMark/>
          </w:tcPr>
          <w:p w:rsidR="001201FF" w:rsidRPr="005D467D" w:rsidRDefault="001201FF" w:rsidP="00C97946"/>
        </w:tc>
      </w:tr>
      <w:tr w:rsidR="001201FF" w:rsidRPr="005D467D" w:rsidTr="00C97946">
        <w:trPr>
          <w:trHeight w:val="288"/>
          <w:jc w:val="center"/>
        </w:trPr>
        <w:tc>
          <w:tcPr>
            <w:tcW w:w="1512" w:type="dxa"/>
            <w:vMerge/>
          </w:tcPr>
          <w:p w:rsidR="001201FF" w:rsidRPr="005D467D" w:rsidRDefault="001201FF" w:rsidP="00C97946">
            <w:pPr>
              <w:rPr>
                <w:b/>
                <w:bCs/>
              </w:rPr>
            </w:pPr>
          </w:p>
        </w:tc>
        <w:tc>
          <w:tcPr>
            <w:tcW w:w="5760" w:type="dxa"/>
          </w:tcPr>
          <w:p w:rsidR="001201FF" w:rsidRPr="005D467D" w:rsidRDefault="001201FF" w:rsidP="00C97946">
            <w:r>
              <w:t>Module C Practice Test</w:t>
            </w:r>
          </w:p>
        </w:tc>
        <w:tc>
          <w:tcPr>
            <w:tcW w:w="1440" w:type="dxa"/>
          </w:tcPr>
          <w:p w:rsidR="001201FF" w:rsidRPr="005D467D" w:rsidRDefault="001201FF" w:rsidP="00C97946"/>
        </w:tc>
        <w:tc>
          <w:tcPr>
            <w:tcW w:w="720" w:type="dxa"/>
          </w:tcPr>
          <w:p w:rsidR="001201FF" w:rsidRPr="005D467D" w:rsidRDefault="001201FF" w:rsidP="00C97946"/>
        </w:tc>
      </w:tr>
      <w:tr w:rsidR="001201FF" w:rsidRPr="005D467D" w:rsidTr="00C97946">
        <w:trPr>
          <w:trHeight w:val="288"/>
          <w:jc w:val="center"/>
        </w:trPr>
        <w:tc>
          <w:tcPr>
            <w:tcW w:w="1512"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C Test</w:t>
            </w:r>
          </w:p>
        </w:tc>
        <w:tc>
          <w:tcPr>
            <w:tcW w:w="1440" w:type="dxa"/>
            <w:tcBorders>
              <w:bottom w:val="single" w:sz="12" w:space="0" w:color="auto"/>
            </w:tcBorders>
            <w:hideMark/>
          </w:tcPr>
          <w:p w:rsidR="001201FF" w:rsidRPr="005D467D" w:rsidRDefault="001201FF" w:rsidP="00C97946">
            <w:r>
              <w:t>F 2/26</w:t>
            </w:r>
          </w:p>
        </w:tc>
        <w:tc>
          <w:tcPr>
            <w:tcW w:w="720" w:type="dxa"/>
            <w:tcBorders>
              <w:bottom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val="restart"/>
            <w:tcBorders>
              <w:top w:val="single" w:sz="12" w:space="0" w:color="auto"/>
            </w:tcBorders>
            <w:hideMark/>
          </w:tcPr>
          <w:p w:rsidR="001201FF" w:rsidRDefault="001201FF" w:rsidP="00C97946">
            <w:pPr>
              <w:jc w:val="center"/>
              <w:rPr>
                <w:b/>
                <w:bCs/>
              </w:rPr>
            </w:pPr>
            <w:r w:rsidRPr="005D467D">
              <w:rPr>
                <w:b/>
                <w:bCs/>
              </w:rPr>
              <w:t>D</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Ratios, Rates, and Proportions</w:t>
            </w:r>
          </w:p>
        </w:tc>
        <w:tc>
          <w:tcPr>
            <w:tcW w:w="5760" w:type="dxa"/>
            <w:tcBorders>
              <w:top w:val="single" w:sz="12" w:space="0" w:color="auto"/>
            </w:tcBorders>
            <w:hideMark/>
          </w:tcPr>
          <w:p w:rsidR="001201FF" w:rsidRPr="005D467D" w:rsidRDefault="001201FF" w:rsidP="00CB509F">
            <w:r w:rsidRPr="005D467D">
              <w:t xml:space="preserve">Module D </w:t>
            </w:r>
            <w:r w:rsidR="00CB509F">
              <w:t>Diagnostic</w:t>
            </w:r>
            <w:r w:rsidRPr="005D467D">
              <w:t xml:space="preserve"> Test</w:t>
            </w:r>
            <w:r>
              <w:t xml:space="preserve"> (optional)</w:t>
            </w:r>
          </w:p>
        </w:tc>
        <w:tc>
          <w:tcPr>
            <w:tcW w:w="1440" w:type="dxa"/>
            <w:tcBorders>
              <w:top w:val="single" w:sz="12" w:space="0" w:color="auto"/>
            </w:tcBorders>
            <w:hideMark/>
          </w:tcPr>
          <w:p w:rsidR="001201FF" w:rsidRPr="005D467D" w:rsidRDefault="001201FF" w:rsidP="00C97946">
            <w:r>
              <w:t>M 2/29</w:t>
            </w:r>
          </w:p>
        </w:tc>
        <w:tc>
          <w:tcPr>
            <w:tcW w:w="720" w:type="dxa"/>
            <w:tcBorders>
              <w:top w:val="single" w:sz="12" w:space="0" w:color="auto"/>
            </w:tcBorders>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4.1 Learn, Practice, Certify</w:t>
            </w:r>
          </w:p>
        </w:tc>
        <w:tc>
          <w:tcPr>
            <w:tcW w:w="1440" w:type="dxa"/>
            <w:hideMark/>
          </w:tcPr>
          <w:p w:rsidR="001201FF" w:rsidRPr="005D467D" w:rsidRDefault="001201FF" w:rsidP="00C97946">
            <w:r>
              <w:t>W 3/2</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4.2 Learn, Practice, Certify</w:t>
            </w:r>
          </w:p>
        </w:tc>
        <w:tc>
          <w:tcPr>
            <w:tcW w:w="1440" w:type="dxa"/>
            <w:hideMark/>
          </w:tcPr>
          <w:p w:rsidR="001201FF" w:rsidRPr="005D467D" w:rsidRDefault="001201FF" w:rsidP="00C97946">
            <w:r>
              <w:t>F 3/4</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4.3 Learn, Practice, Certify</w:t>
            </w:r>
          </w:p>
        </w:tc>
        <w:tc>
          <w:tcPr>
            <w:tcW w:w="1440" w:type="dxa"/>
            <w:hideMark/>
          </w:tcPr>
          <w:p w:rsidR="001201FF" w:rsidRPr="005D467D" w:rsidRDefault="001201FF" w:rsidP="00C97946">
            <w:r w:rsidRPr="005D467D">
              <w:t xml:space="preserve">M </w:t>
            </w:r>
            <w:r>
              <w:t>3/7</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4.4 Learn, Practice, Certify</w:t>
            </w:r>
          </w:p>
        </w:tc>
        <w:tc>
          <w:tcPr>
            <w:tcW w:w="1440" w:type="dxa"/>
            <w:hideMark/>
          </w:tcPr>
          <w:p w:rsidR="001201FF" w:rsidRPr="005D467D" w:rsidRDefault="001201FF" w:rsidP="00C97946">
            <w:r>
              <w:t>W 3/9</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4.5 Learn, Practice, Certify</w:t>
            </w:r>
          </w:p>
        </w:tc>
        <w:tc>
          <w:tcPr>
            <w:tcW w:w="1440" w:type="dxa"/>
            <w:hideMark/>
          </w:tcPr>
          <w:p w:rsidR="001201FF" w:rsidRPr="005D467D" w:rsidRDefault="001201FF" w:rsidP="00C97946">
            <w:r>
              <w:t>F 3/11</w:t>
            </w:r>
          </w:p>
        </w:tc>
        <w:tc>
          <w:tcPr>
            <w:tcW w:w="720" w:type="dxa"/>
            <w:hideMark/>
          </w:tcPr>
          <w:p w:rsidR="001201FF" w:rsidRPr="005D467D" w:rsidRDefault="001201FF" w:rsidP="00C97946"/>
        </w:tc>
      </w:tr>
      <w:tr w:rsidR="001201FF" w:rsidRPr="005D467D" w:rsidTr="00C97946">
        <w:trPr>
          <w:trHeight w:val="288"/>
          <w:jc w:val="center"/>
        </w:trPr>
        <w:tc>
          <w:tcPr>
            <w:tcW w:w="1512"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4.6 Learn, Practice, Certify</w:t>
            </w:r>
          </w:p>
        </w:tc>
        <w:tc>
          <w:tcPr>
            <w:tcW w:w="1440" w:type="dxa"/>
            <w:hideMark/>
          </w:tcPr>
          <w:p w:rsidR="001201FF" w:rsidRPr="005D467D" w:rsidRDefault="001201FF" w:rsidP="00C97946">
            <w:r>
              <w:t>M 3/14</w:t>
            </w:r>
          </w:p>
        </w:tc>
        <w:tc>
          <w:tcPr>
            <w:tcW w:w="720" w:type="dxa"/>
            <w:hideMark/>
          </w:tcPr>
          <w:p w:rsidR="001201FF" w:rsidRPr="005D467D" w:rsidRDefault="001201FF" w:rsidP="00C97946"/>
        </w:tc>
      </w:tr>
      <w:tr w:rsidR="001201FF" w:rsidRPr="005D467D" w:rsidTr="00C97946">
        <w:trPr>
          <w:trHeight w:val="288"/>
          <w:jc w:val="center"/>
        </w:trPr>
        <w:tc>
          <w:tcPr>
            <w:tcW w:w="1512" w:type="dxa"/>
            <w:vMerge/>
          </w:tcPr>
          <w:p w:rsidR="001201FF" w:rsidRPr="005D467D" w:rsidRDefault="001201FF" w:rsidP="00C97946">
            <w:pPr>
              <w:rPr>
                <w:b/>
                <w:bCs/>
              </w:rPr>
            </w:pPr>
          </w:p>
        </w:tc>
        <w:tc>
          <w:tcPr>
            <w:tcW w:w="5760" w:type="dxa"/>
          </w:tcPr>
          <w:p w:rsidR="001201FF" w:rsidRPr="005D467D" w:rsidRDefault="001201FF" w:rsidP="00C97946">
            <w:r>
              <w:t>Module D Practice Test</w:t>
            </w:r>
          </w:p>
        </w:tc>
        <w:tc>
          <w:tcPr>
            <w:tcW w:w="1440" w:type="dxa"/>
          </w:tcPr>
          <w:p w:rsidR="001201FF" w:rsidRPr="005D467D" w:rsidRDefault="001201FF" w:rsidP="00C97946">
            <w:r>
              <w:t>W 3/16</w:t>
            </w:r>
          </w:p>
        </w:tc>
        <w:tc>
          <w:tcPr>
            <w:tcW w:w="720" w:type="dxa"/>
          </w:tcPr>
          <w:p w:rsidR="001201FF" w:rsidRPr="005D467D" w:rsidRDefault="001201FF" w:rsidP="00C97946"/>
        </w:tc>
      </w:tr>
      <w:tr w:rsidR="001201FF" w:rsidRPr="005D467D" w:rsidTr="00C97946">
        <w:trPr>
          <w:trHeight w:val="288"/>
          <w:jc w:val="center"/>
        </w:trPr>
        <w:tc>
          <w:tcPr>
            <w:tcW w:w="1512"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D Test</w:t>
            </w:r>
          </w:p>
        </w:tc>
        <w:tc>
          <w:tcPr>
            <w:tcW w:w="1440" w:type="dxa"/>
            <w:tcBorders>
              <w:bottom w:val="single" w:sz="12" w:space="0" w:color="auto"/>
            </w:tcBorders>
            <w:hideMark/>
          </w:tcPr>
          <w:p w:rsidR="001201FF" w:rsidRPr="005D467D" w:rsidRDefault="001201FF" w:rsidP="00C97946">
            <w:r>
              <w:t>F 3/18</w:t>
            </w:r>
          </w:p>
        </w:tc>
        <w:tc>
          <w:tcPr>
            <w:tcW w:w="720" w:type="dxa"/>
            <w:tcBorders>
              <w:bottom w:val="single" w:sz="12" w:space="0" w:color="auto"/>
            </w:tcBorders>
            <w:hideMark/>
          </w:tcPr>
          <w:p w:rsidR="001201FF" w:rsidRPr="005D467D" w:rsidRDefault="001201FF" w:rsidP="00C97946"/>
        </w:tc>
      </w:tr>
    </w:tbl>
    <w:p w:rsidR="001201FF" w:rsidRDefault="001201FF" w:rsidP="001201FF"/>
    <w:tbl>
      <w:tblPr>
        <w:tblStyle w:val="TableGrid"/>
        <w:tblW w:w="9707" w:type="dxa"/>
        <w:jc w:val="center"/>
        <w:tblLayout w:type="fixed"/>
        <w:tblLook w:val="04A0" w:firstRow="1" w:lastRow="0" w:firstColumn="1" w:lastColumn="0" w:noHBand="0" w:noVBand="1"/>
      </w:tblPr>
      <w:tblGrid>
        <w:gridCol w:w="1787"/>
        <w:gridCol w:w="5760"/>
        <w:gridCol w:w="1440"/>
        <w:gridCol w:w="720"/>
      </w:tblGrid>
      <w:tr w:rsidR="001201FF" w:rsidRPr="005D467D" w:rsidTr="009234E6">
        <w:trPr>
          <w:trHeight w:val="288"/>
          <w:jc w:val="center"/>
        </w:trPr>
        <w:tc>
          <w:tcPr>
            <w:tcW w:w="1787" w:type="dxa"/>
            <w:vMerge w:val="restart"/>
            <w:tcBorders>
              <w:top w:val="single" w:sz="12" w:space="0" w:color="auto"/>
            </w:tcBorders>
            <w:hideMark/>
          </w:tcPr>
          <w:p w:rsidR="001201FF" w:rsidRDefault="001201FF" w:rsidP="00C97946">
            <w:pPr>
              <w:jc w:val="center"/>
              <w:rPr>
                <w:b/>
                <w:bCs/>
              </w:rPr>
            </w:pPr>
            <w:r w:rsidRPr="005D467D">
              <w:rPr>
                <w:b/>
                <w:bCs/>
              </w:rPr>
              <w:t>E</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Real Number Operations and Variable Expressions</w:t>
            </w:r>
          </w:p>
        </w:tc>
        <w:tc>
          <w:tcPr>
            <w:tcW w:w="5760" w:type="dxa"/>
            <w:tcBorders>
              <w:top w:val="single" w:sz="12" w:space="0" w:color="auto"/>
            </w:tcBorders>
            <w:hideMark/>
          </w:tcPr>
          <w:p w:rsidR="001201FF" w:rsidRPr="005D467D" w:rsidRDefault="001201FF" w:rsidP="00CB509F">
            <w:r w:rsidRPr="005D467D">
              <w:t xml:space="preserve">Module E </w:t>
            </w:r>
            <w:r w:rsidR="00CB509F">
              <w:t>Diagnostic</w:t>
            </w:r>
            <w:r w:rsidRPr="005D467D">
              <w:t xml:space="preserve"> Test</w:t>
            </w:r>
            <w:r>
              <w:t xml:space="preserve"> (optional)</w:t>
            </w:r>
          </w:p>
        </w:tc>
        <w:tc>
          <w:tcPr>
            <w:tcW w:w="1440" w:type="dxa"/>
            <w:tcBorders>
              <w:top w:val="single" w:sz="12" w:space="0" w:color="auto"/>
            </w:tcBorders>
            <w:hideMark/>
          </w:tcPr>
          <w:p w:rsidR="001201FF" w:rsidRPr="005D467D" w:rsidRDefault="001201FF" w:rsidP="00C97946">
            <w:r>
              <w:t>M 3/28</w:t>
            </w:r>
          </w:p>
        </w:tc>
        <w:tc>
          <w:tcPr>
            <w:tcW w:w="720" w:type="dxa"/>
            <w:tcBorders>
              <w:top w:val="single" w:sz="12" w:space="0" w:color="auto"/>
            </w:tcBorders>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7.1a Learn, Practice, Certify</w:t>
            </w:r>
          </w:p>
        </w:tc>
        <w:tc>
          <w:tcPr>
            <w:tcW w:w="1440" w:type="dxa"/>
            <w:hideMark/>
          </w:tcPr>
          <w:p w:rsidR="001201FF" w:rsidRPr="005D467D" w:rsidRDefault="001201FF" w:rsidP="00C97946">
            <w:r>
              <w:t>W 3/30</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7.2 Learn, Practice, Certify</w:t>
            </w:r>
          </w:p>
        </w:tc>
        <w:tc>
          <w:tcPr>
            <w:tcW w:w="1440" w:type="dxa"/>
            <w:hideMark/>
          </w:tcPr>
          <w:p w:rsidR="001201FF" w:rsidRPr="005D467D" w:rsidRDefault="001201FF" w:rsidP="00C97946">
            <w:r>
              <w:t>W 3/30</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7.3 Learn, Practice, Certify</w:t>
            </w:r>
          </w:p>
        </w:tc>
        <w:tc>
          <w:tcPr>
            <w:tcW w:w="1440" w:type="dxa"/>
            <w:hideMark/>
          </w:tcPr>
          <w:p w:rsidR="001201FF" w:rsidRPr="005D467D" w:rsidRDefault="001201FF" w:rsidP="00C97946">
            <w:r>
              <w:t>F 4/1</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7.4 Learn, Practice, Certify</w:t>
            </w:r>
          </w:p>
        </w:tc>
        <w:tc>
          <w:tcPr>
            <w:tcW w:w="1440" w:type="dxa"/>
            <w:hideMark/>
          </w:tcPr>
          <w:p w:rsidR="001201FF" w:rsidRPr="005D467D" w:rsidRDefault="001201FF" w:rsidP="00C97946">
            <w:r>
              <w:t>F 4/1</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7.5 Learn, Practice, Certify</w:t>
            </w:r>
          </w:p>
        </w:tc>
        <w:tc>
          <w:tcPr>
            <w:tcW w:w="1440" w:type="dxa"/>
            <w:hideMark/>
          </w:tcPr>
          <w:p w:rsidR="001201FF" w:rsidRPr="005D467D" w:rsidRDefault="001201FF" w:rsidP="00C97946">
            <w:r>
              <w:t>M 4/4</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7.7a Learn, Practice, Certify</w:t>
            </w:r>
          </w:p>
        </w:tc>
        <w:tc>
          <w:tcPr>
            <w:tcW w:w="1440" w:type="dxa"/>
            <w:hideMark/>
          </w:tcPr>
          <w:p w:rsidR="001201FF" w:rsidRPr="005D467D" w:rsidRDefault="001201FF" w:rsidP="00C97946">
            <w:r>
              <w:t>W 4/6</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7.7c Learn, Practice, Certify</w:t>
            </w:r>
          </w:p>
        </w:tc>
        <w:tc>
          <w:tcPr>
            <w:tcW w:w="1440" w:type="dxa"/>
            <w:hideMark/>
          </w:tcPr>
          <w:p w:rsidR="001201FF" w:rsidRPr="005D467D" w:rsidRDefault="001201FF" w:rsidP="00C97946">
            <w:r>
              <w:t>F 4/8</w:t>
            </w:r>
          </w:p>
        </w:tc>
        <w:tc>
          <w:tcPr>
            <w:tcW w:w="720" w:type="dxa"/>
            <w:hideMark/>
          </w:tcPr>
          <w:p w:rsidR="001201FF" w:rsidRPr="005D467D" w:rsidRDefault="001201FF" w:rsidP="00C97946"/>
        </w:tc>
      </w:tr>
      <w:tr w:rsidR="001201FF" w:rsidRPr="005D467D" w:rsidTr="009234E6">
        <w:trPr>
          <w:trHeight w:val="288"/>
          <w:jc w:val="center"/>
        </w:trPr>
        <w:tc>
          <w:tcPr>
            <w:tcW w:w="1787" w:type="dxa"/>
            <w:vMerge/>
          </w:tcPr>
          <w:p w:rsidR="001201FF" w:rsidRPr="005D467D" w:rsidRDefault="001201FF" w:rsidP="00C97946">
            <w:pPr>
              <w:rPr>
                <w:b/>
                <w:bCs/>
              </w:rPr>
            </w:pPr>
          </w:p>
        </w:tc>
        <w:tc>
          <w:tcPr>
            <w:tcW w:w="5760" w:type="dxa"/>
          </w:tcPr>
          <w:p w:rsidR="001201FF" w:rsidRPr="005D467D" w:rsidRDefault="001201FF" w:rsidP="00C97946">
            <w:r>
              <w:t>Module E Practice Test</w:t>
            </w:r>
          </w:p>
        </w:tc>
        <w:tc>
          <w:tcPr>
            <w:tcW w:w="1440" w:type="dxa"/>
          </w:tcPr>
          <w:p w:rsidR="001201FF" w:rsidRPr="005D467D" w:rsidRDefault="001201FF" w:rsidP="00C97946"/>
        </w:tc>
        <w:tc>
          <w:tcPr>
            <w:tcW w:w="720" w:type="dxa"/>
          </w:tcPr>
          <w:p w:rsidR="001201FF" w:rsidRPr="005D467D" w:rsidRDefault="001201FF" w:rsidP="00C97946"/>
        </w:tc>
      </w:tr>
      <w:tr w:rsidR="001201FF" w:rsidRPr="005D467D" w:rsidTr="009234E6">
        <w:trPr>
          <w:trHeight w:val="288"/>
          <w:jc w:val="center"/>
        </w:trPr>
        <w:tc>
          <w:tcPr>
            <w:tcW w:w="1787"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E Test</w:t>
            </w:r>
          </w:p>
        </w:tc>
        <w:tc>
          <w:tcPr>
            <w:tcW w:w="1440" w:type="dxa"/>
            <w:tcBorders>
              <w:bottom w:val="single" w:sz="12" w:space="0" w:color="auto"/>
            </w:tcBorders>
            <w:hideMark/>
          </w:tcPr>
          <w:p w:rsidR="001201FF" w:rsidRPr="005D467D" w:rsidRDefault="001201FF" w:rsidP="00C97946">
            <w:r w:rsidRPr="005D467D">
              <w:t xml:space="preserve">M </w:t>
            </w:r>
            <w:r>
              <w:t>4/11</w:t>
            </w:r>
          </w:p>
        </w:tc>
        <w:tc>
          <w:tcPr>
            <w:tcW w:w="720" w:type="dxa"/>
            <w:tcBorders>
              <w:bottom w:val="single" w:sz="12" w:space="0" w:color="auto"/>
            </w:tcBorders>
            <w:hideMark/>
          </w:tcPr>
          <w:p w:rsidR="001201FF" w:rsidRPr="005D467D" w:rsidRDefault="001201FF" w:rsidP="00C97946"/>
        </w:tc>
      </w:tr>
      <w:tr w:rsidR="001201FF" w:rsidRPr="005D467D" w:rsidTr="009234E6">
        <w:trPr>
          <w:trHeight w:val="288"/>
          <w:jc w:val="center"/>
        </w:trPr>
        <w:tc>
          <w:tcPr>
            <w:tcW w:w="1787" w:type="dxa"/>
            <w:vMerge w:val="restart"/>
            <w:tcBorders>
              <w:top w:val="single" w:sz="12" w:space="0" w:color="auto"/>
            </w:tcBorders>
            <w:hideMark/>
          </w:tcPr>
          <w:p w:rsidR="001201FF" w:rsidRDefault="001201FF" w:rsidP="00C97946">
            <w:pPr>
              <w:jc w:val="center"/>
              <w:rPr>
                <w:b/>
                <w:bCs/>
              </w:rPr>
            </w:pPr>
            <w:r w:rsidRPr="005D467D">
              <w:rPr>
                <w:b/>
                <w:bCs/>
              </w:rPr>
              <w:t>F</w:t>
            </w:r>
          </w:p>
          <w:p w:rsidR="001201FF" w:rsidRDefault="001201FF" w:rsidP="00C97946">
            <w:pPr>
              <w:jc w:val="center"/>
              <w:rPr>
                <w:b/>
                <w:bCs/>
              </w:rPr>
            </w:pPr>
          </w:p>
          <w:p w:rsidR="001201FF" w:rsidRPr="005D467D" w:rsidRDefault="001201FF" w:rsidP="00C97946">
            <w:pPr>
              <w:jc w:val="center"/>
              <w:rPr>
                <w:b/>
                <w:bCs/>
              </w:rPr>
            </w:pPr>
          </w:p>
          <w:p w:rsidR="001201FF" w:rsidRPr="005D467D" w:rsidRDefault="001201FF" w:rsidP="00C97946">
            <w:pPr>
              <w:jc w:val="center"/>
              <w:rPr>
                <w:b/>
                <w:bCs/>
              </w:rPr>
            </w:pPr>
            <w:r w:rsidRPr="005D467D">
              <w:rPr>
                <w:b/>
                <w:bCs/>
              </w:rPr>
              <w:t>Statistics and Measurement Conversion</w:t>
            </w:r>
          </w:p>
        </w:tc>
        <w:tc>
          <w:tcPr>
            <w:tcW w:w="5760" w:type="dxa"/>
            <w:tcBorders>
              <w:top w:val="single" w:sz="12" w:space="0" w:color="auto"/>
            </w:tcBorders>
            <w:hideMark/>
          </w:tcPr>
          <w:p w:rsidR="001201FF" w:rsidRPr="005D467D" w:rsidRDefault="001201FF" w:rsidP="00CB509F">
            <w:r w:rsidRPr="005D467D">
              <w:t xml:space="preserve">Module F </w:t>
            </w:r>
            <w:r w:rsidR="00CB509F">
              <w:t>Diagnostic</w:t>
            </w:r>
            <w:r>
              <w:t xml:space="preserve"> </w:t>
            </w:r>
            <w:r w:rsidRPr="005D467D">
              <w:t>Test</w:t>
            </w:r>
            <w:r>
              <w:t xml:space="preserve"> (optional) </w:t>
            </w:r>
          </w:p>
        </w:tc>
        <w:tc>
          <w:tcPr>
            <w:tcW w:w="1440" w:type="dxa"/>
            <w:tcBorders>
              <w:top w:val="single" w:sz="12" w:space="0" w:color="auto"/>
            </w:tcBorders>
            <w:hideMark/>
          </w:tcPr>
          <w:p w:rsidR="001201FF" w:rsidRPr="005D467D" w:rsidRDefault="001201FF" w:rsidP="00C97946">
            <w:r w:rsidRPr="005D467D">
              <w:t xml:space="preserve">W </w:t>
            </w:r>
            <w:r>
              <w:t>4/13</w:t>
            </w:r>
          </w:p>
        </w:tc>
        <w:tc>
          <w:tcPr>
            <w:tcW w:w="720" w:type="dxa"/>
            <w:tcBorders>
              <w:top w:val="single" w:sz="12" w:space="0" w:color="auto"/>
            </w:tcBorders>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6.1 Learn, Practice, Certify</w:t>
            </w:r>
          </w:p>
        </w:tc>
        <w:tc>
          <w:tcPr>
            <w:tcW w:w="1440" w:type="dxa"/>
            <w:hideMark/>
          </w:tcPr>
          <w:p w:rsidR="001201FF" w:rsidRPr="005D467D" w:rsidRDefault="001201FF" w:rsidP="00C97946">
            <w:r w:rsidRPr="005D467D">
              <w:t xml:space="preserve">F </w:t>
            </w:r>
            <w:r>
              <w:t>4/15</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6.2 Learn, Practice, Certify</w:t>
            </w:r>
          </w:p>
        </w:tc>
        <w:tc>
          <w:tcPr>
            <w:tcW w:w="1440" w:type="dxa"/>
            <w:hideMark/>
          </w:tcPr>
          <w:p w:rsidR="001201FF" w:rsidRPr="005D467D" w:rsidRDefault="001201FF" w:rsidP="00C97946">
            <w:r w:rsidRPr="005D467D">
              <w:t xml:space="preserve">M </w:t>
            </w:r>
            <w:r>
              <w:t>4/18</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A.1 Learn, Practice, Certify</w:t>
            </w:r>
          </w:p>
        </w:tc>
        <w:tc>
          <w:tcPr>
            <w:tcW w:w="1440" w:type="dxa"/>
            <w:hideMark/>
          </w:tcPr>
          <w:p w:rsidR="001201FF" w:rsidRPr="005D467D" w:rsidRDefault="001201FF" w:rsidP="00C97946">
            <w:r w:rsidRPr="005D467D">
              <w:t xml:space="preserve">W </w:t>
            </w:r>
            <w:r>
              <w:t>4/20</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A.2a Learn, Practice, Certify</w:t>
            </w:r>
          </w:p>
        </w:tc>
        <w:tc>
          <w:tcPr>
            <w:tcW w:w="1440" w:type="dxa"/>
            <w:hideMark/>
          </w:tcPr>
          <w:p w:rsidR="001201FF" w:rsidRPr="005D467D" w:rsidRDefault="001201FF" w:rsidP="00C97946">
            <w:r w:rsidRPr="005D467D">
              <w:t xml:space="preserve">F </w:t>
            </w:r>
            <w:r>
              <w:t>4/22</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A.2b Learn, Practice, Certify</w:t>
            </w:r>
          </w:p>
        </w:tc>
        <w:tc>
          <w:tcPr>
            <w:tcW w:w="1440" w:type="dxa"/>
            <w:hideMark/>
          </w:tcPr>
          <w:p w:rsidR="001201FF" w:rsidRPr="005D467D" w:rsidRDefault="001201FF" w:rsidP="00C97946">
            <w:r w:rsidRPr="005D467D">
              <w:t xml:space="preserve">M </w:t>
            </w:r>
            <w:r>
              <w:t>4/25</w:t>
            </w:r>
          </w:p>
        </w:tc>
        <w:tc>
          <w:tcPr>
            <w:tcW w:w="720" w:type="dxa"/>
            <w:hideMark/>
          </w:tcPr>
          <w:p w:rsidR="001201FF" w:rsidRPr="005D467D" w:rsidRDefault="001201FF" w:rsidP="00C97946"/>
        </w:tc>
      </w:tr>
      <w:tr w:rsidR="001201FF" w:rsidRPr="005D467D" w:rsidTr="009234E6">
        <w:trPr>
          <w:trHeight w:val="288"/>
          <w:jc w:val="center"/>
        </w:trPr>
        <w:tc>
          <w:tcPr>
            <w:tcW w:w="1787" w:type="dxa"/>
            <w:vMerge/>
            <w:hideMark/>
          </w:tcPr>
          <w:p w:rsidR="001201FF" w:rsidRPr="005D467D" w:rsidRDefault="001201FF" w:rsidP="00C97946">
            <w:pPr>
              <w:rPr>
                <w:b/>
                <w:bCs/>
              </w:rPr>
            </w:pPr>
          </w:p>
        </w:tc>
        <w:tc>
          <w:tcPr>
            <w:tcW w:w="5760" w:type="dxa"/>
            <w:hideMark/>
          </w:tcPr>
          <w:p w:rsidR="001201FF" w:rsidRPr="005D467D" w:rsidRDefault="001201FF" w:rsidP="00C97946">
            <w:r w:rsidRPr="005D467D">
              <w:t>Lesson A.3 Learn, Practice, Certify</w:t>
            </w:r>
          </w:p>
        </w:tc>
        <w:tc>
          <w:tcPr>
            <w:tcW w:w="1440" w:type="dxa"/>
            <w:hideMark/>
          </w:tcPr>
          <w:p w:rsidR="001201FF" w:rsidRPr="005D467D" w:rsidRDefault="001201FF" w:rsidP="00C97946">
            <w:r w:rsidRPr="005D467D">
              <w:t xml:space="preserve">W </w:t>
            </w:r>
            <w:r>
              <w:t>4/27</w:t>
            </w:r>
          </w:p>
        </w:tc>
        <w:tc>
          <w:tcPr>
            <w:tcW w:w="720" w:type="dxa"/>
            <w:hideMark/>
          </w:tcPr>
          <w:p w:rsidR="001201FF" w:rsidRPr="005D467D" w:rsidRDefault="001201FF" w:rsidP="00C97946"/>
        </w:tc>
      </w:tr>
      <w:tr w:rsidR="001201FF" w:rsidRPr="005D467D" w:rsidTr="009234E6">
        <w:trPr>
          <w:trHeight w:val="288"/>
          <w:jc w:val="center"/>
        </w:trPr>
        <w:tc>
          <w:tcPr>
            <w:tcW w:w="1787" w:type="dxa"/>
            <w:vMerge/>
          </w:tcPr>
          <w:p w:rsidR="001201FF" w:rsidRPr="005D467D" w:rsidRDefault="001201FF" w:rsidP="00C97946">
            <w:pPr>
              <w:rPr>
                <w:b/>
                <w:bCs/>
              </w:rPr>
            </w:pPr>
          </w:p>
        </w:tc>
        <w:tc>
          <w:tcPr>
            <w:tcW w:w="5760" w:type="dxa"/>
          </w:tcPr>
          <w:p w:rsidR="001201FF" w:rsidRPr="005D467D" w:rsidRDefault="001201FF" w:rsidP="00C97946">
            <w:r>
              <w:t>Module F Practice Test</w:t>
            </w:r>
          </w:p>
        </w:tc>
        <w:tc>
          <w:tcPr>
            <w:tcW w:w="1440" w:type="dxa"/>
          </w:tcPr>
          <w:p w:rsidR="001201FF" w:rsidRPr="005D467D" w:rsidRDefault="001201FF" w:rsidP="00C97946"/>
        </w:tc>
        <w:tc>
          <w:tcPr>
            <w:tcW w:w="720" w:type="dxa"/>
          </w:tcPr>
          <w:p w:rsidR="001201FF" w:rsidRPr="005D467D" w:rsidRDefault="001201FF" w:rsidP="00C97946"/>
        </w:tc>
      </w:tr>
      <w:tr w:rsidR="001201FF" w:rsidRPr="005D467D" w:rsidTr="009234E6">
        <w:trPr>
          <w:trHeight w:val="288"/>
          <w:jc w:val="center"/>
        </w:trPr>
        <w:tc>
          <w:tcPr>
            <w:tcW w:w="1787" w:type="dxa"/>
            <w:vMerge/>
            <w:tcBorders>
              <w:bottom w:val="single" w:sz="12" w:space="0" w:color="auto"/>
            </w:tcBorders>
            <w:hideMark/>
          </w:tcPr>
          <w:p w:rsidR="001201FF" w:rsidRPr="005D467D" w:rsidRDefault="001201FF" w:rsidP="00C97946">
            <w:pPr>
              <w:rPr>
                <w:b/>
                <w:bCs/>
              </w:rPr>
            </w:pPr>
          </w:p>
        </w:tc>
        <w:tc>
          <w:tcPr>
            <w:tcW w:w="5760" w:type="dxa"/>
            <w:tcBorders>
              <w:bottom w:val="single" w:sz="12" w:space="0" w:color="auto"/>
            </w:tcBorders>
            <w:hideMark/>
          </w:tcPr>
          <w:p w:rsidR="001201FF" w:rsidRPr="005D467D" w:rsidRDefault="001201FF" w:rsidP="00C97946">
            <w:pPr>
              <w:rPr>
                <w:b/>
                <w:bCs/>
              </w:rPr>
            </w:pPr>
            <w:r w:rsidRPr="005D467D">
              <w:rPr>
                <w:b/>
                <w:bCs/>
              </w:rPr>
              <w:t>Module F Test</w:t>
            </w:r>
          </w:p>
        </w:tc>
        <w:tc>
          <w:tcPr>
            <w:tcW w:w="1440" w:type="dxa"/>
            <w:tcBorders>
              <w:bottom w:val="single" w:sz="12" w:space="0" w:color="auto"/>
            </w:tcBorders>
            <w:hideMark/>
          </w:tcPr>
          <w:p w:rsidR="001201FF" w:rsidRPr="005D467D" w:rsidRDefault="001201FF" w:rsidP="00C97946">
            <w:r w:rsidRPr="005D467D">
              <w:t xml:space="preserve">F </w:t>
            </w:r>
            <w:r>
              <w:t>4/29</w:t>
            </w:r>
          </w:p>
        </w:tc>
        <w:tc>
          <w:tcPr>
            <w:tcW w:w="720" w:type="dxa"/>
            <w:tcBorders>
              <w:bottom w:val="single" w:sz="12" w:space="0" w:color="auto"/>
            </w:tcBorders>
            <w:hideMark/>
          </w:tcPr>
          <w:p w:rsidR="001201FF" w:rsidRPr="005D467D" w:rsidRDefault="001201FF" w:rsidP="00C97946"/>
        </w:tc>
      </w:tr>
      <w:tr w:rsidR="001201FF" w:rsidRPr="005D467D" w:rsidTr="009234E6">
        <w:trPr>
          <w:trHeight w:val="288"/>
          <w:jc w:val="center"/>
        </w:trPr>
        <w:tc>
          <w:tcPr>
            <w:tcW w:w="1787" w:type="dxa"/>
            <w:vMerge w:val="restart"/>
          </w:tcPr>
          <w:p w:rsidR="001201FF" w:rsidRPr="005D467D" w:rsidRDefault="001201FF" w:rsidP="00EB19AC">
            <w:pPr>
              <w:jc w:val="center"/>
              <w:rPr>
                <w:b/>
                <w:bCs/>
              </w:rPr>
            </w:pPr>
          </w:p>
        </w:tc>
        <w:tc>
          <w:tcPr>
            <w:tcW w:w="5760" w:type="dxa"/>
            <w:tcBorders>
              <w:top w:val="single" w:sz="12" w:space="0" w:color="auto"/>
              <w:bottom w:val="single" w:sz="2" w:space="0" w:color="auto"/>
            </w:tcBorders>
          </w:tcPr>
          <w:p w:rsidR="001201FF" w:rsidRPr="007242C9" w:rsidRDefault="001201FF" w:rsidP="00C97946">
            <w:pPr>
              <w:rPr>
                <w:bCs/>
              </w:rPr>
            </w:pPr>
            <w:r w:rsidRPr="007242C9">
              <w:rPr>
                <w:bCs/>
              </w:rPr>
              <w:t>Final Practice Problems</w:t>
            </w:r>
          </w:p>
        </w:tc>
        <w:tc>
          <w:tcPr>
            <w:tcW w:w="1440" w:type="dxa"/>
            <w:tcBorders>
              <w:bottom w:val="single" w:sz="2" w:space="0" w:color="auto"/>
            </w:tcBorders>
          </w:tcPr>
          <w:p w:rsidR="001201FF" w:rsidRPr="005D467D" w:rsidRDefault="001201FF" w:rsidP="00C97946"/>
        </w:tc>
        <w:tc>
          <w:tcPr>
            <w:tcW w:w="720" w:type="dxa"/>
            <w:tcBorders>
              <w:bottom w:val="single" w:sz="2" w:space="0" w:color="auto"/>
            </w:tcBorders>
          </w:tcPr>
          <w:p w:rsidR="001201FF" w:rsidRPr="005D467D" w:rsidRDefault="001201FF" w:rsidP="00C97946"/>
        </w:tc>
      </w:tr>
      <w:tr w:rsidR="001201FF" w:rsidRPr="005D467D" w:rsidTr="009234E6">
        <w:trPr>
          <w:trHeight w:val="288"/>
          <w:jc w:val="center"/>
        </w:trPr>
        <w:tc>
          <w:tcPr>
            <w:tcW w:w="1787" w:type="dxa"/>
            <w:vMerge/>
          </w:tcPr>
          <w:p w:rsidR="001201FF" w:rsidRPr="005D467D" w:rsidRDefault="001201FF" w:rsidP="00C97946">
            <w:pPr>
              <w:rPr>
                <w:b/>
                <w:bCs/>
              </w:rPr>
            </w:pPr>
          </w:p>
        </w:tc>
        <w:tc>
          <w:tcPr>
            <w:tcW w:w="5760" w:type="dxa"/>
            <w:tcBorders>
              <w:top w:val="single" w:sz="2" w:space="0" w:color="auto"/>
            </w:tcBorders>
          </w:tcPr>
          <w:p w:rsidR="001201FF" w:rsidRPr="007242C9" w:rsidRDefault="001201FF" w:rsidP="00C97946">
            <w:pPr>
              <w:rPr>
                <w:bCs/>
              </w:rPr>
            </w:pPr>
            <w:r w:rsidRPr="007242C9">
              <w:rPr>
                <w:bCs/>
              </w:rPr>
              <w:t>Final Practice Test</w:t>
            </w:r>
          </w:p>
        </w:tc>
        <w:tc>
          <w:tcPr>
            <w:tcW w:w="1440" w:type="dxa"/>
            <w:tcBorders>
              <w:top w:val="single" w:sz="2" w:space="0" w:color="auto"/>
              <w:bottom w:val="single" w:sz="12" w:space="0" w:color="auto"/>
            </w:tcBorders>
          </w:tcPr>
          <w:p w:rsidR="001201FF" w:rsidRPr="005D467D" w:rsidRDefault="001201FF" w:rsidP="00C97946"/>
        </w:tc>
        <w:tc>
          <w:tcPr>
            <w:tcW w:w="720" w:type="dxa"/>
            <w:tcBorders>
              <w:top w:val="single" w:sz="2" w:space="0" w:color="auto"/>
              <w:bottom w:val="single" w:sz="12" w:space="0" w:color="auto"/>
            </w:tcBorders>
          </w:tcPr>
          <w:p w:rsidR="001201FF" w:rsidRPr="005D467D" w:rsidRDefault="001201FF" w:rsidP="00C97946"/>
        </w:tc>
      </w:tr>
      <w:tr w:rsidR="001201FF" w:rsidRPr="005D467D" w:rsidTr="009234E6">
        <w:trPr>
          <w:trHeight w:val="288"/>
          <w:jc w:val="center"/>
        </w:trPr>
        <w:tc>
          <w:tcPr>
            <w:tcW w:w="1787" w:type="dxa"/>
            <w:vMerge/>
            <w:tcBorders>
              <w:bottom w:val="single" w:sz="12" w:space="0" w:color="auto"/>
            </w:tcBorders>
            <w:hideMark/>
          </w:tcPr>
          <w:p w:rsidR="001201FF" w:rsidRPr="005D467D" w:rsidRDefault="001201FF" w:rsidP="00C97946">
            <w:pPr>
              <w:rPr>
                <w:b/>
                <w:bCs/>
              </w:rPr>
            </w:pPr>
          </w:p>
        </w:tc>
        <w:tc>
          <w:tcPr>
            <w:tcW w:w="5760" w:type="dxa"/>
            <w:tcBorders>
              <w:top w:val="single" w:sz="12" w:space="0" w:color="auto"/>
              <w:bottom w:val="single" w:sz="12" w:space="0" w:color="auto"/>
            </w:tcBorders>
            <w:vAlign w:val="center"/>
            <w:hideMark/>
          </w:tcPr>
          <w:p w:rsidR="001201FF" w:rsidRPr="005D467D" w:rsidRDefault="001201FF" w:rsidP="00C97946">
            <w:pPr>
              <w:jc w:val="center"/>
              <w:rPr>
                <w:b/>
                <w:bCs/>
              </w:rPr>
            </w:pPr>
            <w:r w:rsidRPr="005D467D">
              <w:rPr>
                <w:b/>
                <w:bCs/>
              </w:rPr>
              <w:t xml:space="preserve">Final </w:t>
            </w:r>
            <w:r>
              <w:rPr>
                <w:b/>
                <w:bCs/>
              </w:rPr>
              <w:t>Test</w:t>
            </w:r>
          </w:p>
        </w:tc>
        <w:tc>
          <w:tcPr>
            <w:tcW w:w="1440" w:type="dxa"/>
            <w:tcBorders>
              <w:top w:val="single" w:sz="12" w:space="0" w:color="auto"/>
              <w:bottom w:val="single" w:sz="12" w:space="0" w:color="auto"/>
            </w:tcBorders>
            <w:hideMark/>
          </w:tcPr>
          <w:p w:rsidR="001201FF" w:rsidRPr="005D467D" w:rsidRDefault="001201FF" w:rsidP="00C97946">
            <w:r w:rsidRPr="005D467D">
              <w:t>Final Exam time of your section.</w:t>
            </w:r>
          </w:p>
        </w:tc>
        <w:tc>
          <w:tcPr>
            <w:tcW w:w="720" w:type="dxa"/>
            <w:tcBorders>
              <w:top w:val="single" w:sz="12" w:space="0" w:color="auto"/>
              <w:bottom w:val="single" w:sz="12" w:space="0" w:color="auto"/>
            </w:tcBorders>
            <w:hideMark/>
          </w:tcPr>
          <w:p w:rsidR="001201FF" w:rsidRPr="005D467D" w:rsidRDefault="001201FF" w:rsidP="00C97946"/>
        </w:tc>
      </w:tr>
      <w:tr w:rsidR="001201FF" w:rsidRPr="005D467D" w:rsidTr="009234E6">
        <w:trPr>
          <w:trHeight w:val="288"/>
          <w:jc w:val="center"/>
        </w:trPr>
        <w:tc>
          <w:tcPr>
            <w:tcW w:w="9707" w:type="dxa"/>
            <w:gridSpan w:val="4"/>
            <w:tcBorders>
              <w:bottom w:val="single" w:sz="12" w:space="0" w:color="auto"/>
            </w:tcBorders>
            <w:hideMark/>
          </w:tcPr>
          <w:p w:rsidR="001201FF" w:rsidRPr="005D467D" w:rsidRDefault="001201FF" w:rsidP="00C97946">
            <w:pPr>
              <w:jc w:val="center"/>
              <w:rPr>
                <w:b/>
                <w:bCs/>
              </w:rPr>
            </w:pPr>
            <w:r>
              <w:rPr>
                <w:b/>
                <w:bCs/>
              </w:rPr>
              <w:t>All course certification, module exams, and the final exam must be completed to finish the course</w:t>
            </w:r>
            <w:r w:rsidRPr="005D467D">
              <w:rPr>
                <w:b/>
                <w:bCs/>
              </w:rPr>
              <w:t>.</w:t>
            </w:r>
          </w:p>
        </w:tc>
      </w:tr>
    </w:tbl>
    <w:p w:rsidR="00976D1D" w:rsidRPr="00976D1D" w:rsidRDefault="008671C7" w:rsidP="008671C7">
      <w:pPr>
        <w:pStyle w:val="NoSpacing"/>
        <w:ind w:left="-1440"/>
        <w:rPr>
          <w:b/>
        </w:rPr>
      </w:pPr>
      <w:bookmarkStart w:id="0" w:name="_GoBack"/>
      <w:bookmarkEnd w:id="0"/>
      <w:r>
        <w:rPr>
          <w:noProof/>
        </w:rPr>
        <w:lastRenderedPageBreak/>
        <w:drawing>
          <wp:inline distT="0" distB="0" distL="0" distR="0" wp14:anchorId="2246AA4C" wp14:editId="0BFFE1C8">
            <wp:extent cx="7772400" cy="600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6005831"/>
                    </a:xfrm>
                    <a:prstGeom prst="rect">
                      <a:avLst/>
                    </a:prstGeom>
                  </pic:spPr>
                </pic:pic>
              </a:graphicData>
            </a:graphic>
          </wp:inline>
        </w:drawing>
      </w:r>
    </w:p>
    <w:sectPr w:rsidR="00976D1D" w:rsidRPr="00976D1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00" w:rsidRDefault="007E2000" w:rsidP="000C309A">
      <w:pPr>
        <w:spacing w:after="0" w:line="240" w:lineRule="auto"/>
      </w:pPr>
      <w:r>
        <w:separator/>
      </w:r>
    </w:p>
  </w:endnote>
  <w:endnote w:type="continuationSeparator" w:id="0">
    <w:p w:rsidR="007E2000" w:rsidRDefault="007E2000"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1A1D50" w:rsidRDefault="001A1D50">
        <w:pPr>
          <w:pStyle w:val="Footer"/>
          <w:jc w:val="center"/>
        </w:pPr>
        <w:r>
          <w:fldChar w:fldCharType="begin"/>
        </w:r>
        <w:r>
          <w:instrText xml:space="preserve"> PAGE   \* MERGEFORMAT </w:instrText>
        </w:r>
        <w:r>
          <w:fldChar w:fldCharType="separate"/>
        </w:r>
        <w:r w:rsidR="009234E6">
          <w:rPr>
            <w:noProof/>
          </w:rPr>
          <w:t>6</w:t>
        </w:r>
        <w:r>
          <w:rPr>
            <w:noProof/>
          </w:rPr>
          <w:fldChar w:fldCharType="end"/>
        </w:r>
      </w:p>
    </w:sdtContent>
  </w:sdt>
  <w:p w:rsidR="001A1D50" w:rsidRDefault="001A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00" w:rsidRDefault="007E2000" w:rsidP="000C309A">
      <w:pPr>
        <w:spacing w:after="0" w:line="240" w:lineRule="auto"/>
      </w:pPr>
      <w:r>
        <w:separator/>
      </w:r>
    </w:p>
  </w:footnote>
  <w:footnote w:type="continuationSeparator" w:id="0">
    <w:p w:rsidR="007E2000" w:rsidRDefault="007E2000"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F4F"/>
    <w:multiLevelType w:val="hybridMultilevel"/>
    <w:tmpl w:val="ADECA334"/>
    <w:lvl w:ilvl="0" w:tplc="89784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2596"/>
    <w:rsid w:val="000245F8"/>
    <w:rsid w:val="00070762"/>
    <w:rsid w:val="00084CC6"/>
    <w:rsid w:val="0009268C"/>
    <w:rsid w:val="0009386D"/>
    <w:rsid w:val="000C309A"/>
    <w:rsid w:val="000C4488"/>
    <w:rsid w:val="000C7B69"/>
    <w:rsid w:val="000E5E31"/>
    <w:rsid w:val="000F1FA6"/>
    <w:rsid w:val="000F2800"/>
    <w:rsid w:val="000F2EF1"/>
    <w:rsid w:val="001201FF"/>
    <w:rsid w:val="00155474"/>
    <w:rsid w:val="00175B90"/>
    <w:rsid w:val="001A1D50"/>
    <w:rsid w:val="001D6CA2"/>
    <w:rsid w:val="001E0B6E"/>
    <w:rsid w:val="00213119"/>
    <w:rsid w:val="00215294"/>
    <w:rsid w:val="00222894"/>
    <w:rsid w:val="00226C1D"/>
    <w:rsid w:val="002440BE"/>
    <w:rsid w:val="0026108B"/>
    <w:rsid w:val="00261F94"/>
    <w:rsid w:val="0027242C"/>
    <w:rsid w:val="002768A2"/>
    <w:rsid w:val="002A3F33"/>
    <w:rsid w:val="002E4873"/>
    <w:rsid w:val="002E66F1"/>
    <w:rsid w:val="002F4AC5"/>
    <w:rsid w:val="00303D99"/>
    <w:rsid w:val="00311FBC"/>
    <w:rsid w:val="00314066"/>
    <w:rsid w:val="00331F12"/>
    <w:rsid w:val="0033301A"/>
    <w:rsid w:val="003407DE"/>
    <w:rsid w:val="00343D59"/>
    <w:rsid w:val="003913FF"/>
    <w:rsid w:val="003A2845"/>
    <w:rsid w:val="003A369C"/>
    <w:rsid w:val="003A7878"/>
    <w:rsid w:val="003B55FE"/>
    <w:rsid w:val="003D3D6B"/>
    <w:rsid w:val="003E3180"/>
    <w:rsid w:val="004026D7"/>
    <w:rsid w:val="00405DED"/>
    <w:rsid w:val="004156F1"/>
    <w:rsid w:val="0042191D"/>
    <w:rsid w:val="0042311B"/>
    <w:rsid w:val="00437479"/>
    <w:rsid w:val="00456DED"/>
    <w:rsid w:val="00476DFD"/>
    <w:rsid w:val="00486C8E"/>
    <w:rsid w:val="004871EE"/>
    <w:rsid w:val="004A3FB4"/>
    <w:rsid w:val="004B3E8F"/>
    <w:rsid w:val="004C0BEE"/>
    <w:rsid w:val="004D76FE"/>
    <w:rsid w:val="004E1784"/>
    <w:rsid w:val="00506E78"/>
    <w:rsid w:val="00510442"/>
    <w:rsid w:val="00526EE5"/>
    <w:rsid w:val="00545091"/>
    <w:rsid w:val="005562BA"/>
    <w:rsid w:val="005735ED"/>
    <w:rsid w:val="005835F3"/>
    <w:rsid w:val="00597670"/>
    <w:rsid w:val="005B06EF"/>
    <w:rsid w:val="005E3F47"/>
    <w:rsid w:val="0065787D"/>
    <w:rsid w:val="006937A6"/>
    <w:rsid w:val="006A18C1"/>
    <w:rsid w:val="00703746"/>
    <w:rsid w:val="00714966"/>
    <w:rsid w:val="007273FE"/>
    <w:rsid w:val="0074372E"/>
    <w:rsid w:val="00754FE2"/>
    <w:rsid w:val="00756599"/>
    <w:rsid w:val="00757997"/>
    <w:rsid w:val="0077166C"/>
    <w:rsid w:val="00771E69"/>
    <w:rsid w:val="007B1B30"/>
    <w:rsid w:val="007C4FC6"/>
    <w:rsid w:val="007E2000"/>
    <w:rsid w:val="007F31AE"/>
    <w:rsid w:val="007F657E"/>
    <w:rsid w:val="007F680B"/>
    <w:rsid w:val="008176DD"/>
    <w:rsid w:val="0082401F"/>
    <w:rsid w:val="008333F4"/>
    <w:rsid w:val="00840585"/>
    <w:rsid w:val="00852A7E"/>
    <w:rsid w:val="008671C7"/>
    <w:rsid w:val="00876E3F"/>
    <w:rsid w:val="008B12BE"/>
    <w:rsid w:val="0092180A"/>
    <w:rsid w:val="009234E6"/>
    <w:rsid w:val="009265D8"/>
    <w:rsid w:val="00936DC4"/>
    <w:rsid w:val="0094622C"/>
    <w:rsid w:val="009701B0"/>
    <w:rsid w:val="00971131"/>
    <w:rsid w:val="00971F73"/>
    <w:rsid w:val="00976D1D"/>
    <w:rsid w:val="00993168"/>
    <w:rsid w:val="009A2AAC"/>
    <w:rsid w:val="009A3523"/>
    <w:rsid w:val="009D44A1"/>
    <w:rsid w:val="00A02207"/>
    <w:rsid w:val="00A23B06"/>
    <w:rsid w:val="00A436E6"/>
    <w:rsid w:val="00A632A6"/>
    <w:rsid w:val="00A8429C"/>
    <w:rsid w:val="00AA76F8"/>
    <w:rsid w:val="00AB0342"/>
    <w:rsid w:val="00AC5047"/>
    <w:rsid w:val="00AC60D9"/>
    <w:rsid w:val="00B53AD8"/>
    <w:rsid w:val="00B54AE8"/>
    <w:rsid w:val="00B74BF8"/>
    <w:rsid w:val="00B759C9"/>
    <w:rsid w:val="00B85646"/>
    <w:rsid w:val="00BD7169"/>
    <w:rsid w:val="00C011AE"/>
    <w:rsid w:val="00C13705"/>
    <w:rsid w:val="00C407F0"/>
    <w:rsid w:val="00C56162"/>
    <w:rsid w:val="00CB509F"/>
    <w:rsid w:val="00CC7AA0"/>
    <w:rsid w:val="00CF4968"/>
    <w:rsid w:val="00CF6C0E"/>
    <w:rsid w:val="00D0472E"/>
    <w:rsid w:val="00D061A0"/>
    <w:rsid w:val="00D130D0"/>
    <w:rsid w:val="00D359E4"/>
    <w:rsid w:val="00D402CD"/>
    <w:rsid w:val="00D44CFA"/>
    <w:rsid w:val="00D7369A"/>
    <w:rsid w:val="00D76C80"/>
    <w:rsid w:val="00D87046"/>
    <w:rsid w:val="00DA1F01"/>
    <w:rsid w:val="00DC3DFA"/>
    <w:rsid w:val="00E130C2"/>
    <w:rsid w:val="00E37E31"/>
    <w:rsid w:val="00E44243"/>
    <w:rsid w:val="00E46B39"/>
    <w:rsid w:val="00E50080"/>
    <w:rsid w:val="00E737C3"/>
    <w:rsid w:val="00E8420B"/>
    <w:rsid w:val="00EB09A8"/>
    <w:rsid w:val="00EB19AC"/>
    <w:rsid w:val="00EF0872"/>
    <w:rsid w:val="00EF4881"/>
    <w:rsid w:val="00F218E6"/>
    <w:rsid w:val="00F44842"/>
    <w:rsid w:val="00F54880"/>
    <w:rsid w:val="00F76FD2"/>
    <w:rsid w:val="00F927F4"/>
    <w:rsid w:val="00FA6C32"/>
    <w:rsid w:val="00FB7C26"/>
    <w:rsid w:val="00FC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D750F-2009-46B9-9CA6-3C2392A4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20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vener1@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AD3E-F099-4B7F-9CA7-1363AA57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Wright, Devon</cp:lastModifiedBy>
  <cp:revision>2</cp:revision>
  <cp:lastPrinted>2015-12-21T13:34:00Z</cp:lastPrinted>
  <dcterms:created xsi:type="dcterms:W3CDTF">2016-01-11T16:47:00Z</dcterms:created>
  <dcterms:modified xsi:type="dcterms:W3CDTF">2016-01-11T16:47:00Z</dcterms:modified>
</cp:coreProperties>
</file>