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A6807" w14:textId="77777777" w:rsidR="005D5FA6" w:rsidRPr="004F5DC9" w:rsidRDefault="005D5FA6" w:rsidP="00197C82">
      <w:pPr>
        <w:jc w:val="center"/>
        <w:rPr>
          <w:rFonts w:ascii="Courier" w:hAnsi="Courier"/>
          <w:i/>
          <w:sz w:val="32"/>
        </w:rPr>
      </w:pPr>
      <w:bookmarkStart w:id="0" w:name="_GoBack"/>
      <w:bookmarkEnd w:id="0"/>
      <w:r w:rsidRPr="004F5DC9">
        <w:rPr>
          <w:rFonts w:ascii="Courier" w:hAnsi="Courier"/>
          <w:i/>
          <w:sz w:val="32"/>
        </w:rPr>
        <w:t>Marshall University</w:t>
      </w:r>
    </w:p>
    <w:p w14:paraId="68658A31" w14:textId="77777777" w:rsidR="005D5FA6" w:rsidRPr="004F5DC9" w:rsidRDefault="005D5FA6" w:rsidP="00197C82">
      <w:pPr>
        <w:jc w:val="center"/>
        <w:rPr>
          <w:rFonts w:ascii="Courier" w:hAnsi="Courier"/>
          <w:i/>
          <w:sz w:val="32"/>
        </w:rPr>
      </w:pPr>
      <w:r w:rsidRPr="004F5DC9">
        <w:rPr>
          <w:rFonts w:ascii="Courier" w:hAnsi="Courier"/>
          <w:i/>
          <w:sz w:val="32"/>
        </w:rPr>
        <w:t>COURSE SYLLABUS</w:t>
      </w:r>
    </w:p>
    <w:p w14:paraId="1A7355BE" w14:textId="77777777" w:rsidR="005D5FA6" w:rsidRPr="004F5DC9" w:rsidRDefault="005D5FA6" w:rsidP="00197C82">
      <w:pPr>
        <w:jc w:val="center"/>
        <w:rPr>
          <w:rFonts w:ascii="Courier" w:hAnsi="Courier"/>
          <w:b/>
          <w:sz w:val="20"/>
        </w:rPr>
      </w:pPr>
      <w:r w:rsidRPr="004F5DC9">
        <w:rPr>
          <w:rFonts w:ascii="Courier" w:hAnsi="Courier"/>
          <w:b/>
          <w:sz w:val="20"/>
        </w:rPr>
        <w:t>MTH 121B: Concepts and Applications of Mathematics with Algebra Review (CT)</w:t>
      </w:r>
      <w:r w:rsidRPr="004F5DC9">
        <w:rPr>
          <w:rFonts w:ascii="Courier" w:hAnsi="Courier"/>
          <w:b/>
          <w:sz w:val="20"/>
        </w:rPr>
        <w:tab/>
      </w:r>
    </w:p>
    <w:p w14:paraId="55AD08A1" w14:textId="77777777" w:rsidR="005D5FA6" w:rsidRPr="004F5DC9" w:rsidRDefault="005D5FA6" w:rsidP="004F5DC9">
      <w:pPr>
        <w:jc w:val="center"/>
        <w:rPr>
          <w:rFonts w:ascii="Courier" w:hAnsi="Courier"/>
          <w:b/>
          <w:sz w:val="22"/>
        </w:rPr>
      </w:pPr>
      <w:r w:rsidRPr="004F5DC9">
        <w:rPr>
          <w:rFonts w:ascii="Courier" w:hAnsi="Courier"/>
          <w:b/>
          <w:sz w:val="22"/>
        </w:rPr>
        <w:t>Fall 2014</w:t>
      </w:r>
    </w:p>
    <w:p w14:paraId="6A30E193" w14:textId="77777777" w:rsidR="005D5FA6" w:rsidRPr="004F5DC9" w:rsidRDefault="005D5FA6" w:rsidP="00197C82">
      <w:pPr>
        <w:jc w:val="center"/>
        <w:rPr>
          <w:rFonts w:ascii="Courier" w:hAnsi="Courier"/>
          <w:b/>
          <w:sz w:val="22"/>
        </w:rPr>
      </w:pPr>
    </w:p>
    <w:p w14:paraId="704AC37A" w14:textId="7E579AEF" w:rsidR="005D5FA6" w:rsidRPr="004F5DC9" w:rsidRDefault="005D5FA6" w:rsidP="004F5DC9">
      <w:pPr>
        <w:ind w:left="720"/>
        <w:jc w:val="center"/>
        <w:rPr>
          <w:rFonts w:ascii="Courier" w:hAnsi="Courier" w:cs="Cambria"/>
          <w:bCs/>
          <w:sz w:val="22"/>
        </w:rPr>
      </w:pPr>
      <w:r w:rsidRPr="004F5DC9">
        <w:rPr>
          <w:rFonts w:ascii="Courier" w:hAnsi="Courier" w:cs="Cambria"/>
          <w:b/>
          <w:bCs/>
          <w:sz w:val="22"/>
        </w:rPr>
        <w:t>MTH 121B-</w:t>
      </w:r>
      <w:r w:rsidR="00897C48">
        <w:rPr>
          <w:rFonts w:ascii="Courier" w:hAnsi="Courier" w:cs="Cambria"/>
          <w:b/>
          <w:bCs/>
          <w:sz w:val="22"/>
        </w:rPr>
        <w:t>206</w:t>
      </w:r>
      <w:r w:rsidR="00897C48">
        <w:rPr>
          <w:rFonts w:ascii="Courier" w:hAnsi="Courier" w:cs="Cambria"/>
          <w:b/>
          <w:bCs/>
          <w:sz w:val="22"/>
        </w:rPr>
        <w:tab/>
        <w:t xml:space="preserve">  CRN: 4107</w:t>
      </w:r>
      <w:r w:rsidR="00371A5F">
        <w:rPr>
          <w:rFonts w:ascii="Courier" w:hAnsi="Courier" w:cs="Cambria"/>
          <w:b/>
          <w:bCs/>
          <w:sz w:val="22"/>
        </w:rPr>
        <w:tab/>
        <w:t>Day/Time: M, W 4:30-6</w:t>
      </w:r>
      <w:r w:rsidRPr="004F5DC9">
        <w:rPr>
          <w:rFonts w:ascii="Courier" w:hAnsi="Courier" w:cs="Cambria"/>
          <w:b/>
          <w:bCs/>
          <w:sz w:val="22"/>
        </w:rPr>
        <w:t>:15</w:t>
      </w:r>
      <w:r w:rsidRPr="004F5DC9">
        <w:rPr>
          <w:rFonts w:ascii="Courier" w:hAnsi="Courier" w:cs="Cambria"/>
          <w:bCs/>
          <w:sz w:val="22"/>
        </w:rPr>
        <w:tab/>
      </w:r>
    </w:p>
    <w:p w14:paraId="7F3A21EB" w14:textId="77777777" w:rsidR="005D5FA6" w:rsidRPr="004F5DC9" w:rsidRDefault="005D5FA6" w:rsidP="004A0897">
      <w:pPr>
        <w:rPr>
          <w:rFonts w:ascii="Courier" w:hAnsi="Courier" w:cs="Cambria"/>
          <w:b/>
          <w:bCs/>
          <w:sz w:val="22"/>
        </w:rPr>
      </w:pPr>
      <w:r w:rsidRPr="004F5DC9">
        <w:rPr>
          <w:rFonts w:ascii="Courier" w:hAnsi="Courier" w:cs="Cambria"/>
          <w:bCs/>
          <w:sz w:val="22"/>
        </w:rPr>
        <w:t xml:space="preserve">       </w:t>
      </w:r>
    </w:p>
    <w:p w14:paraId="74342549" w14:textId="77777777" w:rsidR="005D5FA6" w:rsidRPr="004F5DC9" w:rsidRDefault="005D5FA6" w:rsidP="004A0897">
      <w:pPr>
        <w:ind w:left="-360" w:firstLine="1080"/>
        <w:rPr>
          <w:rFonts w:ascii="Courier" w:hAnsi="Courier" w:cs="Cambria"/>
          <w:b/>
          <w:bCs/>
          <w:sz w:val="22"/>
        </w:rPr>
      </w:pPr>
      <w:r w:rsidRPr="004F5DC9">
        <w:rPr>
          <w:rFonts w:ascii="Courier" w:hAnsi="Courier" w:cs="Cambria"/>
          <w:b/>
          <w:bCs/>
          <w:sz w:val="22"/>
        </w:rPr>
        <w:t xml:space="preserve">Instructor: </w:t>
      </w:r>
      <w:r w:rsidRPr="004F5DC9">
        <w:rPr>
          <w:rFonts w:ascii="Courier" w:hAnsi="Courier" w:cs="Cambria"/>
          <w:b/>
          <w:bCs/>
          <w:sz w:val="22"/>
        </w:rPr>
        <w:tab/>
        <w:t>Dr. Mary Jane Wolfe</w:t>
      </w:r>
      <w:r w:rsidRPr="004F5DC9">
        <w:rPr>
          <w:rFonts w:ascii="Courier" w:hAnsi="Courier" w:cs="Cambria"/>
          <w:b/>
          <w:bCs/>
          <w:sz w:val="22"/>
        </w:rPr>
        <w:tab/>
      </w:r>
      <w:r w:rsidRPr="004F5DC9">
        <w:rPr>
          <w:rFonts w:ascii="Courier" w:hAnsi="Courier" w:cs="Cambria"/>
          <w:b/>
          <w:bCs/>
          <w:sz w:val="22"/>
        </w:rPr>
        <w:tab/>
      </w:r>
      <w:r w:rsidRPr="004F5DC9">
        <w:rPr>
          <w:rFonts w:ascii="Courier" w:hAnsi="Courier" w:cs="Cambria"/>
          <w:b/>
          <w:bCs/>
          <w:sz w:val="22"/>
        </w:rPr>
        <w:tab/>
      </w:r>
    </w:p>
    <w:p w14:paraId="0F875789" w14:textId="77777777" w:rsidR="005D5FA6" w:rsidRPr="004F5DC9" w:rsidRDefault="005D5FA6" w:rsidP="004A0897">
      <w:pPr>
        <w:ind w:left="360" w:firstLine="360"/>
        <w:rPr>
          <w:rFonts w:ascii="Courier" w:hAnsi="Courier" w:cs="Cambria"/>
          <w:b/>
          <w:bCs/>
          <w:sz w:val="22"/>
        </w:rPr>
      </w:pPr>
      <w:r w:rsidRPr="004F5DC9">
        <w:rPr>
          <w:rFonts w:ascii="Courier" w:hAnsi="Courier" w:cs="Cambria"/>
          <w:b/>
          <w:bCs/>
          <w:sz w:val="22"/>
        </w:rPr>
        <w:t>Email:</w:t>
      </w:r>
      <w:r w:rsidRPr="004F5DC9">
        <w:rPr>
          <w:rFonts w:ascii="Courier" w:hAnsi="Courier" w:cs="Cambria"/>
          <w:b/>
          <w:bCs/>
          <w:sz w:val="22"/>
        </w:rPr>
        <w:tab/>
        <w:t xml:space="preserve"> </w:t>
      </w:r>
      <w:r w:rsidRPr="004F5DC9">
        <w:rPr>
          <w:rFonts w:ascii="Courier" w:hAnsi="Courier" w:cs="Cambria"/>
          <w:b/>
          <w:bCs/>
          <w:sz w:val="22"/>
        </w:rPr>
        <w:tab/>
      </w:r>
      <w:hyperlink r:id="rId5" w:history="1">
        <w:r w:rsidRPr="00BC6B8E">
          <w:rPr>
            <w:rStyle w:val="Hyperlink"/>
            <w:rFonts w:ascii="Courier" w:hAnsi="Courier" w:cs="Cambria"/>
            <w:b/>
            <w:bCs/>
            <w:sz w:val="22"/>
          </w:rPr>
          <w:t>wolfem@marshall.edu</w:t>
        </w:r>
      </w:hyperlink>
    </w:p>
    <w:p w14:paraId="5635D98B" w14:textId="77777777" w:rsidR="005D5FA6" w:rsidRPr="004F5DC9" w:rsidRDefault="005D5FA6" w:rsidP="004A0897">
      <w:pPr>
        <w:ind w:left="360" w:firstLine="360"/>
        <w:rPr>
          <w:rFonts w:ascii="Courier" w:hAnsi="Courier" w:cs="Cambria"/>
          <w:bCs/>
          <w:sz w:val="20"/>
        </w:rPr>
      </w:pPr>
      <w:r w:rsidRPr="004F5DC9">
        <w:rPr>
          <w:rFonts w:ascii="Courier" w:hAnsi="Courier" w:cs="Cambria"/>
          <w:b/>
          <w:bCs/>
          <w:sz w:val="22"/>
        </w:rPr>
        <w:t xml:space="preserve">Office Hours: </w:t>
      </w:r>
      <w:r w:rsidRPr="004F5DC9">
        <w:rPr>
          <w:rFonts w:ascii="Courier" w:hAnsi="Courier" w:cs="Cambria"/>
          <w:b/>
          <w:bCs/>
          <w:sz w:val="22"/>
        </w:rPr>
        <w:tab/>
        <w:t>by arrangement</w:t>
      </w:r>
      <w:r w:rsidRPr="004F5DC9">
        <w:rPr>
          <w:rFonts w:ascii="Courier" w:hAnsi="Courier" w:cs="Cambria"/>
          <w:b/>
          <w:bCs/>
          <w:sz w:val="22"/>
        </w:rPr>
        <w:tab/>
      </w:r>
      <w:r w:rsidRPr="004F5DC9">
        <w:rPr>
          <w:rFonts w:ascii="Courier" w:hAnsi="Courier" w:cs="Cambria"/>
          <w:b/>
          <w:bCs/>
          <w:sz w:val="20"/>
        </w:rPr>
        <w:tab/>
      </w:r>
      <w:r w:rsidRPr="004F5DC9">
        <w:rPr>
          <w:rFonts w:ascii="Courier" w:hAnsi="Courier" w:cs="Cambria"/>
          <w:bCs/>
          <w:sz w:val="20"/>
        </w:rPr>
        <w:t xml:space="preserve"> </w:t>
      </w:r>
    </w:p>
    <w:p w14:paraId="6AE77ADE" w14:textId="45ADCD87" w:rsidR="005D5FA6" w:rsidRPr="004F5DC9" w:rsidRDefault="005D5FA6" w:rsidP="004A0897">
      <w:pPr>
        <w:ind w:left="-360" w:firstLine="1080"/>
        <w:rPr>
          <w:rFonts w:ascii="Courier" w:hAnsi="Courier" w:cs="Cambria"/>
          <w:bCs/>
          <w:sz w:val="22"/>
        </w:rPr>
      </w:pPr>
      <w:r w:rsidRPr="004F5DC9">
        <w:rPr>
          <w:rFonts w:ascii="Courier" w:hAnsi="Courier" w:cs="Cambria"/>
          <w:b/>
          <w:bCs/>
          <w:sz w:val="22"/>
        </w:rPr>
        <w:t>Phone:</w:t>
      </w:r>
      <w:r w:rsidRPr="004F5DC9">
        <w:rPr>
          <w:rFonts w:ascii="Courier" w:hAnsi="Courier" w:cs="Cambria"/>
          <w:b/>
          <w:bCs/>
          <w:sz w:val="22"/>
        </w:rPr>
        <w:tab/>
        <w:t xml:space="preserve"> </w:t>
      </w:r>
      <w:r w:rsidRPr="004F5DC9">
        <w:rPr>
          <w:rFonts w:ascii="Courier" w:hAnsi="Courier" w:cs="Cambria"/>
          <w:b/>
          <w:bCs/>
          <w:sz w:val="22"/>
        </w:rPr>
        <w:tab/>
        <w:t>(740) 245-5198</w:t>
      </w:r>
      <w:r w:rsidRPr="004F5DC9">
        <w:rPr>
          <w:rFonts w:ascii="Courier" w:hAnsi="Courier" w:cs="Cambria"/>
          <w:b/>
          <w:bCs/>
          <w:sz w:val="22"/>
        </w:rPr>
        <w:tab/>
      </w:r>
      <w:r w:rsidR="009D3905">
        <w:rPr>
          <w:rFonts w:ascii="Courier" w:hAnsi="Courier" w:cs="Cambria"/>
          <w:b/>
          <w:bCs/>
          <w:sz w:val="22"/>
        </w:rPr>
        <w:t>(</w:t>
      </w:r>
      <w:r w:rsidR="00250ED7">
        <w:rPr>
          <w:rFonts w:ascii="Courier" w:hAnsi="Courier" w:cs="Cambria"/>
          <w:b/>
          <w:bCs/>
          <w:sz w:val="22"/>
        </w:rPr>
        <w:t>Leave a message.)</w:t>
      </w:r>
    </w:p>
    <w:p w14:paraId="4D617A87" w14:textId="77777777" w:rsidR="005D5FA6" w:rsidRPr="004F5DC9" w:rsidRDefault="005D5FA6">
      <w:pPr>
        <w:rPr>
          <w:rFonts w:ascii="Courier" w:hAnsi="Courier"/>
          <w:b/>
          <w:i/>
          <w:sz w:val="22"/>
        </w:rPr>
      </w:pPr>
    </w:p>
    <w:p w14:paraId="2FA66BD4" w14:textId="77777777" w:rsidR="005D5FA6" w:rsidRPr="004F5DC9" w:rsidRDefault="005D5FA6" w:rsidP="00D765C4">
      <w:pPr>
        <w:ind w:left="2160" w:hanging="2160"/>
        <w:rPr>
          <w:rFonts w:ascii="Courier" w:hAnsi="Courier"/>
          <w:sz w:val="22"/>
        </w:rPr>
      </w:pPr>
      <w:r w:rsidRPr="004F5DC9">
        <w:rPr>
          <w:rFonts w:ascii="Courier" w:hAnsi="Courier"/>
          <w:b/>
          <w:sz w:val="22"/>
        </w:rPr>
        <w:t>Domains</w:t>
      </w:r>
      <w:r w:rsidRPr="004F5DC9">
        <w:rPr>
          <w:rFonts w:ascii="Courier" w:hAnsi="Courier"/>
          <w:sz w:val="22"/>
        </w:rPr>
        <w:t xml:space="preserve">:  </w:t>
      </w:r>
      <w:r w:rsidRPr="004F5DC9">
        <w:rPr>
          <w:rFonts w:ascii="Courier" w:hAnsi="Courier"/>
          <w:sz w:val="22"/>
        </w:rPr>
        <w:tab/>
        <w:t>Critical Thinking -- Quantitative Thinking; Information Literacy; Communication Fluency.</w:t>
      </w:r>
    </w:p>
    <w:p w14:paraId="1E83753E" w14:textId="77777777" w:rsidR="005D5FA6" w:rsidRPr="004F5DC9" w:rsidRDefault="005D5FA6" w:rsidP="00BC3A82">
      <w:pPr>
        <w:ind w:left="1440" w:hanging="1440"/>
        <w:rPr>
          <w:rFonts w:ascii="Courier" w:hAnsi="Courier"/>
          <w:sz w:val="22"/>
        </w:rPr>
      </w:pPr>
    </w:p>
    <w:p w14:paraId="34357B1B" w14:textId="77777777" w:rsidR="005D5FA6" w:rsidRPr="004F5DC9" w:rsidRDefault="005D5FA6" w:rsidP="00BC3A82">
      <w:pPr>
        <w:ind w:left="2160" w:hanging="2160"/>
        <w:rPr>
          <w:rFonts w:ascii="Courier" w:hAnsi="Courier"/>
          <w:sz w:val="22"/>
        </w:rPr>
      </w:pPr>
      <w:r w:rsidRPr="004F5DC9">
        <w:rPr>
          <w:rFonts w:ascii="Courier" w:hAnsi="Courier"/>
          <w:b/>
          <w:sz w:val="22"/>
        </w:rPr>
        <w:t>Description</w:t>
      </w:r>
      <w:r w:rsidRPr="004F5DC9">
        <w:rPr>
          <w:rFonts w:ascii="Courier" w:hAnsi="Courier"/>
          <w:sz w:val="22"/>
        </w:rPr>
        <w:t>:</w:t>
      </w:r>
      <w:r w:rsidRPr="004F5DC9">
        <w:rPr>
          <w:rFonts w:ascii="Courier" w:hAnsi="Courier"/>
          <w:sz w:val="22"/>
        </w:rPr>
        <w:tab/>
        <w:t xml:space="preserve">A quantitative reasoning skills course for non-science majors, this course meets a Core I/Critical Thinking requirement and a Core II/Social Sciences requirement. Topics include logical thinking, problem solving strategies, beginning statistics and probability, exponential and logarithms modeling, formula use, with basic algebra review. </w:t>
      </w:r>
      <w:r w:rsidRPr="004F5DC9">
        <w:rPr>
          <w:rFonts w:ascii="Courier" w:hAnsi="Courier"/>
          <w:b/>
          <w:sz w:val="22"/>
        </w:rPr>
        <w:t>4 semester hours</w:t>
      </w:r>
      <w:r w:rsidRPr="004F5DC9">
        <w:rPr>
          <w:rFonts w:ascii="Courier" w:hAnsi="Courier"/>
          <w:sz w:val="22"/>
        </w:rPr>
        <w:t>.</w:t>
      </w:r>
    </w:p>
    <w:p w14:paraId="02C07B67" w14:textId="77777777" w:rsidR="005D5FA6" w:rsidRPr="004F5DC9" w:rsidRDefault="005D5FA6" w:rsidP="00AB25C1">
      <w:pPr>
        <w:rPr>
          <w:rFonts w:ascii="Courier" w:hAnsi="Courier"/>
          <w:sz w:val="22"/>
        </w:rPr>
      </w:pPr>
    </w:p>
    <w:p w14:paraId="2D4AC190" w14:textId="77777777" w:rsidR="005D5FA6" w:rsidRPr="004F5DC9" w:rsidRDefault="005D5FA6" w:rsidP="00BC3A82">
      <w:pPr>
        <w:ind w:left="2160" w:hanging="2160"/>
        <w:rPr>
          <w:rFonts w:ascii="Courier" w:hAnsi="Courier"/>
          <w:sz w:val="22"/>
        </w:rPr>
      </w:pPr>
      <w:r w:rsidRPr="004F5DC9">
        <w:rPr>
          <w:rFonts w:ascii="Courier" w:hAnsi="Courier"/>
          <w:b/>
          <w:sz w:val="22"/>
        </w:rPr>
        <w:t>Prerequisites:</w:t>
      </w:r>
      <w:r w:rsidRPr="004F5DC9">
        <w:rPr>
          <w:rFonts w:ascii="Courier" w:hAnsi="Courier"/>
          <w:b/>
          <w:sz w:val="22"/>
        </w:rPr>
        <w:tab/>
      </w:r>
      <w:r w:rsidRPr="004F5DC9">
        <w:rPr>
          <w:rFonts w:ascii="Courier" w:hAnsi="Courier"/>
          <w:sz w:val="22"/>
        </w:rPr>
        <w:t>ACT Math 17 - 18, OR permission of University College</w:t>
      </w:r>
    </w:p>
    <w:p w14:paraId="27F06C0F" w14:textId="77777777" w:rsidR="005D5FA6" w:rsidRPr="004F5DC9" w:rsidRDefault="005D5FA6" w:rsidP="00BC3A82">
      <w:pPr>
        <w:ind w:left="2160" w:hanging="2160"/>
        <w:rPr>
          <w:rFonts w:ascii="Courier" w:hAnsi="Courier"/>
          <w:sz w:val="22"/>
        </w:rPr>
      </w:pPr>
    </w:p>
    <w:p w14:paraId="4D6E5583" w14:textId="77777777" w:rsidR="005D5FA6" w:rsidRPr="004F5DC9" w:rsidRDefault="005D5FA6" w:rsidP="00BC3A82">
      <w:pPr>
        <w:ind w:left="2160" w:hanging="2160"/>
        <w:rPr>
          <w:rFonts w:ascii="Courier" w:hAnsi="Courier"/>
          <w:sz w:val="22"/>
        </w:rPr>
      </w:pPr>
      <w:r w:rsidRPr="004F5DC9">
        <w:rPr>
          <w:rFonts w:ascii="Courier" w:hAnsi="Courier"/>
          <w:b/>
          <w:sz w:val="22"/>
        </w:rPr>
        <w:t>Text:</w:t>
      </w:r>
      <w:r w:rsidRPr="004F5DC9">
        <w:rPr>
          <w:rFonts w:ascii="Courier" w:hAnsi="Courier"/>
          <w:sz w:val="22"/>
        </w:rPr>
        <w:tab/>
      </w:r>
      <w:r w:rsidRPr="004F5DC9">
        <w:rPr>
          <w:rFonts w:ascii="Courier" w:hAnsi="Courier"/>
          <w:sz w:val="22"/>
          <w:u w:val="single"/>
        </w:rPr>
        <w:t>Using and Understanding Mathematics:  A Quantitative Reasoning Approach</w:t>
      </w:r>
      <w:r w:rsidRPr="004F5DC9">
        <w:rPr>
          <w:rFonts w:ascii="Courier" w:hAnsi="Courier"/>
          <w:sz w:val="22"/>
        </w:rPr>
        <w:t xml:space="preserve"> by Jeffrey Bennett and William Briggs, 5</w:t>
      </w:r>
      <w:r w:rsidRPr="004F5DC9">
        <w:rPr>
          <w:rFonts w:ascii="Courier" w:hAnsi="Courier"/>
          <w:sz w:val="22"/>
          <w:vertAlign w:val="superscript"/>
        </w:rPr>
        <w:t>th</w:t>
      </w:r>
      <w:r w:rsidRPr="004F5DC9">
        <w:rPr>
          <w:rFonts w:ascii="Courier" w:hAnsi="Courier"/>
          <w:sz w:val="22"/>
        </w:rPr>
        <w:t xml:space="preserve"> Ed.</w:t>
      </w:r>
    </w:p>
    <w:p w14:paraId="1CD3692B" w14:textId="77777777" w:rsidR="005D5FA6" w:rsidRPr="004F5DC9" w:rsidRDefault="005D5FA6" w:rsidP="00FF3491">
      <w:pPr>
        <w:rPr>
          <w:rFonts w:ascii="Courier" w:hAnsi="Courier" w:cs="Calibri"/>
          <w:sz w:val="22"/>
        </w:rPr>
      </w:pPr>
    </w:p>
    <w:p w14:paraId="757663A5" w14:textId="77777777" w:rsidR="005D5FA6" w:rsidRPr="004F5DC9" w:rsidRDefault="005D5FA6" w:rsidP="004F5DC9">
      <w:pPr>
        <w:spacing w:line="264" w:lineRule="exact"/>
        <w:ind w:right="-20"/>
        <w:rPr>
          <w:rFonts w:ascii="Courier" w:hAnsi="Courier" w:cs="Calibri"/>
          <w:spacing w:val="-1"/>
          <w:position w:val="1"/>
          <w:sz w:val="22"/>
        </w:rPr>
      </w:pPr>
      <w:r w:rsidRPr="004F5DC9">
        <w:rPr>
          <w:rFonts w:ascii="Courier" w:hAnsi="Courier"/>
          <w:b/>
          <w:sz w:val="22"/>
        </w:rPr>
        <w:t xml:space="preserve">University Policies:  </w:t>
      </w:r>
      <w:r w:rsidRPr="004F5DC9">
        <w:rPr>
          <w:rFonts w:ascii="Courier" w:hAnsi="Courier" w:cs="Calibri"/>
          <w:position w:val="1"/>
          <w:sz w:val="22"/>
        </w:rPr>
        <w:t>By</w:t>
      </w:r>
      <w:r w:rsidRPr="004F5DC9">
        <w:rPr>
          <w:rFonts w:ascii="Courier" w:hAnsi="Courier" w:cs="Calibri"/>
          <w:spacing w:val="1"/>
          <w:position w:val="1"/>
          <w:sz w:val="22"/>
        </w:rPr>
        <w:t xml:space="preserve"> </w:t>
      </w:r>
      <w:r w:rsidRPr="004F5DC9">
        <w:rPr>
          <w:rFonts w:ascii="Courier" w:hAnsi="Courier" w:cs="Calibri"/>
          <w:position w:val="1"/>
          <w:sz w:val="22"/>
        </w:rPr>
        <w:t>en</w:t>
      </w:r>
      <w:r w:rsidRPr="004F5DC9">
        <w:rPr>
          <w:rFonts w:ascii="Courier" w:hAnsi="Courier" w:cs="Calibri"/>
          <w:spacing w:val="-3"/>
          <w:position w:val="1"/>
          <w:sz w:val="22"/>
        </w:rPr>
        <w:t>r</w:t>
      </w:r>
      <w:r w:rsidRPr="004F5DC9">
        <w:rPr>
          <w:rFonts w:ascii="Courier" w:hAnsi="Courier" w:cs="Calibri"/>
          <w:spacing w:val="1"/>
          <w:position w:val="1"/>
          <w:sz w:val="22"/>
        </w:rPr>
        <w:t>o</w:t>
      </w:r>
      <w:r w:rsidRPr="004F5DC9">
        <w:rPr>
          <w:rFonts w:ascii="Courier" w:hAnsi="Courier" w:cs="Calibri"/>
          <w:position w:val="1"/>
          <w:sz w:val="22"/>
        </w:rPr>
        <w:t>lli</w:t>
      </w:r>
      <w:r w:rsidRPr="004F5DC9">
        <w:rPr>
          <w:rFonts w:ascii="Courier" w:hAnsi="Courier" w:cs="Calibri"/>
          <w:spacing w:val="-1"/>
          <w:position w:val="1"/>
          <w:sz w:val="22"/>
        </w:rPr>
        <w:t>n</w:t>
      </w:r>
      <w:r w:rsidRPr="004F5DC9">
        <w:rPr>
          <w:rFonts w:ascii="Courier" w:hAnsi="Courier" w:cs="Calibri"/>
          <w:position w:val="1"/>
          <w:sz w:val="22"/>
        </w:rPr>
        <w:t>g</w:t>
      </w:r>
      <w:r w:rsidRPr="004F5DC9">
        <w:rPr>
          <w:rFonts w:ascii="Courier" w:hAnsi="Courier" w:cs="Calibri"/>
          <w:spacing w:val="-1"/>
          <w:position w:val="1"/>
          <w:sz w:val="22"/>
        </w:rPr>
        <w:t xml:space="preserve"> </w:t>
      </w:r>
      <w:r w:rsidRPr="004F5DC9">
        <w:rPr>
          <w:rFonts w:ascii="Courier" w:hAnsi="Courier" w:cs="Calibri"/>
          <w:position w:val="1"/>
          <w:sz w:val="22"/>
        </w:rPr>
        <w:t>in th</w:t>
      </w:r>
      <w:r w:rsidRPr="004F5DC9">
        <w:rPr>
          <w:rFonts w:ascii="Courier" w:hAnsi="Courier" w:cs="Calibri"/>
          <w:spacing w:val="-1"/>
          <w:position w:val="1"/>
          <w:sz w:val="22"/>
        </w:rPr>
        <w:t>i</w:t>
      </w:r>
      <w:r w:rsidRPr="004F5DC9">
        <w:rPr>
          <w:rFonts w:ascii="Courier" w:hAnsi="Courier" w:cs="Calibri"/>
          <w:position w:val="1"/>
          <w:sz w:val="22"/>
        </w:rPr>
        <w:t xml:space="preserve">s </w:t>
      </w:r>
      <w:r w:rsidRPr="004F5DC9">
        <w:rPr>
          <w:rFonts w:ascii="Courier" w:hAnsi="Courier" w:cs="Calibri"/>
          <w:spacing w:val="-2"/>
          <w:position w:val="1"/>
          <w:sz w:val="22"/>
        </w:rPr>
        <w:t>c</w:t>
      </w:r>
      <w:r w:rsidRPr="004F5DC9">
        <w:rPr>
          <w:rFonts w:ascii="Courier" w:hAnsi="Courier" w:cs="Calibri"/>
          <w:spacing w:val="1"/>
          <w:position w:val="1"/>
          <w:sz w:val="22"/>
        </w:rPr>
        <w:t>o</w:t>
      </w:r>
      <w:r w:rsidRPr="004F5DC9">
        <w:rPr>
          <w:rFonts w:ascii="Courier" w:hAnsi="Courier" w:cs="Calibri"/>
          <w:spacing w:val="-1"/>
          <w:position w:val="1"/>
          <w:sz w:val="22"/>
        </w:rPr>
        <w:t>u</w:t>
      </w:r>
      <w:r w:rsidRPr="004F5DC9">
        <w:rPr>
          <w:rFonts w:ascii="Courier" w:hAnsi="Courier" w:cs="Calibri"/>
          <w:position w:val="1"/>
          <w:sz w:val="22"/>
        </w:rPr>
        <w:t>r</w:t>
      </w:r>
      <w:r w:rsidRPr="004F5DC9">
        <w:rPr>
          <w:rFonts w:ascii="Courier" w:hAnsi="Courier" w:cs="Calibri"/>
          <w:spacing w:val="-3"/>
          <w:position w:val="1"/>
          <w:sz w:val="22"/>
        </w:rPr>
        <w:t>s</w:t>
      </w:r>
      <w:r w:rsidRPr="004F5DC9">
        <w:rPr>
          <w:rFonts w:ascii="Courier" w:hAnsi="Courier" w:cs="Calibri"/>
          <w:position w:val="1"/>
          <w:sz w:val="22"/>
        </w:rPr>
        <w:t>e,</w:t>
      </w:r>
      <w:r w:rsidRPr="004F5DC9">
        <w:rPr>
          <w:rFonts w:ascii="Courier" w:hAnsi="Courier" w:cs="Calibri"/>
          <w:spacing w:val="-1"/>
          <w:position w:val="1"/>
          <w:sz w:val="22"/>
        </w:rPr>
        <w:t xml:space="preserve"> </w:t>
      </w:r>
      <w:r w:rsidRPr="004F5DC9">
        <w:rPr>
          <w:rFonts w:ascii="Courier" w:hAnsi="Courier" w:cs="Calibri"/>
          <w:spacing w:val="1"/>
          <w:position w:val="1"/>
          <w:sz w:val="22"/>
        </w:rPr>
        <w:t>yo</w:t>
      </w:r>
      <w:r w:rsidRPr="004F5DC9">
        <w:rPr>
          <w:rFonts w:ascii="Courier" w:hAnsi="Courier" w:cs="Calibri"/>
          <w:position w:val="1"/>
          <w:sz w:val="22"/>
        </w:rPr>
        <w:t>u</w:t>
      </w:r>
      <w:r w:rsidRPr="004F5DC9">
        <w:rPr>
          <w:rFonts w:ascii="Courier" w:hAnsi="Courier" w:cs="Calibri"/>
          <w:spacing w:val="-1"/>
          <w:position w:val="1"/>
          <w:sz w:val="22"/>
        </w:rPr>
        <w:t xml:space="preserve"> </w:t>
      </w:r>
      <w:r w:rsidRPr="004F5DC9">
        <w:rPr>
          <w:rFonts w:ascii="Courier" w:hAnsi="Courier" w:cs="Calibri"/>
          <w:position w:val="1"/>
          <w:sz w:val="22"/>
        </w:rPr>
        <w:t>ag</w:t>
      </w:r>
      <w:r w:rsidRPr="004F5DC9">
        <w:rPr>
          <w:rFonts w:ascii="Courier" w:hAnsi="Courier" w:cs="Calibri"/>
          <w:spacing w:val="-3"/>
          <w:position w:val="1"/>
          <w:sz w:val="22"/>
        </w:rPr>
        <w:t>r</w:t>
      </w:r>
      <w:r w:rsidRPr="004F5DC9">
        <w:rPr>
          <w:rFonts w:ascii="Courier" w:hAnsi="Courier" w:cs="Calibri"/>
          <w:position w:val="1"/>
          <w:sz w:val="22"/>
        </w:rPr>
        <w:t>ee</w:t>
      </w:r>
      <w:r w:rsidRPr="004F5DC9">
        <w:rPr>
          <w:rFonts w:ascii="Courier" w:hAnsi="Courier" w:cs="Calibri"/>
          <w:spacing w:val="-1"/>
          <w:position w:val="1"/>
          <w:sz w:val="22"/>
        </w:rPr>
        <w:t xml:space="preserve"> </w:t>
      </w:r>
      <w:r w:rsidRPr="004F5DC9">
        <w:rPr>
          <w:rFonts w:ascii="Courier" w:hAnsi="Courier" w:cs="Calibri"/>
          <w:position w:val="1"/>
          <w:sz w:val="22"/>
        </w:rPr>
        <w:t>to</w:t>
      </w:r>
      <w:r w:rsidRPr="004F5DC9">
        <w:rPr>
          <w:rFonts w:ascii="Courier" w:hAnsi="Courier" w:cs="Calibri"/>
          <w:spacing w:val="-1"/>
          <w:position w:val="1"/>
          <w:sz w:val="22"/>
        </w:rPr>
        <w:t xml:space="preserve"> </w:t>
      </w:r>
    </w:p>
    <w:p w14:paraId="59D9A6A7" w14:textId="77777777" w:rsidR="005D5FA6" w:rsidRPr="004F5DC9" w:rsidRDefault="005D5FA6" w:rsidP="004F5DC9">
      <w:pPr>
        <w:spacing w:line="264" w:lineRule="exact"/>
        <w:ind w:left="2160" w:right="-20"/>
        <w:rPr>
          <w:rFonts w:ascii="Courier" w:hAnsi="Courier" w:cs="Calibri"/>
          <w:sz w:val="22"/>
        </w:rPr>
      </w:pPr>
      <w:r w:rsidRPr="004F5DC9">
        <w:rPr>
          <w:rFonts w:ascii="Courier" w:hAnsi="Courier" w:cs="Calibri"/>
          <w:spacing w:val="1"/>
          <w:position w:val="1"/>
          <w:sz w:val="22"/>
        </w:rPr>
        <w:t>t</w:t>
      </w:r>
      <w:r w:rsidRPr="004F5DC9">
        <w:rPr>
          <w:rFonts w:ascii="Courier" w:hAnsi="Courier" w:cs="Calibri"/>
          <w:spacing w:val="-1"/>
          <w:position w:val="1"/>
          <w:sz w:val="22"/>
        </w:rPr>
        <w:t>h</w:t>
      </w:r>
      <w:r w:rsidRPr="004F5DC9">
        <w:rPr>
          <w:rFonts w:ascii="Courier" w:hAnsi="Courier" w:cs="Calibri"/>
          <w:position w:val="1"/>
          <w:sz w:val="22"/>
        </w:rPr>
        <w:t>e</w:t>
      </w:r>
      <w:r w:rsidRPr="004F5DC9">
        <w:rPr>
          <w:rFonts w:ascii="Courier" w:hAnsi="Courier" w:cs="Calibri"/>
          <w:spacing w:val="1"/>
          <w:position w:val="1"/>
          <w:sz w:val="22"/>
        </w:rPr>
        <w:t xml:space="preserve"> </w:t>
      </w:r>
      <w:r w:rsidRPr="004F5DC9">
        <w:rPr>
          <w:rFonts w:ascii="Courier" w:hAnsi="Courier" w:cs="Calibri"/>
          <w:position w:val="1"/>
          <w:sz w:val="22"/>
        </w:rPr>
        <w:t>U</w:t>
      </w:r>
      <w:r w:rsidRPr="004F5DC9">
        <w:rPr>
          <w:rFonts w:ascii="Courier" w:hAnsi="Courier" w:cs="Calibri"/>
          <w:spacing w:val="-1"/>
          <w:position w:val="1"/>
          <w:sz w:val="22"/>
        </w:rPr>
        <w:t>n</w:t>
      </w:r>
      <w:r w:rsidRPr="004F5DC9">
        <w:rPr>
          <w:rFonts w:ascii="Courier" w:hAnsi="Courier" w:cs="Calibri"/>
          <w:spacing w:val="-3"/>
          <w:position w:val="1"/>
          <w:sz w:val="22"/>
        </w:rPr>
        <w:t>i</w:t>
      </w:r>
      <w:r w:rsidRPr="004F5DC9">
        <w:rPr>
          <w:rFonts w:ascii="Courier" w:hAnsi="Courier" w:cs="Calibri"/>
          <w:spacing w:val="1"/>
          <w:position w:val="1"/>
          <w:sz w:val="22"/>
        </w:rPr>
        <w:t>v</w:t>
      </w:r>
      <w:r w:rsidRPr="004F5DC9">
        <w:rPr>
          <w:rFonts w:ascii="Courier" w:hAnsi="Courier" w:cs="Calibri"/>
          <w:position w:val="1"/>
          <w:sz w:val="22"/>
        </w:rPr>
        <w:t>ers</w:t>
      </w:r>
      <w:r w:rsidRPr="004F5DC9">
        <w:rPr>
          <w:rFonts w:ascii="Courier" w:hAnsi="Courier" w:cs="Calibri"/>
          <w:spacing w:val="-2"/>
          <w:position w:val="1"/>
          <w:sz w:val="22"/>
        </w:rPr>
        <w:t>i</w:t>
      </w:r>
      <w:r w:rsidRPr="004F5DC9">
        <w:rPr>
          <w:rFonts w:ascii="Courier" w:hAnsi="Courier" w:cs="Calibri"/>
          <w:position w:val="1"/>
          <w:sz w:val="22"/>
        </w:rPr>
        <w:t>ty</w:t>
      </w:r>
      <w:r w:rsidRPr="004F5DC9">
        <w:rPr>
          <w:rFonts w:ascii="Courier" w:hAnsi="Courier" w:cs="Calibri"/>
          <w:spacing w:val="-1"/>
          <w:position w:val="1"/>
          <w:sz w:val="22"/>
        </w:rPr>
        <w:t xml:space="preserve"> P</w:t>
      </w:r>
      <w:r w:rsidRPr="004F5DC9">
        <w:rPr>
          <w:rFonts w:ascii="Courier" w:hAnsi="Courier" w:cs="Calibri"/>
          <w:spacing w:val="1"/>
          <w:position w:val="1"/>
          <w:sz w:val="22"/>
        </w:rPr>
        <w:t>o</w:t>
      </w:r>
      <w:r w:rsidRPr="004F5DC9">
        <w:rPr>
          <w:rFonts w:ascii="Courier" w:hAnsi="Courier" w:cs="Calibri"/>
          <w:position w:val="1"/>
          <w:sz w:val="22"/>
        </w:rPr>
        <w:t>licies</w:t>
      </w:r>
      <w:r w:rsidRPr="004F5DC9">
        <w:rPr>
          <w:rFonts w:ascii="Courier" w:hAnsi="Courier" w:cs="Calibri"/>
          <w:spacing w:val="1"/>
          <w:position w:val="1"/>
          <w:sz w:val="22"/>
        </w:rPr>
        <w:t xml:space="preserve"> </w:t>
      </w:r>
      <w:r w:rsidRPr="004F5DC9">
        <w:rPr>
          <w:rFonts w:ascii="Courier" w:hAnsi="Courier" w:cs="Calibri"/>
          <w:position w:val="1"/>
          <w:sz w:val="22"/>
        </w:rPr>
        <w:t>l</w:t>
      </w:r>
      <w:r w:rsidRPr="004F5DC9">
        <w:rPr>
          <w:rFonts w:ascii="Courier" w:hAnsi="Courier" w:cs="Calibri"/>
          <w:spacing w:val="-3"/>
          <w:position w:val="1"/>
          <w:sz w:val="22"/>
        </w:rPr>
        <w:t>i</w:t>
      </w:r>
      <w:r w:rsidRPr="004F5DC9">
        <w:rPr>
          <w:rFonts w:ascii="Courier" w:hAnsi="Courier" w:cs="Calibri"/>
          <w:position w:val="1"/>
          <w:sz w:val="22"/>
        </w:rPr>
        <w:t>st</w:t>
      </w:r>
      <w:r w:rsidRPr="004F5DC9">
        <w:rPr>
          <w:rFonts w:ascii="Courier" w:hAnsi="Courier" w:cs="Calibri"/>
          <w:spacing w:val="1"/>
          <w:position w:val="1"/>
          <w:sz w:val="22"/>
        </w:rPr>
        <w:t>e</w:t>
      </w:r>
      <w:r w:rsidRPr="004F5DC9">
        <w:rPr>
          <w:rFonts w:ascii="Courier" w:hAnsi="Courier" w:cs="Calibri"/>
          <w:position w:val="1"/>
          <w:sz w:val="22"/>
        </w:rPr>
        <w:t>d</w:t>
      </w:r>
      <w:r w:rsidRPr="004F5DC9">
        <w:rPr>
          <w:rFonts w:ascii="Courier" w:hAnsi="Courier" w:cs="Calibri"/>
          <w:spacing w:val="-1"/>
          <w:position w:val="1"/>
          <w:sz w:val="22"/>
        </w:rPr>
        <w:t xml:space="preserve"> </w:t>
      </w:r>
      <w:r w:rsidRPr="004F5DC9">
        <w:rPr>
          <w:rFonts w:ascii="Courier" w:hAnsi="Courier" w:cs="Calibri"/>
          <w:spacing w:val="-3"/>
          <w:position w:val="1"/>
          <w:sz w:val="22"/>
        </w:rPr>
        <w:t>b</w:t>
      </w:r>
      <w:r w:rsidRPr="004F5DC9">
        <w:rPr>
          <w:rFonts w:ascii="Courier" w:hAnsi="Courier" w:cs="Calibri"/>
          <w:position w:val="1"/>
          <w:sz w:val="22"/>
        </w:rPr>
        <w:t>el</w:t>
      </w:r>
      <w:r w:rsidRPr="004F5DC9">
        <w:rPr>
          <w:rFonts w:ascii="Courier" w:hAnsi="Courier" w:cs="Calibri"/>
          <w:spacing w:val="-1"/>
          <w:position w:val="1"/>
          <w:sz w:val="22"/>
        </w:rPr>
        <w:t>o</w:t>
      </w:r>
      <w:r w:rsidRPr="004F5DC9">
        <w:rPr>
          <w:rFonts w:ascii="Courier" w:hAnsi="Courier" w:cs="Calibri"/>
          <w:position w:val="1"/>
          <w:sz w:val="22"/>
        </w:rPr>
        <w:t xml:space="preserve">w. </w:t>
      </w:r>
      <w:r w:rsidRPr="004F5DC9">
        <w:rPr>
          <w:rFonts w:ascii="Courier" w:hAnsi="Courier" w:cs="Calibri"/>
          <w:spacing w:val="1"/>
          <w:position w:val="1"/>
          <w:sz w:val="22"/>
        </w:rPr>
        <w:t>P</w:t>
      </w:r>
      <w:r w:rsidRPr="004F5DC9">
        <w:rPr>
          <w:rFonts w:ascii="Courier" w:hAnsi="Courier" w:cs="Calibri"/>
          <w:spacing w:val="-3"/>
          <w:position w:val="1"/>
          <w:sz w:val="22"/>
        </w:rPr>
        <w:t>l</w:t>
      </w:r>
      <w:r w:rsidRPr="004F5DC9">
        <w:rPr>
          <w:rFonts w:ascii="Courier" w:hAnsi="Courier" w:cs="Calibri"/>
          <w:position w:val="1"/>
          <w:sz w:val="22"/>
        </w:rPr>
        <w:t>ea</w:t>
      </w:r>
      <w:r w:rsidRPr="004F5DC9">
        <w:rPr>
          <w:rFonts w:ascii="Courier" w:hAnsi="Courier" w:cs="Calibri"/>
          <w:spacing w:val="-2"/>
          <w:position w:val="1"/>
          <w:sz w:val="22"/>
        </w:rPr>
        <w:t>s</w:t>
      </w:r>
      <w:r w:rsidRPr="004F5DC9">
        <w:rPr>
          <w:rFonts w:ascii="Courier" w:hAnsi="Courier" w:cs="Calibri"/>
          <w:position w:val="1"/>
          <w:sz w:val="22"/>
        </w:rPr>
        <w:t>e</w:t>
      </w:r>
    </w:p>
    <w:p w14:paraId="0DDB3C4C" w14:textId="77777777" w:rsidR="005D5FA6" w:rsidRPr="004F5DC9" w:rsidRDefault="005D5FA6" w:rsidP="00EB2AF9">
      <w:pPr>
        <w:ind w:left="2160" w:right="240" w:firstLine="60"/>
        <w:rPr>
          <w:rFonts w:ascii="Courier" w:hAnsi="Courier" w:cs="Calibri"/>
          <w:color w:val="0000FF"/>
          <w:spacing w:val="-4"/>
          <w:sz w:val="22"/>
        </w:rPr>
      </w:pPr>
      <w:r w:rsidRPr="004F5DC9">
        <w:rPr>
          <w:rFonts w:ascii="Courier" w:hAnsi="Courier" w:cs="Calibri"/>
          <w:sz w:val="22"/>
        </w:rPr>
        <w:lastRenderedPageBreak/>
        <w:t>read the full</w:t>
      </w:r>
      <w:r w:rsidRPr="004F5DC9">
        <w:rPr>
          <w:rFonts w:ascii="Courier" w:hAnsi="Courier" w:cs="Calibri"/>
          <w:spacing w:val="-3"/>
          <w:sz w:val="22"/>
        </w:rPr>
        <w:t xml:space="preserve"> </w:t>
      </w:r>
      <w:r w:rsidRPr="004F5DC9">
        <w:rPr>
          <w:rFonts w:ascii="Courier" w:hAnsi="Courier" w:cs="Calibri"/>
          <w:sz w:val="22"/>
        </w:rPr>
        <w:t>t</w:t>
      </w:r>
      <w:r w:rsidRPr="004F5DC9">
        <w:rPr>
          <w:rFonts w:ascii="Courier" w:hAnsi="Courier" w:cs="Calibri"/>
          <w:spacing w:val="1"/>
          <w:sz w:val="22"/>
        </w:rPr>
        <w:t>e</w:t>
      </w:r>
      <w:r w:rsidRPr="004F5DC9">
        <w:rPr>
          <w:rFonts w:ascii="Courier" w:hAnsi="Courier" w:cs="Calibri"/>
          <w:spacing w:val="-2"/>
          <w:sz w:val="22"/>
        </w:rPr>
        <w:t>x</w:t>
      </w:r>
      <w:r w:rsidRPr="004F5DC9">
        <w:rPr>
          <w:rFonts w:ascii="Courier" w:hAnsi="Courier" w:cs="Calibri"/>
          <w:sz w:val="22"/>
        </w:rPr>
        <w:t>t</w:t>
      </w:r>
      <w:r w:rsidRPr="004F5DC9">
        <w:rPr>
          <w:rFonts w:ascii="Courier" w:hAnsi="Courier" w:cs="Calibri"/>
          <w:spacing w:val="-1"/>
          <w:sz w:val="22"/>
        </w:rPr>
        <w:t xml:space="preserve"> </w:t>
      </w:r>
      <w:r w:rsidRPr="004F5DC9">
        <w:rPr>
          <w:rFonts w:ascii="Courier" w:hAnsi="Courier" w:cs="Calibri"/>
          <w:spacing w:val="1"/>
          <w:sz w:val="22"/>
        </w:rPr>
        <w:t>o</w:t>
      </w:r>
      <w:r w:rsidRPr="004F5DC9">
        <w:rPr>
          <w:rFonts w:ascii="Courier" w:hAnsi="Courier" w:cs="Calibri"/>
          <w:sz w:val="22"/>
        </w:rPr>
        <w:t xml:space="preserve">f </w:t>
      </w:r>
      <w:r w:rsidRPr="004F5DC9">
        <w:rPr>
          <w:rFonts w:ascii="Courier" w:hAnsi="Courier" w:cs="Calibri"/>
          <w:spacing w:val="1"/>
          <w:sz w:val="22"/>
        </w:rPr>
        <w:t>e</w:t>
      </w:r>
      <w:r w:rsidRPr="004F5DC9">
        <w:rPr>
          <w:rFonts w:ascii="Courier" w:hAnsi="Courier" w:cs="Calibri"/>
          <w:spacing w:val="-3"/>
          <w:sz w:val="22"/>
        </w:rPr>
        <w:t>a</w:t>
      </w:r>
      <w:r w:rsidRPr="004F5DC9">
        <w:rPr>
          <w:rFonts w:ascii="Courier" w:hAnsi="Courier" w:cs="Calibri"/>
          <w:sz w:val="22"/>
        </w:rPr>
        <w:t xml:space="preserve">ch </w:t>
      </w:r>
      <w:r w:rsidRPr="004F5DC9">
        <w:rPr>
          <w:rFonts w:ascii="Courier" w:hAnsi="Courier" w:cs="Calibri"/>
          <w:spacing w:val="-3"/>
          <w:sz w:val="22"/>
        </w:rPr>
        <w:t>p</w:t>
      </w:r>
      <w:r w:rsidRPr="004F5DC9">
        <w:rPr>
          <w:rFonts w:ascii="Courier" w:hAnsi="Courier" w:cs="Calibri"/>
          <w:spacing w:val="1"/>
          <w:sz w:val="22"/>
        </w:rPr>
        <w:t>o</w:t>
      </w:r>
      <w:r w:rsidRPr="004F5DC9">
        <w:rPr>
          <w:rFonts w:ascii="Courier" w:hAnsi="Courier" w:cs="Calibri"/>
          <w:sz w:val="22"/>
        </w:rPr>
        <w:t>licy</w:t>
      </w:r>
      <w:r w:rsidRPr="004F5DC9">
        <w:rPr>
          <w:rFonts w:ascii="Courier" w:hAnsi="Courier" w:cs="Calibri"/>
          <w:spacing w:val="-1"/>
          <w:sz w:val="22"/>
        </w:rPr>
        <w:t xml:space="preserve"> </w:t>
      </w:r>
      <w:r w:rsidRPr="004F5DC9">
        <w:rPr>
          <w:rFonts w:ascii="Courier" w:hAnsi="Courier" w:cs="Calibri"/>
          <w:sz w:val="22"/>
        </w:rPr>
        <w:t>by</w:t>
      </w:r>
      <w:r w:rsidRPr="004F5DC9">
        <w:rPr>
          <w:rFonts w:ascii="Courier" w:hAnsi="Courier" w:cs="Calibri"/>
          <w:spacing w:val="1"/>
          <w:sz w:val="22"/>
        </w:rPr>
        <w:t xml:space="preserve"> </w:t>
      </w:r>
      <w:r w:rsidRPr="004F5DC9">
        <w:rPr>
          <w:rFonts w:ascii="Courier" w:hAnsi="Courier" w:cs="Calibri"/>
          <w:spacing w:val="-3"/>
          <w:sz w:val="22"/>
        </w:rPr>
        <w:t>g</w:t>
      </w:r>
      <w:r w:rsidRPr="004F5DC9">
        <w:rPr>
          <w:rFonts w:ascii="Courier" w:hAnsi="Courier" w:cs="Calibri"/>
          <w:spacing w:val="1"/>
          <w:sz w:val="22"/>
        </w:rPr>
        <w:t>o</w:t>
      </w:r>
      <w:r w:rsidRPr="004F5DC9">
        <w:rPr>
          <w:rFonts w:ascii="Courier" w:hAnsi="Courier" w:cs="Calibri"/>
          <w:sz w:val="22"/>
        </w:rPr>
        <w:t>i</w:t>
      </w:r>
      <w:r w:rsidRPr="004F5DC9">
        <w:rPr>
          <w:rFonts w:ascii="Courier" w:hAnsi="Courier" w:cs="Calibri"/>
          <w:spacing w:val="-1"/>
          <w:sz w:val="22"/>
        </w:rPr>
        <w:t>n</w:t>
      </w:r>
      <w:r w:rsidRPr="004F5DC9">
        <w:rPr>
          <w:rFonts w:ascii="Courier" w:hAnsi="Courier" w:cs="Calibri"/>
          <w:sz w:val="22"/>
        </w:rPr>
        <w:t>g</w:t>
      </w:r>
      <w:r w:rsidRPr="004F5DC9">
        <w:rPr>
          <w:rFonts w:ascii="Courier" w:hAnsi="Courier" w:cs="Calibri"/>
          <w:spacing w:val="-1"/>
          <w:sz w:val="22"/>
        </w:rPr>
        <w:t xml:space="preserve"> </w:t>
      </w:r>
      <w:r w:rsidRPr="004F5DC9">
        <w:rPr>
          <w:rFonts w:ascii="Courier" w:hAnsi="Courier" w:cs="Calibri"/>
          <w:spacing w:val="1"/>
          <w:sz w:val="22"/>
        </w:rPr>
        <w:t>t</w:t>
      </w:r>
      <w:r w:rsidRPr="004F5DC9">
        <w:rPr>
          <w:rFonts w:ascii="Courier" w:hAnsi="Courier" w:cs="Calibri"/>
          <w:sz w:val="22"/>
        </w:rPr>
        <w:t xml:space="preserve">o </w:t>
      </w:r>
      <w:r w:rsidRPr="004F5DC9">
        <w:rPr>
          <w:rFonts w:ascii="Courier" w:hAnsi="Courier" w:cs="Calibri"/>
          <w:color w:val="0000FF"/>
          <w:spacing w:val="-48"/>
          <w:sz w:val="22"/>
        </w:rPr>
        <w:t xml:space="preserve"> </w:t>
      </w:r>
      <w:hyperlink r:id="rId6">
        <w:r w:rsidRPr="004F5DC9">
          <w:rPr>
            <w:rFonts w:ascii="Courier" w:hAnsi="Courier" w:cs="Calibri"/>
            <w:color w:val="0000FF"/>
            <w:spacing w:val="-2"/>
            <w:sz w:val="22"/>
            <w:u w:val="single" w:color="0000FF"/>
          </w:rPr>
          <w:t>w</w:t>
        </w:r>
        <w:r w:rsidRPr="004F5DC9">
          <w:rPr>
            <w:rFonts w:ascii="Courier" w:hAnsi="Courier" w:cs="Calibri"/>
            <w:color w:val="0000FF"/>
            <w:sz w:val="22"/>
            <w:u w:val="single" w:color="0000FF"/>
          </w:rPr>
          <w:t>w</w:t>
        </w:r>
        <w:r w:rsidRPr="004F5DC9">
          <w:rPr>
            <w:rFonts w:ascii="Courier" w:hAnsi="Courier" w:cs="Calibri"/>
            <w:color w:val="0000FF"/>
            <w:spacing w:val="1"/>
            <w:sz w:val="22"/>
            <w:u w:val="single" w:color="0000FF"/>
          </w:rPr>
          <w:t>w</w:t>
        </w:r>
        <w:r w:rsidRPr="004F5DC9">
          <w:rPr>
            <w:rFonts w:ascii="Courier" w:hAnsi="Courier" w:cs="Calibri"/>
            <w:color w:val="0000FF"/>
            <w:spacing w:val="-3"/>
            <w:sz w:val="22"/>
            <w:u w:val="single" w:color="0000FF"/>
          </w:rPr>
          <w:t>.</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a</w:t>
        </w:r>
        <w:r w:rsidRPr="004F5DC9">
          <w:rPr>
            <w:rFonts w:ascii="Courier" w:hAnsi="Courier" w:cs="Calibri"/>
            <w:color w:val="0000FF"/>
            <w:spacing w:val="-3"/>
            <w:sz w:val="22"/>
            <w:u w:val="single" w:color="0000FF"/>
          </w:rPr>
          <w:t>r</w:t>
        </w:r>
        <w:r w:rsidRPr="004F5DC9">
          <w:rPr>
            <w:rFonts w:ascii="Courier" w:hAnsi="Courier" w:cs="Calibri"/>
            <w:color w:val="0000FF"/>
            <w:sz w:val="22"/>
            <w:u w:val="single" w:color="0000FF"/>
          </w:rPr>
          <w:t>sh</w:t>
        </w:r>
        <w:r w:rsidRPr="004F5DC9">
          <w:rPr>
            <w:rFonts w:ascii="Courier" w:hAnsi="Courier" w:cs="Calibri"/>
            <w:color w:val="0000FF"/>
            <w:spacing w:val="-1"/>
            <w:sz w:val="22"/>
            <w:u w:val="single" w:color="0000FF"/>
          </w:rPr>
          <w:t>a</w:t>
        </w:r>
        <w:r w:rsidRPr="004F5DC9">
          <w:rPr>
            <w:rFonts w:ascii="Courier" w:hAnsi="Courier" w:cs="Calibri"/>
            <w:color w:val="0000FF"/>
            <w:sz w:val="22"/>
            <w:u w:val="single" w:color="0000FF"/>
          </w:rPr>
          <w:t>l</w:t>
        </w:r>
        <w:r w:rsidRPr="004F5DC9">
          <w:rPr>
            <w:rFonts w:ascii="Courier" w:hAnsi="Courier" w:cs="Calibri"/>
            <w:color w:val="0000FF"/>
            <w:spacing w:val="-1"/>
            <w:sz w:val="22"/>
            <w:u w:val="single" w:color="0000FF"/>
          </w:rPr>
          <w:t>l</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du</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aca</w:t>
        </w:r>
        <w:r w:rsidRPr="004F5DC9">
          <w:rPr>
            <w:rFonts w:ascii="Courier" w:hAnsi="Courier" w:cs="Calibri"/>
            <w:color w:val="0000FF"/>
            <w:spacing w:val="-1"/>
            <w:sz w:val="22"/>
            <w:u w:val="single" w:color="0000FF"/>
          </w:rPr>
          <w:t>d</w:t>
        </w:r>
        <w:r w:rsidRPr="004F5DC9">
          <w:rPr>
            <w:rFonts w:ascii="Courier" w:hAnsi="Courier" w:cs="Calibri"/>
            <w:color w:val="0000FF"/>
            <w:spacing w:val="-2"/>
            <w:sz w:val="22"/>
            <w:u w:val="single" w:color="0000FF"/>
          </w:rPr>
          <w:t>e</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c</w:t>
        </w:r>
        <w:r w:rsidRPr="004F5DC9">
          <w:rPr>
            <w:rFonts w:ascii="Courier" w:hAnsi="Courier" w:cs="Calibri"/>
            <w:color w:val="0000FF"/>
            <w:sz w:val="22"/>
            <w:u w:val="single" w:color="0000FF"/>
          </w:rPr>
          <w:t>-affa</w:t>
        </w:r>
        <w:r w:rsidRPr="004F5DC9">
          <w:rPr>
            <w:rFonts w:ascii="Courier" w:hAnsi="Courier" w:cs="Calibri"/>
            <w:color w:val="0000FF"/>
            <w:spacing w:val="-1"/>
            <w:sz w:val="22"/>
            <w:u w:val="single" w:color="0000FF"/>
          </w:rPr>
          <w:t>i</w:t>
        </w:r>
        <w:r w:rsidRPr="004F5DC9">
          <w:rPr>
            <w:rFonts w:ascii="Courier" w:hAnsi="Courier" w:cs="Calibri"/>
            <w:color w:val="0000FF"/>
            <w:sz w:val="22"/>
            <w:u w:val="single" w:color="0000FF"/>
          </w:rPr>
          <w:t>rs</w:t>
        </w:r>
        <w:r w:rsidRPr="004F5DC9">
          <w:rPr>
            <w:rFonts w:ascii="Courier" w:hAnsi="Courier" w:cs="Calibri"/>
            <w:color w:val="0000FF"/>
            <w:spacing w:val="-4"/>
            <w:sz w:val="22"/>
          </w:rPr>
          <w:t xml:space="preserve"> </w:t>
        </w:r>
      </w:hyperlink>
      <w:r w:rsidRPr="004F5DC9">
        <w:rPr>
          <w:rFonts w:ascii="Courier" w:hAnsi="Courier" w:cs="Calibri"/>
          <w:color w:val="0000FF"/>
          <w:spacing w:val="-4"/>
          <w:sz w:val="22"/>
        </w:rPr>
        <w:t xml:space="preserve">   </w:t>
      </w:r>
    </w:p>
    <w:p w14:paraId="2EA4EB1B" w14:textId="77777777" w:rsidR="005D5FA6" w:rsidRPr="004F5DC9" w:rsidRDefault="005D5FA6" w:rsidP="00EB2AF9">
      <w:pPr>
        <w:ind w:left="2160" w:right="240" w:firstLine="60"/>
        <w:rPr>
          <w:rFonts w:ascii="Courier" w:hAnsi="Courier" w:cs="Calibri"/>
          <w:color w:val="000000"/>
          <w:spacing w:val="-2"/>
          <w:sz w:val="22"/>
        </w:rPr>
      </w:pPr>
      <w:r w:rsidRPr="004F5DC9">
        <w:rPr>
          <w:rFonts w:ascii="Courier" w:hAnsi="Courier" w:cs="Calibri"/>
          <w:color w:val="000000"/>
          <w:sz w:val="22"/>
        </w:rPr>
        <w:t>a</w:t>
      </w:r>
      <w:r w:rsidRPr="004F5DC9">
        <w:rPr>
          <w:rFonts w:ascii="Courier" w:hAnsi="Courier" w:cs="Calibri"/>
          <w:color w:val="000000"/>
          <w:spacing w:val="-1"/>
          <w:sz w:val="22"/>
        </w:rPr>
        <w:t>n</w:t>
      </w:r>
      <w:r w:rsidRPr="004F5DC9">
        <w:rPr>
          <w:rFonts w:ascii="Courier" w:hAnsi="Courier" w:cs="Calibri"/>
          <w:color w:val="000000"/>
          <w:sz w:val="22"/>
        </w:rPr>
        <w:t>d clicki</w:t>
      </w:r>
      <w:r w:rsidRPr="004F5DC9">
        <w:rPr>
          <w:rFonts w:ascii="Courier" w:hAnsi="Courier" w:cs="Calibri"/>
          <w:color w:val="000000"/>
          <w:spacing w:val="-1"/>
          <w:sz w:val="22"/>
        </w:rPr>
        <w:t>n</w:t>
      </w:r>
      <w:r w:rsidRPr="004F5DC9">
        <w:rPr>
          <w:rFonts w:ascii="Courier" w:hAnsi="Courier" w:cs="Calibri"/>
          <w:color w:val="000000"/>
          <w:sz w:val="22"/>
        </w:rPr>
        <w:t>g</w:t>
      </w:r>
      <w:r w:rsidRPr="004F5DC9">
        <w:rPr>
          <w:rFonts w:ascii="Courier" w:hAnsi="Courier" w:cs="Calibri"/>
          <w:color w:val="000000"/>
          <w:spacing w:val="-1"/>
          <w:sz w:val="22"/>
        </w:rPr>
        <w:t xml:space="preserve"> </w:t>
      </w:r>
      <w:r w:rsidRPr="004F5DC9">
        <w:rPr>
          <w:rFonts w:ascii="Courier" w:hAnsi="Courier" w:cs="Calibri"/>
          <w:color w:val="000000"/>
          <w:spacing w:val="2"/>
          <w:sz w:val="22"/>
        </w:rPr>
        <w:t>o</w:t>
      </w:r>
      <w:r w:rsidRPr="004F5DC9">
        <w:rPr>
          <w:rFonts w:ascii="Courier" w:hAnsi="Courier" w:cs="Calibri"/>
          <w:color w:val="000000"/>
          <w:sz w:val="22"/>
        </w:rPr>
        <w:t>n</w:t>
      </w:r>
      <w:r w:rsidRPr="004F5DC9">
        <w:rPr>
          <w:rFonts w:ascii="Courier" w:hAnsi="Courier" w:cs="Calibri"/>
          <w:color w:val="000000"/>
          <w:spacing w:val="-2"/>
          <w:sz w:val="22"/>
        </w:rPr>
        <w:t xml:space="preserve"> </w:t>
      </w:r>
      <w:r w:rsidRPr="004F5DC9">
        <w:rPr>
          <w:rFonts w:ascii="Courier" w:hAnsi="Courier" w:cs="Calibri"/>
          <w:color w:val="000000"/>
          <w:spacing w:val="-1"/>
          <w:sz w:val="22"/>
        </w:rPr>
        <w:t>“</w:t>
      </w:r>
      <w:r w:rsidRPr="004F5DC9">
        <w:rPr>
          <w:rFonts w:ascii="Courier" w:hAnsi="Courier" w:cs="Calibri"/>
          <w:color w:val="000000"/>
          <w:spacing w:val="1"/>
          <w:sz w:val="22"/>
        </w:rPr>
        <w:t>M</w:t>
      </w:r>
      <w:r w:rsidRPr="004F5DC9">
        <w:rPr>
          <w:rFonts w:ascii="Courier" w:hAnsi="Courier" w:cs="Calibri"/>
          <w:color w:val="000000"/>
          <w:sz w:val="22"/>
        </w:rPr>
        <w:t>ars</w:t>
      </w:r>
      <w:r w:rsidRPr="004F5DC9">
        <w:rPr>
          <w:rFonts w:ascii="Courier" w:hAnsi="Courier" w:cs="Calibri"/>
          <w:color w:val="000000"/>
          <w:spacing w:val="-1"/>
          <w:sz w:val="22"/>
        </w:rPr>
        <w:t>h</w:t>
      </w:r>
      <w:r w:rsidRPr="004F5DC9">
        <w:rPr>
          <w:rFonts w:ascii="Courier" w:hAnsi="Courier" w:cs="Calibri"/>
          <w:color w:val="000000"/>
          <w:sz w:val="22"/>
        </w:rPr>
        <w:t>all</w:t>
      </w:r>
      <w:r w:rsidRPr="004F5DC9">
        <w:rPr>
          <w:rFonts w:ascii="Courier" w:hAnsi="Courier" w:cs="Calibri"/>
          <w:color w:val="000000"/>
          <w:spacing w:val="-1"/>
          <w:sz w:val="22"/>
        </w:rPr>
        <w:t xml:space="preserve"> </w:t>
      </w:r>
      <w:r w:rsidRPr="004F5DC9">
        <w:rPr>
          <w:rFonts w:ascii="Courier" w:hAnsi="Courier" w:cs="Calibri"/>
          <w:color w:val="000000"/>
          <w:sz w:val="22"/>
        </w:rPr>
        <w:t>Un</w:t>
      </w:r>
      <w:r w:rsidRPr="004F5DC9">
        <w:rPr>
          <w:rFonts w:ascii="Courier" w:hAnsi="Courier" w:cs="Calibri"/>
          <w:color w:val="000000"/>
          <w:spacing w:val="-3"/>
          <w:sz w:val="22"/>
        </w:rPr>
        <w:t>i</w:t>
      </w:r>
      <w:r w:rsidRPr="004F5DC9">
        <w:rPr>
          <w:rFonts w:ascii="Courier" w:hAnsi="Courier" w:cs="Calibri"/>
          <w:color w:val="000000"/>
          <w:spacing w:val="1"/>
          <w:sz w:val="22"/>
        </w:rPr>
        <w:t>v</w:t>
      </w:r>
      <w:r w:rsidRPr="004F5DC9">
        <w:rPr>
          <w:rFonts w:ascii="Courier" w:hAnsi="Courier" w:cs="Calibri"/>
          <w:color w:val="000000"/>
          <w:spacing w:val="-2"/>
          <w:sz w:val="22"/>
        </w:rPr>
        <w:t>e</w:t>
      </w:r>
      <w:r w:rsidRPr="004F5DC9">
        <w:rPr>
          <w:rFonts w:ascii="Courier" w:hAnsi="Courier" w:cs="Calibri"/>
          <w:color w:val="000000"/>
          <w:sz w:val="22"/>
        </w:rPr>
        <w:t>rsity</w:t>
      </w:r>
      <w:r w:rsidRPr="004F5DC9">
        <w:rPr>
          <w:rFonts w:ascii="Courier" w:hAnsi="Courier" w:cs="Calibri"/>
          <w:color w:val="000000"/>
          <w:spacing w:val="-1"/>
          <w:sz w:val="22"/>
        </w:rPr>
        <w:t xml:space="preserve"> P</w:t>
      </w:r>
      <w:r w:rsidRPr="004F5DC9">
        <w:rPr>
          <w:rFonts w:ascii="Courier" w:hAnsi="Courier" w:cs="Calibri"/>
          <w:color w:val="000000"/>
          <w:spacing w:val="1"/>
          <w:sz w:val="22"/>
        </w:rPr>
        <w:t>o</w:t>
      </w:r>
      <w:r w:rsidRPr="004F5DC9">
        <w:rPr>
          <w:rFonts w:ascii="Courier" w:hAnsi="Courier" w:cs="Calibri"/>
          <w:color w:val="000000"/>
          <w:sz w:val="22"/>
        </w:rPr>
        <w:t>l</w:t>
      </w:r>
      <w:r w:rsidRPr="004F5DC9">
        <w:rPr>
          <w:rFonts w:ascii="Courier" w:hAnsi="Courier" w:cs="Calibri"/>
          <w:color w:val="000000"/>
          <w:spacing w:val="-1"/>
          <w:sz w:val="22"/>
        </w:rPr>
        <w:t>i</w:t>
      </w:r>
      <w:r w:rsidRPr="004F5DC9">
        <w:rPr>
          <w:rFonts w:ascii="Courier" w:hAnsi="Courier" w:cs="Calibri"/>
          <w:color w:val="000000"/>
          <w:sz w:val="22"/>
        </w:rPr>
        <w:t>cies</w:t>
      </w:r>
      <w:r w:rsidRPr="004F5DC9">
        <w:rPr>
          <w:rFonts w:ascii="Courier" w:hAnsi="Courier" w:cs="Calibri"/>
          <w:color w:val="000000"/>
          <w:spacing w:val="-2"/>
          <w:sz w:val="22"/>
        </w:rPr>
        <w:t>.</w:t>
      </w:r>
      <w:r w:rsidRPr="004F5DC9">
        <w:rPr>
          <w:rFonts w:ascii="Courier" w:hAnsi="Courier" w:cs="Calibri"/>
          <w:color w:val="000000"/>
          <w:sz w:val="22"/>
        </w:rPr>
        <w:t>”</w:t>
      </w:r>
      <w:r w:rsidRPr="004F5DC9">
        <w:rPr>
          <w:rFonts w:ascii="Courier" w:hAnsi="Courier" w:cs="Calibri"/>
          <w:color w:val="000000"/>
          <w:spacing w:val="50"/>
          <w:sz w:val="22"/>
        </w:rPr>
        <w:t xml:space="preserve"> </w:t>
      </w:r>
      <w:r w:rsidRPr="004F5DC9">
        <w:rPr>
          <w:rFonts w:ascii="Courier" w:hAnsi="Courier" w:cs="Calibri"/>
          <w:color w:val="000000"/>
          <w:sz w:val="22"/>
        </w:rPr>
        <w:t xml:space="preserve">Or, </w:t>
      </w:r>
      <w:r w:rsidRPr="004F5DC9">
        <w:rPr>
          <w:rFonts w:ascii="Courier" w:hAnsi="Courier" w:cs="Calibri"/>
          <w:color w:val="000000"/>
          <w:spacing w:val="-1"/>
          <w:sz w:val="22"/>
        </w:rPr>
        <w:t>y</w:t>
      </w:r>
      <w:r w:rsidRPr="004F5DC9">
        <w:rPr>
          <w:rFonts w:ascii="Courier" w:hAnsi="Courier" w:cs="Calibri"/>
          <w:color w:val="000000"/>
          <w:spacing w:val="1"/>
          <w:sz w:val="22"/>
        </w:rPr>
        <w:t>o</w:t>
      </w:r>
      <w:r w:rsidRPr="004F5DC9">
        <w:rPr>
          <w:rFonts w:ascii="Courier" w:hAnsi="Courier" w:cs="Calibri"/>
          <w:color w:val="000000"/>
          <w:sz w:val="22"/>
        </w:rPr>
        <w:t xml:space="preserve">u </w:t>
      </w:r>
      <w:r w:rsidRPr="004F5DC9">
        <w:rPr>
          <w:rFonts w:ascii="Courier" w:hAnsi="Courier" w:cs="Calibri"/>
          <w:color w:val="000000"/>
          <w:spacing w:val="-2"/>
          <w:sz w:val="22"/>
        </w:rPr>
        <w:t>c</w:t>
      </w:r>
      <w:r w:rsidRPr="004F5DC9">
        <w:rPr>
          <w:rFonts w:ascii="Courier" w:hAnsi="Courier" w:cs="Calibri"/>
          <w:color w:val="000000"/>
          <w:sz w:val="22"/>
        </w:rPr>
        <w:t>an</w:t>
      </w:r>
      <w:r w:rsidRPr="004F5DC9">
        <w:rPr>
          <w:rFonts w:ascii="Courier" w:hAnsi="Courier" w:cs="Calibri"/>
          <w:color w:val="000000"/>
          <w:spacing w:val="-3"/>
          <w:sz w:val="22"/>
        </w:rPr>
        <w:t xml:space="preserve"> </w:t>
      </w:r>
      <w:r w:rsidRPr="004F5DC9">
        <w:rPr>
          <w:rFonts w:ascii="Courier" w:hAnsi="Courier" w:cs="Calibri"/>
          <w:color w:val="000000"/>
          <w:sz w:val="22"/>
        </w:rPr>
        <w:t>access</w:t>
      </w:r>
      <w:r w:rsidRPr="004F5DC9">
        <w:rPr>
          <w:rFonts w:ascii="Courier" w:hAnsi="Courier" w:cs="Calibri"/>
          <w:color w:val="000000"/>
          <w:spacing w:val="-2"/>
          <w:sz w:val="22"/>
        </w:rPr>
        <w:t xml:space="preserve"> </w:t>
      </w:r>
      <w:r w:rsidRPr="004F5DC9">
        <w:rPr>
          <w:rFonts w:ascii="Courier" w:hAnsi="Courier" w:cs="Calibri"/>
          <w:color w:val="000000"/>
          <w:spacing w:val="1"/>
          <w:sz w:val="22"/>
        </w:rPr>
        <w:t>t</w:t>
      </w:r>
      <w:r w:rsidRPr="004F5DC9">
        <w:rPr>
          <w:rFonts w:ascii="Courier" w:hAnsi="Courier" w:cs="Calibri"/>
          <w:color w:val="000000"/>
          <w:spacing w:val="-1"/>
          <w:sz w:val="22"/>
        </w:rPr>
        <w:t>h</w:t>
      </w:r>
      <w:r w:rsidRPr="004F5DC9">
        <w:rPr>
          <w:rFonts w:ascii="Courier" w:hAnsi="Courier" w:cs="Calibri"/>
          <w:color w:val="000000"/>
          <w:sz w:val="22"/>
        </w:rPr>
        <w:t>e</w:t>
      </w:r>
      <w:r w:rsidRPr="004F5DC9">
        <w:rPr>
          <w:rFonts w:ascii="Courier" w:hAnsi="Courier" w:cs="Calibri"/>
          <w:color w:val="000000"/>
          <w:spacing w:val="1"/>
          <w:sz w:val="22"/>
        </w:rPr>
        <w:t xml:space="preserve"> </w:t>
      </w:r>
      <w:r w:rsidRPr="004F5DC9">
        <w:rPr>
          <w:rFonts w:ascii="Courier" w:hAnsi="Courier" w:cs="Calibri"/>
          <w:color w:val="000000"/>
          <w:spacing w:val="-3"/>
          <w:sz w:val="22"/>
        </w:rPr>
        <w:t>p</w:t>
      </w:r>
      <w:r w:rsidRPr="004F5DC9">
        <w:rPr>
          <w:rFonts w:ascii="Courier" w:hAnsi="Courier" w:cs="Calibri"/>
          <w:color w:val="000000"/>
          <w:spacing w:val="1"/>
          <w:sz w:val="22"/>
        </w:rPr>
        <w:t>o</w:t>
      </w:r>
      <w:r w:rsidRPr="004F5DC9">
        <w:rPr>
          <w:rFonts w:ascii="Courier" w:hAnsi="Courier" w:cs="Calibri"/>
          <w:color w:val="000000"/>
          <w:sz w:val="22"/>
        </w:rPr>
        <w:t>l</w:t>
      </w:r>
      <w:r w:rsidRPr="004F5DC9">
        <w:rPr>
          <w:rFonts w:ascii="Courier" w:hAnsi="Courier" w:cs="Calibri"/>
          <w:color w:val="000000"/>
          <w:spacing w:val="-1"/>
          <w:sz w:val="22"/>
        </w:rPr>
        <w:t>i</w:t>
      </w:r>
      <w:r w:rsidRPr="004F5DC9">
        <w:rPr>
          <w:rFonts w:ascii="Courier" w:hAnsi="Courier" w:cs="Calibri"/>
          <w:color w:val="000000"/>
          <w:sz w:val="22"/>
        </w:rPr>
        <w:t>cies</w:t>
      </w:r>
      <w:r w:rsidRPr="004F5DC9">
        <w:rPr>
          <w:rFonts w:ascii="Courier" w:hAnsi="Courier" w:cs="Calibri"/>
          <w:color w:val="000000"/>
          <w:spacing w:val="-2"/>
          <w:sz w:val="22"/>
        </w:rPr>
        <w:t xml:space="preserve">  </w:t>
      </w:r>
    </w:p>
    <w:p w14:paraId="07DC26D4" w14:textId="77777777" w:rsidR="005D5FA6" w:rsidRPr="004F5DC9" w:rsidRDefault="005D5FA6" w:rsidP="00EB2AF9">
      <w:pPr>
        <w:ind w:left="2160" w:right="240" w:firstLine="60"/>
        <w:rPr>
          <w:rFonts w:ascii="Courier" w:hAnsi="Courier" w:cs="Calibri"/>
          <w:color w:val="0000FF"/>
          <w:sz w:val="22"/>
          <w:u w:val="single" w:color="0000FF"/>
        </w:rPr>
      </w:pPr>
      <w:r w:rsidRPr="004F5DC9">
        <w:rPr>
          <w:rFonts w:ascii="Courier" w:hAnsi="Courier" w:cs="Calibri"/>
          <w:color w:val="000000"/>
          <w:sz w:val="22"/>
        </w:rPr>
        <w:t>di</w:t>
      </w:r>
      <w:r w:rsidRPr="004F5DC9">
        <w:rPr>
          <w:rFonts w:ascii="Courier" w:hAnsi="Courier" w:cs="Calibri"/>
          <w:color w:val="000000"/>
          <w:spacing w:val="-1"/>
          <w:sz w:val="22"/>
        </w:rPr>
        <w:t>r</w:t>
      </w:r>
      <w:r w:rsidRPr="004F5DC9">
        <w:rPr>
          <w:rFonts w:ascii="Courier" w:hAnsi="Courier" w:cs="Calibri"/>
          <w:color w:val="000000"/>
          <w:sz w:val="22"/>
        </w:rPr>
        <w:t>ec</w:t>
      </w:r>
      <w:r w:rsidRPr="004F5DC9">
        <w:rPr>
          <w:rFonts w:ascii="Courier" w:hAnsi="Courier" w:cs="Calibri"/>
          <w:color w:val="000000"/>
          <w:spacing w:val="1"/>
          <w:sz w:val="22"/>
        </w:rPr>
        <w:t>t</w:t>
      </w:r>
      <w:r w:rsidRPr="004F5DC9">
        <w:rPr>
          <w:rFonts w:ascii="Courier" w:hAnsi="Courier" w:cs="Calibri"/>
          <w:color w:val="000000"/>
          <w:spacing w:val="-3"/>
          <w:sz w:val="22"/>
        </w:rPr>
        <w:t>l</w:t>
      </w:r>
      <w:r w:rsidRPr="004F5DC9">
        <w:rPr>
          <w:rFonts w:ascii="Courier" w:hAnsi="Courier" w:cs="Calibri"/>
          <w:color w:val="000000"/>
          <w:sz w:val="22"/>
        </w:rPr>
        <w:t>y</w:t>
      </w:r>
      <w:r w:rsidRPr="004F5DC9">
        <w:rPr>
          <w:rFonts w:ascii="Courier" w:hAnsi="Courier" w:cs="Calibri"/>
          <w:color w:val="000000"/>
          <w:spacing w:val="-1"/>
          <w:sz w:val="22"/>
        </w:rPr>
        <w:t xml:space="preserve"> b</w:t>
      </w:r>
      <w:r w:rsidRPr="004F5DC9">
        <w:rPr>
          <w:rFonts w:ascii="Courier" w:hAnsi="Courier" w:cs="Calibri"/>
          <w:color w:val="000000"/>
          <w:sz w:val="22"/>
        </w:rPr>
        <w:t xml:space="preserve">y </w:t>
      </w:r>
      <w:r w:rsidRPr="004F5DC9">
        <w:rPr>
          <w:rFonts w:ascii="Courier" w:hAnsi="Courier" w:cs="Calibri"/>
          <w:color w:val="000000"/>
          <w:spacing w:val="-1"/>
          <w:sz w:val="22"/>
        </w:rPr>
        <w:t>g</w:t>
      </w:r>
      <w:r w:rsidRPr="004F5DC9">
        <w:rPr>
          <w:rFonts w:ascii="Courier" w:hAnsi="Courier" w:cs="Calibri"/>
          <w:color w:val="000000"/>
          <w:spacing w:val="1"/>
          <w:sz w:val="22"/>
        </w:rPr>
        <w:t>o</w:t>
      </w:r>
      <w:r w:rsidRPr="004F5DC9">
        <w:rPr>
          <w:rFonts w:ascii="Courier" w:hAnsi="Courier" w:cs="Calibri"/>
          <w:color w:val="000000"/>
          <w:sz w:val="22"/>
        </w:rPr>
        <w:t>i</w:t>
      </w:r>
      <w:r w:rsidRPr="004F5DC9">
        <w:rPr>
          <w:rFonts w:ascii="Courier" w:hAnsi="Courier" w:cs="Calibri"/>
          <w:color w:val="000000"/>
          <w:spacing w:val="-1"/>
          <w:sz w:val="22"/>
        </w:rPr>
        <w:t>n</w:t>
      </w:r>
      <w:r w:rsidRPr="004F5DC9">
        <w:rPr>
          <w:rFonts w:ascii="Courier" w:hAnsi="Courier" w:cs="Calibri"/>
          <w:color w:val="000000"/>
          <w:sz w:val="22"/>
        </w:rPr>
        <w:t>g</w:t>
      </w:r>
      <w:r w:rsidRPr="004F5DC9">
        <w:rPr>
          <w:rFonts w:ascii="Courier" w:hAnsi="Courier" w:cs="Calibri"/>
          <w:color w:val="000000"/>
          <w:spacing w:val="-1"/>
          <w:sz w:val="22"/>
        </w:rPr>
        <w:t xml:space="preserve"> </w:t>
      </w:r>
      <w:r w:rsidRPr="004F5DC9">
        <w:rPr>
          <w:rFonts w:ascii="Courier" w:hAnsi="Courier" w:cs="Calibri"/>
          <w:color w:val="000000"/>
          <w:spacing w:val="1"/>
          <w:sz w:val="22"/>
        </w:rPr>
        <w:t>t</w:t>
      </w:r>
      <w:r w:rsidRPr="004F5DC9">
        <w:rPr>
          <w:rFonts w:ascii="Courier" w:hAnsi="Courier" w:cs="Calibri"/>
          <w:color w:val="000000"/>
          <w:sz w:val="22"/>
        </w:rPr>
        <w:t xml:space="preserve">o </w:t>
      </w:r>
      <w:r w:rsidRPr="004F5DC9">
        <w:rPr>
          <w:rFonts w:ascii="Courier" w:hAnsi="Courier" w:cs="Calibri"/>
          <w:color w:val="0000FF"/>
          <w:spacing w:val="-49"/>
          <w:sz w:val="22"/>
        </w:rPr>
        <w:t xml:space="preserve"> </w:t>
      </w:r>
      <w:hyperlink r:id="rId7">
        <w:r w:rsidRPr="004F5DC9">
          <w:rPr>
            <w:rFonts w:ascii="Courier" w:hAnsi="Courier" w:cs="Calibri"/>
            <w:color w:val="0000FF"/>
            <w:spacing w:val="-1"/>
            <w:sz w:val="22"/>
            <w:u w:val="single" w:color="0000FF"/>
          </w:rPr>
          <w:t>h</w:t>
        </w:r>
        <w:r w:rsidRPr="004F5DC9">
          <w:rPr>
            <w:rFonts w:ascii="Courier" w:hAnsi="Courier" w:cs="Calibri"/>
            <w:color w:val="0000FF"/>
            <w:sz w:val="22"/>
            <w:u w:val="single" w:color="0000FF"/>
          </w:rPr>
          <w:t>t</w:t>
        </w:r>
        <w:r w:rsidRPr="004F5DC9">
          <w:rPr>
            <w:rFonts w:ascii="Courier" w:hAnsi="Courier" w:cs="Calibri"/>
            <w:color w:val="0000FF"/>
            <w:spacing w:val="1"/>
            <w:sz w:val="22"/>
            <w:u w:val="single" w:color="0000FF"/>
          </w:rPr>
          <w:t>t</w:t>
        </w:r>
        <w:r w:rsidRPr="004F5DC9">
          <w:rPr>
            <w:rFonts w:ascii="Courier" w:hAnsi="Courier" w:cs="Calibri"/>
            <w:color w:val="0000FF"/>
            <w:spacing w:val="-1"/>
            <w:sz w:val="22"/>
            <w:u w:val="single" w:color="0000FF"/>
          </w:rPr>
          <w:t>p</w:t>
        </w:r>
        <w:r w:rsidRPr="004F5DC9">
          <w:rPr>
            <w:rFonts w:ascii="Courier" w:hAnsi="Courier" w:cs="Calibri"/>
            <w:color w:val="0000FF"/>
            <w:spacing w:val="-2"/>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w</w:t>
        </w:r>
        <w:r w:rsidRPr="004F5DC9">
          <w:rPr>
            <w:rFonts w:ascii="Courier" w:hAnsi="Courier" w:cs="Calibri"/>
            <w:color w:val="0000FF"/>
            <w:spacing w:val="-1"/>
            <w:sz w:val="22"/>
            <w:u w:val="single" w:color="0000FF"/>
          </w:rPr>
          <w:t>w</w:t>
        </w:r>
        <w:r w:rsidRPr="004F5DC9">
          <w:rPr>
            <w:rFonts w:ascii="Courier" w:hAnsi="Courier" w:cs="Calibri"/>
            <w:color w:val="0000FF"/>
            <w:sz w:val="22"/>
            <w:u w:val="single" w:color="0000FF"/>
          </w:rPr>
          <w:t>w</w:t>
        </w:r>
        <w:r w:rsidRPr="004F5DC9">
          <w:rPr>
            <w:rFonts w:ascii="Courier" w:hAnsi="Courier" w:cs="Calibri"/>
            <w:color w:val="0000FF"/>
            <w:spacing w:val="-2"/>
            <w:sz w:val="22"/>
            <w:u w:val="single" w:color="0000FF"/>
          </w:rPr>
          <w:t>.</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ar</w:t>
        </w:r>
        <w:r w:rsidRPr="004F5DC9">
          <w:rPr>
            <w:rFonts w:ascii="Courier" w:hAnsi="Courier" w:cs="Calibri"/>
            <w:color w:val="0000FF"/>
            <w:spacing w:val="-3"/>
            <w:sz w:val="22"/>
            <w:u w:val="single" w:color="0000FF"/>
          </w:rPr>
          <w:t>s</w:t>
        </w:r>
        <w:r w:rsidRPr="004F5DC9">
          <w:rPr>
            <w:rFonts w:ascii="Courier" w:hAnsi="Courier" w:cs="Calibri"/>
            <w:color w:val="0000FF"/>
            <w:spacing w:val="-1"/>
            <w:sz w:val="22"/>
            <w:u w:val="single" w:color="0000FF"/>
          </w:rPr>
          <w:t>h</w:t>
        </w:r>
        <w:r w:rsidRPr="004F5DC9">
          <w:rPr>
            <w:rFonts w:ascii="Courier" w:hAnsi="Courier" w:cs="Calibri"/>
            <w:color w:val="0000FF"/>
            <w:sz w:val="22"/>
            <w:u w:val="single" w:color="0000FF"/>
          </w:rPr>
          <w:t>al</w:t>
        </w:r>
        <w:r w:rsidRPr="004F5DC9">
          <w:rPr>
            <w:rFonts w:ascii="Courier" w:hAnsi="Courier" w:cs="Calibri"/>
            <w:color w:val="0000FF"/>
            <w:spacing w:val="-1"/>
            <w:sz w:val="22"/>
            <w:u w:val="single" w:color="0000FF"/>
          </w:rPr>
          <w:t>l</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du</w:t>
        </w:r>
        <w:r w:rsidRPr="004F5DC9">
          <w:rPr>
            <w:rFonts w:ascii="Courier" w:hAnsi="Courier" w:cs="Calibri"/>
            <w:color w:val="0000FF"/>
            <w:spacing w:val="1"/>
            <w:sz w:val="22"/>
            <w:u w:val="single" w:color="0000FF"/>
          </w:rPr>
          <w:t>/</w:t>
        </w:r>
        <w:r w:rsidRPr="004F5DC9">
          <w:rPr>
            <w:rFonts w:ascii="Courier" w:hAnsi="Courier" w:cs="Calibri"/>
            <w:color w:val="0000FF"/>
            <w:sz w:val="22"/>
            <w:u w:val="single" w:color="0000FF"/>
          </w:rPr>
          <w:t>aca</w:t>
        </w:r>
        <w:r w:rsidRPr="004F5DC9">
          <w:rPr>
            <w:rFonts w:ascii="Courier" w:hAnsi="Courier" w:cs="Calibri"/>
            <w:color w:val="0000FF"/>
            <w:spacing w:val="-1"/>
            <w:sz w:val="22"/>
            <w:u w:val="single" w:color="0000FF"/>
          </w:rPr>
          <w:t>d</w:t>
        </w:r>
        <w:r w:rsidRPr="004F5DC9">
          <w:rPr>
            <w:rFonts w:ascii="Courier" w:hAnsi="Courier" w:cs="Calibri"/>
            <w:color w:val="0000FF"/>
            <w:spacing w:val="-2"/>
            <w:sz w:val="22"/>
            <w:u w:val="single" w:color="0000FF"/>
          </w:rPr>
          <w:t>e</w:t>
        </w:r>
        <w:r w:rsidRPr="004F5DC9">
          <w:rPr>
            <w:rFonts w:ascii="Courier" w:hAnsi="Courier" w:cs="Calibri"/>
            <w:color w:val="0000FF"/>
            <w:spacing w:val="1"/>
            <w:sz w:val="22"/>
            <w:u w:val="single" w:color="0000FF"/>
          </w:rPr>
          <w:t>m</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c</w:t>
        </w:r>
        <w:r w:rsidRPr="004F5DC9">
          <w:rPr>
            <w:rFonts w:ascii="Courier" w:hAnsi="Courier" w:cs="Calibri"/>
            <w:color w:val="0000FF"/>
            <w:sz w:val="22"/>
            <w:u w:val="single" w:color="0000FF"/>
          </w:rPr>
          <w:t>-affa</w:t>
        </w:r>
        <w:r w:rsidRPr="004F5DC9">
          <w:rPr>
            <w:rFonts w:ascii="Courier" w:hAnsi="Courier" w:cs="Calibri"/>
            <w:color w:val="0000FF"/>
            <w:spacing w:val="-1"/>
            <w:sz w:val="22"/>
            <w:u w:val="single" w:color="0000FF"/>
          </w:rPr>
          <w:t>i</w:t>
        </w:r>
        <w:r w:rsidRPr="004F5DC9">
          <w:rPr>
            <w:rFonts w:ascii="Courier" w:hAnsi="Courier" w:cs="Calibri"/>
            <w:color w:val="0000FF"/>
            <w:sz w:val="22"/>
            <w:u w:val="single" w:color="0000FF"/>
          </w:rPr>
          <w:t>r</w:t>
        </w:r>
        <w:r w:rsidRPr="004F5DC9">
          <w:rPr>
            <w:rFonts w:ascii="Courier" w:hAnsi="Courier" w:cs="Calibri"/>
            <w:color w:val="0000FF"/>
            <w:spacing w:val="-3"/>
            <w:sz w:val="22"/>
            <w:u w:val="single" w:color="0000FF"/>
          </w:rPr>
          <w:t>s</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w:t>
        </w:r>
        <w:r w:rsidRPr="004F5DC9">
          <w:rPr>
            <w:rFonts w:ascii="Courier" w:hAnsi="Courier" w:cs="Calibri"/>
            <w:color w:val="0000FF"/>
            <w:spacing w:val="-1"/>
            <w:sz w:val="22"/>
            <w:u w:val="single" w:color="0000FF"/>
          </w:rPr>
          <w:t>p</w:t>
        </w:r>
        <w:r w:rsidRPr="004F5DC9">
          <w:rPr>
            <w:rFonts w:ascii="Courier" w:hAnsi="Courier" w:cs="Calibri"/>
            <w:color w:val="0000FF"/>
            <w:sz w:val="22"/>
            <w:u w:val="single" w:color="0000FF"/>
          </w:rPr>
          <w:t>a</w:t>
        </w:r>
        <w:r w:rsidRPr="004F5DC9">
          <w:rPr>
            <w:rFonts w:ascii="Courier" w:hAnsi="Courier" w:cs="Calibri"/>
            <w:color w:val="0000FF"/>
            <w:spacing w:val="-1"/>
            <w:sz w:val="22"/>
            <w:u w:val="single" w:color="0000FF"/>
          </w:rPr>
          <w:t>g</w:t>
        </w:r>
        <w:r w:rsidRPr="004F5DC9">
          <w:rPr>
            <w:rFonts w:ascii="Courier" w:hAnsi="Courier" w:cs="Calibri"/>
            <w:color w:val="0000FF"/>
            <w:sz w:val="22"/>
            <w:u w:val="single" w:color="0000FF"/>
          </w:rPr>
          <w:t>e</w:t>
        </w:r>
        <w:r w:rsidRPr="004F5DC9">
          <w:rPr>
            <w:rFonts w:ascii="Courier" w:hAnsi="Courier" w:cs="Calibri"/>
            <w:color w:val="0000FF"/>
            <w:spacing w:val="1"/>
            <w:sz w:val="22"/>
            <w:u w:val="single" w:color="0000FF"/>
          </w:rPr>
          <w:t>_</w:t>
        </w:r>
        <w:r w:rsidRPr="004F5DC9">
          <w:rPr>
            <w:rFonts w:ascii="Courier" w:hAnsi="Courier" w:cs="Calibri"/>
            <w:color w:val="0000FF"/>
            <w:sz w:val="22"/>
            <w:u w:val="single" w:color="0000FF"/>
          </w:rPr>
          <w:t>i</w:t>
        </w:r>
        <w:r w:rsidRPr="004F5DC9">
          <w:rPr>
            <w:rFonts w:ascii="Courier" w:hAnsi="Courier" w:cs="Calibri"/>
            <w:color w:val="0000FF"/>
            <w:spacing w:val="-1"/>
            <w:sz w:val="22"/>
            <w:u w:val="single" w:color="0000FF"/>
          </w:rPr>
          <w:t>d=</w:t>
        </w:r>
        <w:r w:rsidRPr="004F5DC9">
          <w:rPr>
            <w:rFonts w:ascii="Courier" w:hAnsi="Courier" w:cs="Calibri"/>
            <w:color w:val="0000FF"/>
            <w:spacing w:val="1"/>
            <w:sz w:val="22"/>
            <w:u w:val="single" w:color="0000FF"/>
          </w:rPr>
          <w:t>8</w:t>
        </w:r>
        <w:r w:rsidRPr="004F5DC9">
          <w:rPr>
            <w:rFonts w:ascii="Courier" w:hAnsi="Courier" w:cs="Calibri"/>
            <w:color w:val="0000FF"/>
            <w:spacing w:val="-2"/>
            <w:sz w:val="22"/>
            <w:u w:val="single" w:color="0000FF"/>
          </w:rPr>
          <w:t>0</w:t>
        </w:r>
        <w:r w:rsidRPr="004F5DC9">
          <w:rPr>
            <w:rFonts w:ascii="Courier" w:hAnsi="Courier" w:cs="Calibri"/>
            <w:color w:val="0000FF"/>
            <w:sz w:val="22"/>
            <w:u w:val="single" w:color="0000FF"/>
          </w:rPr>
          <w:t>2</w:t>
        </w:r>
      </w:hyperlink>
    </w:p>
    <w:p w14:paraId="23CA5973" w14:textId="77777777" w:rsidR="005D5FA6" w:rsidRPr="004F5DC9" w:rsidRDefault="005D5FA6" w:rsidP="000A245E">
      <w:pPr>
        <w:ind w:left="2160" w:hanging="2160"/>
        <w:rPr>
          <w:rFonts w:ascii="Courier" w:hAnsi="Courier"/>
          <w:b/>
          <w:sz w:val="22"/>
        </w:rPr>
      </w:pPr>
    </w:p>
    <w:p w14:paraId="24D660BA" w14:textId="77777777" w:rsidR="005D5FA6" w:rsidRPr="004F5DC9" w:rsidRDefault="005D5FA6" w:rsidP="000A245E">
      <w:pPr>
        <w:ind w:left="2160" w:hanging="2160"/>
        <w:rPr>
          <w:rFonts w:ascii="Courier" w:hAnsi="Courier"/>
          <w:sz w:val="22"/>
        </w:rPr>
      </w:pPr>
      <w:r w:rsidRPr="004F5DC9">
        <w:rPr>
          <w:rFonts w:ascii="Courier" w:hAnsi="Courier"/>
          <w:b/>
          <w:sz w:val="22"/>
        </w:rPr>
        <w:t xml:space="preserve">Technology: </w:t>
      </w:r>
      <w:r w:rsidRPr="004F5DC9">
        <w:rPr>
          <w:rFonts w:ascii="Courier" w:hAnsi="Courier"/>
          <w:b/>
          <w:sz w:val="22"/>
        </w:rPr>
        <w:tab/>
      </w:r>
      <w:r w:rsidRPr="004F5DC9">
        <w:rPr>
          <w:rFonts w:ascii="Courier" w:hAnsi="Courier"/>
          <w:sz w:val="22"/>
        </w:rPr>
        <w:t xml:space="preserve">Students will be required to create critical thinking papers and projects using a </w:t>
      </w:r>
      <w:r w:rsidRPr="004F5DC9">
        <w:rPr>
          <w:rFonts w:ascii="Courier" w:hAnsi="Courier"/>
          <w:b/>
          <w:sz w:val="22"/>
        </w:rPr>
        <w:t>computer</w:t>
      </w:r>
      <w:r w:rsidRPr="004F5DC9">
        <w:rPr>
          <w:rFonts w:ascii="Courier" w:hAnsi="Courier"/>
          <w:sz w:val="22"/>
        </w:rPr>
        <w:t>.  There are many computer labs located around campus.</w:t>
      </w:r>
    </w:p>
    <w:p w14:paraId="4F499224" w14:textId="77777777" w:rsidR="005D5FA6" w:rsidRPr="004F5DC9" w:rsidRDefault="005D5FA6" w:rsidP="000A245E">
      <w:pPr>
        <w:ind w:left="2160" w:hanging="2160"/>
        <w:rPr>
          <w:rFonts w:ascii="Courier" w:hAnsi="Courier"/>
          <w:sz w:val="22"/>
        </w:rPr>
      </w:pPr>
    </w:p>
    <w:p w14:paraId="54784F5C" w14:textId="77777777" w:rsidR="005D5FA6" w:rsidRPr="004F5DC9" w:rsidRDefault="005D5FA6" w:rsidP="000A245E">
      <w:pPr>
        <w:ind w:left="2160" w:hanging="2160"/>
        <w:rPr>
          <w:rFonts w:ascii="Courier" w:hAnsi="Courier"/>
          <w:sz w:val="22"/>
        </w:rPr>
      </w:pPr>
      <w:r w:rsidRPr="004F5DC9">
        <w:rPr>
          <w:rFonts w:ascii="Courier" w:hAnsi="Courier"/>
          <w:b/>
          <w:sz w:val="22"/>
        </w:rPr>
        <w:t>Calculators:</w:t>
      </w:r>
      <w:r w:rsidRPr="004F5DC9">
        <w:rPr>
          <w:rFonts w:ascii="Courier" w:hAnsi="Courier"/>
          <w:sz w:val="22"/>
        </w:rPr>
        <w:tab/>
        <w:t xml:space="preserve">Students are required to have a </w:t>
      </w:r>
      <w:r w:rsidRPr="004F5DC9">
        <w:rPr>
          <w:rFonts w:ascii="Courier" w:hAnsi="Courier"/>
          <w:b/>
          <w:sz w:val="22"/>
        </w:rPr>
        <w:t>scientific or graphing calculator</w:t>
      </w:r>
      <w:r w:rsidRPr="004F5DC9">
        <w:rPr>
          <w:rFonts w:ascii="Courier" w:hAnsi="Courier"/>
          <w:sz w:val="22"/>
        </w:rPr>
        <w:t xml:space="preserve"> for the course.</w:t>
      </w:r>
    </w:p>
    <w:p w14:paraId="268965EC" w14:textId="77777777" w:rsidR="005D5FA6" w:rsidRPr="004F5DC9" w:rsidRDefault="005D5FA6" w:rsidP="000A245E">
      <w:pPr>
        <w:ind w:left="2160" w:hanging="2160"/>
        <w:rPr>
          <w:rFonts w:ascii="Courier" w:hAnsi="Courier"/>
          <w:sz w:val="22"/>
        </w:rPr>
      </w:pPr>
    </w:p>
    <w:p w14:paraId="0017DEFD" w14:textId="77777777" w:rsidR="005D5FA6" w:rsidRPr="004F5DC9" w:rsidRDefault="005D5FA6" w:rsidP="00BC3A82">
      <w:pPr>
        <w:ind w:left="2160" w:hanging="2160"/>
        <w:rPr>
          <w:rFonts w:ascii="Courier" w:hAnsi="Courier"/>
          <w:sz w:val="22"/>
        </w:rPr>
      </w:pPr>
      <w:r w:rsidRPr="004F5DC9">
        <w:rPr>
          <w:rFonts w:ascii="Courier" w:hAnsi="Courier"/>
          <w:b/>
          <w:sz w:val="22"/>
        </w:rPr>
        <w:t>Course Objectives:</w:t>
      </w:r>
      <w:r w:rsidRPr="004F5DC9">
        <w:rPr>
          <w:rFonts w:ascii="Courier" w:hAnsi="Courier"/>
          <w:b/>
          <w:sz w:val="22"/>
        </w:rPr>
        <w:tab/>
      </w:r>
      <w:r w:rsidRPr="004F5DC9">
        <w:rPr>
          <w:rFonts w:ascii="Courier" w:hAnsi="Courier"/>
          <w:sz w:val="22"/>
        </w:rPr>
        <w:t xml:space="preserve">This course will focus on domains of </w:t>
      </w:r>
      <w:r w:rsidRPr="004F5DC9">
        <w:rPr>
          <w:rFonts w:ascii="Courier" w:hAnsi="Courier"/>
          <w:b/>
          <w:sz w:val="22"/>
        </w:rPr>
        <w:t>Critical Thinking</w:t>
      </w:r>
      <w:r w:rsidRPr="004F5DC9">
        <w:rPr>
          <w:rFonts w:ascii="Courier" w:hAnsi="Courier"/>
          <w:sz w:val="22"/>
        </w:rPr>
        <w:t xml:space="preserve"> as a basis for understanding and interpreting mathematical topics that will enable students to develop the quantitative reasoning skills they will need for college, career, and life. Emphasis will be placed on </w:t>
      </w:r>
      <w:r w:rsidRPr="004F5DC9">
        <w:rPr>
          <w:rFonts w:ascii="Courier" w:hAnsi="Courier"/>
          <w:b/>
          <w:sz w:val="22"/>
        </w:rPr>
        <w:t>improving Algebraic skills</w:t>
      </w:r>
      <w:r w:rsidRPr="004F5DC9">
        <w:rPr>
          <w:rFonts w:ascii="Courier" w:hAnsi="Courier"/>
          <w:sz w:val="22"/>
        </w:rPr>
        <w:t xml:space="preserve"> necessary for future science classes.</w:t>
      </w:r>
    </w:p>
    <w:p w14:paraId="2ED231A1" w14:textId="77777777" w:rsidR="005D5FA6" w:rsidRPr="004F5DC9" w:rsidRDefault="005D5FA6" w:rsidP="00BC3A82">
      <w:pPr>
        <w:ind w:left="2160" w:hanging="2160"/>
        <w:rPr>
          <w:rFonts w:ascii="Courier" w:hAnsi="Courier"/>
          <w:b/>
          <w:sz w:val="22"/>
        </w:rPr>
      </w:pPr>
      <w:r w:rsidRPr="004F5DC9">
        <w:rPr>
          <w:rFonts w:ascii="Courier" w:hAnsi="Courier"/>
          <w:b/>
          <w:sz w:val="22"/>
        </w:rPr>
        <w:tab/>
      </w:r>
    </w:p>
    <w:p w14:paraId="50C6BD4A" w14:textId="77777777" w:rsidR="005D5FA6" w:rsidRPr="004F5DC9" w:rsidRDefault="005D5FA6" w:rsidP="00BC3A82">
      <w:pPr>
        <w:ind w:left="2160" w:hanging="2160"/>
        <w:rPr>
          <w:rFonts w:ascii="Courier" w:hAnsi="Courier"/>
          <w:sz w:val="22"/>
          <w:highlight w:val="yellow"/>
        </w:rPr>
      </w:pPr>
      <w:r w:rsidRPr="004F5DC9">
        <w:rPr>
          <w:rFonts w:ascii="Courier" w:hAnsi="Courier"/>
          <w:sz w:val="22"/>
        </w:rPr>
        <w:tab/>
        <w:t xml:space="preserve">The </w:t>
      </w:r>
      <w:r w:rsidRPr="004F5DC9">
        <w:rPr>
          <w:rFonts w:ascii="Courier" w:hAnsi="Courier"/>
          <w:b/>
          <w:sz w:val="22"/>
        </w:rPr>
        <w:t>Quantitative Thinking</w:t>
      </w:r>
      <w:r w:rsidRPr="004F5DC9">
        <w:rPr>
          <w:rFonts w:ascii="Courier" w:hAnsi="Courier"/>
          <w:sz w:val="22"/>
        </w:rPr>
        <w:t xml:space="preserve"> domain objectives ask to students to </w:t>
      </w:r>
      <w:r w:rsidRPr="004F5DC9">
        <w:rPr>
          <w:rFonts w:ascii="Courier" w:hAnsi="Courier"/>
          <w:b/>
          <w:sz w:val="22"/>
        </w:rPr>
        <w:t>analyze</w:t>
      </w:r>
      <w:r w:rsidRPr="004F5DC9">
        <w:rPr>
          <w:rFonts w:ascii="Courier" w:hAnsi="Courier"/>
          <w:sz w:val="22"/>
        </w:rPr>
        <w:t xml:space="preserve"> real-world problems, </w:t>
      </w:r>
      <w:r w:rsidRPr="004F5DC9">
        <w:rPr>
          <w:rFonts w:ascii="Courier" w:hAnsi="Courier"/>
          <w:b/>
          <w:sz w:val="22"/>
        </w:rPr>
        <w:t>formulate</w:t>
      </w:r>
      <w:r w:rsidRPr="004F5DC9">
        <w:rPr>
          <w:rFonts w:ascii="Courier" w:hAnsi="Courier"/>
          <w:sz w:val="22"/>
        </w:rPr>
        <w:t xml:space="preserve"> plausible estimates, </w:t>
      </w:r>
      <w:r w:rsidRPr="004F5DC9">
        <w:rPr>
          <w:rFonts w:ascii="Courier" w:hAnsi="Courier"/>
          <w:b/>
          <w:sz w:val="22"/>
        </w:rPr>
        <w:t>assess</w:t>
      </w:r>
      <w:r w:rsidRPr="004F5DC9">
        <w:rPr>
          <w:rFonts w:ascii="Courier" w:hAnsi="Courier"/>
          <w:sz w:val="22"/>
        </w:rPr>
        <w:t xml:space="preserve"> the validity of visual representations of quantitative information, and </w:t>
      </w:r>
      <w:r w:rsidRPr="004F5DC9">
        <w:rPr>
          <w:rFonts w:ascii="Courier" w:hAnsi="Courier"/>
          <w:b/>
          <w:sz w:val="22"/>
        </w:rPr>
        <w:t>differentiate</w:t>
      </w:r>
      <w:r w:rsidRPr="004F5DC9">
        <w:rPr>
          <w:rFonts w:ascii="Courier" w:hAnsi="Courier"/>
          <w:sz w:val="22"/>
        </w:rPr>
        <w:t xml:space="preserve"> valid from questionable statistical conclusions.  </w:t>
      </w:r>
    </w:p>
    <w:p w14:paraId="73589227" w14:textId="77777777" w:rsidR="005D5FA6" w:rsidRPr="004F5DC9" w:rsidRDefault="005D5FA6" w:rsidP="00BC3A82">
      <w:pPr>
        <w:ind w:left="2160" w:hanging="2160"/>
        <w:rPr>
          <w:rFonts w:ascii="Courier" w:hAnsi="Courier"/>
          <w:sz w:val="22"/>
          <w:highlight w:val="yellow"/>
        </w:rPr>
      </w:pPr>
    </w:p>
    <w:p w14:paraId="27EBCCF1" w14:textId="77777777" w:rsidR="005D5FA6" w:rsidRPr="004F5DC9" w:rsidRDefault="005D5FA6" w:rsidP="002D7458">
      <w:pPr>
        <w:ind w:left="2160" w:hanging="2160"/>
        <w:rPr>
          <w:rFonts w:ascii="Courier" w:hAnsi="Courier"/>
          <w:sz w:val="22"/>
        </w:rPr>
      </w:pPr>
      <w:r w:rsidRPr="004F5DC9">
        <w:rPr>
          <w:rFonts w:ascii="Courier" w:hAnsi="Courier"/>
          <w:sz w:val="22"/>
        </w:rPr>
        <w:tab/>
        <w:t xml:space="preserve">The </w:t>
      </w:r>
      <w:r w:rsidRPr="004F5DC9">
        <w:rPr>
          <w:rFonts w:ascii="Courier" w:hAnsi="Courier"/>
          <w:b/>
          <w:sz w:val="22"/>
        </w:rPr>
        <w:t>Information Literacy</w:t>
      </w:r>
      <w:r w:rsidRPr="004F5DC9">
        <w:rPr>
          <w:rFonts w:ascii="Courier" w:hAnsi="Courier"/>
          <w:sz w:val="22"/>
        </w:rPr>
        <w:t xml:space="preserve"> domain objectives ask students to </w:t>
      </w:r>
      <w:r w:rsidRPr="004F5DC9">
        <w:rPr>
          <w:rFonts w:ascii="Courier" w:hAnsi="Courier"/>
          <w:b/>
          <w:sz w:val="22"/>
        </w:rPr>
        <w:t>revise</w:t>
      </w:r>
      <w:r w:rsidRPr="004F5DC9">
        <w:rPr>
          <w:rFonts w:ascii="Courier" w:hAnsi="Courier"/>
          <w:sz w:val="22"/>
        </w:rPr>
        <w:t xml:space="preserve"> their search strategies and </w:t>
      </w:r>
      <w:r w:rsidRPr="004F5DC9">
        <w:rPr>
          <w:rFonts w:ascii="Courier" w:hAnsi="Courier"/>
          <w:b/>
          <w:sz w:val="22"/>
        </w:rPr>
        <w:t>employ</w:t>
      </w:r>
      <w:r w:rsidRPr="004F5DC9">
        <w:rPr>
          <w:rFonts w:ascii="Courier" w:hAnsi="Courier"/>
          <w:sz w:val="22"/>
        </w:rPr>
        <w:t xml:space="preserve"> appropriate research tools, </w:t>
      </w:r>
      <w:r w:rsidRPr="004F5DC9">
        <w:rPr>
          <w:rFonts w:ascii="Courier" w:hAnsi="Courier"/>
          <w:b/>
          <w:sz w:val="22"/>
        </w:rPr>
        <w:t>integrate</w:t>
      </w:r>
      <w:r w:rsidRPr="004F5DC9">
        <w:rPr>
          <w:rFonts w:ascii="Courier" w:hAnsi="Courier"/>
          <w:sz w:val="22"/>
        </w:rPr>
        <w:t xml:space="preserve"> relevant information from reliable sources, </w:t>
      </w:r>
      <w:r w:rsidRPr="004F5DC9">
        <w:rPr>
          <w:rFonts w:ascii="Courier" w:hAnsi="Courier"/>
          <w:b/>
          <w:sz w:val="22"/>
        </w:rPr>
        <w:t>question</w:t>
      </w:r>
      <w:r w:rsidRPr="004F5DC9">
        <w:rPr>
          <w:rFonts w:ascii="Courier" w:hAnsi="Courier"/>
          <w:sz w:val="22"/>
        </w:rPr>
        <w:t xml:space="preserve"> and </w:t>
      </w:r>
      <w:r w:rsidRPr="004F5DC9">
        <w:rPr>
          <w:rFonts w:ascii="Courier" w:hAnsi="Courier"/>
          <w:b/>
          <w:sz w:val="22"/>
        </w:rPr>
        <w:t>evaluate</w:t>
      </w:r>
      <w:r w:rsidRPr="004F5DC9">
        <w:rPr>
          <w:rFonts w:ascii="Courier" w:hAnsi="Courier"/>
          <w:sz w:val="22"/>
        </w:rPr>
        <w:t xml:space="preserve"> the complexity of the information environment, and use information in an ethical manner.  </w:t>
      </w:r>
    </w:p>
    <w:p w14:paraId="1C220D40" w14:textId="77777777" w:rsidR="005D5FA6" w:rsidRPr="004F5DC9" w:rsidRDefault="005D5FA6" w:rsidP="00BC3A82">
      <w:pPr>
        <w:ind w:left="2160" w:hanging="2160"/>
        <w:rPr>
          <w:rFonts w:ascii="Courier" w:hAnsi="Courier"/>
          <w:sz w:val="22"/>
          <w:highlight w:val="yellow"/>
        </w:rPr>
      </w:pPr>
    </w:p>
    <w:p w14:paraId="6162FF9A" w14:textId="77777777" w:rsidR="005D5FA6" w:rsidRPr="004F5DC9" w:rsidRDefault="005D5FA6" w:rsidP="00E977F5">
      <w:pPr>
        <w:ind w:left="2160" w:hanging="2160"/>
        <w:rPr>
          <w:rFonts w:ascii="Courier" w:hAnsi="Courier" w:cs="Cambria"/>
          <w:i/>
          <w:sz w:val="22"/>
          <w:highlight w:val="yellow"/>
        </w:rPr>
      </w:pPr>
      <w:r w:rsidRPr="004F5DC9">
        <w:rPr>
          <w:rFonts w:ascii="Courier" w:hAnsi="Courier"/>
          <w:sz w:val="22"/>
        </w:rPr>
        <w:tab/>
        <w:t xml:space="preserve">The </w:t>
      </w:r>
      <w:r w:rsidRPr="004F5DC9">
        <w:rPr>
          <w:rFonts w:ascii="Courier" w:hAnsi="Courier"/>
          <w:b/>
          <w:sz w:val="22"/>
        </w:rPr>
        <w:t>Communication Fluency</w:t>
      </w:r>
      <w:r w:rsidRPr="004F5DC9">
        <w:rPr>
          <w:rFonts w:ascii="Courier" w:hAnsi="Courier"/>
          <w:sz w:val="22"/>
        </w:rPr>
        <w:t xml:space="preserve"> domain objectives ask students to </w:t>
      </w:r>
      <w:r w:rsidRPr="004F5DC9">
        <w:rPr>
          <w:rFonts w:ascii="Courier" w:hAnsi="Courier"/>
          <w:b/>
          <w:sz w:val="22"/>
        </w:rPr>
        <w:t>develop</w:t>
      </w:r>
      <w:r w:rsidRPr="004F5DC9">
        <w:rPr>
          <w:rFonts w:ascii="Courier" w:hAnsi="Courier"/>
          <w:sz w:val="22"/>
        </w:rPr>
        <w:t xml:space="preserve"> cohesive oral, written, and visual communication </w:t>
      </w:r>
      <w:r w:rsidRPr="004F5DC9">
        <w:rPr>
          <w:rFonts w:ascii="Courier" w:hAnsi="Courier"/>
          <w:b/>
          <w:sz w:val="22"/>
        </w:rPr>
        <w:t xml:space="preserve">tailored </w:t>
      </w:r>
      <w:r w:rsidRPr="004F5DC9">
        <w:rPr>
          <w:rFonts w:ascii="Courier" w:hAnsi="Courier"/>
          <w:sz w:val="22"/>
        </w:rPr>
        <w:t xml:space="preserve">to specific audiences.  </w:t>
      </w:r>
    </w:p>
    <w:p w14:paraId="2DF4AF5B" w14:textId="77777777" w:rsidR="005D5FA6" w:rsidRPr="004F5DC9" w:rsidRDefault="005D5FA6" w:rsidP="00BC3A82">
      <w:pPr>
        <w:ind w:left="2160" w:hanging="2160"/>
        <w:rPr>
          <w:rFonts w:ascii="Courier" w:hAnsi="Courier"/>
          <w:sz w:val="22"/>
        </w:rPr>
      </w:pPr>
    </w:p>
    <w:p w14:paraId="1EF80BEE" w14:textId="77777777" w:rsidR="005D5FA6" w:rsidRPr="004F5DC9" w:rsidRDefault="005D5FA6" w:rsidP="00B20892">
      <w:pPr>
        <w:rPr>
          <w:rFonts w:ascii="Courier" w:hAnsi="Courier"/>
          <w:sz w:val="22"/>
        </w:rPr>
      </w:pPr>
    </w:p>
    <w:p w14:paraId="2CEE6315" w14:textId="77777777" w:rsidR="005D5FA6" w:rsidRPr="004F5DC9" w:rsidRDefault="005D5FA6" w:rsidP="00B20892">
      <w:pPr>
        <w:rPr>
          <w:rFonts w:ascii="Courier" w:hAnsi="Courier"/>
          <w:sz w:val="22"/>
        </w:rPr>
      </w:pPr>
      <w:r w:rsidRPr="004F5DC9">
        <w:rPr>
          <w:rFonts w:ascii="Courier" w:hAnsi="Courier"/>
          <w:b/>
          <w:sz w:val="22"/>
        </w:rPr>
        <w:lastRenderedPageBreak/>
        <w:t xml:space="preserve">Learning Outcomes:  </w:t>
      </w:r>
      <w:r w:rsidRPr="004F5DC9">
        <w:rPr>
          <w:rFonts w:ascii="Courier" w:hAnsi="Courier"/>
          <w:sz w:val="22"/>
        </w:rPr>
        <w:t xml:space="preserve">Students will </w:t>
      </w:r>
      <w:r w:rsidRPr="004F5DC9">
        <w:rPr>
          <w:rFonts w:ascii="Courier" w:hAnsi="Courier"/>
          <w:b/>
          <w:sz w:val="22"/>
        </w:rPr>
        <w:t>practice each outcome</w:t>
      </w:r>
      <w:r w:rsidRPr="004F5DC9">
        <w:rPr>
          <w:rFonts w:ascii="Courier" w:hAnsi="Courier"/>
          <w:sz w:val="22"/>
        </w:rPr>
        <w:t xml:space="preserve"> during </w:t>
      </w:r>
    </w:p>
    <w:p w14:paraId="505BEA41" w14:textId="77777777" w:rsidR="005D5FA6" w:rsidRPr="004F5DC9" w:rsidRDefault="005D5FA6" w:rsidP="004F5DC9">
      <w:pPr>
        <w:ind w:left="2160"/>
        <w:rPr>
          <w:rFonts w:ascii="Courier" w:hAnsi="Courier"/>
          <w:sz w:val="22"/>
        </w:rPr>
      </w:pPr>
      <w:r w:rsidRPr="004F5DC9">
        <w:rPr>
          <w:rFonts w:ascii="Courier" w:hAnsi="Courier"/>
          <w:sz w:val="22"/>
        </w:rPr>
        <w:t xml:space="preserve">in-class discussions, board work, low-stakes writing assignments, group activities, and homework.  Student </w:t>
      </w:r>
      <w:r w:rsidRPr="004F5DC9">
        <w:rPr>
          <w:rFonts w:ascii="Courier" w:hAnsi="Courier"/>
          <w:b/>
          <w:sz w:val="22"/>
        </w:rPr>
        <w:t>achievement of each outcome will be</w:t>
      </w:r>
      <w:r w:rsidRPr="004F5DC9">
        <w:rPr>
          <w:rFonts w:ascii="Courier" w:hAnsi="Courier"/>
          <w:sz w:val="22"/>
        </w:rPr>
        <w:t xml:space="preserve"> </w:t>
      </w:r>
      <w:r w:rsidRPr="004F5DC9">
        <w:rPr>
          <w:rFonts w:ascii="Courier" w:hAnsi="Courier"/>
          <w:b/>
          <w:sz w:val="22"/>
        </w:rPr>
        <w:t>assessed</w:t>
      </w:r>
      <w:r w:rsidRPr="004F5DC9">
        <w:rPr>
          <w:rFonts w:ascii="Courier" w:hAnsi="Courier"/>
          <w:sz w:val="22"/>
        </w:rPr>
        <w:t xml:space="preserve"> using Basic Skills quizzes, in- class exams, research projects, group activities or homework assignments.</w:t>
      </w:r>
    </w:p>
    <w:p w14:paraId="7136A058" w14:textId="77777777" w:rsidR="005D5FA6" w:rsidRPr="004F5DC9" w:rsidRDefault="005D5FA6" w:rsidP="006B0785">
      <w:pPr>
        <w:ind w:left="2160"/>
        <w:rPr>
          <w:rFonts w:ascii="Courier" w:hAnsi="Courier"/>
          <w:sz w:val="22"/>
        </w:rPr>
      </w:pPr>
    </w:p>
    <w:p w14:paraId="57B23CEA" w14:textId="77777777" w:rsidR="005D5FA6" w:rsidRPr="004F5DC9" w:rsidRDefault="005D5FA6" w:rsidP="006B0785">
      <w:pPr>
        <w:ind w:left="2160"/>
        <w:rPr>
          <w:rFonts w:ascii="Courier" w:hAnsi="Courier"/>
          <w:sz w:val="22"/>
        </w:rPr>
      </w:pPr>
      <w:r w:rsidRPr="004F5DC9">
        <w:rPr>
          <w:rFonts w:ascii="Courier" w:hAnsi="Courier"/>
          <w:sz w:val="22"/>
        </w:rPr>
        <w:t xml:space="preserve">  Outcomes are:</w:t>
      </w:r>
    </w:p>
    <w:p w14:paraId="6BD7BB0A"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sz w:val="22"/>
        </w:rPr>
        <w:t>Student will show mastery of basic Algebra Skills.</w:t>
      </w:r>
    </w:p>
    <w:p w14:paraId="4E2F6D43"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an ability to analyze arguments and construct fallacies.</w:t>
      </w:r>
    </w:p>
    <w:p w14:paraId="0C7F7C48"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solve real-world problems using unit analysis.</w:t>
      </w:r>
    </w:p>
    <w:p w14:paraId="11CFA0F0"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interpret and analyze numbers that they will encounter in the real world.</w:t>
      </w:r>
    </w:p>
    <w:p w14:paraId="655DD54D"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 proficiency in utilizing formulas from basic financial concepts such as loan payments, credit cards, and mortgages.</w:t>
      </w:r>
    </w:p>
    <w:p w14:paraId="5BCCDB10"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interpret and analyze statistical studies.</w:t>
      </w:r>
    </w:p>
    <w:p w14:paraId="5CFCEAD3"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create tables and graphs from statistical data.</w:t>
      </w:r>
    </w:p>
    <w:p w14:paraId="6DC97DB6"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analyze and interpret statistical concepts such as measures of central tendency, measures of variation, and normal distributions.</w:t>
      </w:r>
    </w:p>
    <w:p w14:paraId="65E89FE2"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demonstrate a proficiency in the fundamentals of probability including expected value.</w:t>
      </w:r>
    </w:p>
    <w:p w14:paraId="284A892E"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compare linear growth and exponential growth rates and their real-world applications.</w:t>
      </w:r>
    </w:p>
    <w:p w14:paraId="4E7D68A6" w14:textId="77777777" w:rsidR="005D5FA6" w:rsidRPr="004F5DC9" w:rsidRDefault="005D5FA6" w:rsidP="00A52A6C">
      <w:pPr>
        <w:pStyle w:val="ListParagraph"/>
        <w:numPr>
          <w:ilvl w:val="0"/>
          <w:numId w:val="4"/>
        </w:numPr>
        <w:ind w:left="2700"/>
        <w:rPr>
          <w:rFonts w:ascii="Courier" w:hAnsi="Courier"/>
          <w:sz w:val="22"/>
        </w:rPr>
      </w:pPr>
      <w:r w:rsidRPr="004F5DC9">
        <w:rPr>
          <w:rFonts w:ascii="Courier" w:hAnsi="Courier" w:cs="Cambria"/>
          <w:sz w:val="22"/>
        </w:rPr>
        <w:t>Students will apply techniques employing common logarithms to solve equations.</w:t>
      </w:r>
    </w:p>
    <w:p w14:paraId="3C249853" w14:textId="77777777" w:rsidR="005D5FA6" w:rsidRPr="004F5DC9" w:rsidRDefault="005D5FA6" w:rsidP="004F5DC9">
      <w:pPr>
        <w:ind w:left="2700"/>
        <w:rPr>
          <w:rFonts w:ascii="Courier" w:hAnsi="Courier"/>
          <w:sz w:val="22"/>
        </w:rPr>
      </w:pPr>
    </w:p>
    <w:p w14:paraId="62F470D5" w14:textId="77777777" w:rsidR="005D5FA6" w:rsidRPr="004F5DC9" w:rsidRDefault="005D5FA6" w:rsidP="004F5DC9">
      <w:pPr>
        <w:ind w:left="2160" w:hanging="2160"/>
        <w:rPr>
          <w:rFonts w:ascii="Courier" w:hAnsi="Courier"/>
          <w:sz w:val="22"/>
        </w:rPr>
      </w:pPr>
    </w:p>
    <w:p w14:paraId="56997C8F" w14:textId="77777777" w:rsidR="005D5FA6" w:rsidRPr="004F5DC9" w:rsidRDefault="005D5FA6" w:rsidP="004F5DC9">
      <w:pPr>
        <w:ind w:left="2160" w:hanging="2160"/>
        <w:rPr>
          <w:rFonts w:ascii="Courier" w:hAnsi="Courier"/>
          <w:sz w:val="22"/>
        </w:rPr>
      </w:pPr>
      <w:r w:rsidRPr="004F5DC9">
        <w:rPr>
          <w:rFonts w:ascii="Courier" w:hAnsi="Courier"/>
          <w:b/>
          <w:bCs/>
          <w:sz w:val="22"/>
        </w:rPr>
        <w:t>Text</w:t>
      </w:r>
      <w:r w:rsidRPr="004F5DC9">
        <w:rPr>
          <w:rFonts w:ascii="Courier" w:hAnsi="Courier"/>
          <w:sz w:val="22"/>
        </w:rPr>
        <w:tab/>
      </w:r>
      <w:r w:rsidRPr="004F5DC9">
        <w:rPr>
          <w:rFonts w:ascii="Courier" w:hAnsi="Courier"/>
          <w:i/>
          <w:iCs/>
          <w:sz w:val="22"/>
        </w:rPr>
        <w:t>Using and understanding mathematics: A quantitative reasoning approach</w:t>
      </w:r>
      <w:r w:rsidRPr="004F5DC9">
        <w:rPr>
          <w:rFonts w:ascii="Courier" w:hAnsi="Courier"/>
          <w:sz w:val="22"/>
        </w:rPr>
        <w:t xml:space="preserve"> (5</w:t>
      </w:r>
      <w:r w:rsidRPr="004F5DC9">
        <w:rPr>
          <w:rFonts w:ascii="Courier" w:hAnsi="Courier"/>
          <w:sz w:val="22"/>
          <w:vertAlign w:val="superscript"/>
        </w:rPr>
        <w:t>th</w:t>
      </w:r>
      <w:r w:rsidRPr="004F5DC9">
        <w:rPr>
          <w:rFonts w:ascii="Courier" w:hAnsi="Courier"/>
          <w:sz w:val="22"/>
        </w:rPr>
        <w:t xml:space="preserve"> Edition), Jeffrey Bennett &amp; William Briggs, Addison Wesley ISBN-13 978-0-321-65279-9</w:t>
      </w:r>
    </w:p>
    <w:p w14:paraId="594C6A57" w14:textId="77777777" w:rsidR="005D5FA6" w:rsidRPr="004F5DC9" w:rsidRDefault="005D5FA6" w:rsidP="004F5DC9">
      <w:pPr>
        <w:ind w:left="2160" w:hanging="2160"/>
        <w:rPr>
          <w:rFonts w:ascii="Courier" w:hAnsi="Courier"/>
          <w:sz w:val="22"/>
        </w:rPr>
      </w:pPr>
    </w:p>
    <w:p w14:paraId="63987720" w14:textId="46184ECB" w:rsidR="005D5FA6" w:rsidRPr="004F5DC9" w:rsidRDefault="005D5FA6" w:rsidP="004F5DC9">
      <w:pPr>
        <w:ind w:left="2160" w:hanging="2160"/>
        <w:rPr>
          <w:rFonts w:ascii="Courier" w:hAnsi="Courier"/>
          <w:sz w:val="22"/>
        </w:rPr>
      </w:pPr>
      <w:r w:rsidRPr="004F5DC9">
        <w:rPr>
          <w:rFonts w:ascii="Courier" w:hAnsi="Courier"/>
          <w:b/>
          <w:bCs/>
          <w:sz w:val="22"/>
        </w:rPr>
        <w:lastRenderedPageBreak/>
        <w:t>Course</w:t>
      </w:r>
      <w:r w:rsidRPr="004F5DC9">
        <w:rPr>
          <w:rFonts w:ascii="Courier" w:hAnsi="Courier"/>
          <w:sz w:val="22"/>
        </w:rPr>
        <w:tab/>
      </w:r>
    </w:p>
    <w:p w14:paraId="6B1EF990" w14:textId="77777777" w:rsidR="005D5FA6" w:rsidRPr="004F5DC9" w:rsidRDefault="005D5FA6" w:rsidP="004F5DC9">
      <w:pPr>
        <w:ind w:left="2160" w:hanging="2160"/>
        <w:rPr>
          <w:rFonts w:ascii="Courier" w:hAnsi="Courier"/>
          <w:sz w:val="22"/>
        </w:rPr>
      </w:pPr>
      <w:r w:rsidRPr="004F5DC9">
        <w:rPr>
          <w:rFonts w:ascii="Courier" w:hAnsi="Courier"/>
          <w:b/>
          <w:bCs/>
          <w:sz w:val="22"/>
        </w:rPr>
        <w:t>Content</w:t>
      </w:r>
      <w:r w:rsidRPr="004F5DC9">
        <w:rPr>
          <w:rFonts w:ascii="Courier" w:hAnsi="Courier"/>
          <w:sz w:val="22"/>
        </w:rPr>
        <w:tab/>
        <w:t>Chapter 2</w:t>
      </w:r>
      <w:r w:rsidRPr="004F5DC9">
        <w:rPr>
          <w:rFonts w:ascii="Courier" w:hAnsi="Courier"/>
          <w:sz w:val="22"/>
        </w:rPr>
        <w:tab/>
        <w:t>Approaches to Problem Solving</w:t>
      </w:r>
    </w:p>
    <w:p w14:paraId="1E58FB95" w14:textId="77777777" w:rsidR="005D5FA6" w:rsidRPr="004F5DC9" w:rsidRDefault="005D5FA6" w:rsidP="004F5DC9">
      <w:pPr>
        <w:ind w:left="2160" w:hanging="2160"/>
        <w:rPr>
          <w:rFonts w:ascii="Courier" w:hAnsi="Courier"/>
          <w:sz w:val="22"/>
        </w:rPr>
      </w:pPr>
      <w:r w:rsidRPr="004F5DC9">
        <w:rPr>
          <w:rFonts w:ascii="Courier" w:hAnsi="Courier"/>
          <w:sz w:val="22"/>
        </w:rPr>
        <w:tab/>
        <w:t>Chapter 3</w:t>
      </w:r>
      <w:r w:rsidRPr="004F5DC9">
        <w:rPr>
          <w:rFonts w:ascii="Courier" w:hAnsi="Courier"/>
          <w:sz w:val="22"/>
        </w:rPr>
        <w:tab/>
        <w:t>Numbers in the Real World</w:t>
      </w:r>
    </w:p>
    <w:p w14:paraId="56B836C1" w14:textId="77777777" w:rsidR="005D5FA6" w:rsidRPr="004F5DC9" w:rsidRDefault="005D5FA6" w:rsidP="004F5DC9">
      <w:pPr>
        <w:ind w:left="2160" w:hanging="2160"/>
        <w:rPr>
          <w:rFonts w:ascii="Courier" w:hAnsi="Courier"/>
          <w:sz w:val="22"/>
        </w:rPr>
      </w:pPr>
      <w:r w:rsidRPr="004F5DC9">
        <w:rPr>
          <w:rFonts w:ascii="Courier" w:hAnsi="Courier"/>
          <w:sz w:val="22"/>
        </w:rPr>
        <w:tab/>
        <w:t>Chapter 4</w:t>
      </w:r>
      <w:r w:rsidRPr="004F5DC9">
        <w:rPr>
          <w:rFonts w:ascii="Courier" w:hAnsi="Courier"/>
          <w:sz w:val="22"/>
        </w:rPr>
        <w:tab/>
        <w:t>Financial Management</w:t>
      </w:r>
    </w:p>
    <w:p w14:paraId="741969B8" w14:textId="77777777" w:rsidR="005D5FA6" w:rsidRPr="004F5DC9" w:rsidRDefault="005D5FA6" w:rsidP="004F5DC9">
      <w:pPr>
        <w:ind w:left="2160" w:hanging="2160"/>
        <w:rPr>
          <w:rFonts w:ascii="Courier" w:hAnsi="Courier"/>
          <w:sz w:val="22"/>
        </w:rPr>
      </w:pPr>
      <w:r w:rsidRPr="004F5DC9">
        <w:rPr>
          <w:rFonts w:ascii="Courier" w:hAnsi="Courier"/>
          <w:sz w:val="22"/>
        </w:rPr>
        <w:tab/>
        <w:t xml:space="preserve">Chapter 5 </w:t>
      </w:r>
      <w:r w:rsidRPr="004F5DC9">
        <w:rPr>
          <w:rFonts w:ascii="Courier" w:hAnsi="Courier"/>
          <w:sz w:val="22"/>
        </w:rPr>
        <w:tab/>
        <w:t>Statistical Reasoning</w:t>
      </w:r>
    </w:p>
    <w:p w14:paraId="0DF9AF5C" w14:textId="77777777" w:rsidR="005D5FA6" w:rsidRDefault="005D5FA6" w:rsidP="004F5DC9">
      <w:pPr>
        <w:ind w:left="2160" w:hanging="2160"/>
        <w:rPr>
          <w:rFonts w:ascii="Courier" w:hAnsi="Courier"/>
          <w:sz w:val="22"/>
        </w:rPr>
      </w:pPr>
      <w:r w:rsidRPr="004F5DC9">
        <w:rPr>
          <w:rFonts w:ascii="Courier" w:hAnsi="Courier"/>
          <w:sz w:val="22"/>
        </w:rPr>
        <w:tab/>
        <w:t xml:space="preserve">Chapter 6 </w:t>
      </w:r>
      <w:r w:rsidRPr="004F5DC9">
        <w:rPr>
          <w:rFonts w:ascii="Courier" w:hAnsi="Courier"/>
          <w:sz w:val="22"/>
        </w:rPr>
        <w:tab/>
        <w:t>Putting Statistics to Work</w:t>
      </w:r>
    </w:p>
    <w:p w14:paraId="1473C7C5" w14:textId="3EF573F2" w:rsidR="00250ED7" w:rsidRPr="004F5DC9" w:rsidRDefault="00250ED7" w:rsidP="00250ED7">
      <w:pPr>
        <w:ind w:left="4320" w:hanging="2160"/>
        <w:rPr>
          <w:rFonts w:ascii="Courier" w:hAnsi="Courier"/>
          <w:sz w:val="22"/>
        </w:rPr>
      </w:pPr>
      <w:r>
        <w:rPr>
          <w:rFonts w:ascii="Courier" w:hAnsi="Courier"/>
          <w:sz w:val="22"/>
        </w:rPr>
        <w:t xml:space="preserve">Chapter 1  </w:t>
      </w:r>
      <w:r w:rsidRPr="004F5DC9">
        <w:rPr>
          <w:rFonts w:ascii="Courier" w:hAnsi="Courier"/>
          <w:sz w:val="22"/>
        </w:rPr>
        <w:t>Thinking Critically</w:t>
      </w:r>
    </w:p>
    <w:p w14:paraId="2D93A6D3" w14:textId="77777777" w:rsidR="00250ED7" w:rsidRPr="004F5DC9" w:rsidRDefault="00250ED7" w:rsidP="004F5DC9">
      <w:pPr>
        <w:ind w:left="2160" w:hanging="2160"/>
        <w:rPr>
          <w:rFonts w:ascii="Courier" w:hAnsi="Courier"/>
          <w:sz w:val="22"/>
        </w:rPr>
      </w:pPr>
    </w:p>
    <w:p w14:paraId="3EC9051C" w14:textId="77777777" w:rsidR="005D5FA6" w:rsidRPr="004F5DC9" w:rsidRDefault="005D5FA6" w:rsidP="004F5DC9">
      <w:pPr>
        <w:ind w:left="2160" w:hanging="2160"/>
        <w:rPr>
          <w:rFonts w:ascii="Courier" w:hAnsi="Courier"/>
          <w:sz w:val="22"/>
        </w:rPr>
      </w:pPr>
    </w:p>
    <w:p w14:paraId="40D5CEDA" w14:textId="77777777" w:rsidR="005D5FA6" w:rsidRPr="004F5DC9" w:rsidRDefault="005D5FA6" w:rsidP="004F5DC9">
      <w:pPr>
        <w:ind w:left="2160" w:hanging="2160"/>
        <w:rPr>
          <w:rFonts w:ascii="Courier" w:hAnsi="Courier"/>
          <w:sz w:val="16"/>
        </w:rPr>
      </w:pPr>
      <w:r w:rsidRPr="004F5DC9">
        <w:rPr>
          <w:rFonts w:ascii="Courier" w:hAnsi="Courier"/>
          <w:b/>
          <w:bCs/>
          <w:sz w:val="22"/>
        </w:rPr>
        <w:t>Course</w:t>
      </w:r>
      <w:r w:rsidRPr="004F5DC9">
        <w:rPr>
          <w:rFonts w:ascii="Courier" w:hAnsi="Courier"/>
          <w:sz w:val="22"/>
        </w:rPr>
        <w:tab/>
        <w:t xml:space="preserve">Two 100-point exams:  </w:t>
      </w:r>
    </w:p>
    <w:p w14:paraId="656D4634" w14:textId="74B079BB" w:rsidR="005D5FA6" w:rsidRPr="004F5DC9" w:rsidRDefault="005D5FA6" w:rsidP="004F5DC9">
      <w:pPr>
        <w:ind w:left="2160" w:hanging="2160"/>
        <w:rPr>
          <w:rFonts w:ascii="Courier" w:hAnsi="Courier"/>
          <w:sz w:val="22"/>
        </w:rPr>
      </w:pPr>
      <w:r w:rsidRPr="004F5DC9">
        <w:rPr>
          <w:rFonts w:ascii="Courier" w:hAnsi="Courier"/>
          <w:b/>
          <w:sz w:val="22"/>
        </w:rPr>
        <w:t>Grading</w:t>
      </w:r>
      <w:r w:rsidRPr="004F5DC9">
        <w:rPr>
          <w:rFonts w:ascii="Courier" w:hAnsi="Courier"/>
          <w:sz w:val="22"/>
        </w:rPr>
        <w:t xml:space="preserve"> </w:t>
      </w:r>
      <w:r w:rsidRPr="004F5DC9">
        <w:rPr>
          <w:rFonts w:ascii="Courier" w:hAnsi="Courier"/>
          <w:sz w:val="22"/>
        </w:rPr>
        <w:tab/>
        <w:t xml:space="preserve">Exam 1 Chapters </w:t>
      </w:r>
      <w:r w:rsidR="00250ED7">
        <w:rPr>
          <w:rFonts w:ascii="Courier" w:hAnsi="Courier"/>
          <w:sz w:val="22"/>
        </w:rPr>
        <w:t>2 &amp; 3</w:t>
      </w:r>
      <w:r w:rsidR="00A94272">
        <w:rPr>
          <w:rFonts w:ascii="Courier" w:hAnsi="Courier"/>
          <w:sz w:val="22"/>
        </w:rPr>
        <w:tab/>
        <w:t xml:space="preserve">  </w:t>
      </w:r>
      <w:r w:rsidR="00AD02C4">
        <w:rPr>
          <w:rFonts w:ascii="Courier" w:hAnsi="Courier"/>
          <w:sz w:val="22"/>
        </w:rPr>
        <w:tab/>
        <w:t xml:space="preserve">  </w:t>
      </w:r>
      <w:r w:rsidR="00250ED7">
        <w:rPr>
          <w:rFonts w:ascii="Courier" w:hAnsi="Courier"/>
          <w:sz w:val="20"/>
        </w:rPr>
        <w:t xml:space="preserve">February </w:t>
      </w:r>
      <w:r w:rsidR="00A94272">
        <w:rPr>
          <w:rFonts w:ascii="Courier" w:hAnsi="Courier"/>
          <w:sz w:val="20"/>
        </w:rPr>
        <w:t>11</w:t>
      </w:r>
    </w:p>
    <w:p w14:paraId="2C2B1DE5" w14:textId="5F97E719" w:rsidR="005D5FA6" w:rsidRPr="004F5DC9" w:rsidRDefault="005D5FA6" w:rsidP="004F5DC9">
      <w:pPr>
        <w:ind w:left="2160" w:hanging="2160"/>
        <w:rPr>
          <w:rFonts w:ascii="Courier" w:hAnsi="Courier"/>
          <w:sz w:val="22"/>
        </w:rPr>
      </w:pPr>
      <w:r w:rsidRPr="004F5DC9">
        <w:rPr>
          <w:rFonts w:ascii="Courier" w:hAnsi="Courier"/>
          <w:bCs/>
          <w:sz w:val="22"/>
        </w:rPr>
        <w:tab/>
      </w:r>
      <w:r w:rsidRPr="004F5DC9">
        <w:rPr>
          <w:rFonts w:ascii="Courier" w:hAnsi="Courier"/>
          <w:sz w:val="22"/>
        </w:rPr>
        <w:t xml:space="preserve">Exam 2 Chapters </w:t>
      </w:r>
      <w:r w:rsidR="00374005">
        <w:rPr>
          <w:rFonts w:ascii="Courier" w:hAnsi="Courier"/>
          <w:sz w:val="22"/>
        </w:rPr>
        <w:t>4 &amp; 5</w:t>
      </w:r>
      <w:r w:rsidR="00A94272">
        <w:rPr>
          <w:rFonts w:ascii="Courier" w:hAnsi="Courier"/>
          <w:sz w:val="22"/>
        </w:rPr>
        <w:t xml:space="preserve">  </w:t>
      </w:r>
      <w:r w:rsidRPr="004F5DC9">
        <w:rPr>
          <w:rFonts w:ascii="Courier" w:hAnsi="Courier"/>
          <w:sz w:val="22"/>
        </w:rPr>
        <w:t xml:space="preserve"> </w:t>
      </w:r>
      <w:r w:rsidR="00AD02C4">
        <w:rPr>
          <w:rFonts w:ascii="Courier" w:hAnsi="Courier"/>
          <w:sz w:val="22"/>
        </w:rPr>
        <w:tab/>
        <w:t xml:space="preserve">  </w:t>
      </w:r>
      <w:r w:rsidR="00A94272">
        <w:rPr>
          <w:rFonts w:ascii="Courier" w:hAnsi="Courier"/>
          <w:sz w:val="20"/>
        </w:rPr>
        <w:t>March 11</w:t>
      </w:r>
      <w:r w:rsidRPr="004F5DC9">
        <w:rPr>
          <w:rFonts w:ascii="Courier" w:hAnsi="Courier"/>
          <w:sz w:val="22"/>
        </w:rPr>
        <w:tab/>
        <w:t xml:space="preserve"> </w:t>
      </w:r>
      <w:r w:rsidRPr="004F5DC9">
        <w:rPr>
          <w:rFonts w:ascii="Courier" w:hAnsi="Courier"/>
          <w:sz w:val="22"/>
        </w:rPr>
        <w:tab/>
      </w:r>
    </w:p>
    <w:p w14:paraId="0D26AE57" w14:textId="77777777" w:rsidR="005D5FA6" w:rsidRPr="004F5DC9" w:rsidRDefault="005D5FA6" w:rsidP="004F5DC9">
      <w:pPr>
        <w:ind w:left="4320" w:hanging="2160"/>
        <w:rPr>
          <w:rFonts w:ascii="Courier" w:hAnsi="Courier"/>
          <w:sz w:val="22"/>
        </w:rPr>
      </w:pPr>
      <w:r w:rsidRPr="004F5DC9">
        <w:rPr>
          <w:rFonts w:ascii="Courier" w:hAnsi="Courier"/>
          <w:sz w:val="22"/>
        </w:rPr>
        <w:t xml:space="preserve">Three 25-point quizzes:  </w:t>
      </w:r>
    </w:p>
    <w:p w14:paraId="1FFAF269" w14:textId="439DFFF7" w:rsidR="005D5FA6" w:rsidRPr="004F5DC9" w:rsidRDefault="005D5FA6" w:rsidP="004F5DC9">
      <w:pPr>
        <w:ind w:left="4320" w:hanging="2160"/>
        <w:rPr>
          <w:rFonts w:ascii="Courier" w:hAnsi="Courier"/>
          <w:sz w:val="22"/>
        </w:rPr>
      </w:pPr>
      <w:r w:rsidRPr="004F5DC9">
        <w:rPr>
          <w:rFonts w:ascii="Courier" w:hAnsi="Courier"/>
          <w:sz w:val="22"/>
        </w:rPr>
        <w:t xml:space="preserve">Quiz 1      Chapter </w:t>
      </w:r>
      <w:r w:rsidR="00374005">
        <w:rPr>
          <w:rFonts w:ascii="Courier" w:hAnsi="Courier"/>
          <w:sz w:val="22"/>
        </w:rPr>
        <w:t>2</w:t>
      </w:r>
      <w:r w:rsidRPr="004F5DC9">
        <w:rPr>
          <w:rFonts w:ascii="Courier" w:hAnsi="Courier"/>
          <w:sz w:val="22"/>
        </w:rPr>
        <w:tab/>
        <w:t xml:space="preserve">  </w:t>
      </w:r>
      <w:r w:rsidR="00AD02C4">
        <w:rPr>
          <w:rFonts w:ascii="Courier" w:hAnsi="Courier"/>
          <w:sz w:val="22"/>
        </w:rPr>
        <w:tab/>
        <w:t xml:space="preserve">  </w:t>
      </w:r>
      <w:r w:rsidR="00374005">
        <w:rPr>
          <w:rFonts w:ascii="Courier" w:hAnsi="Courier"/>
          <w:sz w:val="22"/>
        </w:rPr>
        <w:t>January 28</w:t>
      </w:r>
      <w:r w:rsidRPr="004F5DC9">
        <w:rPr>
          <w:rFonts w:ascii="Courier" w:hAnsi="Courier"/>
          <w:sz w:val="22"/>
        </w:rPr>
        <w:tab/>
      </w:r>
    </w:p>
    <w:p w14:paraId="2343ACD7" w14:textId="7DA36C5A" w:rsidR="00374005" w:rsidRPr="004F5DC9" w:rsidRDefault="005D5FA6" w:rsidP="00374005">
      <w:pPr>
        <w:ind w:left="2160" w:hanging="2160"/>
        <w:rPr>
          <w:rFonts w:ascii="Courier" w:hAnsi="Courier"/>
          <w:sz w:val="22"/>
        </w:rPr>
      </w:pPr>
      <w:r w:rsidRPr="004F5DC9">
        <w:rPr>
          <w:rFonts w:ascii="Courier" w:hAnsi="Courier"/>
          <w:sz w:val="22"/>
        </w:rPr>
        <w:tab/>
        <w:t xml:space="preserve">Quiz 2      Chapter </w:t>
      </w:r>
      <w:r w:rsidR="00374005">
        <w:rPr>
          <w:rFonts w:ascii="Courier" w:hAnsi="Courier"/>
          <w:sz w:val="22"/>
        </w:rPr>
        <w:t>4</w:t>
      </w:r>
      <w:r w:rsidRPr="004F5DC9">
        <w:rPr>
          <w:rFonts w:ascii="Courier" w:hAnsi="Courier"/>
          <w:sz w:val="22"/>
        </w:rPr>
        <w:tab/>
        <w:t xml:space="preserve">  </w:t>
      </w:r>
      <w:r w:rsidR="00AD02C4">
        <w:rPr>
          <w:rFonts w:ascii="Courier" w:hAnsi="Courier"/>
          <w:sz w:val="22"/>
        </w:rPr>
        <w:tab/>
        <w:t xml:space="preserve">  </w:t>
      </w:r>
      <w:r w:rsidR="00374005">
        <w:rPr>
          <w:rFonts w:ascii="Courier" w:hAnsi="Courier"/>
          <w:sz w:val="22"/>
        </w:rPr>
        <w:t>February 18</w:t>
      </w:r>
    </w:p>
    <w:p w14:paraId="1C853059" w14:textId="7E7597AC" w:rsidR="005D5FA6" w:rsidRPr="004F5DC9" w:rsidRDefault="005D5FA6" w:rsidP="004F5DC9">
      <w:pPr>
        <w:ind w:left="2160" w:hanging="2160"/>
        <w:rPr>
          <w:rFonts w:ascii="Courier" w:hAnsi="Courier"/>
          <w:sz w:val="22"/>
        </w:rPr>
      </w:pPr>
      <w:r w:rsidRPr="004F5DC9">
        <w:rPr>
          <w:rFonts w:ascii="Courier" w:hAnsi="Courier"/>
          <w:sz w:val="22"/>
        </w:rPr>
        <w:tab/>
        <w:t xml:space="preserve">Quiz 3      Chapter </w:t>
      </w:r>
      <w:r w:rsidR="00A94272">
        <w:rPr>
          <w:rFonts w:ascii="Courier" w:hAnsi="Courier"/>
          <w:sz w:val="22"/>
        </w:rPr>
        <w:t>6</w:t>
      </w:r>
      <w:r w:rsidRPr="004F5DC9">
        <w:rPr>
          <w:rFonts w:ascii="Courier" w:hAnsi="Courier"/>
          <w:sz w:val="22"/>
        </w:rPr>
        <w:tab/>
        <w:t xml:space="preserve">  </w:t>
      </w:r>
      <w:r w:rsidR="00AD02C4">
        <w:rPr>
          <w:rFonts w:ascii="Courier" w:hAnsi="Courier"/>
          <w:sz w:val="22"/>
        </w:rPr>
        <w:tab/>
        <w:t xml:space="preserve">  </w:t>
      </w:r>
      <w:r w:rsidR="00A94272">
        <w:rPr>
          <w:rFonts w:ascii="Courier" w:hAnsi="Courier"/>
          <w:sz w:val="22"/>
        </w:rPr>
        <w:t>April 8</w:t>
      </w:r>
    </w:p>
    <w:p w14:paraId="3C9C9130" w14:textId="77777777" w:rsidR="005D5FA6" w:rsidRPr="004F5DC9" w:rsidRDefault="005D5FA6" w:rsidP="004F5DC9">
      <w:pPr>
        <w:ind w:left="2160" w:hanging="2160"/>
        <w:rPr>
          <w:rFonts w:ascii="Courier" w:hAnsi="Courier"/>
          <w:sz w:val="22"/>
        </w:rPr>
      </w:pPr>
    </w:p>
    <w:p w14:paraId="44E0114A" w14:textId="3A83C79E" w:rsidR="005D5FA6" w:rsidRPr="004F5DC9" w:rsidRDefault="00AD02C4" w:rsidP="00AD02C4">
      <w:pPr>
        <w:ind w:left="4320" w:hanging="2160"/>
        <w:rPr>
          <w:rFonts w:ascii="Courier" w:hAnsi="Courier"/>
          <w:sz w:val="22"/>
        </w:rPr>
      </w:pPr>
      <w:r>
        <w:rPr>
          <w:rFonts w:ascii="Courier" w:hAnsi="Courier"/>
          <w:sz w:val="22"/>
        </w:rPr>
        <w:t>C</w:t>
      </w:r>
      <w:r w:rsidR="005D5FA6" w:rsidRPr="004F5DC9">
        <w:rPr>
          <w:rFonts w:ascii="Courier" w:hAnsi="Courier"/>
          <w:sz w:val="22"/>
        </w:rPr>
        <w:t>omprehensive final exam</w:t>
      </w:r>
      <w:r w:rsidR="005D5FA6" w:rsidRPr="004F5DC9">
        <w:rPr>
          <w:rFonts w:ascii="Courier" w:hAnsi="Courier"/>
          <w:sz w:val="22"/>
        </w:rPr>
        <w:tab/>
        <w:t xml:space="preserve">  </w:t>
      </w:r>
      <w:r w:rsidR="00A94272">
        <w:rPr>
          <w:rFonts w:ascii="Courier" w:hAnsi="Courier"/>
          <w:sz w:val="22"/>
        </w:rPr>
        <w:t>May 4</w:t>
      </w:r>
    </w:p>
    <w:p w14:paraId="37B28BDC" w14:textId="3BA7E328" w:rsidR="009D3905" w:rsidRDefault="00AD02C4" w:rsidP="004F5DC9">
      <w:pPr>
        <w:ind w:left="4320" w:hanging="2160"/>
        <w:rPr>
          <w:rFonts w:ascii="Courier" w:hAnsi="Courier"/>
          <w:sz w:val="22"/>
        </w:rPr>
      </w:pPr>
      <w:r>
        <w:rPr>
          <w:rFonts w:ascii="Courier" w:hAnsi="Courier"/>
          <w:sz w:val="22"/>
        </w:rPr>
        <w:t>One 25-</w:t>
      </w:r>
      <w:r w:rsidR="009D3905">
        <w:rPr>
          <w:rFonts w:ascii="Courier" w:hAnsi="Courier"/>
          <w:sz w:val="22"/>
        </w:rPr>
        <w:t>point homework assignment</w:t>
      </w:r>
    </w:p>
    <w:p w14:paraId="630413E8" w14:textId="57AC4C44" w:rsidR="005D5FA6" w:rsidRPr="004F5DC9" w:rsidRDefault="005D5FA6" w:rsidP="004F5DC9">
      <w:pPr>
        <w:ind w:left="4320" w:hanging="2160"/>
        <w:rPr>
          <w:rFonts w:ascii="Courier" w:hAnsi="Courier"/>
          <w:sz w:val="22"/>
        </w:rPr>
      </w:pPr>
      <w:r w:rsidRPr="004F5DC9">
        <w:rPr>
          <w:rFonts w:ascii="Courier" w:hAnsi="Courier"/>
          <w:sz w:val="22"/>
        </w:rPr>
        <w:t xml:space="preserve">Two 25-point extra credit opportunities occur </w:t>
      </w:r>
    </w:p>
    <w:p w14:paraId="2E7C84D2" w14:textId="77777777" w:rsidR="005D5FA6" w:rsidRPr="004F5DC9" w:rsidRDefault="005D5FA6" w:rsidP="004F5DC9">
      <w:pPr>
        <w:ind w:left="4320" w:hanging="2160"/>
        <w:rPr>
          <w:rFonts w:ascii="Courier" w:hAnsi="Courier"/>
          <w:sz w:val="22"/>
        </w:rPr>
      </w:pPr>
      <w:r w:rsidRPr="004F5DC9">
        <w:rPr>
          <w:rFonts w:ascii="Courier" w:hAnsi="Courier"/>
          <w:sz w:val="22"/>
        </w:rPr>
        <w:t xml:space="preserve">during the semester: A group problem solving </w:t>
      </w:r>
    </w:p>
    <w:p w14:paraId="77E84DA6" w14:textId="4E8EDD99" w:rsidR="005D5FA6" w:rsidRPr="004F5DC9" w:rsidRDefault="005D5FA6" w:rsidP="00AD02C4">
      <w:pPr>
        <w:ind w:left="4320" w:hanging="2160"/>
        <w:rPr>
          <w:rFonts w:ascii="Courier" w:hAnsi="Courier"/>
          <w:sz w:val="22"/>
        </w:rPr>
      </w:pPr>
      <w:r w:rsidRPr="004F5DC9">
        <w:rPr>
          <w:rFonts w:ascii="Courier" w:hAnsi="Courier"/>
          <w:sz w:val="22"/>
        </w:rPr>
        <w:t>activity a</w:t>
      </w:r>
      <w:r w:rsidR="00AD02C4">
        <w:rPr>
          <w:rFonts w:ascii="Courier" w:hAnsi="Courier"/>
          <w:sz w:val="22"/>
        </w:rPr>
        <w:t>nd a group correlation analysis.</w:t>
      </w:r>
      <w:r w:rsidRPr="004F5DC9">
        <w:rPr>
          <w:rFonts w:ascii="Courier" w:hAnsi="Courier"/>
          <w:sz w:val="22"/>
        </w:rPr>
        <w:tab/>
      </w:r>
    </w:p>
    <w:p w14:paraId="25F7CC79" w14:textId="77777777" w:rsidR="005D5FA6" w:rsidRPr="004F5DC9" w:rsidRDefault="005D5FA6" w:rsidP="004F5DC9">
      <w:pPr>
        <w:ind w:left="2160" w:hanging="2160"/>
        <w:rPr>
          <w:rFonts w:ascii="Courier" w:hAnsi="Courier"/>
          <w:sz w:val="22"/>
        </w:rPr>
      </w:pPr>
    </w:p>
    <w:p w14:paraId="2E6BF87A" w14:textId="77777777" w:rsidR="005D5FA6" w:rsidRPr="004F5DC9" w:rsidRDefault="005D5FA6" w:rsidP="004F5DC9">
      <w:pPr>
        <w:ind w:left="4320" w:hanging="2160"/>
        <w:rPr>
          <w:rFonts w:ascii="Courier" w:hAnsi="Courier"/>
          <w:sz w:val="22"/>
        </w:rPr>
      </w:pPr>
      <w:r w:rsidRPr="004F5DC9">
        <w:rPr>
          <w:rFonts w:ascii="Courier" w:hAnsi="Courier"/>
          <w:sz w:val="22"/>
        </w:rPr>
        <w:t xml:space="preserve">Course averages falling in the following ranges </w:t>
      </w:r>
    </w:p>
    <w:p w14:paraId="7F2834D6" w14:textId="77777777" w:rsidR="005D5FA6" w:rsidRPr="004F5DC9" w:rsidRDefault="005D5FA6" w:rsidP="004F5DC9">
      <w:pPr>
        <w:ind w:left="4320" w:hanging="2160"/>
        <w:rPr>
          <w:rFonts w:ascii="Courier" w:hAnsi="Courier"/>
          <w:sz w:val="22"/>
        </w:rPr>
      </w:pPr>
      <w:r w:rsidRPr="004F5DC9">
        <w:rPr>
          <w:rFonts w:ascii="Courier" w:hAnsi="Courier"/>
          <w:sz w:val="22"/>
        </w:rPr>
        <w:t xml:space="preserve">should result in receiving a course grade no </w:t>
      </w:r>
    </w:p>
    <w:p w14:paraId="447FF1C0" w14:textId="77777777" w:rsidR="005D5FA6" w:rsidRPr="004F5DC9" w:rsidRDefault="005D5FA6" w:rsidP="004F5DC9">
      <w:pPr>
        <w:ind w:left="4320" w:hanging="2160"/>
        <w:rPr>
          <w:rFonts w:ascii="Courier" w:hAnsi="Courier"/>
          <w:sz w:val="22"/>
        </w:rPr>
      </w:pPr>
      <w:r w:rsidRPr="004F5DC9">
        <w:rPr>
          <w:rFonts w:ascii="Courier" w:hAnsi="Courier"/>
          <w:sz w:val="22"/>
        </w:rPr>
        <w:t xml:space="preserve">lower than the one listed: </w:t>
      </w:r>
    </w:p>
    <w:p w14:paraId="7B6A1DE6" w14:textId="77777777" w:rsidR="005D5FA6" w:rsidRPr="004F5DC9" w:rsidRDefault="005D5FA6" w:rsidP="004F5DC9">
      <w:pPr>
        <w:ind w:left="4320" w:hanging="2160"/>
        <w:rPr>
          <w:rFonts w:ascii="Courier" w:hAnsi="Courier"/>
          <w:sz w:val="22"/>
        </w:rPr>
      </w:pPr>
      <w:r w:rsidRPr="004F5DC9">
        <w:rPr>
          <w:rFonts w:ascii="Courier" w:hAnsi="Courier"/>
          <w:sz w:val="22"/>
        </w:rPr>
        <w:t>100%–90% A, 89%–80%  B, 79%–70%  C, 69%–60% D</w:t>
      </w:r>
    </w:p>
    <w:p w14:paraId="310A07E0" w14:textId="77777777" w:rsidR="005D5FA6" w:rsidRPr="004F5DC9" w:rsidRDefault="005D5FA6" w:rsidP="004F5DC9">
      <w:pPr>
        <w:ind w:left="2160" w:hanging="2160"/>
        <w:rPr>
          <w:rFonts w:ascii="Courier" w:hAnsi="Courier"/>
          <w:sz w:val="22"/>
        </w:rPr>
      </w:pPr>
    </w:p>
    <w:p w14:paraId="68DCF803" w14:textId="77777777" w:rsidR="005D5FA6" w:rsidRPr="004F5DC9" w:rsidRDefault="005D5FA6" w:rsidP="004F5DC9">
      <w:pPr>
        <w:ind w:left="4320" w:hanging="2160"/>
        <w:rPr>
          <w:rFonts w:ascii="Courier" w:hAnsi="Courier"/>
          <w:sz w:val="22"/>
        </w:rPr>
      </w:pPr>
      <w:r w:rsidRPr="004F5DC9">
        <w:rPr>
          <w:rFonts w:ascii="Courier" w:hAnsi="Courier"/>
          <w:sz w:val="22"/>
        </w:rPr>
        <w:lastRenderedPageBreak/>
        <w:t xml:space="preserve">Borderline grade decisions may be influenced by </w:t>
      </w:r>
    </w:p>
    <w:p w14:paraId="00236A8D" w14:textId="77777777" w:rsidR="005D5FA6" w:rsidRPr="004F5DC9" w:rsidRDefault="005D5FA6" w:rsidP="004F5DC9">
      <w:pPr>
        <w:ind w:left="4320" w:hanging="2160"/>
        <w:rPr>
          <w:rFonts w:ascii="Courier" w:hAnsi="Courier"/>
          <w:sz w:val="22"/>
        </w:rPr>
      </w:pPr>
      <w:r w:rsidRPr="004F5DC9">
        <w:rPr>
          <w:rFonts w:ascii="Courier" w:hAnsi="Courier"/>
          <w:sz w:val="22"/>
        </w:rPr>
        <w:t xml:space="preserve">class attendance and class participation. No </w:t>
      </w:r>
    </w:p>
    <w:p w14:paraId="69BB666E" w14:textId="77777777" w:rsidR="005D5FA6" w:rsidRPr="004F5DC9" w:rsidRDefault="005D5FA6" w:rsidP="004F5DC9">
      <w:pPr>
        <w:ind w:left="4320" w:hanging="2160"/>
        <w:rPr>
          <w:rFonts w:ascii="Courier" w:hAnsi="Courier"/>
          <w:sz w:val="22"/>
        </w:rPr>
      </w:pPr>
      <w:r w:rsidRPr="004F5DC9">
        <w:rPr>
          <w:rFonts w:ascii="Courier" w:hAnsi="Courier"/>
          <w:sz w:val="22"/>
        </w:rPr>
        <w:t xml:space="preserve">excuse is needed if you miss a class, a quiz, or </w:t>
      </w:r>
    </w:p>
    <w:p w14:paraId="5555878B" w14:textId="77777777" w:rsidR="005D5FA6" w:rsidRPr="004F5DC9" w:rsidRDefault="005D5FA6" w:rsidP="004F5DC9">
      <w:pPr>
        <w:ind w:left="4320" w:hanging="2160"/>
        <w:rPr>
          <w:rFonts w:ascii="Courier" w:hAnsi="Courier"/>
          <w:sz w:val="22"/>
        </w:rPr>
      </w:pPr>
      <w:r w:rsidRPr="004F5DC9">
        <w:rPr>
          <w:rFonts w:ascii="Courier" w:hAnsi="Courier"/>
          <w:sz w:val="22"/>
        </w:rPr>
        <w:t xml:space="preserve">an exam. If you need to miss an exam, make </w:t>
      </w:r>
    </w:p>
    <w:p w14:paraId="499F618C" w14:textId="77777777" w:rsidR="00897C48" w:rsidRDefault="005D5FA6" w:rsidP="004F5DC9">
      <w:pPr>
        <w:ind w:left="4320" w:hanging="2160"/>
        <w:rPr>
          <w:rFonts w:ascii="Courier" w:hAnsi="Courier"/>
          <w:sz w:val="22"/>
        </w:rPr>
      </w:pPr>
      <w:r w:rsidRPr="004F5DC9">
        <w:rPr>
          <w:rFonts w:ascii="Courier" w:hAnsi="Courier"/>
          <w:sz w:val="22"/>
        </w:rPr>
        <w:t>arrangements with</w:t>
      </w:r>
      <w:r w:rsidR="00897C48">
        <w:rPr>
          <w:rFonts w:ascii="Courier" w:hAnsi="Courier"/>
          <w:sz w:val="22"/>
        </w:rPr>
        <w:t xml:space="preserve"> your instructor to take it at </w:t>
      </w:r>
    </w:p>
    <w:p w14:paraId="52DC76D9" w14:textId="667BCDD5" w:rsidR="005D5FA6" w:rsidRPr="004F5DC9" w:rsidRDefault="00897C48" w:rsidP="00897C48">
      <w:pPr>
        <w:ind w:left="4320" w:hanging="2160"/>
        <w:rPr>
          <w:rFonts w:ascii="Courier" w:hAnsi="Courier"/>
          <w:sz w:val="22"/>
        </w:rPr>
      </w:pPr>
      <w:r>
        <w:rPr>
          <w:rFonts w:ascii="Courier" w:hAnsi="Courier"/>
          <w:sz w:val="22"/>
        </w:rPr>
        <w:t>4</w:t>
      </w:r>
      <w:r w:rsidR="005D5FA6" w:rsidRPr="004F5DC9">
        <w:rPr>
          <w:rFonts w:ascii="Courier" w:hAnsi="Courier"/>
          <w:sz w:val="22"/>
        </w:rPr>
        <w:t xml:space="preserve"> PM - before the </w:t>
      </w:r>
      <w:r>
        <w:rPr>
          <w:rFonts w:ascii="Courier" w:hAnsi="Courier"/>
          <w:sz w:val="22"/>
        </w:rPr>
        <w:t xml:space="preserve">start of the </w:t>
      </w:r>
      <w:r w:rsidR="005D5FA6" w:rsidRPr="004F5DC9">
        <w:rPr>
          <w:rFonts w:ascii="Courier" w:hAnsi="Courier"/>
          <w:sz w:val="22"/>
        </w:rPr>
        <w:t xml:space="preserve">next class meeting. </w:t>
      </w:r>
    </w:p>
    <w:p w14:paraId="6EC83254" w14:textId="77777777" w:rsidR="005D5FA6" w:rsidRPr="004F5DC9" w:rsidRDefault="005D5FA6" w:rsidP="004F5DC9">
      <w:pPr>
        <w:ind w:left="4320" w:hanging="2160"/>
        <w:rPr>
          <w:rFonts w:ascii="Courier" w:hAnsi="Courier"/>
          <w:sz w:val="22"/>
        </w:rPr>
      </w:pPr>
      <w:r w:rsidRPr="004F5DC9">
        <w:rPr>
          <w:rFonts w:ascii="Courier" w:hAnsi="Courier"/>
          <w:sz w:val="22"/>
        </w:rPr>
        <w:t xml:space="preserve">If that is not possible, the percent score you </w:t>
      </w:r>
    </w:p>
    <w:p w14:paraId="113FB602" w14:textId="77777777" w:rsidR="005D5FA6" w:rsidRPr="004F5DC9" w:rsidRDefault="005D5FA6" w:rsidP="004F5DC9">
      <w:pPr>
        <w:ind w:left="4320" w:hanging="2160"/>
        <w:rPr>
          <w:rFonts w:ascii="Courier" w:hAnsi="Courier"/>
          <w:sz w:val="22"/>
        </w:rPr>
      </w:pPr>
      <w:r w:rsidRPr="004F5DC9">
        <w:rPr>
          <w:rFonts w:ascii="Courier" w:hAnsi="Courier"/>
          <w:sz w:val="22"/>
        </w:rPr>
        <w:t xml:space="preserve">receive on the final exam will be entered as the </w:t>
      </w:r>
    </w:p>
    <w:p w14:paraId="54361702" w14:textId="77777777" w:rsidR="005D5FA6" w:rsidRPr="004F5DC9" w:rsidRDefault="005D5FA6" w:rsidP="004F5DC9">
      <w:pPr>
        <w:ind w:left="4320" w:hanging="2160"/>
        <w:rPr>
          <w:rFonts w:ascii="Courier" w:hAnsi="Courier"/>
          <w:sz w:val="22"/>
        </w:rPr>
      </w:pPr>
      <w:r w:rsidRPr="004F5DC9">
        <w:rPr>
          <w:rFonts w:ascii="Courier" w:hAnsi="Courier"/>
          <w:sz w:val="22"/>
        </w:rPr>
        <w:t xml:space="preserve">score for at most one quiz and one exam. If more </w:t>
      </w:r>
    </w:p>
    <w:p w14:paraId="3A1D8EFA" w14:textId="77777777" w:rsidR="005D5FA6" w:rsidRPr="004F5DC9" w:rsidRDefault="005D5FA6" w:rsidP="004F5DC9">
      <w:pPr>
        <w:ind w:left="4320" w:hanging="2160"/>
        <w:rPr>
          <w:rFonts w:ascii="Courier" w:hAnsi="Courier"/>
          <w:sz w:val="22"/>
        </w:rPr>
      </w:pPr>
      <w:r w:rsidRPr="004F5DC9">
        <w:rPr>
          <w:rFonts w:ascii="Courier" w:hAnsi="Courier"/>
          <w:sz w:val="22"/>
        </w:rPr>
        <w:t>than one missed quiz or more than one missed exam</w:t>
      </w:r>
    </w:p>
    <w:p w14:paraId="1B02F233" w14:textId="77777777" w:rsidR="005D5FA6" w:rsidRPr="004F5DC9" w:rsidRDefault="005D5FA6" w:rsidP="004F5DC9">
      <w:pPr>
        <w:ind w:left="4320" w:hanging="2160"/>
        <w:rPr>
          <w:rFonts w:ascii="Courier" w:hAnsi="Courier"/>
          <w:sz w:val="22"/>
        </w:rPr>
      </w:pPr>
      <w:r w:rsidRPr="004F5DC9">
        <w:rPr>
          <w:rFonts w:ascii="Courier" w:hAnsi="Courier"/>
          <w:sz w:val="22"/>
        </w:rPr>
        <w:t xml:space="preserve">is not taken before the following class period, </w:t>
      </w:r>
    </w:p>
    <w:p w14:paraId="5B125F26" w14:textId="77777777" w:rsidR="005D5FA6" w:rsidRPr="004F5DC9" w:rsidRDefault="005D5FA6" w:rsidP="004F5DC9">
      <w:pPr>
        <w:ind w:left="4320" w:hanging="2160"/>
        <w:rPr>
          <w:rFonts w:ascii="Courier" w:hAnsi="Courier"/>
          <w:sz w:val="22"/>
        </w:rPr>
      </w:pPr>
      <w:r w:rsidRPr="004F5DC9">
        <w:rPr>
          <w:rFonts w:ascii="Courier" w:hAnsi="Courier"/>
          <w:sz w:val="22"/>
        </w:rPr>
        <w:t xml:space="preserve">no make-up credit will be given for the second </w:t>
      </w:r>
    </w:p>
    <w:p w14:paraId="6AD91FBA" w14:textId="77777777" w:rsidR="005D5FA6" w:rsidRPr="004F5DC9" w:rsidRDefault="005D5FA6" w:rsidP="004F5DC9">
      <w:pPr>
        <w:ind w:left="4320" w:hanging="2160"/>
        <w:rPr>
          <w:rFonts w:ascii="Courier" w:hAnsi="Courier"/>
          <w:sz w:val="22"/>
        </w:rPr>
      </w:pPr>
      <w:r w:rsidRPr="004F5DC9">
        <w:rPr>
          <w:rFonts w:ascii="Courier" w:hAnsi="Courier"/>
          <w:sz w:val="22"/>
        </w:rPr>
        <w:t xml:space="preserve">missed quiz or second missed exam. </w:t>
      </w:r>
    </w:p>
    <w:p w14:paraId="26A30421" w14:textId="77777777" w:rsidR="005D5FA6" w:rsidRPr="004F5DC9" w:rsidRDefault="005D5FA6" w:rsidP="004F5DC9">
      <w:pPr>
        <w:ind w:left="4320" w:hanging="2160"/>
        <w:rPr>
          <w:rFonts w:ascii="Courier" w:hAnsi="Courier"/>
          <w:sz w:val="22"/>
        </w:rPr>
      </w:pPr>
      <w:r w:rsidRPr="004F5DC9">
        <w:rPr>
          <w:rFonts w:ascii="Courier" w:hAnsi="Courier"/>
          <w:sz w:val="22"/>
        </w:rPr>
        <w:t xml:space="preserve">Note: Weekly homework assignments are printed at </w:t>
      </w:r>
    </w:p>
    <w:p w14:paraId="56E22CA5" w14:textId="77777777" w:rsidR="005D5FA6" w:rsidRPr="004F5DC9" w:rsidRDefault="005D5FA6" w:rsidP="004F5DC9">
      <w:pPr>
        <w:ind w:left="4320" w:hanging="2160"/>
        <w:rPr>
          <w:rFonts w:ascii="Courier" w:hAnsi="Courier"/>
          <w:sz w:val="22"/>
        </w:rPr>
      </w:pPr>
      <w:r w:rsidRPr="004F5DC9">
        <w:rPr>
          <w:rFonts w:ascii="Courier" w:hAnsi="Courier"/>
          <w:sz w:val="22"/>
        </w:rPr>
        <w:t>the end of each individual unit’s handout.</w:t>
      </w:r>
    </w:p>
    <w:p w14:paraId="3DD79ACC" w14:textId="77777777" w:rsidR="005D5FA6" w:rsidRDefault="005D5FA6" w:rsidP="004F5DC9">
      <w:pPr>
        <w:ind w:left="2160" w:hanging="2160"/>
        <w:rPr>
          <w:rFonts w:ascii="Courier" w:hAnsi="Courier"/>
          <w:sz w:val="22"/>
        </w:rPr>
      </w:pPr>
    </w:p>
    <w:p w14:paraId="232706CE" w14:textId="77777777" w:rsidR="003B39D7" w:rsidRDefault="003B39D7" w:rsidP="004F5DC9">
      <w:pPr>
        <w:ind w:left="2160" w:hanging="2160"/>
        <w:rPr>
          <w:rFonts w:ascii="Courier" w:hAnsi="Courier"/>
          <w:sz w:val="22"/>
        </w:rPr>
      </w:pPr>
    </w:p>
    <w:p w14:paraId="2B3CD704" w14:textId="77777777" w:rsidR="003B39D7" w:rsidRPr="004F5DC9" w:rsidRDefault="003B39D7" w:rsidP="004F5DC9">
      <w:pPr>
        <w:ind w:left="2160" w:hanging="2160"/>
        <w:rPr>
          <w:rFonts w:ascii="Courier" w:hAnsi="Courier"/>
          <w:sz w:val="22"/>
        </w:rPr>
      </w:pPr>
    </w:p>
    <w:p w14:paraId="135A4A52" w14:textId="77777777" w:rsidR="005D5FA6" w:rsidRPr="004F5DC9" w:rsidRDefault="005D5FA6" w:rsidP="004F5DC9">
      <w:pPr>
        <w:ind w:left="2160" w:hanging="2160"/>
        <w:rPr>
          <w:rFonts w:ascii="Courier" w:hAnsi="Courier"/>
          <w:sz w:val="22"/>
        </w:rPr>
      </w:pPr>
      <w:r w:rsidRPr="004F5DC9">
        <w:rPr>
          <w:rFonts w:ascii="Courier" w:hAnsi="Courier"/>
          <w:b/>
          <w:bCs/>
          <w:sz w:val="22"/>
        </w:rPr>
        <w:t>Academic</w:t>
      </w:r>
      <w:r w:rsidRPr="004F5DC9">
        <w:rPr>
          <w:rFonts w:ascii="Courier" w:hAnsi="Courier"/>
          <w:sz w:val="22"/>
        </w:rPr>
        <w:tab/>
        <w:t xml:space="preserve">Work submitted for credit in this course(quizzes, </w:t>
      </w:r>
    </w:p>
    <w:p w14:paraId="09E1E6D6" w14:textId="77777777" w:rsidR="005D5FA6" w:rsidRPr="004F5DC9" w:rsidRDefault="005D5FA6" w:rsidP="004F5DC9">
      <w:pPr>
        <w:ind w:left="2160" w:hanging="2160"/>
        <w:rPr>
          <w:rFonts w:ascii="Courier" w:hAnsi="Courier"/>
          <w:sz w:val="22"/>
        </w:rPr>
      </w:pPr>
      <w:r w:rsidRPr="004F5DC9">
        <w:rPr>
          <w:rFonts w:ascii="Courier" w:hAnsi="Courier"/>
          <w:b/>
          <w:sz w:val="22"/>
        </w:rPr>
        <w:t>Honesty</w:t>
      </w:r>
      <w:r w:rsidRPr="004F5DC9">
        <w:rPr>
          <w:rFonts w:ascii="Courier" w:hAnsi="Courier"/>
          <w:sz w:val="22"/>
        </w:rPr>
        <w:tab/>
        <w:t>exams, and homework) must be composed entirely by the student whose name appears on it – with one exception: students may receive help on homework assignments. This help may consist of solving specific questions from the homework, but the student must be able to then solve the problem without looking at the helper’s work.</w:t>
      </w:r>
    </w:p>
    <w:p w14:paraId="3A615850" w14:textId="77777777" w:rsidR="005D5FA6" w:rsidRPr="004F5DC9" w:rsidRDefault="005D5FA6" w:rsidP="004F5DC9">
      <w:pPr>
        <w:ind w:left="2160" w:hanging="2160"/>
        <w:jc w:val="center"/>
        <w:rPr>
          <w:rFonts w:ascii="Courier" w:hAnsi="Courier"/>
          <w:sz w:val="22"/>
        </w:rPr>
      </w:pPr>
    </w:p>
    <w:p w14:paraId="4385D439" w14:textId="77777777" w:rsidR="005D5FA6" w:rsidRPr="004F5DC9" w:rsidRDefault="005D5FA6" w:rsidP="004F5DC9">
      <w:pPr>
        <w:ind w:left="2160" w:hanging="2160"/>
        <w:jc w:val="center"/>
        <w:rPr>
          <w:rFonts w:ascii="Courier" w:hAnsi="Courier"/>
          <w:sz w:val="22"/>
        </w:rPr>
      </w:pPr>
    </w:p>
    <w:p w14:paraId="002B5C69" w14:textId="77777777" w:rsidR="005D5FA6" w:rsidRDefault="005D5FA6" w:rsidP="004F5DC9">
      <w:pPr>
        <w:ind w:left="2160" w:hanging="2160"/>
        <w:jc w:val="center"/>
        <w:rPr>
          <w:rFonts w:ascii="Courier" w:hAnsi="Courier"/>
          <w:b/>
          <w:bCs/>
          <w:sz w:val="22"/>
        </w:rPr>
      </w:pPr>
      <w:r w:rsidRPr="004F5DC9">
        <w:rPr>
          <w:rFonts w:ascii="Courier" w:hAnsi="Courier"/>
          <w:b/>
          <w:bCs/>
          <w:sz w:val="22"/>
        </w:rPr>
        <w:t>Topic Outline</w:t>
      </w:r>
    </w:p>
    <w:p w14:paraId="51F4E5A7" w14:textId="77777777" w:rsidR="00AD02C4" w:rsidRPr="004F5DC9" w:rsidRDefault="00AD02C4" w:rsidP="004F5DC9">
      <w:pPr>
        <w:ind w:left="2160" w:hanging="2160"/>
        <w:jc w:val="center"/>
        <w:rPr>
          <w:rFonts w:ascii="Courier" w:hAnsi="Courier"/>
          <w:b/>
          <w:sz w:val="22"/>
        </w:rPr>
      </w:pPr>
    </w:p>
    <w:p w14:paraId="1A84E97C" w14:textId="5FCE155E" w:rsidR="005D5FA6" w:rsidRPr="004F5DC9" w:rsidRDefault="002C7F23" w:rsidP="004F5DC9">
      <w:pPr>
        <w:ind w:left="2160" w:hanging="2160"/>
        <w:rPr>
          <w:rFonts w:ascii="Courier" w:hAnsi="Courier"/>
          <w:sz w:val="22"/>
        </w:rPr>
      </w:pPr>
      <w:r>
        <w:rPr>
          <w:rFonts w:ascii="Courier" w:hAnsi="Courier"/>
          <w:bCs/>
          <w:sz w:val="22"/>
        </w:rPr>
        <w:t>Week 1– January 12 &amp; 14</w:t>
      </w:r>
      <w:r w:rsidR="005D5FA6" w:rsidRPr="004F5DC9">
        <w:rPr>
          <w:rFonts w:ascii="Courier" w:hAnsi="Courier"/>
          <w:bCs/>
          <w:sz w:val="22"/>
        </w:rPr>
        <w:t xml:space="preserve"> </w:t>
      </w:r>
      <w:r>
        <w:rPr>
          <w:rFonts w:ascii="Courier" w:hAnsi="Courier"/>
          <w:bCs/>
          <w:sz w:val="22"/>
        </w:rPr>
        <w:t>2015</w:t>
      </w:r>
      <w:r w:rsidR="005D5FA6" w:rsidRPr="004F5DC9">
        <w:rPr>
          <w:rFonts w:ascii="Courier" w:hAnsi="Courier"/>
          <w:sz w:val="22"/>
        </w:rPr>
        <w:tab/>
      </w:r>
      <w:r w:rsidR="005D5FA6" w:rsidRPr="004F5DC9">
        <w:rPr>
          <w:rFonts w:ascii="Courier" w:hAnsi="Courier"/>
          <w:sz w:val="22"/>
        </w:rPr>
        <w:tab/>
      </w:r>
    </w:p>
    <w:p w14:paraId="065D19AD" w14:textId="655CCAE2" w:rsidR="005D5FA6" w:rsidRPr="004F5DC9" w:rsidRDefault="005D5FA6" w:rsidP="004F5DC9">
      <w:pPr>
        <w:ind w:left="2880" w:hanging="2160"/>
        <w:rPr>
          <w:rFonts w:ascii="Courier" w:hAnsi="Courier"/>
          <w:sz w:val="20"/>
        </w:rPr>
      </w:pPr>
      <w:r w:rsidRPr="004F5DC9">
        <w:rPr>
          <w:rFonts w:ascii="Courier" w:hAnsi="Courier"/>
          <w:sz w:val="20"/>
        </w:rPr>
        <w:lastRenderedPageBreak/>
        <w:t xml:space="preserve">Unit 2A </w:t>
      </w:r>
      <w:r w:rsidRPr="004F5DC9">
        <w:rPr>
          <w:rFonts w:ascii="Courier" w:hAnsi="Courier"/>
          <w:i/>
          <w:iCs/>
          <w:sz w:val="20"/>
        </w:rPr>
        <w:t>The Problem-Solving Power of Units</w:t>
      </w:r>
      <w:r w:rsidRPr="004F5DC9">
        <w:rPr>
          <w:rFonts w:ascii="Courier" w:hAnsi="Courier"/>
          <w:sz w:val="20"/>
        </w:rPr>
        <w:t xml:space="preserve"> 81–96</w:t>
      </w:r>
    </w:p>
    <w:p w14:paraId="1812846F" w14:textId="77777777" w:rsidR="005D5FA6" w:rsidRDefault="005D5FA6" w:rsidP="004F5DC9">
      <w:pPr>
        <w:ind w:left="2160" w:hanging="2160"/>
        <w:rPr>
          <w:rFonts w:ascii="Courier" w:hAnsi="Courier"/>
          <w:sz w:val="22"/>
        </w:rPr>
      </w:pPr>
    </w:p>
    <w:p w14:paraId="669B35D9" w14:textId="77777777" w:rsidR="00AD02C4" w:rsidRPr="004F5DC9" w:rsidRDefault="00AD02C4" w:rsidP="004F5DC9">
      <w:pPr>
        <w:ind w:left="2160" w:hanging="2160"/>
        <w:rPr>
          <w:rFonts w:ascii="Courier" w:hAnsi="Courier"/>
          <w:sz w:val="22"/>
        </w:rPr>
      </w:pPr>
    </w:p>
    <w:p w14:paraId="196F665A" w14:textId="6E13BD21" w:rsidR="005D5FA6" w:rsidRPr="004F5DC9" w:rsidRDefault="005D5FA6" w:rsidP="004F5DC9">
      <w:pPr>
        <w:ind w:left="2160" w:hanging="2160"/>
        <w:rPr>
          <w:rFonts w:ascii="Courier" w:hAnsi="Courier"/>
          <w:sz w:val="22"/>
        </w:rPr>
      </w:pPr>
      <w:r w:rsidRPr="004F5DC9">
        <w:rPr>
          <w:rFonts w:ascii="Courier" w:hAnsi="Courier"/>
          <w:bCs/>
          <w:sz w:val="22"/>
        </w:rPr>
        <w:t xml:space="preserve">Week </w:t>
      </w:r>
      <w:r w:rsidR="0019791F">
        <w:rPr>
          <w:rFonts w:ascii="Courier" w:hAnsi="Courier"/>
          <w:bCs/>
          <w:sz w:val="22"/>
        </w:rPr>
        <w:t>2</w:t>
      </w:r>
      <w:r w:rsidRPr="004F5DC9">
        <w:rPr>
          <w:rFonts w:ascii="Courier" w:hAnsi="Courier"/>
          <w:bCs/>
          <w:sz w:val="22"/>
        </w:rPr>
        <w:t xml:space="preserve"> – </w:t>
      </w:r>
      <w:r w:rsidR="0019791F">
        <w:rPr>
          <w:rFonts w:ascii="Courier" w:hAnsi="Courier"/>
          <w:bCs/>
          <w:sz w:val="22"/>
        </w:rPr>
        <w:t>January 21 2015</w:t>
      </w:r>
    </w:p>
    <w:p w14:paraId="37245AD7" w14:textId="77777777" w:rsidR="00250ED7" w:rsidRPr="004F5DC9" w:rsidRDefault="00250ED7" w:rsidP="00250ED7">
      <w:pPr>
        <w:ind w:left="2880" w:hanging="2160"/>
        <w:rPr>
          <w:rFonts w:ascii="Courier" w:hAnsi="Courier"/>
          <w:sz w:val="20"/>
        </w:rPr>
      </w:pPr>
      <w:r w:rsidRPr="004F5DC9">
        <w:rPr>
          <w:rFonts w:ascii="Courier" w:hAnsi="Courier"/>
          <w:sz w:val="20"/>
        </w:rPr>
        <w:t xml:space="preserve">Unit 2B </w:t>
      </w:r>
      <w:r w:rsidRPr="004F5DC9">
        <w:rPr>
          <w:rFonts w:ascii="Courier" w:hAnsi="Courier"/>
          <w:i/>
          <w:iCs/>
          <w:sz w:val="20"/>
        </w:rPr>
        <w:t>Standardized Units: More Problem-Solving Power</w:t>
      </w:r>
      <w:r>
        <w:rPr>
          <w:rFonts w:ascii="Courier" w:hAnsi="Courier"/>
          <w:sz w:val="20"/>
        </w:rPr>
        <w:t xml:space="preserve"> </w:t>
      </w:r>
      <w:r w:rsidRPr="004F5DC9">
        <w:rPr>
          <w:rFonts w:ascii="Courier" w:hAnsi="Courier"/>
          <w:sz w:val="20"/>
        </w:rPr>
        <w:t>96–112</w:t>
      </w:r>
    </w:p>
    <w:p w14:paraId="61B63DDF" w14:textId="2FE0FD29" w:rsidR="005D5FA6" w:rsidRPr="004F5DC9" w:rsidRDefault="005D5FA6" w:rsidP="004F5DC9">
      <w:pPr>
        <w:ind w:left="2880" w:hanging="2160"/>
        <w:rPr>
          <w:rFonts w:ascii="Courier" w:hAnsi="Courier"/>
          <w:sz w:val="20"/>
        </w:rPr>
      </w:pPr>
      <w:r w:rsidRPr="004F5DC9">
        <w:rPr>
          <w:rFonts w:ascii="Courier" w:hAnsi="Courier"/>
          <w:sz w:val="20"/>
        </w:rPr>
        <w:t xml:space="preserve">Unit 2C </w:t>
      </w:r>
      <w:r w:rsidRPr="004F5DC9">
        <w:rPr>
          <w:rFonts w:ascii="Courier" w:hAnsi="Courier"/>
          <w:i/>
          <w:iCs/>
          <w:sz w:val="20"/>
        </w:rPr>
        <w:t xml:space="preserve">Problem-Solving Guidelines and Hints </w:t>
      </w:r>
      <w:r w:rsidRPr="004F5DC9">
        <w:rPr>
          <w:rFonts w:ascii="Courier" w:hAnsi="Courier"/>
          <w:sz w:val="20"/>
        </w:rPr>
        <w:t>112–125</w:t>
      </w:r>
    </w:p>
    <w:p w14:paraId="1F8C31DC" w14:textId="77777777" w:rsidR="005D5FA6" w:rsidRDefault="005D5FA6" w:rsidP="004F5DC9">
      <w:pPr>
        <w:ind w:left="2160" w:hanging="2160"/>
        <w:rPr>
          <w:rFonts w:ascii="Courier" w:hAnsi="Courier"/>
          <w:sz w:val="22"/>
        </w:rPr>
      </w:pPr>
    </w:p>
    <w:p w14:paraId="0C7E5BFA" w14:textId="77777777" w:rsidR="00AD02C4" w:rsidRPr="004F5DC9" w:rsidRDefault="00AD02C4" w:rsidP="004F5DC9">
      <w:pPr>
        <w:ind w:left="2160" w:hanging="2160"/>
        <w:rPr>
          <w:rFonts w:ascii="Courier" w:hAnsi="Courier"/>
          <w:sz w:val="22"/>
        </w:rPr>
      </w:pPr>
    </w:p>
    <w:p w14:paraId="606191A6" w14:textId="45F7528F" w:rsidR="005D5FA6" w:rsidRPr="004F5DC9" w:rsidRDefault="005D5FA6" w:rsidP="004F5DC9">
      <w:pPr>
        <w:ind w:left="2160" w:hanging="2160"/>
        <w:rPr>
          <w:rFonts w:ascii="Courier" w:hAnsi="Courier"/>
          <w:sz w:val="22"/>
        </w:rPr>
      </w:pPr>
      <w:r w:rsidRPr="004F5DC9">
        <w:rPr>
          <w:rFonts w:ascii="Courier" w:hAnsi="Courier"/>
          <w:bCs/>
          <w:sz w:val="22"/>
        </w:rPr>
        <w:t xml:space="preserve">Week </w:t>
      </w:r>
      <w:r w:rsidR="0019791F">
        <w:rPr>
          <w:rFonts w:ascii="Courier" w:hAnsi="Courier"/>
          <w:bCs/>
          <w:sz w:val="22"/>
        </w:rPr>
        <w:t>3</w:t>
      </w:r>
      <w:r w:rsidRPr="004F5DC9">
        <w:rPr>
          <w:rFonts w:ascii="Courier" w:hAnsi="Courier"/>
          <w:bCs/>
          <w:sz w:val="22"/>
        </w:rPr>
        <w:t xml:space="preserve"> – </w:t>
      </w:r>
      <w:r w:rsidR="0019791F">
        <w:rPr>
          <w:rFonts w:ascii="Courier" w:hAnsi="Courier"/>
          <w:bCs/>
          <w:sz w:val="22"/>
        </w:rPr>
        <w:t>January</w:t>
      </w:r>
      <w:r w:rsidR="0019791F" w:rsidRPr="004F5DC9">
        <w:rPr>
          <w:rFonts w:ascii="Courier" w:hAnsi="Courier"/>
          <w:bCs/>
          <w:sz w:val="22"/>
        </w:rPr>
        <w:t xml:space="preserve"> </w:t>
      </w:r>
      <w:r w:rsidR="0019791F">
        <w:rPr>
          <w:rFonts w:ascii="Courier" w:hAnsi="Courier"/>
          <w:bCs/>
          <w:sz w:val="22"/>
        </w:rPr>
        <w:t>26 &amp; 28, 2015</w:t>
      </w:r>
    </w:p>
    <w:p w14:paraId="703E8D2C" w14:textId="3730FCEF" w:rsidR="00250ED7" w:rsidRDefault="00250ED7" w:rsidP="00250ED7">
      <w:pPr>
        <w:ind w:left="2880" w:hanging="2160"/>
        <w:rPr>
          <w:rFonts w:ascii="Courier" w:hAnsi="Courier"/>
          <w:sz w:val="20"/>
        </w:rPr>
      </w:pPr>
      <w:r w:rsidRPr="004F5DC9">
        <w:rPr>
          <w:rFonts w:ascii="Courier" w:hAnsi="Courier"/>
          <w:sz w:val="20"/>
        </w:rPr>
        <w:t xml:space="preserve">Unit 3A </w:t>
      </w:r>
      <w:r w:rsidRPr="004F5DC9">
        <w:rPr>
          <w:rFonts w:ascii="Courier" w:hAnsi="Courier"/>
          <w:i/>
          <w:iCs/>
          <w:sz w:val="20"/>
        </w:rPr>
        <w:t>Uses and Abuses of Percentages</w:t>
      </w:r>
      <w:r w:rsidRPr="004F5DC9">
        <w:rPr>
          <w:rFonts w:ascii="Courier" w:hAnsi="Courier"/>
          <w:sz w:val="20"/>
        </w:rPr>
        <w:t xml:space="preserve"> 128–144</w:t>
      </w:r>
    </w:p>
    <w:p w14:paraId="7F9F6DAC" w14:textId="2F2D191A" w:rsidR="00374005" w:rsidRPr="004F5DC9" w:rsidRDefault="00374005" w:rsidP="00374005">
      <w:pPr>
        <w:ind w:left="2880" w:hanging="2160"/>
        <w:rPr>
          <w:rFonts w:ascii="Courier" w:hAnsi="Courier"/>
          <w:sz w:val="20"/>
        </w:rPr>
      </w:pPr>
      <w:r>
        <w:rPr>
          <w:rFonts w:ascii="Courier" w:hAnsi="Courier"/>
          <w:sz w:val="20"/>
        </w:rPr>
        <w:t xml:space="preserve">Chapter 2 </w:t>
      </w:r>
      <w:r w:rsidRPr="004F5DC9">
        <w:rPr>
          <w:rFonts w:ascii="Courier" w:hAnsi="Courier"/>
          <w:sz w:val="20"/>
        </w:rPr>
        <w:t>Quiz</w:t>
      </w:r>
      <w:r>
        <w:rPr>
          <w:rFonts w:ascii="Courier" w:hAnsi="Courier"/>
          <w:sz w:val="20"/>
        </w:rPr>
        <w:t xml:space="preserve"> </w:t>
      </w:r>
    </w:p>
    <w:p w14:paraId="750AC81C" w14:textId="6E2C5E77" w:rsidR="005D5FA6" w:rsidRDefault="005D5FA6" w:rsidP="004F5DC9">
      <w:pPr>
        <w:ind w:left="2880" w:hanging="2160"/>
        <w:rPr>
          <w:rFonts w:ascii="Courier" w:hAnsi="Courier"/>
          <w:sz w:val="20"/>
        </w:rPr>
      </w:pPr>
      <w:r w:rsidRPr="004F5DC9">
        <w:rPr>
          <w:rFonts w:ascii="Courier" w:hAnsi="Courier"/>
          <w:sz w:val="20"/>
        </w:rPr>
        <w:t xml:space="preserve">Unit 3B </w:t>
      </w:r>
      <w:r w:rsidRPr="004F5DC9">
        <w:rPr>
          <w:rFonts w:ascii="Courier" w:hAnsi="Courier"/>
          <w:i/>
          <w:iCs/>
          <w:sz w:val="20"/>
        </w:rPr>
        <w:t>Putting Numbers in Perspective</w:t>
      </w:r>
      <w:r w:rsidRPr="004F5DC9">
        <w:rPr>
          <w:rFonts w:ascii="Courier" w:hAnsi="Courier"/>
          <w:sz w:val="20"/>
        </w:rPr>
        <w:t xml:space="preserve"> 144–160</w:t>
      </w:r>
    </w:p>
    <w:p w14:paraId="39ABD9ED" w14:textId="77777777" w:rsidR="005D5FA6" w:rsidRDefault="005D5FA6" w:rsidP="00250ED7">
      <w:pPr>
        <w:rPr>
          <w:rFonts w:ascii="Courier" w:hAnsi="Courier"/>
          <w:sz w:val="22"/>
        </w:rPr>
      </w:pPr>
    </w:p>
    <w:p w14:paraId="1C2D2F5A" w14:textId="77777777" w:rsidR="00AD02C4" w:rsidRPr="004F5DC9" w:rsidRDefault="00AD02C4" w:rsidP="00250ED7">
      <w:pPr>
        <w:rPr>
          <w:rFonts w:ascii="Courier" w:hAnsi="Courier"/>
          <w:sz w:val="22"/>
        </w:rPr>
      </w:pPr>
    </w:p>
    <w:p w14:paraId="10D42767" w14:textId="47498683" w:rsidR="005D5FA6" w:rsidRPr="004F5DC9" w:rsidRDefault="0019791F" w:rsidP="004F5DC9">
      <w:pPr>
        <w:ind w:left="2160" w:hanging="2160"/>
        <w:rPr>
          <w:rFonts w:ascii="Courier" w:hAnsi="Courier"/>
          <w:bCs/>
          <w:sz w:val="22"/>
        </w:rPr>
      </w:pPr>
      <w:r>
        <w:rPr>
          <w:rFonts w:ascii="Courier" w:hAnsi="Courier"/>
          <w:bCs/>
          <w:sz w:val="22"/>
        </w:rPr>
        <w:t xml:space="preserve">Week </w:t>
      </w:r>
      <w:r w:rsidR="005A064E">
        <w:rPr>
          <w:rFonts w:ascii="Courier" w:hAnsi="Courier"/>
          <w:bCs/>
          <w:sz w:val="22"/>
        </w:rPr>
        <w:t>4</w:t>
      </w:r>
      <w:r>
        <w:rPr>
          <w:rFonts w:ascii="Courier" w:hAnsi="Courier"/>
          <w:bCs/>
          <w:sz w:val="22"/>
        </w:rPr>
        <w:t xml:space="preserve"> – </w:t>
      </w:r>
      <w:r w:rsidR="005A064E">
        <w:rPr>
          <w:rFonts w:ascii="Courier" w:hAnsi="Courier"/>
          <w:bCs/>
          <w:sz w:val="22"/>
        </w:rPr>
        <w:t>February 2 &amp; 4</w:t>
      </w:r>
      <w:r>
        <w:rPr>
          <w:rFonts w:ascii="Courier" w:hAnsi="Courier"/>
          <w:bCs/>
          <w:sz w:val="22"/>
        </w:rPr>
        <w:t>, 2015</w:t>
      </w:r>
    </w:p>
    <w:p w14:paraId="0FB871CF" w14:textId="6D64207B" w:rsidR="005A064E" w:rsidRDefault="005A064E" w:rsidP="004F5DC9">
      <w:pPr>
        <w:ind w:left="2880" w:hanging="2160"/>
        <w:rPr>
          <w:rFonts w:ascii="Courier" w:hAnsi="Courier"/>
          <w:sz w:val="20"/>
        </w:rPr>
      </w:pPr>
      <w:r w:rsidRPr="004F5DC9">
        <w:rPr>
          <w:rFonts w:ascii="Courier" w:hAnsi="Courier"/>
          <w:sz w:val="20"/>
        </w:rPr>
        <w:t xml:space="preserve">Unit 4A </w:t>
      </w:r>
      <w:r w:rsidRPr="004F5DC9">
        <w:rPr>
          <w:rFonts w:ascii="Courier" w:hAnsi="Courier"/>
          <w:i/>
          <w:iCs/>
          <w:sz w:val="20"/>
        </w:rPr>
        <w:t>Taking Control of your Finances</w:t>
      </w:r>
      <w:r w:rsidRPr="004F5DC9">
        <w:rPr>
          <w:rFonts w:ascii="Courier" w:hAnsi="Courier"/>
          <w:sz w:val="20"/>
        </w:rPr>
        <w:t xml:space="preserve"> 198-208</w:t>
      </w:r>
    </w:p>
    <w:p w14:paraId="32057B10" w14:textId="5D2EAC8F" w:rsidR="005D5FA6" w:rsidRDefault="005D5FA6" w:rsidP="004F5DC9">
      <w:pPr>
        <w:ind w:left="2880" w:hanging="2160"/>
        <w:rPr>
          <w:rFonts w:ascii="Courier" w:hAnsi="Courier"/>
          <w:sz w:val="20"/>
        </w:rPr>
      </w:pPr>
      <w:r w:rsidRPr="004F5DC9">
        <w:rPr>
          <w:rFonts w:ascii="Courier" w:hAnsi="Courier"/>
          <w:sz w:val="20"/>
        </w:rPr>
        <w:t xml:space="preserve">Unit 4B </w:t>
      </w:r>
      <w:r w:rsidR="00374005" w:rsidRPr="00374005">
        <w:rPr>
          <w:rFonts w:ascii="Courier" w:hAnsi="Courier"/>
          <w:iCs/>
          <w:sz w:val="20"/>
        </w:rPr>
        <w:t xml:space="preserve">The </w:t>
      </w:r>
      <w:r w:rsidRPr="004F5DC9">
        <w:rPr>
          <w:rFonts w:ascii="Courier" w:hAnsi="Courier"/>
          <w:i/>
          <w:iCs/>
          <w:sz w:val="20"/>
        </w:rPr>
        <w:t>Power of Compounding</w:t>
      </w:r>
      <w:r w:rsidRPr="004F5DC9">
        <w:rPr>
          <w:rFonts w:ascii="Courier" w:hAnsi="Courier"/>
          <w:sz w:val="20"/>
        </w:rPr>
        <w:t xml:space="preserve"> 209-227</w:t>
      </w:r>
    </w:p>
    <w:p w14:paraId="709D7336" w14:textId="77777777" w:rsidR="005A064E" w:rsidRDefault="005A064E" w:rsidP="004F5DC9">
      <w:pPr>
        <w:ind w:left="2880" w:hanging="2160"/>
        <w:rPr>
          <w:rFonts w:ascii="Courier" w:hAnsi="Courier"/>
          <w:sz w:val="20"/>
        </w:rPr>
      </w:pPr>
    </w:p>
    <w:p w14:paraId="3B1B2A29" w14:textId="77777777" w:rsidR="00AD02C4" w:rsidRPr="004F5DC9" w:rsidRDefault="00AD02C4" w:rsidP="004F5DC9">
      <w:pPr>
        <w:ind w:left="2880" w:hanging="2160"/>
        <w:rPr>
          <w:rFonts w:ascii="Courier" w:hAnsi="Courier"/>
          <w:sz w:val="20"/>
        </w:rPr>
      </w:pPr>
    </w:p>
    <w:p w14:paraId="174EE5D0" w14:textId="705FF843" w:rsidR="005D5FA6" w:rsidRDefault="005D5FA6" w:rsidP="004F5DC9">
      <w:pPr>
        <w:ind w:left="2160" w:hanging="2160"/>
        <w:rPr>
          <w:rFonts w:ascii="Courier" w:hAnsi="Courier"/>
          <w:bCs/>
          <w:sz w:val="22"/>
        </w:rPr>
      </w:pPr>
      <w:r w:rsidRPr="004F5DC9">
        <w:rPr>
          <w:rFonts w:ascii="Courier" w:hAnsi="Courier"/>
          <w:bCs/>
          <w:sz w:val="22"/>
        </w:rPr>
        <w:t xml:space="preserve">Week </w:t>
      </w:r>
      <w:r w:rsidR="005A064E">
        <w:rPr>
          <w:rFonts w:ascii="Courier" w:hAnsi="Courier"/>
          <w:bCs/>
          <w:sz w:val="22"/>
        </w:rPr>
        <w:t>5</w:t>
      </w:r>
      <w:r w:rsidRPr="004F5DC9">
        <w:rPr>
          <w:rFonts w:ascii="Courier" w:hAnsi="Courier"/>
          <w:bCs/>
          <w:sz w:val="22"/>
        </w:rPr>
        <w:t xml:space="preserve"> – </w:t>
      </w:r>
      <w:r w:rsidR="00275A82">
        <w:rPr>
          <w:rFonts w:ascii="Courier" w:hAnsi="Courier"/>
          <w:bCs/>
          <w:sz w:val="22"/>
        </w:rPr>
        <w:t>February 9 &amp; 11</w:t>
      </w:r>
      <w:r w:rsidRPr="004F5DC9">
        <w:rPr>
          <w:rFonts w:ascii="Courier" w:hAnsi="Courier"/>
          <w:bCs/>
          <w:sz w:val="22"/>
        </w:rPr>
        <w:t>, 2014</w:t>
      </w:r>
    </w:p>
    <w:p w14:paraId="48D31D9A" w14:textId="00B85902" w:rsidR="005D5FA6" w:rsidRPr="004F5DC9" w:rsidRDefault="005D5FA6" w:rsidP="004F5DC9">
      <w:pPr>
        <w:ind w:left="2880" w:hanging="2160"/>
        <w:rPr>
          <w:rFonts w:ascii="Courier" w:hAnsi="Courier"/>
          <w:sz w:val="20"/>
        </w:rPr>
      </w:pPr>
      <w:r w:rsidRPr="004F5DC9">
        <w:rPr>
          <w:rFonts w:ascii="Courier" w:hAnsi="Courier"/>
          <w:sz w:val="20"/>
        </w:rPr>
        <w:t xml:space="preserve">Unit 4D </w:t>
      </w:r>
      <w:r w:rsidRPr="004F5DC9">
        <w:rPr>
          <w:rFonts w:ascii="Courier" w:hAnsi="Courier"/>
          <w:i/>
          <w:iCs/>
          <w:sz w:val="20"/>
        </w:rPr>
        <w:t>Loan Payments, Credit Cards, and Mortgages</w:t>
      </w:r>
      <w:r w:rsidRPr="004F5DC9">
        <w:rPr>
          <w:rFonts w:ascii="Courier" w:hAnsi="Courier"/>
          <w:sz w:val="20"/>
        </w:rPr>
        <w:t xml:space="preserve"> 248–266</w:t>
      </w:r>
    </w:p>
    <w:p w14:paraId="4E8E5DB8" w14:textId="77777777" w:rsidR="00A94272" w:rsidRPr="004F5DC9" w:rsidRDefault="00A94272" w:rsidP="00A94272">
      <w:pPr>
        <w:ind w:left="2880" w:hanging="2160"/>
        <w:rPr>
          <w:rFonts w:ascii="Courier" w:hAnsi="Courier"/>
          <w:sz w:val="22"/>
        </w:rPr>
      </w:pPr>
      <w:r>
        <w:rPr>
          <w:rFonts w:ascii="Courier" w:hAnsi="Courier"/>
          <w:bCs/>
          <w:sz w:val="22"/>
        </w:rPr>
        <w:t>Chapters 2 &amp; 3 Exam</w:t>
      </w:r>
    </w:p>
    <w:p w14:paraId="662369E5" w14:textId="77777777" w:rsidR="005D5FA6" w:rsidRPr="004F5DC9" w:rsidRDefault="005D5FA6" w:rsidP="004F5DC9">
      <w:pPr>
        <w:ind w:left="2880" w:hanging="2160"/>
        <w:rPr>
          <w:rFonts w:ascii="Courier" w:hAnsi="Courier"/>
          <w:sz w:val="20"/>
        </w:rPr>
      </w:pPr>
      <w:r w:rsidRPr="004F5DC9">
        <w:rPr>
          <w:rFonts w:ascii="Courier" w:hAnsi="Courier"/>
          <w:sz w:val="20"/>
        </w:rPr>
        <w:t>Cost to Cover an Acre</w:t>
      </w:r>
    </w:p>
    <w:p w14:paraId="495DD5D4" w14:textId="77777777" w:rsidR="00250ED7" w:rsidRDefault="00250ED7" w:rsidP="004F5DC9">
      <w:pPr>
        <w:ind w:left="2160" w:hanging="2160"/>
        <w:rPr>
          <w:rFonts w:ascii="Courier" w:hAnsi="Courier"/>
          <w:bCs/>
          <w:sz w:val="22"/>
        </w:rPr>
      </w:pPr>
    </w:p>
    <w:p w14:paraId="2C07107F" w14:textId="7A5A08F0" w:rsidR="005D5FA6" w:rsidRPr="004F5DC9" w:rsidRDefault="0019791F" w:rsidP="004F5DC9">
      <w:pPr>
        <w:ind w:left="2160" w:hanging="2160"/>
        <w:rPr>
          <w:rFonts w:ascii="Courier" w:hAnsi="Courier"/>
          <w:bCs/>
          <w:sz w:val="22"/>
        </w:rPr>
      </w:pPr>
      <w:r>
        <w:rPr>
          <w:rFonts w:ascii="Courier" w:hAnsi="Courier"/>
          <w:bCs/>
          <w:sz w:val="22"/>
        </w:rPr>
        <w:t xml:space="preserve">Week </w:t>
      </w:r>
      <w:r w:rsidR="005A064E">
        <w:rPr>
          <w:rFonts w:ascii="Courier" w:hAnsi="Courier"/>
          <w:bCs/>
          <w:sz w:val="22"/>
        </w:rPr>
        <w:t>6</w:t>
      </w:r>
      <w:r>
        <w:rPr>
          <w:rFonts w:ascii="Courier" w:hAnsi="Courier"/>
          <w:bCs/>
          <w:sz w:val="22"/>
        </w:rPr>
        <w:t xml:space="preserve"> – </w:t>
      </w:r>
      <w:r w:rsidR="00275A82">
        <w:rPr>
          <w:rFonts w:ascii="Courier" w:hAnsi="Courier"/>
          <w:bCs/>
          <w:sz w:val="22"/>
        </w:rPr>
        <w:t>February 16 &amp; 18</w:t>
      </w:r>
      <w:r>
        <w:rPr>
          <w:rFonts w:ascii="Courier" w:hAnsi="Courier"/>
          <w:bCs/>
          <w:sz w:val="22"/>
        </w:rPr>
        <w:t>, 2015</w:t>
      </w:r>
    </w:p>
    <w:p w14:paraId="7978FFCF" w14:textId="77ED4B3B" w:rsidR="00250ED7" w:rsidRDefault="00250ED7" w:rsidP="004F5DC9">
      <w:pPr>
        <w:ind w:left="2880" w:hanging="2160"/>
        <w:rPr>
          <w:rFonts w:ascii="Courier" w:hAnsi="Courier"/>
          <w:sz w:val="22"/>
        </w:rPr>
      </w:pPr>
      <w:r>
        <w:rPr>
          <w:rFonts w:ascii="Courier" w:hAnsi="Courier"/>
          <w:sz w:val="22"/>
        </w:rPr>
        <w:t>Cost of a Kg of Protein</w:t>
      </w:r>
    </w:p>
    <w:p w14:paraId="5A3A8D62" w14:textId="05CB8A86" w:rsidR="00AD02C4" w:rsidRDefault="00AD02C4" w:rsidP="004F5DC9">
      <w:pPr>
        <w:ind w:left="2880" w:hanging="2160"/>
        <w:rPr>
          <w:rFonts w:ascii="Courier" w:hAnsi="Courier"/>
          <w:sz w:val="22"/>
        </w:rPr>
      </w:pPr>
      <w:r>
        <w:rPr>
          <w:rFonts w:ascii="Courier" w:hAnsi="Courier"/>
          <w:sz w:val="22"/>
        </w:rPr>
        <w:t>Group problem solving presentations</w:t>
      </w:r>
      <w:r w:rsidR="007D5271">
        <w:rPr>
          <w:rFonts w:ascii="Courier" w:hAnsi="Courier"/>
          <w:sz w:val="22"/>
        </w:rPr>
        <w:t>)</w:t>
      </w:r>
    </w:p>
    <w:p w14:paraId="4C0C6189" w14:textId="77777777" w:rsidR="00374005" w:rsidRDefault="00374005" w:rsidP="004F5DC9">
      <w:pPr>
        <w:ind w:left="2880" w:hanging="2160"/>
        <w:rPr>
          <w:rFonts w:ascii="Courier" w:hAnsi="Courier"/>
          <w:sz w:val="22"/>
        </w:rPr>
      </w:pPr>
      <w:r>
        <w:rPr>
          <w:rFonts w:ascii="Courier" w:hAnsi="Courier"/>
          <w:sz w:val="22"/>
        </w:rPr>
        <w:t>Chapter 4 Quiz</w:t>
      </w:r>
    </w:p>
    <w:p w14:paraId="69A55432" w14:textId="12069878" w:rsidR="005D5FA6" w:rsidRDefault="005D5FA6" w:rsidP="004F5DC9">
      <w:pPr>
        <w:ind w:left="2880" w:hanging="2160"/>
        <w:rPr>
          <w:rFonts w:ascii="Courier" w:hAnsi="Courier"/>
          <w:sz w:val="22"/>
        </w:rPr>
      </w:pPr>
      <w:r w:rsidRPr="004F5DC9">
        <w:rPr>
          <w:rFonts w:ascii="Courier" w:hAnsi="Courier"/>
          <w:sz w:val="22"/>
        </w:rPr>
        <w:lastRenderedPageBreak/>
        <w:t xml:space="preserve">Unit 5A </w:t>
      </w:r>
      <w:r w:rsidRPr="004F5DC9">
        <w:rPr>
          <w:rFonts w:ascii="Courier" w:hAnsi="Courier"/>
          <w:i/>
          <w:iCs/>
          <w:sz w:val="22"/>
        </w:rPr>
        <w:t>Fundamentals of Statistics</w:t>
      </w:r>
      <w:r w:rsidRPr="004F5DC9">
        <w:rPr>
          <w:rFonts w:ascii="Courier" w:hAnsi="Courier"/>
          <w:sz w:val="22"/>
        </w:rPr>
        <w:t xml:space="preserve"> 296–310</w:t>
      </w:r>
    </w:p>
    <w:p w14:paraId="22F56368" w14:textId="77777777" w:rsidR="005A064E" w:rsidRPr="003B39D7" w:rsidRDefault="005A064E" w:rsidP="004F5DC9">
      <w:pPr>
        <w:ind w:left="2880" w:hanging="2160"/>
        <w:rPr>
          <w:rFonts w:ascii="Courier" w:hAnsi="Courier"/>
          <w:sz w:val="16"/>
          <w:szCs w:val="16"/>
        </w:rPr>
      </w:pPr>
    </w:p>
    <w:p w14:paraId="069BFF13" w14:textId="77777777" w:rsidR="005D5FA6" w:rsidRPr="004F5DC9" w:rsidRDefault="005D5FA6" w:rsidP="004F5DC9">
      <w:pPr>
        <w:ind w:left="2160" w:hanging="2160"/>
        <w:rPr>
          <w:rFonts w:ascii="Courier" w:hAnsi="Courier"/>
          <w:sz w:val="22"/>
        </w:rPr>
      </w:pPr>
    </w:p>
    <w:p w14:paraId="29952783" w14:textId="55A48406" w:rsidR="005D5FA6" w:rsidRPr="004F5DC9" w:rsidRDefault="0019791F" w:rsidP="004F5DC9">
      <w:pPr>
        <w:ind w:left="2160" w:hanging="2160"/>
        <w:rPr>
          <w:rFonts w:ascii="Courier" w:hAnsi="Courier"/>
          <w:bCs/>
          <w:sz w:val="22"/>
        </w:rPr>
      </w:pPr>
      <w:r>
        <w:rPr>
          <w:rFonts w:ascii="Courier" w:hAnsi="Courier"/>
          <w:bCs/>
          <w:sz w:val="22"/>
        </w:rPr>
        <w:t xml:space="preserve">Week </w:t>
      </w:r>
      <w:r w:rsidR="005A064E">
        <w:rPr>
          <w:rFonts w:ascii="Courier" w:hAnsi="Courier"/>
          <w:bCs/>
          <w:sz w:val="22"/>
        </w:rPr>
        <w:t>7</w:t>
      </w:r>
      <w:r w:rsidR="00275A82">
        <w:rPr>
          <w:rFonts w:ascii="Courier" w:hAnsi="Courier"/>
          <w:bCs/>
          <w:sz w:val="22"/>
        </w:rPr>
        <w:t xml:space="preserve"> – February 23 &amp; 25</w:t>
      </w:r>
      <w:r>
        <w:rPr>
          <w:rFonts w:ascii="Courier" w:hAnsi="Courier"/>
          <w:bCs/>
          <w:sz w:val="22"/>
        </w:rPr>
        <w:t>, 2015</w:t>
      </w:r>
    </w:p>
    <w:p w14:paraId="69D2C050" w14:textId="79BE20A4" w:rsidR="005A064E" w:rsidRPr="004F5DC9" w:rsidRDefault="00374005" w:rsidP="00374005">
      <w:pPr>
        <w:ind w:left="2880" w:hanging="2160"/>
        <w:rPr>
          <w:rFonts w:ascii="Courier" w:hAnsi="Courier"/>
          <w:sz w:val="20"/>
        </w:rPr>
      </w:pPr>
      <w:r w:rsidRPr="004F5DC9">
        <w:rPr>
          <w:rFonts w:ascii="Courier" w:hAnsi="Courier"/>
          <w:sz w:val="20"/>
        </w:rPr>
        <w:t xml:space="preserve">Unit 5B </w:t>
      </w:r>
      <w:r w:rsidRPr="004F5DC9">
        <w:rPr>
          <w:rFonts w:ascii="Courier" w:hAnsi="Courier"/>
          <w:i/>
          <w:iCs/>
          <w:sz w:val="20"/>
        </w:rPr>
        <w:t>Should You Believe a Statistical Study</w:t>
      </w:r>
      <w:r w:rsidRPr="004F5DC9">
        <w:rPr>
          <w:rFonts w:ascii="Courier" w:hAnsi="Courier"/>
          <w:sz w:val="20"/>
        </w:rPr>
        <w:t xml:space="preserve"> 311–320</w:t>
      </w:r>
    </w:p>
    <w:p w14:paraId="236EEE84" w14:textId="77777777" w:rsidR="005D5FA6" w:rsidRPr="004F5DC9" w:rsidRDefault="005D5FA6" w:rsidP="004F5DC9">
      <w:pPr>
        <w:ind w:left="2880" w:hanging="2160"/>
        <w:rPr>
          <w:rFonts w:ascii="Courier" w:hAnsi="Courier"/>
          <w:sz w:val="20"/>
        </w:rPr>
      </w:pPr>
      <w:r w:rsidRPr="004F5DC9">
        <w:rPr>
          <w:rFonts w:ascii="Courier" w:hAnsi="Courier"/>
          <w:sz w:val="20"/>
        </w:rPr>
        <w:t xml:space="preserve">Unit 5C </w:t>
      </w:r>
      <w:r w:rsidRPr="004F5DC9">
        <w:rPr>
          <w:rFonts w:ascii="Courier" w:hAnsi="Courier"/>
          <w:i/>
          <w:iCs/>
          <w:sz w:val="20"/>
        </w:rPr>
        <w:t>Statistical Tables and Graphs</w:t>
      </w:r>
      <w:r w:rsidRPr="004F5DC9">
        <w:rPr>
          <w:rFonts w:ascii="Courier" w:hAnsi="Courier"/>
          <w:sz w:val="20"/>
        </w:rPr>
        <w:t xml:space="preserve"> pages 320–335</w:t>
      </w:r>
    </w:p>
    <w:p w14:paraId="71C10B34" w14:textId="186DA78E" w:rsidR="005D5FA6" w:rsidRPr="004F5DC9" w:rsidRDefault="005D5FA6" w:rsidP="004F5DC9">
      <w:pPr>
        <w:ind w:left="2880" w:hanging="2160"/>
        <w:rPr>
          <w:rFonts w:ascii="Courier" w:hAnsi="Courier"/>
          <w:sz w:val="20"/>
        </w:rPr>
      </w:pPr>
      <w:r w:rsidRPr="004F5DC9">
        <w:rPr>
          <w:rFonts w:ascii="Courier" w:hAnsi="Courier"/>
          <w:sz w:val="20"/>
        </w:rPr>
        <w:t xml:space="preserve">Unit 5D </w:t>
      </w:r>
      <w:r w:rsidRPr="004F5DC9">
        <w:rPr>
          <w:rFonts w:ascii="Courier" w:hAnsi="Courier"/>
          <w:i/>
          <w:iCs/>
          <w:sz w:val="20"/>
        </w:rPr>
        <w:t>Graphics in the Media</w:t>
      </w:r>
      <w:r w:rsidRPr="004F5DC9">
        <w:rPr>
          <w:rFonts w:ascii="Courier" w:hAnsi="Courier"/>
          <w:sz w:val="20"/>
        </w:rPr>
        <w:t xml:space="preserve"> 336–352</w:t>
      </w:r>
    </w:p>
    <w:p w14:paraId="15D7AE26" w14:textId="77777777" w:rsidR="005D5FA6" w:rsidRPr="003B39D7" w:rsidRDefault="005D5FA6" w:rsidP="004F5DC9">
      <w:pPr>
        <w:ind w:left="2160" w:hanging="2160"/>
        <w:rPr>
          <w:rFonts w:ascii="Courier" w:hAnsi="Courier"/>
          <w:bCs/>
          <w:sz w:val="16"/>
          <w:szCs w:val="16"/>
        </w:rPr>
      </w:pPr>
    </w:p>
    <w:p w14:paraId="6B6DB03A" w14:textId="77777777" w:rsidR="00AD02C4" w:rsidRPr="004F5DC9" w:rsidRDefault="00AD02C4" w:rsidP="004F5DC9">
      <w:pPr>
        <w:ind w:left="2160" w:hanging="2160"/>
        <w:rPr>
          <w:rFonts w:ascii="Courier" w:hAnsi="Courier"/>
          <w:bCs/>
          <w:sz w:val="22"/>
        </w:rPr>
      </w:pPr>
    </w:p>
    <w:p w14:paraId="0E409CC8" w14:textId="0352CB29" w:rsidR="005D5FA6" w:rsidRPr="004F5DC9" w:rsidRDefault="0019791F" w:rsidP="004F5DC9">
      <w:pPr>
        <w:ind w:left="2160" w:hanging="2160"/>
        <w:rPr>
          <w:rFonts w:ascii="Courier" w:hAnsi="Courier"/>
          <w:sz w:val="22"/>
        </w:rPr>
      </w:pPr>
      <w:r>
        <w:rPr>
          <w:rFonts w:ascii="Courier" w:hAnsi="Courier"/>
          <w:bCs/>
          <w:sz w:val="22"/>
        </w:rPr>
        <w:t xml:space="preserve">Week </w:t>
      </w:r>
      <w:r w:rsidR="00275A82">
        <w:rPr>
          <w:rFonts w:ascii="Courier" w:hAnsi="Courier"/>
          <w:bCs/>
          <w:sz w:val="22"/>
        </w:rPr>
        <w:t>8</w:t>
      </w:r>
      <w:r>
        <w:rPr>
          <w:rFonts w:ascii="Courier" w:hAnsi="Courier"/>
          <w:bCs/>
          <w:sz w:val="22"/>
        </w:rPr>
        <w:t xml:space="preserve"> – </w:t>
      </w:r>
      <w:r w:rsidR="00275A82">
        <w:rPr>
          <w:rFonts w:ascii="Courier" w:hAnsi="Courier"/>
          <w:bCs/>
          <w:sz w:val="22"/>
        </w:rPr>
        <w:t>March</w:t>
      </w:r>
      <w:r>
        <w:rPr>
          <w:rFonts w:ascii="Courier" w:hAnsi="Courier"/>
          <w:bCs/>
          <w:sz w:val="22"/>
        </w:rPr>
        <w:t xml:space="preserve"> </w:t>
      </w:r>
      <w:r w:rsidR="00275A82">
        <w:rPr>
          <w:rFonts w:ascii="Courier" w:hAnsi="Courier"/>
          <w:bCs/>
          <w:sz w:val="22"/>
        </w:rPr>
        <w:t>2 &amp; 4</w:t>
      </w:r>
      <w:r>
        <w:rPr>
          <w:rFonts w:ascii="Courier" w:hAnsi="Courier"/>
          <w:bCs/>
          <w:sz w:val="22"/>
        </w:rPr>
        <w:t>, 2015</w:t>
      </w:r>
    </w:p>
    <w:p w14:paraId="5FCB683D" w14:textId="77777777" w:rsidR="005D5FA6" w:rsidRDefault="005D5FA6" w:rsidP="004F5DC9">
      <w:pPr>
        <w:ind w:left="2880" w:hanging="2160"/>
        <w:rPr>
          <w:rFonts w:ascii="Courier" w:hAnsi="Courier"/>
          <w:sz w:val="20"/>
        </w:rPr>
      </w:pPr>
      <w:r w:rsidRPr="004F5DC9">
        <w:rPr>
          <w:rFonts w:ascii="Courier" w:hAnsi="Courier"/>
          <w:sz w:val="20"/>
        </w:rPr>
        <w:t xml:space="preserve">Unit 5E </w:t>
      </w:r>
      <w:r w:rsidRPr="004F5DC9">
        <w:rPr>
          <w:rFonts w:ascii="Courier" w:hAnsi="Courier"/>
          <w:i/>
          <w:iCs/>
          <w:sz w:val="20"/>
        </w:rPr>
        <w:t xml:space="preserve">Correlation and Causality </w:t>
      </w:r>
      <w:r w:rsidRPr="004F5DC9">
        <w:rPr>
          <w:rFonts w:ascii="Courier" w:hAnsi="Courier"/>
          <w:sz w:val="20"/>
        </w:rPr>
        <w:t>pages 352–367</w:t>
      </w:r>
    </w:p>
    <w:p w14:paraId="3216B036" w14:textId="316C9F6E" w:rsidR="00275A82" w:rsidRPr="004F5DC9" w:rsidRDefault="00374005" w:rsidP="00275A82">
      <w:pPr>
        <w:ind w:left="2880" w:hanging="2160"/>
        <w:rPr>
          <w:rFonts w:ascii="Courier" w:hAnsi="Courier"/>
          <w:sz w:val="22"/>
        </w:rPr>
      </w:pPr>
      <w:r>
        <w:rPr>
          <w:rFonts w:ascii="Courier" w:hAnsi="Courier"/>
          <w:sz w:val="22"/>
        </w:rPr>
        <w:t xml:space="preserve">Chapters 3 &amp; 4 </w:t>
      </w:r>
      <w:r w:rsidR="00275A82" w:rsidRPr="004F5DC9">
        <w:rPr>
          <w:rFonts w:ascii="Courier" w:hAnsi="Courier"/>
          <w:sz w:val="22"/>
        </w:rPr>
        <w:t xml:space="preserve">Exam </w:t>
      </w:r>
    </w:p>
    <w:p w14:paraId="196AE639" w14:textId="78ACCE27" w:rsidR="005D5FA6" w:rsidRPr="004F5DC9" w:rsidRDefault="005D5FA6" w:rsidP="00275A82">
      <w:pPr>
        <w:ind w:left="720"/>
        <w:rPr>
          <w:rFonts w:ascii="Courier" w:hAnsi="Courier"/>
          <w:sz w:val="20"/>
        </w:rPr>
      </w:pPr>
      <w:r w:rsidRPr="004F5DC9">
        <w:rPr>
          <w:rFonts w:ascii="Courier" w:hAnsi="Courier"/>
          <w:sz w:val="20"/>
        </w:rPr>
        <w:t xml:space="preserve">Unit 6A </w:t>
      </w:r>
      <w:r w:rsidRPr="004F5DC9">
        <w:rPr>
          <w:rFonts w:ascii="Courier" w:hAnsi="Courier"/>
          <w:i/>
          <w:iCs/>
          <w:sz w:val="20"/>
        </w:rPr>
        <w:t>Characterizing a Data Distribution</w:t>
      </w:r>
      <w:r w:rsidRPr="004F5DC9">
        <w:rPr>
          <w:rFonts w:ascii="Courier" w:hAnsi="Courier"/>
          <w:sz w:val="20"/>
        </w:rPr>
        <w:t xml:space="preserve"> 371–381</w:t>
      </w:r>
    </w:p>
    <w:p w14:paraId="350EC810" w14:textId="77777777" w:rsidR="005D5FA6" w:rsidRPr="003B39D7" w:rsidRDefault="005D5FA6" w:rsidP="004F5DC9">
      <w:pPr>
        <w:ind w:left="2160" w:hanging="2160"/>
        <w:rPr>
          <w:rFonts w:ascii="Courier" w:hAnsi="Courier"/>
          <w:sz w:val="16"/>
          <w:szCs w:val="16"/>
        </w:rPr>
      </w:pPr>
    </w:p>
    <w:p w14:paraId="6A0E9E93" w14:textId="77777777" w:rsidR="00AD02C4" w:rsidRPr="004F5DC9" w:rsidRDefault="00AD02C4" w:rsidP="004F5DC9">
      <w:pPr>
        <w:ind w:left="2160" w:hanging="2160"/>
        <w:rPr>
          <w:rFonts w:ascii="Courier" w:hAnsi="Courier"/>
          <w:sz w:val="22"/>
        </w:rPr>
      </w:pPr>
    </w:p>
    <w:p w14:paraId="52677BCB" w14:textId="2B8FF08F" w:rsidR="00374005" w:rsidRPr="00374005" w:rsidRDefault="005D5FA6" w:rsidP="00374005">
      <w:pPr>
        <w:ind w:left="2160" w:hanging="2160"/>
        <w:rPr>
          <w:rFonts w:ascii="Courier" w:hAnsi="Courier"/>
          <w:sz w:val="22"/>
        </w:rPr>
      </w:pPr>
      <w:r w:rsidRPr="004F5DC9">
        <w:rPr>
          <w:rFonts w:ascii="Courier" w:hAnsi="Courier"/>
          <w:bCs/>
          <w:sz w:val="22"/>
        </w:rPr>
        <w:t xml:space="preserve">Week </w:t>
      </w:r>
      <w:r w:rsidR="00275A82">
        <w:rPr>
          <w:rFonts w:ascii="Courier" w:hAnsi="Courier"/>
          <w:bCs/>
          <w:sz w:val="22"/>
        </w:rPr>
        <w:t>9</w:t>
      </w:r>
      <w:r w:rsidRPr="004F5DC9">
        <w:rPr>
          <w:rFonts w:ascii="Courier" w:hAnsi="Courier"/>
          <w:bCs/>
          <w:sz w:val="22"/>
        </w:rPr>
        <w:t xml:space="preserve"> – </w:t>
      </w:r>
      <w:r w:rsidR="00275A82">
        <w:rPr>
          <w:rFonts w:ascii="Courier" w:hAnsi="Courier"/>
          <w:bCs/>
          <w:sz w:val="22"/>
        </w:rPr>
        <w:t>March 9 &amp; 11, 2015</w:t>
      </w:r>
    </w:p>
    <w:p w14:paraId="28A56E24" w14:textId="44FCA698" w:rsidR="00374005" w:rsidRPr="00374005" w:rsidRDefault="00374005" w:rsidP="00374005">
      <w:pPr>
        <w:ind w:left="720"/>
        <w:rPr>
          <w:rFonts w:ascii="Courier" w:hAnsi="Courier"/>
          <w:sz w:val="20"/>
        </w:rPr>
      </w:pPr>
      <w:r w:rsidRPr="004F5DC9">
        <w:rPr>
          <w:rFonts w:ascii="Courier" w:hAnsi="Courier"/>
          <w:sz w:val="20"/>
        </w:rPr>
        <w:t xml:space="preserve">Unit 6A </w:t>
      </w:r>
      <w:r w:rsidRPr="004F5DC9">
        <w:rPr>
          <w:rFonts w:ascii="Courier" w:hAnsi="Courier"/>
          <w:i/>
          <w:iCs/>
          <w:sz w:val="20"/>
        </w:rPr>
        <w:t>Characterizing a Data Distribution</w:t>
      </w:r>
      <w:r w:rsidRPr="004F5DC9">
        <w:rPr>
          <w:rFonts w:ascii="Courier" w:hAnsi="Courier"/>
          <w:sz w:val="20"/>
        </w:rPr>
        <w:t xml:space="preserve"> </w:t>
      </w:r>
      <w:r>
        <w:rPr>
          <w:rFonts w:ascii="Courier" w:hAnsi="Courier"/>
          <w:sz w:val="20"/>
        </w:rPr>
        <w:t>(cont.)</w:t>
      </w:r>
    </w:p>
    <w:p w14:paraId="7C21D0C9" w14:textId="77777777" w:rsidR="005D5FA6" w:rsidRPr="004F5DC9" w:rsidRDefault="005D5FA6" w:rsidP="004F5DC9">
      <w:pPr>
        <w:ind w:left="2880" w:hanging="2160"/>
        <w:rPr>
          <w:rFonts w:ascii="Courier" w:hAnsi="Courier"/>
          <w:sz w:val="20"/>
        </w:rPr>
      </w:pPr>
      <w:r w:rsidRPr="004F5DC9">
        <w:rPr>
          <w:rFonts w:ascii="Courier" w:hAnsi="Courier"/>
          <w:i/>
          <w:sz w:val="20"/>
        </w:rPr>
        <w:t>Are You a Square?</w:t>
      </w:r>
      <w:r w:rsidRPr="004F5DC9">
        <w:rPr>
          <w:rFonts w:ascii="Courier" w:hAnsi="Courier"/>
          <w:sz w:val="20"/>
        </w:rPr>
        <w:t xml:space="preserve"> </w:t>
      </w:r>
    </w:p>
    <w:p w14:paraId="2F01A002" w14:textId="77777777" w:rsidR="00A94272" w:rsidRDefault="00A94272" w:rsidP="00A94272">
      <w:pPr>
        <w:ind w:left="720"/>
        <w:rPr>
          <w:rFonts w:ascii="Courier" w:hAnsi="Courier"/>
          <w:sz w:val="20"/>
        </w:rPr>
      </w:pPr>
      <w:r>
        <w:rPr>
          <w:rFonts w:ascii="Courier" w:hAnsi="Courier"/>
          <w:sz w:val="20"/>
        </w:rPr>
        <w:t>Chapters 4 &amp; 5 Exam</w:t>
      </w:r>
    </w:p>
    <w:p w14:paraId="3853B55E" w14:textId="77777777" w:rsidR="005D5FA6" w:rsidRPr="004F5DC9" w:rsidRDefault="005D5FA6" w:rsidP="004F5DC9">
      <w:pPr>
        <w:ind w:left="2880" w:hanging="2160"/>
        <w:rPr>
          <w:rFonts w:ascii="Courier" w:hAnsi="Courier"/>
          <w:sz w:val="20"/>
        </w:rPr>
      </w:pPr>
      <w:r w:rsidRPr="004F5DC9">
        <w:rPr>
          <w:rFonts w:ascii="Courier" w:hAnsi="Courier"/>
          <w:sz w:val="20"/>
        </w:rPr>
        <w:t xml:space="preserve">Unit 6B </w:t>
      </w:r>
      <w:r w:rsidRPr="004F5DC9">
        <w:rPr>
          <w:rFonts w:ascii="Courier" w:hAnsi="Courier"/>
          <w:i/>
          <w:iCs/>
          <w:sz w:val="20"/>
        </w:rPr>
        <w:t>Measures of Variation</w:t>
      </w:r>
      <w:r w:rsidRPr="004F5DC9">
        <w:rPr>
          <w:rFonts w:ascii="Courier" w:hAnsi="Courier"/>
          <w:sz w:val="20"/>
        </w:rPr>
        <w:t xml:space="preserve"> pages 382–391</w:t>
      </w:r>
    </w:p>
    <w:p w14:paraId="02FE0089" w14:textId="77777777" w:rsidR="005D5FA6" w:rsidRPr="003B39D7" w:rsidRDefault="005D5FA6" w:rsidP="004F5DC9">
      <w:pPr>
        <w:ind w:left="2160" w:hanging="2160"/>
        <w:rPr>
          <w:rFonts w:ascii="Courier" w:hAnsi="Courier"/>
          <w:sz w:val="16"/>
          <w:szCs w:val="16"/>
        </w:rPr>
      </w:pPr>
    </w:p>
    <w:p w14:paraId="4DE650D5" w14:textId="77777777" w:rsidR="00AD02C4" w:rsidRPr="004F5DC9" w:rsidRDefault="00AD02C4" w:rsidP="004F5DC9">
      <w:pPr>
        <w:ind w:left="2160" w:hanging="2160"/>
        <w:rPr>
          <w:rFonts w:ascii="Courier" w:hAnsi="Courier"/>
          <w:sz w:val="22"/>
        </w:rPr>
      </w:pPr>
    </w:p>
    <w:p w14:paraId="65674A3B" w14:textId="50348699" w:rsidR="005D5FA6" w:rsidRPr="004F5DC9" w:rsidRDefault="00275A82" w:rsidP="004F5DC9">
      <w:pPr>
        <w:ind w:left="2160" w:hanging="2160"/>
        <w:rPr>
          <w:rFonts w:ascii="Courier" w:hAnsi="Courier"/>
          <w:bCs/>
          <w:sz w:val="22"/>
        </w:rPr>
      </w:pPr>
      <w:r>
        <w:rPr>
          <w:rFonts w:ascii="Courier" w:hAnsi="Courier"/>
          <w:bCs/>
          <w:sz w:val="22"/>
        </w:rPr>
        <w:t>Week 10 – March 23 &amp; 25, 2015</w:t>
      </w:r>
    </w:p>
    <w:p w14:paraId="469797B2" w14:textId="77777777" w:rsidR="005D5FA6" w:rsidRPr="004F5DC9" w:rsidRDefault="005D5FA6" w:rsidP="004F5DC9">
      <w:pPr>
        <w:ind w:left="2880" w:hanging="2160"/>
        <w:rPr>
          <w:rFonts w:ascii="Courier" w:hAnsi="Courier"/>
          <w:sz w:val="20"/>
        </w:rPr>
      </w:pPr>
      <w:r w:rsidRPr="004F5DC9">
        <w:rPr>
          <w:rFonts w:ascii="Courier" w:hAnsi="Courier"/>
          <w:sz w:val="20"/>
        </w:rPr>
        <w:t xml:space="preserve">Unit 6C </w:t>
      </w:r>
      <w:r w:rsidRPr="004F5DC9">
        <w:rPr>
          <w:rFonts w:ascii="Courier" w:hAnsi="Courier"/>
          <w:i/>
          <w:iCs/>
          <w:sz w:val="20"/>
        </w:rPr>
        <w:t>The Normal Distribution</w:t>
      </w:r>
      <w:r w:rsidRPr="004F5DC9">
        <w:rPr>
          <w:rFonts w:ascii="Courier" w:hAnsi="Courier"/>
          <w:sz w:val="20"/>
        </w:rPr>
        <w:t xml:space="preserve"> pages 391–400</w:t>
      </w:r>
    </w:p>
    <w:p w14:paraId="634FF904" w14:textId="77777777" w:rsidR="002C7F23" w:rsidRPr="003B39D7" w:rsidRDefault="002C7F23" w:rsidP="00374005">
      <w:pPr>
        <w:rPr>
          <w:rFonts w:ascii="Courier" w:hAnsi="Courier"/>
          <w:bCs/>
          <w:sz w:val="16"/>
          <w:szCs w:val="16"/>
        </w:rPr>
      </w:pPr>
    </w:p>
    <w:p w14:paraId="17B7D6A5" w14:textId="77777777" w:rsidR="00AD02C4" w:rsidRDefault="00AD02C4" w:rsidP="00374005">
      <w:pPr>
        <w:rPr>
          <w:rFonts w:ascii="Courier" w:hAnsi="Courier"/>
          <w:bCs/>
          <w:sz w:val="20"/>
        </w:rPr>
      </w:pPr>
    </w:p>
    <w:p w14:paraId="3D528CE3" w14:textId="0E82E036" w:rsidR="002C7F23" w:rsidRPr="004F5DC9" w:rsidRDefault="002C7F23" w:rsidP="002C7F23">
      <w:pPr>
        <w:ind w:left="2160" w:hanging="2160"/>
        <w:rPr>
          <w:rFonts w:ascii="Courier" w:hAnsi="Courier"/>
          <w:sz w:val="22"/>
        </w:rPr>
      </w:pPr>
      <w:r w:rsidRPr="004F5DC9">
        <w:rPr>
          <w:rFonts w:ascii="Courier" w:hAnsi="Courier"/>
          <w:bCs/>
          <w:sz w:val="22"/>
        </w:rPr>
        <w:t>Week 1</w:t>
      </w:r>
      <w:r w:rsidR="00275A82">
        <w:rPr>
          <w:rFonts w:ascii="Courier" w:hAnsi="Courier"/>
          <w:bCs/>
          <w:sz w:val="22"/>
        </w:rPr>
        <w:t>1</w:t>
      </w:r>
      <w:r w:rsidR="0046023B" w:rsidRPr="004F5DC9">
        <w:rPr>
          <w:rFonts w:ascii="Courier" w:hAnsi="Courier"/>
          <w:bCs/>
          <w:sz w:val="22"/>
        </w:rPr>
        <w:t xml:space="preserve"> – </w:t>
      </w:r>
      <w:r w:rsidR="0046023B">
        <w:rPr>
          <w:rFonts w:ascii="Courier" w:hAnsi="Courier"/>
          <w:bCs/>
          <w:sz w:val="22"/>
        </w:rPr>
        <w:t>March 30 &amp; Ap</w:t>
      </w:r>
      <w:r w:rsidR="00275A82">
        <w:rPr>
          <w:rFonts w:ascii="Courier" w:hAnsi="Courier"/>
          <w:bCs/>
          <w:sz w:val="22"/>
        </w:rPr>
        <w:t>ril 1</w:t>
      </w:r>
      <w:r w:rsidR="0046023B">
        <w:rPr>
          <w:rFonts w:ascii="Courier" w:hAnsi="Courier"/>
          <w:bCs/>
          <w:sz w:val="22"/>
        </w:rPr>
        <w:t xml:space="preserve"> 2015</w:t>
      </w:r>
      <w:r w:rsidRPr="004F5DC9">
        <w:rPr>
          <w:rFonts w:ascii="Courier" w:hAnsi="Courier"/>
          <w:sz w:val="22"/>
        </w:rPr>
        <w:tab/>
      </w:r>
      <w:r w:rsidRPr="004F5DC9">
        <w:rPr>
          <w:rFonts w:ascii="Courier" w:hAnsi="Courier"/>
          <w:sz w:val="22"/>
        </w:rPr>
        <w:tab/>
      </w:r>
    </w:p>
    <w:p w14:paraId="22F3BD3A" w14:textId="77737BEA" w:rsidR="002C7F23" w:rsidRPr="004F5DC9" w:rsidRDefault="002C7F23" w:rsidP="002C7F23">
      <w:pPr>
        <w:ind w:left="2880" w:hanging="2160"/>
        <w:rPr>
          <w:rFonts w:ascii="Courier" w:hAnsi="Courier"/>
          <w:sz w:val="22"/>
        </w:rPr>
      </w:pPr>
      <w:r w:rsidRPr="004F5DC9">
        <w:rPr>
          <w:rFonts w:ascii="Courier" w:hAnsi="Courier"/>
          <w:sz w:val="22"/>
        </w:rPr>
        <w:t xml:space="preserve">Unit 1A </w:t>
      </w:r>
      <w:r w:rsidRPr="004F5DC9">
        <w:rPr>
          <w:rFonts w:ascii="Courier" w:hAnsi="Courier"/>
          <w:i/>
          <w:iCs/>
          <w:sz w:val="22"/>
        </w:rPr>
        <w:t>Recognizing Fallacies</w:t>
      </w:r>
      <w:r w:rsidRPr="004F5DC9">
        <w:rPr>
          <w:rFonts w:ascii="Courier" w:hAnsi="Courier"/>
          <w:sz w:val="22"/>
        </w:rPr>
        <w:t xml:space="preserve"> pages 1</w:t>
      </w:r>
      <w:r w:rsidR="007D5271">
        <w:rPr>
          <w:rFonts w:ascii="Courier" w:hAnsi="Courier"/>
          <w:sz w:val="22"/>
        </w:rPr>
        <w:t>9</w:t>
      </w:r>
      <w:r w:rsidRPr="004F5DC9">
        <w:rPr>
          <w:rFonts w:ascii="Courier" w:hAnsi="Courier"/>
          <w:sz w:val="22"/>
        </w:rPr>
        <w:t>–22</w:t>
      </w:r>
    </w:p>
    <w:p w14:paraId="7BAF2EF6" w14:textId="37E1B91A" w:rsidR="002C7F23" w:rsidRPr="004F5DC9" w:rsidRDefault="002C7F23" w:rsidP="002C7F23">
      <w:pPr>
        <w:ind w:left="2880" w:hanging="2160"/>
        <w:rPr>
          <w:rFonts w:ascii="Courier" w:hAnsi="Courier"/>
          <w:sz w:val="22"/>
        </w:rPr>
      </w:pPr>
      <w:r w:rsidRPr="004F5DC9">
        <w:rPr>
          <w:rFonts w:ascii="Courier" w:hAnsi="Courier"/>
          <w:sz w:val="22"/>
        </w:rPr>
        <w:t xml:space="preserve">• </w:t>
      </w:r>
      <w:r w:rsidRPr="004F5DC9">
        <w:rPr>
          <w:rFonts w:ascii="Courier" w:hAnsi="Courier"/>
          <w:i/>
          <w:iCs/>
          <w:sz w:val="22"/>
        </w:rPr>
        <w:t>Quick Quiz</w:t>
      </w:r>
      <w:r w:rsidRPr="004F5DC9">
        <w:rPr>
          <w:rFonts w:ascii="Courier" w:hAnsi="Courier"/>
          <w:sz w:val="22"/>
        </w:rPr>
        <w:t xml:space="preserve"> </w:t>
      </w:r>
      <w:r w:rsidR="007D5271">
        <w:rPr>
          <w:rFonts w:ascii="Courier" w:hAnsi="Courier"/>
          <w:sz w:val="22"/>
        </w:rPr>
        <w:t>(</w:t>
      </w:r>
      <w:r w:rsidR="00A94272">
        <w:rPr>
          <w:rFonts w:ascii="Courier" w:hAnsi="Courier"/>
          <w:sz w:val="22"/>
        </w:rPr>
        <w:t xml:space="preserve">problems </w:t>
      </w:r>
      <w:r w:rsidRPr="004F5DC9">
        <w:rPr>
          <w:rFonts w:ascii="Courier" w:hAnsi="Courier"/>
          <w:sz w:val="22"/>
        </w:rPr>
        <w:t>1-10</w:t>
      </w:r>
      <w:r w:rsidR="007D5271">
        <w:rPr>
          <w:rFonts w:ascii="Courier" w:hAnsi="Courier"/>
          <w:sz w:val="22"/>
        </w:rPr>
        <w:t>)</w:t>
      </w:r>
      <w:r w:rsidR="00A94272">
        <w:rPr>
          <w:rFonts w:ascii="Courier" w:hAnsi="Courier"/>
          <w:sz w:val="22"/>
        </w:rPr>
        <w:t xml:space="preserve"> </w:t>
      </w:r>
    </w:p>
    <w:p w14:paraId="0AA98BDB" w14:textId="53D53068" w:rsidR="002C7F23" w:rsidRPr="004F5DC9" w:rsidRDefault="002C7F23" w:rsidP="002C7F23">
      <w:pPr>
        <w:ind w:left="2880" w:hanging="2160"/>
        <w:rPr>
          <w:rFonts w:ascii="Courier" w:hAnsi="Courier"/>
          <w:i/>
          <w:sz w:val="22"/>
        </w:rPr>
      </w:pPr>
      <w:r w:rsidRPr="004F5DC9">
        <w:rPr>
          <w:rFonts w:ascii="Courier" w:hAnsi="Courier"/>
          <w:sz w:val="22"/>
        </w:rPr>
        <w:lastRenderedPageBreak/>
        <w:t xml:space="preserve">• </w:t>
      </w:r>
      <w:r w:rsidRPr="004F5DC9">
        <w:rPr>
          <w:rFonts w:ascii="Courier" w:hAnsi="Courier"/>
          <w:i/>
          <w:sz w:val="22"/>
        </w:rPr>
        <w:t xml:space="preserve">Basic Skills &amp; Concepts </w:t>
      </w:r>
      <w:r w:rsidR="007D5271">
        <w:rPr>
          <w:rFonts w:ascii="Courier" w:hAnsi="Courier"/>
          <w:i/>
          <w:sz w:val="22"/>
        </w:rPr>
        <w:t>(</w:t>
      </w:r>
      <w:r w:rsidR="00A94272">
        <w:rPr>
          <w:rFonts w:ascii="Courier" w:hAnsi="Courier"/>
          <w:i/>
          <w:sz w:val="22"/>
        </w:rPr>
        <w:t xml:space="preserve">problems </w:t>
      </w:r>
      <w:r w:rsidRPr="004F5DC9">
        <w:rPr>
          <w:rFonts w:ascii="Courier" w:hAnsi="Courier"/>
          <w:i/>
          <w:sz w:val="22"/>
        </w:rPr>
        <w:t>11-20</w:t>
      </w:r>
      <w:r w:rsidR="007D5271">
        <w:rPr>
          <w:rFonts w:ascii="Courier" w:hAnsi="Courier"/>
          <w:i/>
          <w:sz w:val="22"/>
        </w:rPr>
        <w:t>)</w:t>
      </w:r>
    </w:p>
    <w:p w14:paraId="4FAEDFF6" w14:textId="3FE0A72D" w:rsidR="002C7F23" w:rsidRPr="004F5DC9" w:rsidRDefault="002C7F23" w:rsidP="00A94272">
      <w:pPr>
        <w:ind w:left="990" w:hanging="270"/>
        <w:rPr>
          <w:rFonts w:ascii="Courier" w:hAnsi="Courier"/>
          <w:sz w:val="22"/>
        </w:rPr>
      </w:pPr>
      <w:r w:rsidRPr="004F5DC9">
        <w:rPr>
          <w:rFonts w:ascii="Courier" w:hAnsi="Courier"/>
          <w:sz w:val="22"/>
        </w:rPr>
        <w:t xml:space="preserve">• </w:t>
      </w:r>
      <w:r w:rsidRPr="004F5DC9">
        <w:rPr>
          <w:rFonts w:ascii="Courier" w:hAnsi="Courier"/>
          <w:i/>
          <w:iCs/>
          <w:sz w:val="22"/>
        </w:rPr>
        <w:t>Further Applications</w:t>
      </w:r>
      <w:r w:rsidR="00A94272">
        <w:rPr>
          <w:rFonts w:ascii="Courier" w:hAnsi="Courier"/>
          <w:sz w:val="22"/>
        </w:rPr>
        <w:t xml:space="preserve"> </w:t>
      </w:r>
      <w:r w:rsidR="007D5271">
        <w:rPr>
          <w:rFonts w:ascii="Courier" w:hAnsi="Courier"/>
          <w:sz w:val="22"/>
        </w:rPr>
        <w:t>(</w:t>
      </w:r>
      <w:r w:rsidR="00A94272">
        <w:rPr>
          <w:rFonts w:ascii="Courier" w:hAnsi="Courier"/>
          <w:sz w:val="22"/>
        </w:rPr>
        <w:t>problems 21-36</w:t>
      </w:r>
      <w:r w:rsidR="007D5271">
        <w:rPr>
          <w:rFonts w:ascii="Courier" w:hAnsi="Courier"/>
          <w:sz w:val="22"/>
        </w:rPr>
        <w:t>)</w:t>
      </w:r>
      <w:r w:rsidR="00A94272">
        <w:rPr>
          <w:rFonts w:ascii="Courier" w:hAnsi="Courier"/>
          <w:sz w:val="22"/>
        </w:rPr>
        <w:t xml:space="preserve"> Note: At first you </w:t>
      </w:r>
      <w:r w:rsidRPr="004F5DC9">
        <w:rPr>
          <w:rFonts w:ascii="Courier" w:hAnsi="Courier"/>
          <w:sz w:val="22"/>
        </w:rPr>
        <w:t>may not see</w:t>
      </w:r>
      <w:r w:rsidR="00A94272">
        <w:rPr>
          <w:rFonts w:ascii="Courier" w:hAnsi="Courier"/>
          <w:sz w:val="22"/>
        </w:rPr>
        <w:t xml:space="preserve"> </w:t>
      </w:r>
      <w:r w:rsidRPr="004F5DC9">
        <w:rPr>
          <w:rFonts w:ascii="Courier" w:hAnsi="Courier"/>
          <w:sz w:val="22"/>
        </w:rPr>
        <w:t xml:space="preserve">the problems inherent in the arguments presented by fallacies. What </w:t>
      </w:r>
      <w:r w:rsidR="00A94272">
        <w:rPr>
          <w:rFonts w:ascii="Courier" w:hAnsi="Courier"/>
          <w:sz w:val="22"/>
        </w:rPr>
        <w:t>are learning will</w:t>
      </w:r>
      <w:r w:rsidRPr="004F5DC9">
        <w:rPr>
          <w:rFonts w:ascii="Courier" w:hAnsi="Courier"/>
          <w:sz w:val="22"/>
        </w:rPr>
        <w:t xml:space="preserve"> strengthen your understanding of </w:t>
      </w:r>
      <w:r w:rsidR="007D5271">
        <w:rPr>
          <w:rFonts w:ascii="Courier" w:hAnsi="Courier"/>
          <w:sz w:val="22"/>
        </w:rPr>
        <w:t>what is wrong</w:t>
      </w:r>
      <w:r w:rsidRPr="004F5DC9">
        <w:rPr>
          <w:rFonts w:ascii="Courier" w:hAnsi="Courier"/>
          <w:sz w:val="22"/>
        </w:rPr>
        <w:t>.</w:t>
      </w:r>
    </w:p>
    <w:p w14:paraId="6A102B7C" w14:textId="77777777" w:rsidR="002C7F23" w:rsidRPr="003B39D7" w:rsidRDefault="002C7F23" w:rsidP="002C7F23">
      <w:pPr>
        <w:ind w:left="2160" w:hanging="2160"/>
        <w:rPr>
          <w:rFonts w:ascii="Courier" w:hAnsi="Courier"/>
          <w:sz w:val="16"/>
          <w:szCs w:val="16"/>
        </w:rPr>
      </w:pPr>
    </w:p>
    <w:p w14:paraId="02B23490" w14:textId="77777777" w:rsidR="00AD02C4" w:rsidRPr="004F5DC9" w:rsidRDefault="00AD02C4" w:rsidP="002C7F23">
      <w:pPr>
        <w:ind w:left="2160" w:hanging="2160"/>
        <w:rPr>
          <w:rFonts w:ascii="Courier" w:hAnsi="Courier"/>
          <w:sz w:val="22"/>
        </w:rPr>
      </w:pPr>
    </w:p>
    <w:p w14:paraId="09611383" w14:textId="2FDC6018" w:rsidR="002C7F23" w:rsidRPr="004F5DC9" w:rsidRDefault="0046023B" w:rsidP="002C7F23">
      <w:pPr>
        <w:ind w:left="2160" w:hanging="2160"/>
        <w:rPr>
          <w:rFonts w:ascii="Courier" w:hAnsi="Courier"/>
          <w:sz w:val="22"/>
        </w:rPr>
      </w:pPr>
      <w:r>
        <w:rPr>
          <w:rFonts w:ascii="Courier" w:hAnsi="Courier"/>
          <w:bCs/>
          <w:sz w:val="22"/>
        </w:rPr>
        <w:t>Week 12 – April 6 &amp; 8, 2015</w:t>
      </w:r>
    </w:p>
    <w:p w14:paraId="03FA1DD2" w14:textId="77777777" w:rsidR="00374005" w:rsidRDefault="00374005" w:rsidP="00374005">
      <w:pPr>
        <w:ind w:left="2880" w:hanging="2160"/>
        <w:rPr>
          <w:rFonts w:ascii="Courier" w:hAnsi="Courier"/>
          <w:sz w:val="22"/>
        </w:rPr>
      </w:pPr>
      <w:r w:rsidRPr="004F5DC9">
        <w:rPr>
          <w:rFonts w:ascii="Courier" w:hAnsi="Courier"/>
          <w:sz w:val="22"/>
        </w:rPr>
        <w:t xml:space="preserve">Unit 1C </w:t>
      </w:r>
      <w:r w:rsidRPr="004F5DC9">
        <w:rPr>
          <w:rFonts w:ascii="Courier" w:hAnsi="Courier"/>
          <w:i/>
          <w:iCs/>
          <w:sz w:val="22"/>
        </w:rPr>
        <w:t>Sets and Venn Diagrams</w:t>
      </w:r>
      <w:r w:rsidRPr="004F5DC9">
        <w:rPr>
          <w:rFonts w:ascii="Courier" w:hAnsi="Courier"/>
          <w:sz w:val="22"/>
        </w:rPr>
        <w:t xml:space="preserve"> pages 34-50</w:t>
      </w:r>
    </w:p>
    <w:p w14:paraId="790F48EB" w14:textId="5A6D627F" w:rsidR="00A94272" w:rsidRPr="004F5DC9" w:rsidRDefault="00A94272" w:rsidP="00374005">
      <w:pPr>
        <w:ind w:left="2880" w:hanging="2160"/>
        <w:rPr>
          <w:rFonts w:ascii="Courier" w:hAnsi="Courier"/>
          <w:sz w:val="22"/>
        </w:rPr>
      </w:pPr>
      <w:r>
        <w:rPr>
          <w:rFonts w:ascii="Courier" w:hAnsi="Courier"/>
          <w:sz w:val="22"/>
        </w:rPr>
        <w:t>Chapter 6 Quiz</w:t>
      </w:r>
    </w:p>
    <w:p w14:paraId="345F3F27" w14:textId="77777777" w:rsidR="0046023B" w:rsidRPr="003B39D7" w:rsidRDefault="0046023B" w:rsidP="002C7F23">
      <w:pPr>
        <w:ind w:left="2880" w:hanging="2160"/>
        <w:rPr>
          <w:rFonts w:ascii="Courier" w:hAnsi="Courier"/>
          <w:sz w:val="16"/>
          <w:szCs w:val="16"/>
        </w:rPr>
      </w:pPr>
    </w:p>
    <w:p w14:paraId="099729C5" w14:textId="77777777" w:rsidR="00AD02C4" w:rsidRDefault="00AD02C4" w:rsidP="002C7F23">
      <w:pPr>
        <w:ind w:left="2880" w:hanging="2160"/>
        <w:rPr>
          <w:rFonts w:ascii="Courier" w:hAnsi="Courier"/>
          <w:sz w:val="20"/>
        </w:rPr>
      </w:pPr>
    </w:p>
    <w:p w14:paraId="45068B1E" w14:textId="2F19D59D" w:rsidR="0046023B" w:rsidRDefault="0046023B" w:rsidP="0046023B">
      <w:pPr>
        <w:ind w:left="2160" w:hanging="2160"/>
        <w:rPr>
          <w:rFonts w:ascii="Courier" w:hAnsi="Courier"/>
          <w:bCs/>
          <w:sz w:val="22"/>
        </w:rPr>
      </w:pPr>
      <w:r>
        <w:rPr>
          <w:rFonts w:ascii="Courier" w:hAnsi="Courier"/>
          <w:sz w:val="20"/>
        </w:rPr>
        <w:t>Week 13</w:t>
      </w:r>
      <w:r w:rsidRPr="004F5DC9">
        <w:rPr>
          <w:rFonts w:ascii="Courier" w:hAnsi="Courier"/>
          <w:bCs/>
          <w:sz w:val="22"/>
        </w:rPr>
        <w:t xml:space="preserve"> –</w:t>
      </w:r>
      <w:r>
        <w:rPr>
          <w:rFonts w:ascii="Courier" w:hAnsi="Courier"/>
          <w:bCs/>
          <w:sz w:val="22"/>
        </w:rPr>
        <w:t xml:space="preserve"> April 13 &amp; 15, 2015</w:t>
      </w:r>
    </w:p>
    <w:p w14:paraId="7B52393E" w14:textId="3B9EA6C9" w:rsidR="00374005" w:rsidRPr="004F5DC9" w:rsidRDefault="00374005" w:rsidP="00374005">
      <w:pPr>
        <w:ind w:left="2880" w:hanging="2160"/>
        <w:rPr>
          <w:rFonts w:ascii="Courier" w:hAnsi="Courier"/>
          <w:sz w:val="20"/>
        </w:rPr>
      </w:pPr>
      <w:r w:rsidRPr="004F5DC9">
        <w:rPr>
          <w:rFonts w:ascii="Courier" w:hAnsi="Courier"/>
          <w:sz w:val="20"/>
        </w:rPr>
        <w:t>Unit 1D Analyzing Arguments 50-65</w:t>
      </w:r>
    </w:p>
    <w:p w14:paraId="680ED7E5" w14:textId="77777777" w:rsidR="0046023B" w:rsidRPr="003B39D7" w:rsidRDefault="0046023B" w:rsidP="0046023B">
      <w:pPr>
        <w:ind w:left="2160" w:hanging="2160"/>
        <w:rPr>
          <w:rFonts w:ascii="Courier" w:hAnsi="Courier"/>
          <w:bCs/>
          <w:sz w:val="16"/>
          <w:szCs w:val="16"/>
        </w:rPr>
      </w:pPr>
    </w:p>
    <w:p w14:paraId="072A198D" w14:textId="77777777" w:rsidR="00AD02C4" w:rsidRDefault="00AD02C4" w:rsidP="0046023B">
      <w:pPr>
        <w:ind w:left="2160" w:hanging="2160"/>
        <w:rPr>
          <w:rFonts w:ascii="Courier" w:hAnsi="Courier"/>
          <w:bCs/>
          <w:sz w:val="22"/>
        </w:rPr>
      </w:pPr>
    </w:p>
    <w:p w14:paraId="125274C3" w14:textId="5203860C" w:rsidR="0046023B" w:rsidRPr="004F5DC9" w:rsidRDefault="0046023B" w:rsidP="0046023B">
      <w:pPr>
        <w:ind w:left="2160" w:hanging="2160"/>
        <w:rPr>
          <w:rFonts w:ascii="Courier" w:hAnsi="Courier"/>
          <w:sz w:val="20"/>
        </w:rPr>
      </w:pPr>
      <w:r>
        <w:rPr>
          <w:rFonts w:ascii="Courier" w:hAnsi="Courier"/>
          <w:bCs/>
          <w:sz w:val="22"/>
        </w:rPr>
        <w:t>Week 14</w:t>
      </w:r>
      <w:r w:rsidRPr="004F5DC9">
        <w:rPr>
          <w:rFonts w:ascii="Courier" w:hAnsi="Courier"/>
          <w:bCs/>
          <w:sz w:val="22"/>
        </w:rPr>
        <w:t xml:space="preserve"> –</w:t>
      </w:r>
      <w:r>
        <w:rPr>
          <w:rFonts w:ascii="Courier" w:hAnsi="Courier"/>
          <w:bCs/>
          <w:sz w:val="22"/>
        </w:rPr>
        <w:t xml:space="preserve"> April 20 &amp; 22, 2015</w:t>
      </w:r>
    </w:p>
    <w:p w14:paraId="0C3B672B" w14:textId="77777777" w:rsidR="00374005" w:rsidRDefault="00374005" w:rsidP="00374005">
      <w:pPr>
        <w:ind w:left="2880" w:hanging="2160"/>
        <w:rPr>
          <w:rFonts w:ascii="Courier" w:hAnsi="Courier"/>
          <w:sz w:val="20"/>
        </w:rPr>
      </w:pPr>
      <w:r w:rsidRPr="004F5DC9">
        <w:rPr>
          <w:rFonts w:ascii="Courier" w:hAnsi="Courier"/>
          <w:sz w:val="20"/>
        </w:rPr>
        <w:t>Unit 1E Critical Thinking in Everyday Life 65-76</w:t>
      </w:r>
    </w:p>
    <w:p w14:paraId="0E1100A6" w14:textId="77777777" w:rsidR="002C7F23" w:rsidRDefault="002C7F23" w:rsidP="002C7F23">
      <w:pPr>
        <w:ind w:left="2160" w:hanging="2160"/>
        <w:rPr>
          <w:rFonts w:ascii="Courier" w:hAnsi="Courier"/>
          <w:b/>
          <w:sz w:val="20"/>
        </w:rPr>
      </w:pPr>
    </w:p>
    <w:p w14:paraId="7522FC6B" w14:textId="77777777" w:rsidR="00AD02C4" w:rsidRPr="003B39D7" w:rsidRDefault="00AD02C4" w:rsidP="002C7F23">
      <w:pPr>
        <w:ind w:left="2160" w:hanging="2160"/>
        <w:rPr>
          <w:rFonts w:ascii="Courier" w:hAnsi="Courier"/>
          <w:b/>
          <w:sz w:val="16"/>
          <w:szCs w:val="16"/>
        </w:rPr>
      </w:pPr>
    </w:p>
    <w:p w14:paraId="1CA7190D" w14:textId="22495DB6" w:rsidR="00275A82" w:rsidRDefault="00275A82" w:rsidP="00275A82">
      <w:pPr>
        <w:ind w:left="2160" w:hanging="2160"/>
        <w:rPr>
          <w:rFonts w:ascii="Courier" w:hAnsi="Courier"/>
          <w:bCs/>
          <w:sz w:val="22"/>
        </w:rPr>
      </w:pPr>
      <w:r w:rsidRPr="004F5DC9">
        <w:rPr>
          <w:rFonts w:ascii="Courier" w:hAnsi="Courier"/>
          <w:bCs/>
          <w:sz w:val="22"/>
        </w:rPr>
        <w:t xml:space="preserve">Week 14 – </w:t>
      </w:r>
      <w:r w:rsidR="0046023B">
        <w:rPr>
          <w:rFonts w:ascii="Courier" w:hAnsi="Courier"/>
          <w:bCs/>
          <w:sz w:val="22"/>
        </w:rPr>
        <w:t>April 27 &amp; 29 2015</w:t>
      </w:r>
    </w:p>
    <w:p w14:paraId="49F6F608" w14:textId="60ED66DD" w:rsidR="0046023B" w:rsidRDefault="0046023B" w:rsidP="0046023B">
      <w:pPr>
        <w:ind w:left="2880" w:hanging="2160"/>
        <w:rPr>
          <w:rFonts w:ascii="Courier" w:hAnsi="Courier"/>
          <w:bCs/>
          <w:sz w:val="22"/>
        </w:rPr>
      </w:pPr>
      <w:r>
        <w:rPr>
          <w:rFonts w:ascii="Courier" w:hAnsi="Courier"/>
          <w:bCs/>
          <w:sz w:val="22"/>
        </w:rPr>
        <w:t>Final Exam Review</w:t>
      </w:r>
    </w:p>
    <w:p w14:paraId="739CC98F" w14:textId="77777777" w:rsidR="0046023B" w:rsidRPr="003B39D7" w:rsidRDefault="0046023B" w:rsidP="0046023B">
      <w:pPr>
        <w:ind w:left="2880" w:hanging="2160"/>
        <w:rPr>
          <w:rFonts w:ascii="Courier" w:hAnsi="Courier"/>
          <w:bCs/>
          <w:sz w:val="16"/>
          <w:szCs w:val="16"/>
        </w:rPr>
      </w:pPr>
    </w:p>
    <w:p w14:paraId="7ECD14E2" w14:textId="4647CB4C" w:rsidR="00275A82" w:rsidRPr="004F5DC9" w:rsidRDefault="00275A82" w:rsidP="00275A82">
      <w:pPr>
        <w:ind w:left="2160" w:hanging="2160"/>
        <w:rPr>
          <w:rFonts w:ascii="Courier" w:hAnsi="Courier"/>
          <w:b/>
          <w:sz w:val="20"/>
        </w:rPr>
      </w:pPr>
      <w:r w:rsidRPr="004F5DC9">
        <w:rPr>
          <w:rFonts w:ascii="Courier" w:hAnsi="Courier"/>
          <w:bCs/>
          <w:sz w:val="20"/>
        </w:rPr>
        <w:t>Final Exam</w:t>
      </w:r>
      <w:r w:rsidR="0046023B" w:rsidRPr="004F5DC9">
        <w:rPr>
          <w:rFonts w:ascii="Courier" w:hAnsi="Courier"/>
          <w:bCs/>
          <w:sz w:val="22"/>
        </w:rPr>
        <w:t xml:space="preserve"> –</w:t>
      </w:r>
      <w:r w:rsidR="0046023B">
        <w:rPr>
          <w:rFonts w:ascii="Courier" w:hAnsi="Courier"/>
          <w:bCs/>
          <w:sz w:val="22"/>
        </w:rPr>
        <w:t xml:space="preserve"> May 4, 2015</w:t>
      </w:r>
    </w:p>
    <w:sectPr w:rsidR="00275A82" w:rsidRPr="004F5DC9" w:rsidSect="003B39D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1800"/>
        </w:tabs>
        <w:ind w:left="1800" w:hanging="360"/>
      </w:pPr>
      <w:rPr>
        <w:rFonts w:hint="default"/>
      </w:rPr>
    </w:lvl>
  </w:abstractNum>
  <w:abstractNum w:abstractNumId="1">
    <w:nsid w:val="0425259B"/>
    <w:multiLevelType w:val="hybridMultilevel"/>
    <w:tmpl w:val="B02AB3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0947494"/>
    <w:multiLevelType w:val="hybridMultilevel"/>
    <w:tmpl w:val="64187B22"/>
    <w:lvl w:ilvl="0" w:tplc="04090001">
      <w:start w:val="1"/>
      <w:numFmt w:val="bullet"/>
      <w:lvlText w:val=""/>
      <w:lvlJc w:val="left"/>
      <w:pPr>
        <w:tabs>
          <w:tab w:val="num" w:pos="2160"/>
        </w:tabs>
        <w:ind w:left="2160" w:hanging="360"/>
      </w:pPr>
      <w:rPr>
        <w:rFonts w:ascii="Symbol" w:eastAsia="Times New Roman"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eastAsia="Times New Roman"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eastAsia="Times New Roman"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297B17F1"/>
    <w:multiLevelType w:val="hybridMultilevel"/>
    <w:tmpl w:val="6A4A0E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2767C09"/>
    <w:multiLevelType w:val="hybridMultilevel"/>
    <w:tmpl w:val="EDDCB11A"/>
    <w:lvl w:ilvl="0" w:tplc="5502A5C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ABF081B"/>
    <w:multiLevelType w:val="hybridMultilevel"/>
    <w:tmpl w:val="26C6DA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24421BE"/>
    <w:multiLevelType w:val="hybridMultilevel"/>
    <w:tmpl w:val="A1ACAA1E"/>
    <w:lvl w:ilvl="0" w:tplc="7AC41A6A">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6CBB2231"/>
    <w:multiLevelType w:val="hybridMultilevel"/>
    <w:tmpl w:val="30FCA448"/>
    <w:lvl w:ilvl="0" w:tplc="3EFA4B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B5"/>
    <w:rsid w:val="0001013E"/>
    <w:rsid w:val="00020B2E"/>
    <w:rsid w:val="00022711"/>
    <w:rsid w:val="00022900"/>
    <w:rsid w:val="000421B1"/>
    <w:rsid w:val="00044A9D"/>
    <w:rsid w:val="00050546"/>
    <w:rsid w:val="000661A8"/>
    <w:rsid w:val="0007295B"/>
    <w:rsid w:val="00072E13"/>
    <w:rsid w:val="00077642"/>
    <w:rsid w:val="000A245E"/>
    <w:rsid w:val="000A7D63"/>
    <w:rsid w:val="000C5D89"/>
    <w:rsid w:val="000D64C8"/>
    <w:rsid w:val="000E3BA4"/>
    <w:rsid w:val="000E688E"/>
    <w:rsid w:val="000F2DE6"/>
    <w:rsid w:val="00104C50"/>
    <w:rsid w:val="00105A43"/>
    <w:rsid w:val="001144EB"/>
    <w:rsid w:val="001210EF"/>
    <w:rsid w:val="00141C47"/>
    <w:rsid w:val="00142744"/>
    <w:rsid w:val="00156170"/>
    <w:rsid w:val="00160434"/>
    <w:rsid w:val="00164457"/>
    <w:rsid w:val="0016617A"/>
    <w:rsid w:val="00171F65"/>
    <w:rsid w:val="00175FFE"/>
    <w:rsid w:val="001867B5"/>
    <w:rsid w:val="001964CE"/>
    <w:rsid w:val="0019791F"/>
    <w:rsid w:val="00197C82"/>
    <w:rsid w:val="001A380A"/>
    <w:rsid w:val="001B1DC4"/>
    <w:rsid w:val="001B6724"/>
    <w:rsid w:val="001E4F73"/>
    <w:rsid w:val="00200AC3"/>
    <w:rsid w:val="00226119"/>
    <w:rsid w:val="0023532A"/>
    <w:rsid w:val="00245845"/>
    <w:rsid w:val="00246985"/>
    <w:rsid w:val="00250ED7"/>
    <w:rsid w:val="00251BA2"/>
    <w:rsid w:val="002546E4"/>
    <w:rsid w:val="00273A8E"/>
    <w:rsid w:val="0027593E"/>
    <w:rsid w:val="00275A82"/>
    <w:rsid w:val="00280C30"/>
    <w:rsid w:val="002818A4"/>
    <w:rsid w:val="00292EE3"/>
    <w:rsid w:val="002A5756"/>
    <w:rsid w:val="002B3FE0"/>
    <w:rsid w:val="002C0E98"/>
    <w:rsid w:val="002C7F23"/>
    <w:rsid w:val="002D1E09"/>
    <w:rsid w:val="002D57F5"/>
    <w:rsid w:val="002D7458"/>
    <w:rsid w:val="002F0975"/>
    <w:rsid w:val="002F452C"/>
    <w:rsid w:val="002F5697"/>
    <w:rsid w:val="003008D1"/>
    <w:rsid w:val="00315B64"/>
    <w:rsid w:val="00327870"/>
    <w:rsid w:val="00335E47"/>
    <w:rsid w:val="003539AF"/>
    <w:rsid w:val="00353ED2"/>
    <w:rsid w:val="00371A5F"/>
    <w:rsid w:val="00374005"/>
    <w:rsid w:val="003760C8"/>
    <w:rsid w:val="003809CC"/>
    <w:rsid w:val="00385C0E"/>
    <w:rsid w:val="003A2C1B"/>
    <w:rsid w:val="003A2C34"/>
    <w:rsid w:val="003B1E09"/>
    <w:rsid w:val="003B2D7C"/>
    <w:rsid w:val="003B39D7"/>
    <w:rsid w:val="003B7CFA"/>
    <w:rsid w:val="003C05AB"/>
    <w:rsid w:val="003C26F3"/>
    <w:rsid w:val="003C2B25"/>
    <w:rsid w:val="003D1822"/>
    <w:rsid w:val="003D776F"/>
    <w:rsid w:val="003E27B3"/>
    <w:rsid w:val="003E7AF3"/>
    <w:rsid w:val="00404F44"/>
    <w:rsid w:val="0042305F"/>
    <w:rsid w:val="00425694"/>
    <w:rsid w:val="00426F96"/>
    <w:rsid w:val="0043135B"/>
    <w:rsid w:val="00441305"/>
    <w:rsid w:val="004424B2"/>
    <w:rsid w:val="00442B49"/>
    <w:rsid w:val="004448EB"/>
    <w:rsid w:val="00451CAF"/>
    <w:rsid w:val="00455918"/>
    <w:rsid w:val="0046023B"/>
    <w:rsid w:val="004615AF"/>
    <w:rsid w:val="00463BF7"/>
    <w:rsid w:val="00465814"/>
    <w:rsid w:val="00476CBC"/>
    <w:rsid w:val="004A0897"/>
    <w:rsid w:val="004B245B"/>
    <w:rsid w:val="004B7D70"/>
    <w:rsid w:val="004D02FF"/>
    <w:rsid w:val="004D1900"/>
    <w:rsid w:val="004D4D78"/>
    <w:rsid w:val="004D5320"/>
    <w:rsid w:val="004F3327"/>
    <w:rsid w:val="004F3630"/>
    <w:rsid w:val="004F5DC9"/>
    <w:rsid w:val="00506DD2"/>
    <w:rsid w:val="00512341"/>
    <w:rsid w:val="00513608"/>
    <w:rsid w:val="0052340E"/>
    <w:rsid w:val="00526E42"/>
    <w:rsid w:val="00537534"/>
    <w:rsid w:val="00544EFC"/>
    <w:rsid w:val="0055353D"/>
    <w:rsid w:val="00553881"/>
    <w:rsid w:val="0056776C"/>
    <w:rsid w:val="005738E3"/>
    <w:rsid w:val="005824B2"/>
    <w:rsid w:val="00583141"/>
    <w:rsid w:val="0059088B"/>
    <w:rsid w:val="00590BA0"/>
    <w:rsid w:val="005A064E"/>
    <w:rsid w:val="005A09F1"/>
    <w:rsid w:val="005A3E18"/>
    <w:rsid w:val="005B01AD"/>
    <w:rsid w:val="005D5C68"/>
    <w:rsid w:val="005D5FA6"/>
    <w:rsid w:val="005E3E04"/>
    <w:rsid w:val="005E5A35"/>
    <w:rsid w:val="005F4732"/>
    <w:rsid w:val="0062123E"/>
    <w:rsid w:val="00623B66"/>
    <w:rsid w:val="00626CC8"/>
    <w:rsid w:val="00631DBA"/>
    <w:rsid w:val="0063328B"/>
    <w:rsid w:val="00643AB2"/>
    <w:rsid w:val="006449FC"/>
    <w:rsid w:val="00645A61"/>
    <w:rsid w:val="0065428D"/>
    <w:rsid w:val="006556AB"/>
    <w:rsid w:val="006669B2"/>
    <w:rsid w:val="00672BF2"/>
    <w:rsid w:val="00675E4E"/>
    <w:rsid w:val="00695633"/>
    <w:rsid w:val="006A1E70"/>
    <w:rsid w:val="006A39D5"/>
    <w:rsid w:val="006A47C0"/>
    <w:rsid w:val="006B0785"/>
    <w:rsid w:val="006C04E4"/>
    <w:rsid w:val="006D2438"/>
    <w:rsid w:val="006D6C87"/>
    <w:rsid w:val="006E6B0E"/>
    <w:rsid w:val="006E785B"/>
    <w:rsid w:val="007002A4"/>
    <w:rsid w:val="00703C70"/>
    <w:rsid w:val="00704478"/>
    <w:rsid w:val="007129CC"/>
    <w:rsid w:val="00713F5F"/>
    <w:rsid w:val="00721B00"/>
    <w:rsid w:val="00727AFC"/>
    <w:rsid w:val="00735C93"/>
    <w:rsid w:val="007478E9"/>
    <w:rsid w:val="0077118C"/>
    <w:rsid w:val="007731F7"/>
    <w:rsid w:val="007738BE"/>
    <w:rsid w:val="00773D50"/>
    <w:rsid w:val="00776B73"/>
    <w:rsid w:val="007778F3"/>
    <w:rsid w:val="00782095"/>
    <w:rsid w:val="00785CD1"/>
    <w:rsid w:val="00790910"/>
    <w:rsid w:val="0079795B"/>
    <w:rsid w:val="007A51DB"/>
    <w:rsid w:val="007A667D"/>
    <w:rsid w:val="007B173C"/>
    <w:rsid w:val="007C55AD"/>
    <w:rsid w:val="007D1959"/>
    <w:rsid w:val="007D5271"/>
    <w:rsid w:val="007F0D6B"/>
    <w:rsid w:val="007F0FD4"/>
    <w:rsid w:val="007F3098"/>
    <w:rsid w:val="007F4C8C"/>
    <w:rsid w:val="008136CC"/>
    <w:rsid w:val="00817E2A"/>
    <w:rsid w:val="00825CD6"/>
    <w:rsid w:val="00844B92"/>
    <w:rsid w:val="008800B0"/>
    <w:rsid w:val="00884F3A"/>
    <w:rsid w:val="00884FFD"/>
    <w:rsid w:val="008968EB"/>
    <w:rsid w:val="00897C48"/>
    <w:rsid w:val="008A2384"/>
    <w:rsid w:val="008A4FB6"/>
    <w:rsid w:val="008B1B6C"/>
    <w:rsid w:val="008C154F"/>
    <w:rsid w:val="008C189E"/>
    <w:rsid w:val="008D42C5"/>
    <w:rsid w:val="008D4D0F"/>
    <w:rsid w:val="008F65DA"/>
    <w:rsid w:val="00902FBB"/>
    <w:rsid w:val="009063A0"/>
    <w:rsid w:val="00956482"/>
    <w:rsid w:val="00966940"/>
    <w:rsid w:val="00973C4D"/>
    <w:rsid w:val="00986407"/>
    <w:rsid w:val="009870F0"/>
    <w:rsid w:val="009A39AE"/>
    <w:rsid w:val="009D2CF0"/>
    <w:rsid w:val="009D3905"/>
    <w:rsid w:val="009E3A3F"/>
    <w:rsid w:val="00A1299E"/>
    <w:rsid w:val="00A149D2"/>
    <w:rsid w:val="00A16636"/>
    <w:rsid w:val="00A21AE8"/>
    <w:rsid w:val="00A2616E"/>
    <w:rsid w:val="00A41EA9"/>
    <w:rsid w:val="00A44770"/>
    <w:rsid w:val="00A46CD2"/>
    <w:rsid w:val="00A51CA5"/>
    <w:rsid w:val="00A52A6C"/>
    <w:rsid w:val="00A634B5"/>
    <w:rsid w:val="00A72947"/>
    <w:rsid w:val="00A93F74"/>
    <w:rsid w:val="00A94272"/>
    <w:rsid w:val="00AA101C"/>
    <w:rsid w:val="00AA3196"/>
    <w:rsid w:val="00AB25C1"/>
    <w:rsid w:val="00AC13EE"/>
    <w:rsid w:val="00AC4EEF"/>
    <w:rsid w:val="00AC57E6"/>
    <w:rsid w:val="00AD02C4"/>
    <w:rsid w:val="00AD4796"/>
    <w:rsid w:val="00AD5967"/>
    <w:rsid w:val="00AE0AA4"/>
    <w:rsid w:val="00AF33D1"/>
    <w:rsid w:val="00AF34E5"/>
    <w:rsid w:val="00B065D4"/>
    <w:rsid w:val="00B20892"/>
    <w:rsid w:val="00B2355D"/>
    <w:rsid w:val="00B247A9"/>
    <w:rsid w:val="00B35E66"/>
    <w:rsid w:val="00B36A42"/>
    <w:rsid w:val="00B45FA7"/>
    <w:rsid w:val="00B47A2A"/>
    <w:rsid w:val="00B51E46"/>
    <w:rsid w:val="00B557F2"/>
    <w:rsid w:val="00B72AE2"/>
    <w:rsid w:val="00B81FBD"/>
    <w:rsid w:val="00B95401"/>
    <w:rsid w:val="00BA18D1"/>
    <w:rsid w:val="00BA6165"/>
    <w:rsid w:val="00BB08B1"/>
    <w:rsid w:val="00BB64B0"/>
    <w:rsid w:val="00BC163B"/>
    <w:rsid w:val="00BC3A82"/>
    <w:rsid w:val="00BC6B8E"/>
    <w:rsid w:val="00BD6B8C"/>
    <w:rsid w:val="00BE7187"/>
    <w:rsid w:val="00BF4F21"/>
    <w:rsid w:val="00BF5CC9"/>
    <w:rsid w:val="00BF62E9"/>
    <w:rsid w:val="00C018A4"/>
    <w:rsid w:val="00C11BB4"/>
    <w:rsid w:val="00C205F7"/>
    <w:rsid w:val="00C20FC3"/>
    <w:rsid w:val="00C26EA3"/>
    <w:rsid w:val="00C27977"/>
    <w:rsid w:val="00C47334"/>
    <w:rsid w:val="00C547CB"/>
    <w:rsid w:val="00C709DC"/>
    <w:rsid w:val="00C71496"/>
    <w:rsid w:val="00C72E15"/>
    <w:rsid w:val="00C85C9F"/>
    <w:rsid w:val="00C8606D"/>
    <w:rsid w:val="00C9737B"/>
    <w:rsid w:val="00CA3F34"/>
    <w:rsid w:val="00CA51AD"/>
    <w:rsid w:val="00CB344D"/>
    <w:rsid w:val="00CC63A8"/>
    <w:rsid w:val="00CD1F19"/>
    <w:rsid w:val="00CD79B8"/>
    <w:rsid w:val="00CD79FC"/>
    <w:rsid w:val="00CE271F"/>
    <w:rsid w:val="00CE7A31"/>
    <w:rsid w:val="00CF7312"/>
    <w:rsid w:val="00CF7332"/>
    <w:rsid w:val="00D0658D"/>
    <w:rsid w:val="00D1231C"/>
    <w:rsid w:val="00D14EF9"/>
    <w:rsid w:val="00D25E64"/>
    <w:rsid w:val="00D44773"/>
    <w:rsid w:val="00D673F0"/>
    <w:rsid w:val="00D765C4"/>
    <w:rsid w:val="00D82064"/>
    <w:rsid w:val="00D84B65"/>
    <w:rsid w:val="00D920CC"/>
    <w:rsid w:val="00D96FC5"/>
    <w:rsid w:val="00DA2FD8"/>
    <w:rsid w:val="00DA50EF"/>
    <w:rsid w:val="00DB0B2B"/>
    <w:rsid w:val="00DB2210"/>
    <w:rsid w:val="00DB6172"/>
    <w:rsid w:val="00DC58B4"/>
    <w:rsid w:val="00DC5C27"/>
    <w:rsid w:val="00DD0945"/>
    <w:rsid w:val="00DD68AB"/>
    <w:rsid w:val="00DD6CE3"/>
    <w:rsid w:val="00DD7FDB"/>
    <w:rsid w:val="00DE0D65"/>
    <w:rsid w:val="00DE725D"/>
    <w:rsid w:val="00DF0AA5"/>
    <w:rsid w:val="00E02C35"/>
    <w:rsid w:val="00E07131"/>
    <w:rsid w:val="00E118A4"/>
    <w:rsid w:val="00E1280F"/>
    <w:rsid w:val="00E26E9D"/>
    <w:rsid w:val="00E30B55"/>
    <w:rsid w:val="00E319AB"/>
    <w:rsid w:val="00E33E6F"/>
    <w:rsid w:val="00E422E1"/>
    <w:rsid w:val="00E455DF"/>
    <w:rsid w:val="00E476F0"/>
    <w:rsid w:val="00E506E6"/>
    <w:rsid w:val="00E629F6"/>
    <w:rsid w:val="00E64932"/>
    <w:rsid w:val="00E70B6A"/>
    <w:rsid w:val="00E86DAE"/>
    <w:rsid w:val="00E977F5"/>
    <w:rsid w:val="00EA4750"/>
    <w:rsid w:val="00EA6127"/>
    <w:rsid w:val="00EB011B"/>
    <w:rsid w:val="00EB2AF9"/>
    <w:rsid w:val="00EB7093"/>
    <w:rsid w:val="00EC0531"/>
    <w:rsid w:val="00EC7CE9"/>
    <w:rsid w:val="00EE265A"/>
    <w:rsid w:val="00EE3795"/>
    <w:rsid w:val="00EE6D87"/>
    <w:rsid w:val="00EF6BAF"/>
    <w:rsid w:val="00F23524"/>
    <w:rsid w:val="00F24455"/>
    <w:rsid w:val="00F31283"/>
    <w:rsid w:val="00F32AE6"/>
    <w:rsid w:val="00F4456C"/>
    <w:rsid w:val="00F47975"/>
    <w:rsid w:val="00F543E2"/>
    <w:rsid w:val="00F54EDA"/>
    <w:rsid w:val="00F651D5"/>
    <w:rsid w:val="00F666B2"/>
    <w:rsid w:val="00F74C7A"/>
    <w:rsid w:val="00F77AA9"/>
    <w:rsid w:val="00F84AE5"/>
    <w:rsid w:val="00F91017"/>
    <w:rsid w:val="00F97645"/>
    <w:rsid w:val="00FB58C7"/>
    <w:rsid w:val="00FB6B5C"/>
    <w:rsid w:val="00FC0B9C"/>
    <w:rsid w:val="00FC17D4"/>
    <w:rsid w:val="00FC43AB"/>
    <w:rsid w:val="00FE6959"/>
    <w:rsid w:val="00FF34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E6693"/>
  <w15:docId w15:val="{C955F34D-E1AA-4810-9A79-86574EC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3C70"/>
    <w:rPr>
      <w:rFonts w:cs="Times New Roman"/>
      <w:color w:val="0000FF"/>
      <w:u w:val="single"/>
    </w:rPr>
  </w:style>
  <w:style w:type="paragraph" w:styleId="ListParagraph">
    <w:name w:val="List Paragraph"/>
    <w:basedOn w:val="Normal"/>
    <w:uiPriority w:val="99"/>
    <w:qFormat/>
    <w:rsid w:val="0052340E"/>
    <w:pPr>
      <w:ind w:left="720"/>
      <w:contextualSpacing/>
    </w:pPr>
    <w:rPr>
      <w:rFonts w:ascii="Times New Roman" w:hAnsi="Times New Roman"/>
    </w:rPr>
  </w:style>
  <w:style w:type="character" w:styleId="FollowedHyperlink">
    <w:name w:val="FollowedHyperlink"/>
    <w:basedOn w:val="DefaultParagraphFont"/>
    <w:uiPriority w:val="99"/>
    <w:semiHidden/>
    <w:rsid w:val="00727AFC"/>
    <w:rPr>
      <w:rFonts w:cs="Times New Roman"/>
      <w:color w:val="800080"/>
      <w:u w:val="single"/>
    </w:rPr>
  </w:style>
  <w:style w:type="paragraph" w:styleId="BalloonText">
    <w:name w:val="Balloon Text"/>
    <w:basedOn w:val="Normal"/>
    <w:link w:val="BalloonTextChar"/>
    <w:uiPriority w:val="99"/>
    <w:semiHidden/>
    <w:rsid w:val="00D765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765C4"/>
    <w:rPr>
      <w:rFonts w:ascii="Lucida Grande" w:hAnsi="Lucida Grande" w:cs="Times New Roman"/>
      <w:sz w:val="18"/>
    </w:rPr>
  </w:style>
  <w:style w:type="table" w:styleId="TableGrid">
    <w:name w:val="Table Grid"/>
    <w:basedOn w:val="TableNormal"/>
    <w:uiPriority w:val="99"/>
    <w:rsid w:val="00072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72A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wolfem@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Marshall University</vt:lpstr>
    </vt:vector>
  </TitlesOfParts>
  <Company>Marshall University</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itadmin Miller-Mace</dc:creator>
  <cp:keywords/>
  <cp:lastModifiedBy>Wolfe, Mary J</cp:lastModifiedBy>
  <cp:revision>2</cp:revision>
  <cp:lastPrinted>2015-01-12T18:13:00Z</cp:lastPrinted>
  <dcterms:created xsi:type="dcterms:W3CDTF">2015-01-14T21:29:00Z</dcterms:created>
  <dcterms:modified xsi:type="dcterms:W3CDTF">2015-01-14T21:29:00Z</dcterms:modified>
</cp:coreProperties>
</file>