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C" w:rsidRP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 w:rsidRPr="00681226">
        <w:rPr>
          <w:rFonts w:ascii="Arial" w:hAnsi="Arial" w:cs="Arial"/>
          <w:b/>
          <w:sz w:val="24"/>
          <w:szCs w:val="24"/>
        </w:rPr>
        <w:t>MTH 132</w:t>
      </w:r>
    </w:p>
    <w:p w:rsidR="00681226" w:rsidRP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81226">
        <w:rPr>
          <w:rFonts w:ascii="Arial" w:hAnsi="Arial" w:cs="Arial"/>
          <w:b/>
          <w:sz w:val="24"/>
          <w:szCs w:val="24"/>
        </w:rPr>
        <w:t>Precalculus</w:t>
      </w:r>
      <w:proofErr w:type="spellEnd"/>
      <w:r w:rsidRPr="00681226">
        <w:rPr>
          <w:rFonts w:ascii="Arial" w:hAnsi="Arial" w:cs="Arial"/>
          <w:b/>
          <w:sz w:val="24"/>
          <w:szCs w:val="24"/>
        </w:rPr>
        <w:t xml:space="preserve"> with Science Applications</w:t>
      </w:r>
    </w:p>
    <w:p w:rsidR="00681226" w:rsidRPr="00681226" w:rsidRDefault="00447D93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2015</w:t>
      </w:r>
    </w:p>
    <w:p w:rsidR="00681226" w:rsidRP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</w:p>
    <w:p w:rsid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 and calculator</w:t>
      </w:r>
    </w:p>
    <w:p w:rsidR="00681226" w:rsidRDefault="00681226" w:rsidP="00681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Algebra and Tr</w:t>
      </w:r>
      <w:r w:rsidR="008170D4">
        <w:rPr>
          <w:rFonts w:ascii="Arial" w:hAnsi="Arial" w:cs="Arial"/>
          <w:sz w:val="24"/>
          <w:szCs w:val="24"/>
        </w:rPr>
        <w:t>igonometry by Ron Larson 9/e</w:t>
      </w:r>
    </w:p>
    <w:p w:rsidR="00681226" w:rsidRDefault="008170D4" w:rsidP="00681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TI-84</w:t>
      </w:r>
      <w:r w:rsidR="00681226">
        <w:rPr>
          <w:rFonts w:ascii="Arial" w:hAnsi="Arial" w:cs="Arial"/>
          <w:sz w:val="24"/>
          <w:szCs w:val="24"/>
        </w:rPr>
        <w:t xml:space="preserve"> or equivalent</w:t>
      </w:r>
    </w:p>
    <w:p w:rsidR="00681226" w:rsidRDefault="00681226" w:rsidP="00681226">
      <w:pPr>
        <w:spacing w:after="0"/>
        <w:rPr>
          <w:rFonts w:ascii="Arial" w:hAnsi="Arial" w:cs="Arial"/>
          <w:sz w:val="24"/>
          <w:szCs w:val="24"/>
        </w:rPr>
      </w:pP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1226">
        <w:rPr>
          <w:rFonts w:ascii="Arial" w:eastAsia="Times New Roman" w:hAnsi="Arial" w:cs="Arial"/>
          <w:b/>
          <w:sz w:val="24"/>
          <w:szCs w:val="24"/>
        </w:rPr>
        <w:t>Computer requirements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You need to have access to the University’s computers, which you should if you are a registered student.  We will go to the 5</w:t>
      </w:r>
      <w:r w:rsidRPr="0068122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81226">
        <w:rPr>
          <w:rFonts w:ascii="Arial" w:eastAsia="Times New Roman" w:hAnsi="Arial" w:cs="Arial"/>
          <w:sz w:val="24"/>
          <w:szCs w:val="24"/>
        </w:rPr>
        <w:t xml:space="preserve"> floor lab at </w:t>
      </w:r>
      <w:r w:rsidR="00FC7081">
        <w:rPr>
          <w:rFonts w:ascii="Arial" w:eastAsia="Times New Roman" w:hAnsi="Arial" w:cs="Arial"/>
          <w:sz w:val="24"/>
          <w:szCs w:val="24"/>
        </w:rPr>
        <w:t>least once to familiarize you with</w:t>
      </w:r>
      <w:r w:rsidRPr="00681226">
        <w:rPr>
          <w:rFonts w:ascii="Arial" w:eastAsia="Times New Roman" w:hAnsi="Arial" w:cs="Arial"/>
          <w:sz w:val="24"/>
          <w:szCs w:val="24"/>
        </w:rPr>
        <w:t xml:space="preserve"> a program called </w:t>
      </w:r>
      <w:r w:rsidR="00517B35">
        <w:rPr>
          <w:rFonts w:ascii="Arial" w:eastAsia="Times New Roman" w:hAnsi="Arial" w:cs="Arial"/>
          <w:sz w:val="24"/>
          <w:szCs w:val="24"/>
        </w:rPr>
        <w:t>Mathematica</w:t>
      </w:r>
      <w:r w:rsidRPr="0068122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1226">
        <w:rPr>
          <w:rFonts w:ascii="Arial" w:eastAsia="Times New Roman" w:hAnsi="Arial" w:cs="Arial"/>
          <w:b/>
          <w:sz w:val="24"/>
          <w:szCs w:val="24"/>
        </w:rPr>
        <w:t>Instructor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Dr. Clayton Brooks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Office: Smith Hall 723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 xml:space="preserve">Office hours: </w:t>
      </w:r>
      <w:r w:rsidR="00146C64">
        <w:rPr>
          <w:rFonts w:ascii="Arial" w:eastAsia="Times New Roman" w:hAnsi="Arial" w:cs="Arial"/>
          <w:sz w:val="24"/>
          <w:szCs w:val="24"/>
        </w:rPr>
        <w:t>M</w:t>
      </w:r>
      <w:r w:rsidR="008170D4">
        <w:rPr>
          <w:rFonts w:ascii="Arial" w:eastAsia="Times New Roman" w:hAnsi="Arial" w:cs="Arial"/>
          <w:sz w:val="24"/>
          <w:szCs w:val="24"/>
        </w:rPr>
        <w:t>-F</w:t>
      </w:r>
      <w:r w:rsidR="008C4556">
        <w:rPr>
          <w:rFonts w:ascii="Arial" w:eastAsia="Times New Roman" w:hAnsi="Arial" w:cs="Arial"/>
          <w:sz w:val="24"/>
          <w:szCs w:val="24"/>
        </w:rPr>
        <w:t xml:space="preserve"> </w:t>
      </w:r>
      <w:r w:rsidR="008170D4">
        <w:rPr>
          <w:rFonts w:ascii="Arial" w:eastAsia="Times New Roman" w:hAnsi="Arial" w:cs="Arial"/>
          <w:sz w:val="24"/>
          <w:szCs w:val="24"/>
        </w:rPr>
        <w:t>1</w:t>
      </w:r>
      <w:r w:rsidR="008C4556">
        <w:rPr>
          <w:rFonts w:ascii="Arial" w:eastAsia="Times New Roman" w:hAnsi="Arial" w:cs="Arial"/>
          <w:sz w:val="24"/>
          <w:szCs w:val="24"/>
        </w:rPr>
        <w:t>2</w:t>
      </w:r>
      <w:r w:rsidR="00146C64">
        <w:rPr>
          <w:rFonts w:ascii="Arial" w:eastAsia="Times New Roman" w:hAnsi="Arial" w:cs="Arial"/>
          <w:sz w:val="24"/>
          <w:szCs w:val="24"/>
        </w:rPr>
        <w:t>:0</w:t>
      </w:r>
      <w:r w:rsidR="008170D4">
        <w:rPr>
          <w:rFonts w:ascii="Arial" w:eastAsia="Times New Roman" w:hAnsi="Arial" w:cs="Arial"/>
          <w:sz w:val="24"/>
          <w:szCs w:val="24"/>
        </w:rPr>
        <w:t>0 – 1:0</w:t>
      </w:r>
      <w:r w:rsidR="005326E9">
        <w:rPr>
          <w:rFonts w:ascii="Arial" w:eastAsia="Times New Roman" w:hAnsi="Arial" w:cs="Arial"/>
          <w:sz w:val="24"/>
          <w:szCs w:val="24"/>
        </w:rPr>
        <w:t>0</w:t>
      </w:r>
      <w:r w:rsidR="00146C64">
        <w:rPr>
          <w:rFonts w:ascii="Arial" w:eastAsia="Times New Roman" w:hAnsi="Arial" w:cs="Arial"/>
          <w:sz w:val="24"/>
          <w:szCs w:val="24"/>
        </w:rPr>
        <w:t xml:space="preserve">, </w:t>
      </w:r>
      <w:r w:rsidRPr="00681226">
        <w:rPr>
          <w:rFonts w:ascii="Arial" w:eastAsia="Times New Roman" w:hAnsi="Arial" w:cs="Arial"/>
          <w:sz w:val="24"/>
          <w:szCs w:val="24"/>
        </w:rPr>
        <w:t>or by appointment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 xml:space="preserve">E-mail: </w:t>
      </w:r>
      <w:proofErr w:type="spellStart"/>
      <w:r w:rsidRPr="00681226">
        <w:rPr>
          <w:rFonts w:ascii="Arial" w:eastAsia="Times New Roman" w:hAnsi="Arial" w:cs="Arial"/>
          <w:sz w:val="24"/>
          <w:szCs w:val="24"/>
        </w:rPr>
        <w:t>brooksc</w:t>
      </w:r>
      <w:proofErr w:type="spellEnd"/>
      <w:r w:rsidRPr="00681226">
        <w:rPr>
          <w:rFonts w:ascii="Arial" w:eastAsia="Times New Roman" w:hAnsi="Arial" w:cs="Arial"/>
          <w:sz w:val="24"/>
          <w:szCs w:val="24"/>
        </w:rPr>
        <w:t xml:space="preserve"> at marshall.edu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Telephone: The University does not give me full telephone access so I may not be able to return your call.  So, with that in mind, my number is ×6-6702.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description</w:t>
      </w:r>
    </w:p>
    <w:p w:rsidR="005326E9" w:rsidRPr="005326E9" w:rsidRDefault="00681226" w:rsidP="005326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MTH 132 - </w:t>
      </w:r>
      <w:proofErr w:type="spellStart"/>
      <w:r w:rsidR="005326E9" w:rsidRPr="005326E9">
        <w:rPr>
          <w:rFonts w:ascii="Arial" w:hAnsi="Arial" w:cs="Arial"/>
          <w:sz w:val="24"/>
          <w:szCs w:val="24"/>
        </w:rPr>
        <w:t>Precalculus</w:t>
      </w:r>
      <w:proofErr w:type="spellEnd"/>
      <w:r w:rsidR="005326E9" w:rsidRPr="005326E9">
        <w:rPr>
          <w:rFonts w:ascii="Arial" w:hAnsi="Arial" w:cs="Arial"/>
          <w:sz w:val="24"/>
          <w:szCs w:val="24"/>
        </w:rPr>
        <w:t xml:space="preserve"> with Science Applications. </w:t>
      </w:r>
      <w:proofErr w:type="gramStart"/>
      <w:r w:rsidR="005326E9" w:rsidRPr="005326E9">
        <w:rPr>
          <w:rFonts w:ascii="Arial" w:hAnsi="Arial" w:cs="Arial"/>
          <w:sz w:val="24"/>
          <w:szCs w:val="24"/>
        </w:rPr>
        <w:t>5 hrs.</w:t>
      </w:r>
      <w:proofErr w:type="gramEnd"/>
    </w:p>
    <w:p w:rsidR="00681226" w:rsidRDefault="005326E9" w:rsidP="00532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6E9">
        <w:rPr>
          <w:rFonts w:ascii="Arial" w:hAnsi="Arial" w:cs="Arial"/>
          <w:sz w:val="24"/>
          <w:szCs w:val="24"/>
        </w:rPr>
        <w:t xml:space="preserve">Functions used in calculus including polynomial, rational, exponential, logarithmic, and trigonometric. </w:t>
      </w:r>
      <w:proofErr w:type="gramStart"/>
      <w:r w:rsidRPr="005326E9">
        <w:rPr>
          <w:rFonts w:ascii="Arial" w:hAnsi="Arial" w:cs="Arial"/>
          <w:sz w:val="24"/>
          <w:szCs w:val="24"/>
        </w:rPr>
        <w:t>Systems of equations and inequalities, conic</w:t>
      </w:r>
      <w:r>
        <w:rPr>
          <w:rFonts w:ascii="Arial" w:hAnsi="Arial" w:cs="Arial"/>
          <w:sz w:val="24"/>
          <w:szCs w:val="24"/>
        </w:rPr>
        <w:t xml:space="preserve"> </w:t>
      </w:r>
      <w:r w:rsidRPr="005326E9">
        <w:rPr>
          <w:rFonts w:ascii="Arial" w:hAnsi="Arial" w:cs="Arial"/>
          <w:sz w:val="24"/>
          <w:szCs w:val="24"/>
        </w:rPr>
        <w:t>sections, polar</w:t>
      </w:r>
      <w:r w:rsidR="008170D4">
        <w:rPr>
          <w:rFonts w:ascii="Arial" w:hAnsi="Arial" w:cs="Arial"/>
          <w:sz w:val="24"/>
          <w:szCs w:val="24"/>
        </w:rPr>
        <w:t>,</w:t>
      </w:r>
      <w:r w:rsidRPr="005326E9">
        <w:rPr>
          <w:rFonts w:ascii="Arial" w:hAnsi="Arial" w:cs="Arial"/>
          <w:sz w:val="24"/>
          <w:szCs w:val="24"/>
        </w:rPr>
        <w:t xml:space="preserve"> parametric equations, sequences and series.</w:t>
      </w:r>
      <w:proofErr w:type="gramEnd"/>
      <w:r w:rsidRPr="005326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26E9">
        <w:rPr>
          <w:rFonts w:ascii="Arial" w:hAnsi="Arial" w:cs="Arial"/>
          <w:sz w:val="24"/>
          <w:szCs w:val="24"/>
        </w:rPr>
        <w:t>Binomial Theorem.</w:t>
      </w:r>
      <w:proofErr w:type="gramEnd"/>
      <w:r w:rsidRPr="005326E9">
        <w:rPr>
          <w:rFonts w:ascii="Arial" w:hAnsi="Arial" w:cs="Arial"/>
          <w:sz w:val="24"/>
          <w:szCs w:val="24"/>
        </w:rPr>
        <w:t xml:space="preserve"> (PR: Math ACT 24 or above, or </w:t>
      </w:r>
      <w:r w:rsidRPr="005326E9">
        <w:rPr>
          <w:rFonts w:ascii="Arial" w:hAnsi="Arial" w:cs="Arial"/>
          <w:i/>
          <w:iCs/>
          <w:sz w:val="24"/>
          <w:szCs w:val="24"/>
        </w:rPr>
        <w:t xml:space="preserve">C </w:t>
      </w:r>
      <w:r w:rsidRPr="005326E9">
        <w:rPr>
          <w:rFonts w:ascii="Arial" w:hAnsi="Arial" w:cs="Arial"/>
          <w:sz w:val="24"/>
          <w:szCs w:val="24"/>
        </w:rPr>
        <w:t xml:space="preserve">or better in MTH 127or </w:t>
      </w:r>
      <w:r w:rsidRPr="005326E9">
        <w:rPr>
          <w:rFonts w:ascii="Arial" w:hAnsi="Arial" w:cs="Arial"/>
          <w:i/>
          <w:iCs/>
          <w:sz w:val="24"/>
          <w:szCs w:val="24"/>
        </w:rPr>
        <w:t xml:space="preserve">C </w:t>
      </w:r>
      <w:r w:rsidRPr="005326E9">
        <w:rPr>
          <w:rFonts w:ascii="Arial" w:hAnsi="Arial" w:cs="Arial"/>
          <w:sz w:val="24"/>
          <w:szCs w:val="24"/>
        </w:rPr>
        <w:t>or better</w:t>
      </w:r>
      <w:r>
        <w:rPr>
          <w:rFonts w:ascii="Arial" w:hAnsi="Arial" w:cs="Arial"/>
          <w:sz w:val="24"/>
          <w:szCs w:val="24"/>
        </w:rPr>
        <w:t xml:space="preserve"> </w:t>
      </w:r>
      <w:r w:rsidRPr="005326E9">
        <w:rPr>
          <w:rFonts w:ascii="Arial" w:hAnsi="Arial" w:cs="Arial"/>
          <w:sz w:val="24"/>
          <w:szCs w:val="24"/>
        </w:rPr>
        <w:t>in MTH 130)</w:t>
      </w:r>
    </w:p>
    <w:p w:rsidR="005326E9" w:rsidRDefault="005326E9" w:rsidP="005326E9">
      <w:pPr>
        <w:spacing w:after="0"/>
        <w:rPr>
          <w:rFonts w:ascii="Arial" w:hAnsi="Arial" w:cs="Arial"/>
          <w:sz w:val="24"/>
          <w:szCs w:val="24"/>
        </w:rPr>
      </w:pPr>
    </w:p>
    <w:p w:rsidR="005326E9" w:rsidRDefault="005326E9" w:rsidP="005326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Learner outcomes</w:t>
      </w:r>
    </w:p>
    <w:p w:rsidR="005326E9" w:rsidRDefault="005326E9" w:rsidP="005326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is expected to be able to: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evaluate functions.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Interpret tabular and graphical representations of functions.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the domain and range of a function by its graph.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Draw graphs of functions.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intercepts and use the Vertical Line Test.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graph a linear function.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slope of a line.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equation of a line.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equations of parallel and perpendicular lines.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a linear function that models an application.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Examine situations involving direct and inverse variation.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Algebraically and graphically find points of intersection of two lines.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Algebraically and graphically solve a linear inequality.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the distance and midpoint formulas.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Create and use the standard form of the equation of a circle.</w:t>
      </w:r>
    </w:p>
    <w:p w:rsidR="00AC2E46" w:rsidRPr="000844CD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lastRenderedPageBreak/>
        <w:t>Find arithmetic and composite combinations of functions.</w:t>
      </w:r>
    </w:p>
    <w:p w:rsidR="00AC2E46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Graph algebraic transformations of known graphs.</w:t>
      </w:r>
    </w:p>
    <w:p w:rsidR="008629FB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if a function is odd or even.</w:t>
      </w:r>
    </w:p>
    <w:p w:rsidR="008629FB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intervals of increase of a function, and its average rate of change.</w:t>
      </w:r>
    </w:p>
    <w:p w:rsidR="008629FB" w:rsidRPr="000844CD" w:rsidRDefault="008629FB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equations and inequalities involving absolute values.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Evaluate and graph a piecewise-defined function.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vertex and axis of symmetry of a quadratic function.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Identify the max/min of a quadratic function and its application.</w:t>
      </w:r>
    </w:p>
    <w:p w:rsidR="00261483" w:rsidRPr="000844CD" w:rsidRDefault="0026148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a quadratic equation by factoring or using the quadratic formula.</w:t>
      </w:r>
    </w:p>
    <w:p w:rsidR="00261483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arithmetic with complex numbers.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Interpret, solve, and apply quadratic inequalities algebraically and graphically.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equations of a quadratic form.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zeros and end behavior of polynomial functions.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the multiplicity of a zero of a polynomial function.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long division of polynomials.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Apply the Factor Theorem and the Rational Zero Test.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the statement and consequences of the Fundamental Theorem of Algebra.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Examine all asymptotes of a rational function.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polynomial and rational inequalities.</w:t>
      </w:r>
    </w:p>
    <w:p w:rsidR="003C0CF8" w:rsidRPr="000844CD" w:rsidRDefault="003C0C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inverse of a function.</w:t>
      </w:r>
    </w:p>
    <w:p w:rsidR="003C0CF8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Sketch the graph of an exponential function.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Identify and apply the natural exponential function.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the relationship between exponential and logarithmic functions.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Graph and apply logarithmic functions.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apply basic properties of logarithms.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exponential and logarithmic equations and their applications.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Model exponential, logarithmic, and logistic growth.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and convert radian and degree measure of angles.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Compute angular and linear speed.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trigonometric functions using triangles and the unit circle.</w:t>
      </w:r>
    </w:p>
    <w:p w:rsidR="00705901" w:rsidRPr="000844CD" w:rsidRDefault="00705901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Determine exact trigonometric values</w:t>
      </w:r>
      <w:r w:rsidR="00330053" w:rsidRPr="000844CD">
        <w:rPr>
          <w:rFonts w:ascii="Arial" w:hAnsi="Arial" w:cs="Arial"/>
        </w:rPr>
        <w:t xml:space="preserve"> of special angles.</w:t>
      </w:r>
    </w:p>
    <w:p w:rsidR="00330053" w:rsidRPr="000844CD" w:rsidRDefault="0033005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problems with a right triangle relationship.</w:t>
      </w:r>
    </w:p>
    <w:p w:rsidR="00330053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Sketch and analyze the graphs of the basic trigonometric functions.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the properties and graphs of the inverse trigonometric functions.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Be able to evaluate certain inverse trigonometric expressions.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basic trigonometric identities.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Apply strategies for verifying identities.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and apply the sum identity for sine and cosine.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Know the double angle and power reducing identities.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Solve basic trigonometric equations.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Approximate solutions to higher level trigonometric equations.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 xml:space="preserve">Solve problems using the Law of </w:t>
      </w:r>
      <w:proofErr w:type="spellStart"/>
      <w:r w:rsidRPr="000844CD">
        <w:rPr>
          <w:rFonts w:ascii="Arial" w:hAnsi="Arial" w:cs="Arial"/>
        </w:rPr>
        <w:t>Sines</w:t>
      </w:r>
      <w:proofErr w:type="spellEnd"/>
      <w:r w:rsidRPr="000844CD">
        <w:rPr>
          <w:rFonts w:ascii="Arial" w:hAnsi="Arial" w:cs="Arial"/>
        </w:rPr>
        <w:t xml:space="preserve"> and Law of Cosines.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area of a triangle using Heron’s Formula.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Graph points in the polar coordinate system.</w:t>
      </w:r>
    </w:p>
    <w:p w:rsidR="00B14EED" w:rsidRPr="000844CD" w:rsidRDefault="00B14EE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 xml:space="preserve">Convert to and from </w:t>
      </w:r>
      <w:r w:rsidR="001A7CB9" w:rsidRPr="000844CD">
        <w:rPr>
          <w:rFonts w:ascii="Arial" w:hAnsi="Arial" w:cs="Arial"/>
        </w:rPr>
        <w:t>polar and rectangular coordinates.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basic arithmetic on vectors, graphically and algebraically.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vectors for problem solving applications.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dot product of vectors.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lastRenderedPageBreak/>
        <w:t>Use the dot product to determine angles and projections.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the nature of solutions to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substitution and elimination to solve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Model problems with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matrices to represent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Utilize technology to solve linear systems.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Perform matrix arithmetic and its relation to applications.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inverse of a matrix.</w:t>
      </w:r>
    </w:p>
    <w:p w:rsidR="001A7CB9" w:rsidRPr="000844CD" w:rsidRDefault="001A7CB9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Calculate the determinant of a matrix.</w:t>
      </w:r>
    </w:p>
    <w:p w:rsidR="001A7CB9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Compute the partial fraction decomposition of a rational expression.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Be familiar with the basic forms of the equations of conic sections.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Define and identify arithmetic and geometric sequences.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Compute the terms of sequences.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Apply sequences to problems.</w:t>
      </w:r>
    </w:p>
    <w:p w:rsidR="0023027E" w:rsidRPr="000844CD" w:rsidRDefault="0023027E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Understand and work with summation notation.</w:t>
      </w:r>
    </w:p>
    <w:p w:rsidR="0023027E" w:rsidRPr="000844CD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Find the sum of terms of arithmetic and geometric series.</w:t>
      </w:r>
    </w:p>
    <w:p w:rsidR="00D15DF8" w:rsidRPr="000844CD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Generate the terms, the partial sum, and find a rule of a general sequence.</w:t>
      </w:r>
    </w:p>
    <w:p w:rsidR="00D15DF8" w:rsidRPr="000844CD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Become familiar with the use of an appropriate graphing calculator.</w:t>
      </w:r>
    </w:p>
    <w:p w:rsidR="00705901" w:rsidRPr="000844CD" w:rsidRDefault="00D15DF8" w:rsidP="007059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44CD">
        <w:rPr>
          <w:rFonts w:ascii="Arial" w:hAnsi="Arial" w:cs="Arial"/>
        </w:rPr>
        <w:t>Use the basic functions of Mathematica.</w:t>
      </w:r>
    </w:p>
    <w:p w:rsidR="00D15DF8" w:rsidRPr="00D15DF8" w:rsidRDefault="00D15DF8" w:rsidP="00D15DF8">
      <w:pPr>
        <w:spacing w:after="0" w:line="240" w:lineRule="auto"/>
        <w:rPr>
          <w:rFonts w:ascii="Arial" w:hAnsi="Arial" w:cs="Arial"/>
        </w:rPr>
      </w:pPr>
    </w:p>
    <w:p w:rsidR="00705901" w:rsidRPr="00D15DF8" w:rsidRDefault="00705901" w:rsidP="00036AD6">
      <w:pPr>
        <w:spacing w:after="0"/>
        <w:rPr>
          <w:rFonts w:ascii="Arial" w:hAnsi="Arial" w:cs="Arial"/>
          <w:b/>
          <w:sz w:val="24"/>
          <w:szCs w:val="24"/>
        </w:rPr>
      </w:pPr>
      <w:r w:rsidRPr="00D15DF8">
        <w:rPr>
          <w:rFonts w:ascii="Arial" w:hAnsi="Arial" w:cs="Arial"/>
          <w:b/>
          <w:sz w:val="24"/>
          <w:szCs w:val="24"/>
        </w:rPr>
        <w:t>Assessment of learner outcomes</w:t>
      </w:r>
    </w:p>
    <w:p w:rsidR="00705901" w:rsidRDefault="00705901" w:rsidP="00036AD6">
      <w:pPr>
        <w:spacing w:after="0"/>
        <w:rPr>
          <w:rFonts w:ascii="Arial" w:hAnsi="Arial" w:cs="Arial"/>
          <w:sz w:val="24"/>
          <w:szCs w:val="24"/>
        </w:rPr>
      </w:pPr>
      <w:r w:rsidRPr="00D15DF8">
        <w:rPr>
          <w:rFonts w:ascii="Arial" w:hAnsi="Arial" w:cs="Arial"/>
          <w:sz w:val="24"/>
          <w:szCs w:val="24"/>
        </w:rPr>
        <w:t>The student will be expected to:</w:t>
      </w:r>
    </w:p>
    <w:p w:rsidR="00D15DF8" w:rsidRDefault="00D15DF8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that determine basic comprehension of concepts.</w:t>
      </w:r>
    </w:p>
    <w:p w:rsidR="00D15DF8" w:rsidRDefault="00D15DF8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 results given data or graphs.</w:t>
      </w:r>
    </w:p>
    <w:p w:rsidR="00D15DF8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 expressions.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equations.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results or functions.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 results.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concepts to find solutions to a situation.</w:t>
      </w:r>
    </w:p>
    <w:p w:rsidR="00893CA0" w:rsidRPr="00893CA0" w:rsidRDefault="00893CA0" w:rsidP="00036A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</w:t>
      </w:r>
      <w:r w:rsidR="008170D4">
        <w:rPr>
          <w:rFonts w:ascii="Arial" w:hAnsi="Arial" w:cs="Arial"/>
          <w:sz w:val="24"/>
          <w:szCs w:val="24"/>
        </w:rPr>
        <w:t>demonstrated by the results of 4</w:t>
      </w:r>
      <w:r>
        <w:rPr>
          <w:rFonts w:ascii="Arial" w:hAnsi="Arial" w:cs="Arial"/>
          <w:sz w:val="24"/>
          <w:szCs w:val="24"/>
        </w:rPr>
        <w:t xml:space="preserve"> in-class tests and a cumulative final exam.</w:t>
      </w:r>
    </w:p>
    <w:p w:rsidR="00705901" w:rsidRDefault="00036AD6" w:rsidP="00D15D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test will consist of a portion that does not allow a calculator or other technology, and a portion that will require a graphing calculator.</w:t>
      </w:r>
    </w:p>
    <w:p w:rsidR="00036AD6" w:rsidRPr="00D15DF8" w:rsidRDefault="00036AD6" w:rsidP="00D15D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sharing of calculators or other technology during a test is allowed.</w:t>
      </w:r>
    </w:p>
    <w:p w:rsidR="00705901" w:rsidRPr="00D15DF8" w:rsidRDefault="00705901" w:rsidP="00D15DF8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Grading policy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The weights given to aspects of the class are:</w:t>
      </w:r>
    </w:p>
    <w:p w:rsidR="00705901" w:rsidRPr="00705901" w:rsidRDefault="00CB7FF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893CA0">
        <w:rPr>
          <w:rFonts w:ascii="Arial" w:hAnsi="Arial" w:cs="Arial"/>
          <w:sz w:val="24"/>
          <w:szCs w:val="24"/>
        </w:rPr>
        <w:t>% In-class tests</w:t>
      </w:r>
    </w:p>
    <w:p w:rsidR="00705901" w:rsidRDefault="00CB7FF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705901" w:rsidRPr="00705901">
        <w:rPr>
          <w:rFonts w:ascii="Arial" w:hAnsi="Arial" w:cs="Arial"/>
          <w:sz w:val="24"/>
          <w:szCs w:val="24"/>
        </w:rPr>
        <w:t>% Final exam</w:t>
      </w:r>
    </w:p>
    <w:p w:rsidR="00893CA0" w:rsidRDefault="00CB7FFC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3CA0">
        <w:rPr>
          <w:rFonts w:ascii="Arial" w:hAnsi="Arial" w:cs="Arial"/>
          <w:sz w:val="24"/>
          <w:szCs w:val="24"/>
        </w:rPr>
        <w:t>% Mathemat</w:t>
      </w:r>
      <w:r w:rsidR="007530B5">
        <w:rPr>
          <w:rFonts w:ascii="Arial" w:hAnsi="Arial" w:cs="Arial"/>
          <w:sz w:val="24"/>
          <w:szCs w:val="24"/>
        </w:rPr>
        <w:t>ica sheet and other assignments</w:t>
      </w:r>
    </w:p>
    <w:p w:rsidR="007530B5" w:rsidRPr="00705901" w:rsidRDefault="007530B5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 xml:space="preserve">A letter grade, </w:t>
      </w:r>
      <w:r w:rsidR="00893CA0">
        <w:rPr>
          <w:rFonts w:ascii="Arial" w:hAnsi="Arial" w:cs="Arial"/>
          <w:sz w:val="24"/>
          <w:szCs w:val="24"/>
        </w:rPr>
        <w:t>or its equivalent on a 90-80-70-60 scale</w:t>
      </w:r>
      <w:r w:rsidRPr="00705901">
        <w:rPr>
          <w:rFonts w:ascii="Arial" w:hAnsi="Arial" w:cs="Arial"/>
          <w:sz w:val="24"/>
          <w:szCs w:val="24"/>
        </w:rPr>
        <w:t xml:space="preserve">, will be given for each aspect.  The final grade will be </w:t>
      </w:r>
      <w:r w:rsidR="00CB7FFC">
        <w:rPr>
          <w:rFonts w:ascii="Arial" w:hAnsi="Arial" w:cs="Arial"/>
          <w:sz w:val="24"/>
          <w:szCs w:val="24"/>
        </w:rPr>
        <w:t>based on the weighted average</w:t>
      </w:r>
      <w:r w:rsidRPr="00705901">
        <w:rPr>
          <w:rFonts w:ascii="Arial" w:hAnsi="Arial" w:cs="Arial"/>
          <w:sz w:val="24"/>
          <w:szCs w:val="24"/>
        </w:rPr>
        <w:t>.</w:t>
      </w:r>
    </w:p>
    <w:p w:rsidR="008170D4" w:rsidRPr="00705901" w:rsidRDefault="008170D4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lastRenderedPageBreak/>
        <w:t>Late penalties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A penalty of 1% reduction for each hour late will be assessed for any assignment.  Make-up tests will not be given for any unexcused absence.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Attendance policy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There is no formal attendance policy.  However, being absent for exams and class presentations and discussions inherently carries potentially severe penalties.</w:t>
      </w:r>
    </w:p>
    <w:p w:rsidR="008C4556" w:rsidRDefault="008C4556" w:rsidP="008C4556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Course philosophy</w:t>
      </w:r>
    </w:p>
    <w:p w:rsid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 xml:space="preserve">The basic idea is to </w:t>
      </w:r>
      <w:r w:rsidR="00036AD6">
        <w:rPr>
          <w:rFonts w:ascii="Arial" w:hAnsi="Arial" w:cs="Arial"/>
          <w:sz w:val="24"/>
          <w:szCs w:val="24"/>
        </w:rPr>
        <w:t>p</w:t>
      </w:r>
      <w:r w:rsidR="00571BA7">
        <w:rPr>
          <w:rFonts w:ascii="Arial" w:hAnsi="Arial" w:cs="Arial"/>
          <w:sz w:val="24"/>
          <w:szCs w:val="24"/>
        </w:rPr>
        <w:t>rovide</w:t>
      </w:r>
      <w:r w:rsidR="00036AD6">
        <w:rPr>
          <w:rFonts w:ascii="Arial" w:hAnsi="Arial" w:cs="Arial"/>
          <w:sz w:val="24"/>
          <w:szCs w:val="24"/>
        </w:rPr>
        <w:t xml:space="preserve"> the student with the algebraic and trigonometric tools needed to succeed in learning calculus.  Poor pre-calculus skills are the largest factor in a student </w:t>
      </w:r>
      <w:r w:rsidR="00571BA7">
        <w:rPr>
          <w:rFonts w:ascii="Arial" w:hAnsi="Arial" w:cs="Arial"/>
          <w:sz w:val="24"/>
          <w:szCs w:val="24"/>
        </w:rPr>
        <w:t xml:space="preserve">failing </w:t>
      </w:r>
      <w:r w:rsidR="00036AD6">
        <w:rPr>
          <w:rFonts w:ascii="Arial" w:hAnsi="Arial" w:cs="Arial"/>
          <w:sz w:val="24"/>
          <w:szCs w:val="24"/>
        </w:rPr>
        <w:t>in calculus.  Breadth, rather than depth, of the wide range of subjects will dictate the schedule for the semester.</w:t>
      </w:r>
    </w:p>
    <w:p w:rsidR="007E5455" w:rsidRPr="00705901" w:rsidRDefault="007E5455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Teaching outline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Week of:</w:t>
      </w:r>
    </w:p>
    <w:p w:rsidR="00705901" w:rsidRPr="00705901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12</w:t>
      </w:r>
      <w:r w:rsidR="008C4556">
        <w:rPr>
          <w:rFonts w:ascii="Arial" w:hAnsi="Arial" w:cs="Arial"/>
          <w:sz w:val="24"/>
          <w:szCs w:val="24"/>
        </w:rPr>
        <w:t>: Review over Chapters P and 1.</w:t>
      </w:r>
      <w:r w:rsidR="004A7EBB">
        <w:rPr>
          <w:rFonts w:ascii="Arial" w:hAnsi="Arial" w:cs="Arial"/>
          <w:sz w:val="24"/>
          <w:szCs w:val="24"/>
        </w:rPr>
        <w:t>1 – 1.3</w:t>
      </w:r>
      <w:r w:rsidR="00FC7081" w:rsidRPr="00FC7081">
        <w:rPr>
          <w:rFonts w:ascii="Arial" w:hAnsi="Arial" w:cs="Arial"/>
          <w:sz w:val="24"/>
          <w:szCs w:val="24"/>
        </w:rPr>
        <w:t xml:space="preserve"> </w:t>
      </w:r>
      <w:r w:rsidR="00FC7081">
        <w:rPr>
          <w:rFonts w:ascii="Arial" w:hAnsi="Arial" w:cs="Arial"/>
          <w:sz w:val="24"/>
          <w:szCs w:val="24"/>
        </w:rPr>
        <w:tab/>
      </w:r>
    </w:p>
    <w:p w:rsidR="00705901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</w:t>
      </w:r>
      <w:r w:rsidR="008C4556">
        <w:rPr>
          <w:rFonts w:ascii="Arial" w:hAnsi="Arial" w:cs="Arial"/>
          <w:sz w:val="24"/>
          <w:szCs w:val="24"/>
        </w:rPr>
        <w:t>:</w:t>
      </w:r>
      <w:r w:rsidR="00571BA7" w:rsidRPr="00571BA7">
        <w:rPr>
          <w:rFonts w:ascii="Arial" w:hAnsi="Arial" w:cs="Arial"/>
          <w:sz w:val="24"/>
          <w:szCs w:val="24"/>
        </w:rPr>
        <w:t xml:space="preserve"> </w:t>
      </w:r>
      <w:r w:rsidR="008C4556">
        <w:rPr>
          <w:rFonts w:ascii="Arial" w:hAnsi="Arial" w:cs="Arial"/>
          <w:sz w:val="24"/>
          <w:szCs w:val="24"/>
        </w:rPr>
        <w:t xml:space="preserve">Review </w:t>
      </w:r>
      <w:r w:rsidR="004A7EBB">
        <w:rPr>
          <w:rFonts w:ascii="Arial" w:hAnsi="Arial" w:cs="Arial"/>
          <w:sz w:val="24"/>
          <w:szCs w:val="24"/>
        </w:rPr>
        <w:t>1.4 – 1.7</w:t>
      </w:r>
    </w:p>
    <w:p w:rsidR="0075393F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26</w:t>
      </w:r>
      <w:r w:rsidR="004A7EBB">
        <w:rPr>
          <w:rFonts w:ascii="Arial" w:hAnsi="Arial" w:cs="Arial"/>
          <w:sz w:val="24"/>
          <w:szCs w:val="24"/>
        </w:rPr>
        <w:t>: Sections 1.8 – 2.4</w:t>
      </w:r>
      <w:r w:rsidR="00146C64">
        <w:rPr>
          <w:rFonts w:ascii="Arial" w:hAnsi="Arial" w:cs="Arial"/>
          <w:sz w:val="24"/>
          <w:szCs w:val="24"/>
        </w:rPr>
        <w:t xml:space="preserve"> 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</w:t>
      </w:r>
      <w:r w:rsidR="004A7EBB">
        <w:rPr>
          <w:rFonts w:ascii="Arial" w:hAnsi="Arial" w:cs="Arial"/>
          <w:sz w:val="24"/>
          <w:szCs w:val="24"/>
        </w:rPr>
        <w:t xml:space="preserve">: Sections 2.5 – 2.7 </w:t>
      </w:r>
      <w:r w:rsidR="004A7E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Test on February 6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9</w:t>
      </w:r>
      <w:r w:rsidR="004A7EBB">
        <w:rPr>
          <w:rFonts w:ascii="Arial" w:hAnsi="Arial" w:cs="Arial"/>
          <w:sz w:val="24"/>
          <w:szCs w:val="24"/>
        </w:rPr>
        <w:t>: Sections 3.1 – 3.5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16</w:t>
      </w:r>
      <w:r w:rsidR="00571B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Sections 4.1 – 4</w:t>
      </w:r>
      <w:r w:rsidR="004A7EBB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, 5.1 – 5.5</w:t>
      </w:r>
      <w:r w:rsidR="00146C64">
        <w:rPr>
          <w:rFonts w:ascii="Arial" w:hAnsi="Arial" w:cs="Arial"/>
          <w:sz w:val="24"/>
          <w:szCs w:val="24"/>
        </w:rPr>
        <w:t xml:space="preserve"> </w:t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447D93">
        <w:rPr>
          <w:rFonts w:ascii="Arial" w:hAnsi="Arial" w:cs="Arial"/>
          <w:sz w:val="24"/>
          <w:szCs w:val="24"/>
        </w:rPr>
        <w:t>23</w:t>
      </w:r>
      <w:r w:rsidR="00571BA7">
        <w:rPr>
          <w:rFonts w:ascii="Arial" w:hAnsi="Arial" w:cs="Arial"/>
          <w:sz w:val="24"/>
          <w:szCs w:val="24"/>
        </w:rPr>
        <w:t>: Sections 5</w:t>
      </w:r>
      <w:r w:rsidR="00447D93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 xml:space="preserve"> – 5.5 </w:t>
      </w:r>
      <w:r>
        <w:rPr>
          <w:rFonts w:ascii="Arial" w:hAnsi="Arial" w:cs="Arial"/>
          <w:sz w:val="24"/>
          <w:szCs w:val="24"/>
        </w:rPr>
        <w:tab/>
      </w:r>
      <w:r w:rsidR="00447D93">
        <w:rPr>
          <w:rFonts w:ascii="Arial" w:hAnsi="Arial" w:cs="Arial"/>
          <w:b/>
          <w:sz w:val="24"/>
          <w:szCs w:val="24"/>
        </w:rPr>
        <w:t>Test on February 27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</w:t>
      </w:r>
      <w:r w:rsidR="00571BA7">
        <w:rPr>
          <w:rFonts w:ascii="Arial" w:hAnsi="Arial" w:cs="Arial"/>
          <w:sz w:val="24"/>
          <w:szCs w:val="24"/>
        </w:rPr>
        <w:t xml:space="preserve">: </w:t>
      </w:r>
      <w:r w:rsidR="004A7EBB">
        <w:rPr>
          <w:rFonts w:ascii="Arial" w:hAnsi="Arial" w:cs="Arial"/>
          <w:sz w:val="24"/>
          <w:szCs w:val="24"/>
        </w:rPr>
        <w:t>Sections 6.1 – 6.5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</w:t>
      </w:r>
      <w:r w:rsidR="00571B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Sections 6.6 – 7.2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23</w:t>
      </w:r>
      <w:r w:rsidR="00146C6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Sections 7.3</w:t>
      </w:r>
      <w:r w:rsidR="004A7EBB">
        <w:rPr>
          <w:rFonts w:ascii="Arial" w:hAnsi="Arial" w:cs="Arial"/>
          <w:sz w:val="24"/>
          <w:szCs w:val="24"/>
        </w:rPr>
        <w:t xml:space="preserve"> – 7.5</w:t>
      </w:r>
      <w:r w:rsidR="004A7EBB">
        <w:rPr>
          <w:rFonts w:ascii="Arial" w:hAnsi="Arial" w:cs="Arial"/>
          <w:sz w:val="24"/>
          <w:szCs w:val="24"/>
        </w:rPr>
        <w:tab/>
      </w:r>
    </w:p>
    <w:p w:rsidR="00571BA7" w:rsidRDefault="004A7EBB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8C4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447D93">
        <w:rPr>
          <w:rFonts w:ascii="Arial" w:hAnsi="Arial" w:cs="Arial"/>
          <w:sz w:val="24"/>
          <w:szCs w:val="24"/>
        </w:rPr>
        <w:t>0</w:t>
      </w:r>
      <w:r w:rsidR="00571BA7">
        <w:rPr>
          <w:rFonts w:ascii="Arial" w:hAnsi="Arial" w:cs="Arial"/>
          <w:sz w:val="24"/>
          <w:szCs w:val="24"/>
        </w:rPr>
        <w:t xml:space="preserve">: </w:t>
      </w:r>
      <w:r w:rsidR="00447D93">
        <w:rPr>
          <w:rFonts w:ascii="Arial" w:hAnsi="Arial" w:cs="Arial"/>
          <w:b/>
          <w:sz w:val="24"/>
          <w:szCs w:val="24"/>
        </w:rPr>
        <w:t>Test on March 31</w:t>
      </w:r>
      <w:r w:rsidR="00447D93">
        <w:rPr>
          <w:rFonts w:ascii="Arial" w:hAnsi="Arial" w:cs="Arial"/>
          <w:b/>
          <w:sz w:val="24"/>
          <w:szCs w:val="24"/>
        </w:rPr>
        <w:tab/>
      </w:r>
      <w:r w:rsidR="00447D93">
        <w:rPr>
          <w:rFonts w:ascii="Arial" w:hAnsi="Arial" w:cs="Arial"/>
          <w:sz w:val="24"/>
          <w:szCs w:val="24"/>
        </w:rPr>
        <w:t>Sections 8.1 – 8.3</w:t>
      </w:r>
      <w:r w:rsidR="00447D93" w:rsidRPr="00447D93">
        <w:rPr>
          <w:rFonts w:ascii="Arial" w:hAnsi="Arial" w:cs="Arial"/>
          <w:b/>
          <w:sz w:val="24"/>
          <w:szCs w:val="24"/>
        </w:rPr>
        <w:t xml:space="preserve"> </w:t>
      </w:r>
    </w:p>
    <w:p w:rsidR="00571BA7" w:rsidRDefault="008C4556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447D93">
        <w:rPr>
          <w:rFonts w:ascii="Arial" w:hAnsi="Arial" w:cs="Arial"/>
          <w:sz w:val="24"/>
          <w:szCs w:val="24"/>
        </w:rPr>
        <w:t>6</w:t>
      </w:r>
      <w:r w:rsidR="00571BA7">
        <w:rPr>
          <w:rFonts w:ascii="Arial" w:hAnsi="Arial" w:cs="Arial"/>
          <w:sz w:val="24"/>
          <w:szCs w:val="24"/>
        </w:rPr>
        <w:t xml:space="preserve">: </w:t>
      </w:r>
      <w:r w:rsidR="004A7EBB">
        <w:rPr>
          <w:rFonts w:ascii="Arial" w:hAnsi="Arial" w:cs="Arial"/>
          <w:sz w:val="24"/>
          <w:szCs w:val="24"/>
        </w:rPr>
        <w:t xml:space="preserve">Sections </w:t>
      </w:r>
      <w:r w:rsidR="00447D93">
        <w:rPr>
          <w:rFonts w:ascii="Arial" w:hAnsi="Arial" w:cs="Arial"/>
          <w:sz w:val="24"/>
          <w:szCs w:val="24"/>
        </w:rPr>
        <w:t xml:space="preserve">8.4, </w:t>
      </w:r>
      <w:r w:rsidR="004A7EBB">
        <w:rPr>
          <w:rFonts w:ascii="Arial" w:hAnsi="Arial" w:cs="Arial"/>
          <w:sz w:val="24"/>
          <w:szCs w:val="24"/>
        </w:rPr>
        <w:t>9.1 – 9.4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13</w:t>
      </w:r>
      <w:r w:rsidR="00571BA7">
        <w:rPr>
          <w:rFonts w:ascii="Arial" w:hAnsi="Arial" w:cs="Arial"/>
          <w:sz w:val="24"/>
          <w:szCs w:val="24"/>
        </w:rPr>
        <w:t>:</w:t>
      </w:r>
      <w:r w:rsidR="004A7EBB">
        <w:rPr>
          <w:rFonts w:ascii="Arial" w:hAnsi="Arial" w:cs="Arial"/>
          <w:sz w:val="24"/>
          <w:szCs w:val="24"/>
        </w:rPr>
        <w:t xml:space="preserve"> Sections 9.5</w:t>
      </w:r>
      <w:r>
        <w:rPr>
          <w:rFonts w:ascii="Arial" w:hAnsi="Arial" w:cs="Arial"/>
          <w:sz w:val="24"/>
          <w:szCs w:val="24"/>
        </w:rPr>
        <w:t>, 10.1</w:t>
      </w:r>
      <w:r w:rsidR="004A7EBB">
        <w:rPr>
          <w:rFonts w:ascii="Arial" w:hAnsi="Arial" w:cs="Arial"/>
          <w:sz w:val="24"/>
          <w:szCs w:val="24"/>
        </w:rPr>
        <w:t xml:space="preserve"> – 10.4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</w:t>
      </w:r>
      <w:r w:rsidR="000844CD">
        <w:rPr>
          <w:rFonts w:ascii="Arial" w:hAnsi="Arial" w:cs="Arial"/>
          <w:sz w:val="24"/>
          <w:szCs w:val="24"/>
        </w:rPr>
        <w:t xml:space="preserve">: </w:t>
      </w:r>
      <w:r w:rsidR="004A7EBB">
        <w:rPr>
          <w:rFonts w:ascii="Arial" w:hAnsi="Arial" w:cs="Arial"/>
          <w:sz w:val="24"/>
          <w:szCs w:val="24"/>
        </w:rPr>
        <w:t xml:space="preserve">Section 10.5, </w:t>
      </w:r>
      <w:r>
        <w:rPr>
          <w:rFonts w:ascii="Arial" w:hAnsi="Arial" w:cs="Arial"/>
          <w:b/>
          <w:sz w:val="24"/>
          <w:szCs w:val="24"/>
        </w:rPr>
        <w:t>Test on April 22</w:t>
      </w:r>
      <w:r w:rsidR="004A7EBB">
        <w:rPr>
          <w:rFonts w:ascii="Arial" w:hAnsi="Arial" w:cs="Arial"/>
          <w:b/>
          <w:sz w:val="24"/>
          <w:szCs w:val="24"/>
        </w:rPr>
        <w:t>,</w:t>
      </w:r>
      <w:r w:rsidR="004A7EBB">
        <w:rPr>
          <w:rFonts w:ascii="Arial" w:hAnsi="Arial" w:cs="Arial"/>
          <w:sz w:val="24"/>
          <w:szCs w:val="24"/>
        </w:rPr>
        <w:tab/>
        <w:t>Sections 11</w:t>
      </w:r>
      <w:r w:rsidR="004819D6">
        <w:rPr>
          <w:rFonts w:ascii="Arial" w:hAnsi="Arial" w:cs="Arial"/>
          <w:sz w:val="24"/>
          <w:szCs w:val="24"/>
        </w:rPr>
        <w:t>.1</w:t>
      </w:r>
      <w:r w:rsidR="000844CD">
        <w:rPr>
          <w:rFonts w:ascii="Arial" w:hAnsi="Arial" w:cs="Arial"/>
          <w:sz w:val="24"/>
          <w:szCs w:val="24"/>
        </w:rPr>
        <w:t xml:space="preserve"> – </w:t>
      </w:r>
      <w:r w:rsidR="004A7EBB">
        <w:rPr>
          <w:rFonts w:ascii="Arial" w:hAnsi="Arial" w:cs="Arial"/>
          <w:sz w:val="24"/>
          <w:szCs w:val="24"/>
        </w:rPr>
        <w:t>11.2</w:t>
      </w:r>
    </w:p>
    <w:p w:rsidR="00571BA7" w:rsidRDefault="00447D9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27</w:t>
      </w:r>
      <w:bookmarkStart w:id="0" w:name="_GoBack"/>
      <w:bookmarkEnd w:id="0"/>
      <w:r w:rsidR="004A7EBB">
        <w:rPr>
          <w:rFonts w:ascii="Arial" w:hAnsi="Arial" w:cs="Arial"/>
          <w:sz w:val="24"/>
          <w:szCs w:val="24"/>
        </w:rPr>
        <w:t>: Sections 11.3, 11.5</w:t>
      </w:r>
      <w:r w:rsidR="000844CD">
        <w:rPr>
          <w:rFonts w:ascii="Arial" w:hAnsi="Arial" w:cs="Arial"/>
          <w:sz w:val="24"/>
          <w:szCs w:val="24"/>
        </w:rPr>
        <w:t>, Mathematica lab</w:t>
      </w:r>
      <w:r w:rsidR="004819D6">
        <w:rPr>
          <w:rFonts w:ascii="Arial" w:hAnsi="Arial" w:cs="Arial"/>
          <w:sz w:val="24"/>
          <w:szCs w:val="24"/>
        </w:rPr>
        <w:t>, final review</w:t>
      </w:r>
      <w:r w:rsidR="000844CD">
        <w:rPr>
          <w:rFonts w:ascii="Arial" w:hAnsi="Arial" w:cs="Arial"/>
          <w:sz w:val="24"/>
          <w:szCs w:val="24"/>
        </w:rPr>
        <w:t>.</w:t>
      </w:r>
    </w:p>
    <w:p w:rsidR="00571BA7" w:rsidRDefault="00571BA7" w:rsidP="00705901">
      <w:pPr>
        <w:spacing w:after="0"/>
        <w:rPr>
          <w:rFonts w:ascii="Arial" w:hAnsi="Arial" w:cs="Arial"/>
          <w:sz w:val="24"/>
          <w:szCs w:val="24"/>
        </w:rPr>
      </w:pPr>
    </w:p>
    <w:p w:rsidR="00F631A7" w:rsidRPr="00CB7FFC" w:rsidRDefault="00571BA7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CB7FFC">
        <w:rPr>
          <w:rFonts w:ascii="Arial" w:hAnsi="Arial" w:cs="Arial"/>
          <w:b/>
          <w:sz w:val="24"/>
          <w:szCs w:val="24"/>
        </w:rPr>
        <w:t xml:space="preserve">The Final Exam is on </w:t>
      </w:r>
      <w:r w:rsidR="00447D93">
        <w:rPr>
          <w:rFonts w:ascii="Arial" w:hAnsi="Arial" w:cs="Arial"/>
          <w:b/>
          <w:sz w:val="24"/>
          <w:szCs w:val="24"/>
        </w:rPr>
        <w:t>Tues</w:t>
      </w:r>
      <w:r w:rsidR="004A7EBB">
        <w:rPr>
          <w:rFonts w:ascii="Arial" w:hAnsi="Arial" w:cs="Arial"/>
          <w:b/>
          <w:sz w:val="24"/>
          <w:szCs w:val="24"/>
        </w:rPr>
        <w:t>day</w:t>
      </w:r>
      <w:r w:rsidR="002A5A57" w:rsidRPr="00CB7FFC">
        <w:rPr>
          <w:rFonts w:ascii="Arial" w:hAnsi="Arial" w:cs="Arial"/>
          <w:b/>
          <w:sz w:val="24"/>
          <w:szCs w:val="24"/>
        </w:rPr>
        <w:t xml:space="preserve">, </w:t>
      </w:r>
      <w:r w:rsidR="004A7EBB">
        <w:rPr>
          <w:rFonts w:ascii="Arial" w:hAnsi="Arial" w:cs="Arial"/>
          <w:b/>
          <w:sz w:val="24"/>
          <w:szCs w:val="24"/>
        </w:rPr>
        <w:t>May 5</w:t>
      </w:r>
      <w:r w:rsidRPr="00CB7FFC">
        <w:rPr>
          <w:rFonts w:ascii="Arial" w:hAnsi="Arial" w:cs="Arial"/>
          <w:b/>
          <w:sz w:val="24"/>
          <w:szCs w:val="24"/>
        </w:rPr>
        <w:t>, 10:15 – 12:15</w:t>
      </w:r>
    </w:p>
    <w:sectPr w:rsidR="00F631A7" w:rsidRPr="00CB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7665"/>
    <w:multiLevelType w:val="hybridMultilevel"/>
    <w:tmpl w:val="84A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72DD1"/>
    <w:multiLevelType w:val="hybridMultilevel"/>
    <w:tmpl w:val="C97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26"/>
    <w:rsid w:val="00036AD6"/>
    <w:rsid w:val="000844CD"/>
    <w:rsid w:val="00146C64"/>
    <w:rsid w:val="001A7CB9"/>
    <w:rsid w:val="0023027E"/>
    <w:rsid w:val="00261483"/>
    <w:rsid w:val="002A5A57"/>
    <w:rsid w:val="00330053"/>
    <w:rsid w:val="003C0CF8"/>
    <w:rsid w:val="00447D93"/>
    <w:rsid w:val="004819D6"/>
    <w:rsid w:val="004A7EBB"/>
    <w:rsid w:val="00517B35"/>
    <w:rsid w:val="005326E9"/>
    <w:rsid w:val="00571BA7"/>
    <w:rsid w:val="00681226"/>
    <w:rsid w:val="006B722C"/>
    <w:rsid w:val="00705901"/>
    <w:rsid w:val="007530B5"/>
    <w:rsid w:val="0075393F"/>
    <w:rsid w:val="007E5455"/>
    <w:rsid w:val="008170D4"/>
    <w:rsid w:val="008629FB"/>
    <w:rsid w:val="00893CA0"/>
    <w:rsid w:val="008C4556"/>
    <w:rsid w:val="00AC2E46"/>
    <w:rsid w:val="00AF17AB"/>
    <w:rsid w:val="00B14EED"/>
    <w:rsid w:val="00CB7FFC"/>
    <w:rsid w:val="00D15DF8"/>
    <w:rsid w:val="00E65D85"/>
    <w:rsid w:val="00F631A7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Clayton</dc:creator>
  <cp:lastModifiedBy>Brooks, Clayton</cp:lastModifiedBy>
  <cp:revision>17</cp:revision>
  <dcterms:created xsi:type="dcterms:W3CDTF">2011-01-10T04:10:00Z</dcterms:created>
  <dcterms:modified xsi:type="dcterms:W3CDTF">2015-01-12T06:12:00Z</dcterms:modified>
</cp:coreProperties>
</file>