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51" w:rsidRPr="006434A5" w:rsidRDefault="006434A5" w:rsidP="006434A5">
      <w:pPr>
        <w:tabs>
          <w:tab w:val="left" w:pos="5130"/>
          <w:tab w:val="left" w:pos="7650"/>
          <w:tab w:val="left" w:pos="9270"/>
        </w:tabs>
        <w:jc w:val="center"/>
        <w:rPr>
          <w:b/>
          <w:sz w:val="28"/>
          <w:szCs w:val="28"/>
        </w:rPr>
      </w:pPr>
      <w:r w:rsidRPr="006434A5">
        <w:rPr>
          <w:b/>
          <w:sz w:val="28"/>
          <w:szCs w:val="28"/>
        </w:rPr>
        <w:t xml:space="preserve">Course: </w:t>
      </w:r>
      <w:r w:rsidR="00AA1E86" w:rsidRPr="006434A5">
        <w:rPr>
          <w:b/>
          <w:sz w:val="28"/>
          <w:szCs w:val="28"/>
          <w:u w:val="single"/>
        </w:rPr>
        <w:t xml:space="preserve">MTH </w:t>
      </w:r>
      <w:r w:rsidR="00B46865" w:rsidRPr="006434A5">
        <w:rPr>
          <w:b/>
          <w:sz w:val="28"/>
          <w:szCs w:val="28"/>
          <w:u w:val="single"/>
        </w:rPr>
        <w:t>225 Introductory Statistics</w:t>
      </w:r>
      <w:r w:rsidRPr="006434A5">
        <w:rPr>
          <w:b/>
          <w:sz w:val="28"/>
          <w:szCs w:val="28"/>
        </w:rPr>
        <w:tab/>
        <w:t xml:space="preserve">Term: </w:t>
      </w:r>
      <w:r w:rsidR="008276B2" w:rsidRPr="006434A5">
        <w:rPr>
          <w:b/>
          <w:sz w:val="28"/>
          <w:szCs w:val="28"/>
          <w:u w:val="single"/>
        </w:rPr>
        <w:t>Spring</w:t>
      </w:r>
      <w:r w:rsidR="00567952" w:rsidRPr="006434A5">
        <w:rPr>
          <w:b/>
          <w:sz w:val="28"/>
          <w:szCs w:val="28"/>
          <w:u w:val="single"/>
        </w:rPr>
        <w:t xml:space="preserve"> 20</w:t>
      </w:r>
      <w:r w:rsidR="00240095" w:rsidRPr="006434A5">
        <w:rPr>
          <w:b/>
          <w:sz w:val="28"/>
          <w:szCs w:val="28"/>
          <w:u w:val="single"/>
        </w:rPr>
        <w:t>1</w:t>
      </w:r>
      <w:r w:rsidR="008E37F6">
        <w:rPr>
          <w:b/>
          <w:sz w:val="28"/>
          <w:szCs w:val="28"/>
          <w:u w:val="single"/>
        </w:rPr>
        <w:t>5</w:t>
      </w:r>
      <w:r>
        <w:rPr>
          <w:b/>
          <w:sz w:val="28"/>
          <w:szCs w:val="28"/>
        </w:rPr>
        <w:tab/>
      </w:r>
      <w:r w:rsidR="000B4216" w:rsidRPr="006434A5">
        <w:rPr>
          <w:b/>
          <w:sz w:val="28"/>
          <w:szCs w:val="28"/>
        </w:rPr>
        <w:t>Sec</w:t>
      </w:r>
      <w:r w:rsidRPr="006434A5">
        <w:rPr>
          <w:b/>
          <w:sz w:val="28"/>
          <w:szCs w:val="28"/>
        </w:rPr>
        <w:t>tion:</w:t>
      </w:r>
      <w:r w:rsidR="000B4216" w:rsidRPr="006434A5">
        <w:rPr>
          <w:b/>
          <w:sz w:val="28"/>
          <w:szCs w:val="28"/>
        </w:rPr>
        <w:t xml:space="preserve"> </w:t>
      </w:r>
      <w:r w:rsidR="00AD217B" w:rsidRPr="006434A5">
        <w:rPr>
          <w:b/>
          <w:sz w:val="28"/>
          <w:szCs w:val="28"/>
          <w:u w:val="single"/>
        </w:rPr>
        <w:t>2</w:t>
      </w:r>
      <w:r w:rsidR="00240095" w:rsidRPr="006434A5">
        <w:rPr>
          <w:b/>
          <w:sz w:val="28"/>
          <w:szCs w:val="28"/>
          <w:u w:val="single"/>
        </w:rPr>
        <w:t>0</w:t>
      </w:r>
      <w:r w:rsidR="00B251AB">
        <w:rPr>
          <w:b/>
          <w:sz w:val="28"/>
          <w:szCs w:val="28"/>
          <w:u w:val="single"/>
        </w:rPr>
        <w:t>5</w:t>
      </w:r>
      <w:r w:rsidR="000B4216" w:rsidRPr="006434A5">
        <w:rPr>
          <w:b/>
          <w:sz w:val="28"/>
          <w:szCs w:val="28"/>
        </w:rPr>
        <w:t xml:space="preserve"> </w:t>
      </w:r>
      <w:r w:rsidRPr="006434A5">
        <w:rPr>
          <w:b/>
          <w:sz w:val="28"/>
          <w:szCs w:val="28"/>
        </w:rPr>
        <w:tab/>
      </w:r>
      <w:r w:rsidR="000B4216" w:rsidRPr="006434A5">
        <w:rPr>
          <w:b/>
          <w:sz w:val="28"/>
          <w:szCs w:val="28"/>
        </w:rPr>
        <w:t>CRN</w:t>
      </w:r>
      <w:r w:rsidRPr="006434A5">
        <w:rPr>
          <w:b/>
          <w:sz w:val="28"/>
          <w:szCs w:val="28"/>
        </w:rPr>
        <w:t>:</w:t>
      </w:r>
      <w:r w:rsidR="00567952" w:rsidRPr="006434A5">
        <w:rPr>
          <w:b/>
          <w:sz w:val="28"/>
          <w:szCs w:val="28"/>
        </w:rPr>
        <w:t xml:space="preserve"> </w:t>
      </w:r>
      <w:r w:rsidR="008E37F6">
        <w:rPr>
          <w:b/>
          <w:sz w:val="28"/>
          <w:szCs w:val="28"/>
          <w:u w:val="single"/>
        </w:rPr>
        <w:t>4150</w:t>
      </w:r>
    </w:p>
    <w:p w:rsidR="00277E6F" w:rsidRPr="00277E6F" w:rsidRDefault="00277E6F" w:rsidP="00277E6F">
      <w:pPr>
        <w:jc w:val="center"/>
      </w:pPr>
    </w:p>
    <w:p w:rsidR="00C529AC" w:rsidRDefault="00C529AC" w:rsidP="00277E6F">
      <w:pPr>
        <w:tabs>
          <w:tab w:val="left" w:pos="1440"/>
        </w:tabs>
        <w:ind w:left="1440" w:hanging="1440"/>
        <w:rPr>
          <w:b/>
        </w:rPr>
        <w:sectPr w:rsidR="00C529AC" w:rsidSect="00CA5BE7">
          <w:headerReference w:type="default" r:id="rId9"/>
          <w:footerReference w:type="default" r:id="rId10"/>
          <w:footnotePr>
            <w:numRestart w:val="eachSect"/>
          </w:footnotePr>
          <w:endnotePr>
            <w:numFmt w:val="decimal"/>
          </w:endnotePr>
          <w:type w:val="continuous"/>
          <w:pgSz w:w="12240" w:h="15840" w:code="1"/>
          <w:pgMar w:top="1008" w:right="720" w:bottom="720" w:left="720" w:header="274" w:footer="806" w:gutter="0"/>
          <w:cols w:space="720"/>
          <w:docGrid w:linePitch="272"/>
        </w:sectPr>
      </w:pPr>
    </w:p>
    <w:p w:rsidR="00277E6F" w:rsidRPr="003B2F8E" w:rsidRDefault="00277E6F" w:rsidP="00277E6F">
      <w:pPr>
        <w:tabs>
          <w:tab w:val="left" w:pos="1440"/>
        </w:tabs>
        <w:ind w:left="1440" w:hanging="1440"/>
        <w:rPr>
          <w:b/>
        </w:rPr>
      </w:pPr>
      <w:r w:rsidRPr="003B2F8E">
        <w:rPr>
          <w:b/>
        </w:rPr>
        <w:lastRenderedPageBreak/>
        <w:t>Instructor:</w:t>
      </w:r>
      <w:r>
        <w:rPr>
          <w:b/>
        </w:rPr>
        <w:tab/>
      </w:r>
      <w:r w:rsidRPr="003B2F8E">
        <w:t>Nick Bedway</w:t>
      </w:r>
    </w:p>
    <w:p w:rsidR="00277E6F" w:rsidRPr="003B2F8E" w:rsidRDefault="00277E6F" w:rsidP="00277E6F">
      <w:r w:rsidRPr="003B2F8E">
        <w:rPr>
          <w:b/>
        </w:rPr>
        <w:t>Office:</w:t>
      </w:r>
      <w:r>
        <w:rPr>
          <w:b/>
        </w:rPr>
        <w:tab/>
      </w:r>
      <w:r>
        <w:tab/>
        <w:t>Gullickson Hall 212N (Huntington Campus)</w:t>
      </w:r>
      <w:r>
        <w:tab/>
      </w:r>
    </w:p>
    <w:p w:rsidR="00277E6F" w:rsidRPr="007745B9" w:rsidRDefault="00C529AC" w:rsidP="00277E6F">
      <w:r>
        <w:rPr>
          <w:b/>
        </w:rPr>
        <w:br w:type="column"/>
      </w:r>
      <w:r w:rsidR="00277E6F" w:rsidRPr="003B2F8E">
        <w:rPr>
          <w:b/>
        </w:rPr>
        <w:lastRenderedPageBreak/>
        <w:t>Office Hours:</w:t>
      </w:r>
      <w:r w:rsidR="00277E6F">
        <w:rPr>
          <w:b/>
        </w:rPr>
        <w:tab/>
      </w:r>
      <w:r w:rsidR="007745B9">
        <w:t>By Appointment</w:t>
      </w:r>
    </w:p>
    <w:p w:rsidR="00277E6F" w:rsidRDefault="00277E6F" w:rsidP="00277E6F">
      <w:r w:rsidRPr="003B2F8E">
        <w:rPr>
          <w:b/>
        </w:rPr>
        <w:t>Phone/E-mail:</w:t>
      </w:r>
      <w:r>
        <w:rPr>
          <w:b/>
        </w:rPr>
        <w:tab/>
      </w:r>
      <w:r>
        <w:t>304-696-3257</w:t>
      </w:r>
      <w:r w:rsidR="00530AE0">
        <w:t>/</w:t>
      </w:r>
      <w:hyperlink r:id="rId11" w:history="1">
        <w:r w:rsidRPr="004151A6">
          <w:rPr>
            <w:rStyle w:val="Hyperlink"/>
          </w:rPr>
          <w:t>bedway@marshall.edu</w:t>
        </w:r>
      </w:hyperlink>
    </w:p>
    <w:p w:rsidR="00277E6F" w:rsidRPr="003B2F8E" w:rsidRDefault="00277E6F" w:rsidP="00277E6F"/>
    <w:p w:rsidR="00C529AC" w:rsidRDefault="00C529AC">
      <w:pPr>
        <w:tabs>
          <w:tab w:val="left" w:pos="720"/>
          <w:tab w:val="left" w:pos="1440"/>
        </w:tabs>
        <w:ind w:left="1440" w:hanging="1440"/>
        <w:rPr>
          <w:b/>
        </w:rPr>
        <w:sectPr w:rsidR="00C529AC" w:rsidSect="007745B9">
          <w:footnotePr>
            <w:numRestart w:val="eachSect"/>
          </w:footnotePr>
          <w:endnotePr>
            <w:numFmt w:val="decimal"/>
          </w:endnotePr>
          <w:type w:val="continuous"/>
          <w:pgSz w:w="12240" w:h="15840" w:code="1"/>
          <w:pgMar w:top="1080" w:right="720" w:bottom="720" w:left="720" w:header="274" w:footer="810" w:gutter="0"/>
          <w:cols w:num="2" w:space="720"/>
          <w:docGrid w:linePitch="272"/>
        </w:sectPr>
      </w:pPr>
    </w:p>
    <w:p w:rsidR="00FD7A51" w:rsidRDefault="001F4C4C" w:rsidP="00505A8A">
      <w:r w:rsidRPr="003B2F8E">
        <w:rPr>
          <w:b/>
        </w:rPr>
        <w:lastRenderedPageBreak/>
        <w:t>Required Texts</w:t>
      </w:r>
      <w:r w:rsidR="00FD7A51">
        <w:t>:</w:t>
      </w:r>
      <w:r>
        <w:tab/>
        <w:t xml:space="preserve"> </w:t>
      </w:r>
      <w:r w:rsidR="002E15DB">
        <w:rPr>
          <w:i/>
        </w:rPr>
        <w:t>Elementary Statistics – A Step by Step Approach (A Brief Version)</w:t>
      </w:r>
      <w:r w:rsidR="002E15DB">
        <w:t xml:space="preserve"> </w:t>
      </w:r>
      <w:r w:rsidR="002E15DB" w:rsidRPr="000D61CF">
        <w:t>by</w:t>
      </w:r>
      <w:r w:rsidR="00383EAC">
        <w:t xml:space="preserve"> </w:t>
      </w:r>
      <w:proofErr w:type="spellStart"/>
      <w:r w:rsidR="00383EAC">
        <w:t>Bluman</w:t>
      </w:r>
      <w:proofErr w:type="spellEnd"/>
      <w:r w:rsidR="00383EAC">
        <w:t xml:space="preserve"> (</w:t>
      </w:r>
      <w:r w:rsidR="009A546B">
        <w:t>Six</w:t>
      </w:r>
      <w:r w:rsidR="00240095">
        <w:t>th</w:t>
      </w:r>
      <w:r w:rsidR="002E15DB">
        <w:t xml:space="preserve"> Edition)</w:t>
      </w:r>
      <w:r w:rsidR="00D54F05" w:rsidRPr="001F4C4C">
        <w:rPr>
          <w:u w:val="single"/>
        </w:rPr>
        <w:t xml:space="preserve"> </w:t>
      </w:r>
    </w:p>
    <w:p w:rsidR="00FD7A51" w:rsidRDefault="00FD7A51" w:rsidP="006434A5">
      <w:pPr>
        <w:spacing w:before="100" w:beforeAutospacing="1" w:after="100" w:afterAutospacing="1"/>
      </w:pPr>
      <w:r w:rsidRPr="003B2F8E">
        <w:rPr>
          <w:b/>
        </w:rPr>
        <w:t>Computer Requirements</w:t>
      </w:r>
      <w:r>
        <w:t>:</w:t>
      </w:r>
      <w:r w:rsidR="003B2F8E">
        <w:t xml:space="preserve"> This class</w:t>
      </w:r>
      <w:r w:rsidR="00AA1E86">
        <w:t xml:space="preserve"> requires</w:t>
      </w:r>
      <w:r w:rsidR="0048589D">
        <w:t xml:space="preserve"> a </w:t>
      </w:r>
      <w:r w:rsidR="002E15DB">
        <w:t xml:space="preserve">scientific or </w:t>
      </w:r>
      <w:r w:rsidR="0048589D">
        <w:t xml:space="preserve">graphing calculator. </w:t>
      </w:r>
      <w:r w:rsidR="004677D1" w:rsidRPr="004677D1">
        <w:t>The math department recommends the TI-83</w:t>
      </w:r>
      <w:r w:rsidR="00D32152">
        <w:t>/84</w:t>
      </w:r>
      <w:r w:rsidR="004677D1" w:rsidRPr="004677D1">
        <w:t>. This is the calculator I will utilize in class.</w:t>
      </w:r>
      <w:r w:rsidR="004677D1">
        <w:t xml:space="preserve"> </w:t>
      </w:r>
      <w:r w:rsidR="004337D6">
        <w:t xml:space="preserve">All electronic communications will be through </w:t>
      </w:r>
      <w:r w:rsidR="004C5122">
        <w:t>your</w:t>
      </w:r>
      <w:r w:rsidR="004337D6">
        <w:t xml:space="preserve"> Marshall E-Mail</w:t>
      </w:r>
      <w:r w:rsidR="004C5122">
        <w:t>.</w:t>
      </w:r>
      <w:r w:rsidR="004337D6">
        <w:t xml:space="preserve"> If you use another e-mail service, please have your Marshall e-mail forwarded to that e-mail address.</w:t>
      </w:r>
    </w:p>
    <w:p w:rsidR="008E37F6" w:rsidRPr="00B462D8" w:rsidRDefault="008E37F6" w:rsidP="008E37F6">
      <w:pPr>
        <w:pStyle w:val="Heading1"/>
        <w:rPr>
          <w:sz w:val="20"/>
          <w:szCs w:val="20"/>
        </w:rPr>
      </w:pPr>
      <w:r w:rsidRPr="00B462D8">
        <w:rPr>
          <w:sz w:val="20"/>
          <w:szCs w:val="20"/>
        </w:rPr>
        <w:t xml:space="preserve">University Computing Services’ Acceptable Use Policy:  </w:t>
      </w:r>
      <w:r w:rsidRPr="00B462D8">
        <w:rPr>
          <w:b w:val="0"/>
          <w:sz w:val="20"/>
          <w:szCs w:val="20"/>
        </w:rPr>
        <w:t xml:space="preserve">All students are responsible for knowing this policy, which can be found on the web at </w:t>
      </w:r>
      <w:hyperlink r:id="rId12" w:history="1">
        <w:r w:rsidRPr="00B0671D">
          <w:rPr>
            <w:rStyle w:val="Hyperlink"/>
            <w:sz w:val="20"/>
            <w:szCs w:val="20"/>
          </w:rPr>
          <w:t>http://www.marshall.edu/ucs/cs/acceptable_use.pdf</w:t>
        </w:r>
      </w:hyperlink>
      <w:r w:rsidRPr="00B462D8">
        <w:rPr>
          <w:sz w:val="20"/>
          <w:szCs w:val="20"/>
        </w:rPr>
        <w:t xml:space="preserve">.  </w:t>
      </w:r>
    </w:p>
    <w:p w:rsidR="0048589D" w:rsidRDefault="002E2DA0" w:rsidP="006434A5">
      <w:pPr>
        <w:spacing w:before="100" w:beforeAutospacing="1" w:after="100" w:afterAutospacing="1"/>
        <w:jc w:val="both"/>
      </w:pPr>
      <w:r w:rsidRPr="002E2DA0">
        <w:rPr>
          <w:b/>
        </w:rPr>
        <w:t>Course Description</w:t>
      </w:r>
      <w:r w:rsidR="000B4216">
        <w:t xml:space="preserve">:  </w:t>
      </w:r>
      <w:r w:rsidR="003D63AB">
        <w:t xml:space="preserve">Introductory Statistics (3 hours) </w:t>
      </w:r>
      <w:r w:rsidR="003D63AB" w:rsidRPr="00B46865">
        <w:t>Basic probability, descriptive statistics, fundamental statistical inference procedures involving estimation and hypothesis testing for a variety of situations with wide applications</w:t>
      </w:r>
      <w:r w:rsidR="0048589D">
        <w:t xml:space="preserve"> (PR: </w:t>
      </w:r>
      <w:r w:rsidR="00734F5A" w:rsidRPr="00B46865">
        <w:t xml:space="preserve">(a) ACT </w:t>
      </w:r>
      <w:r w:rsidR="00734F5A" w:rsidRPr="00B46865">
        <w:rPr>
          <w:u w:val="single"/>
        </w:rPr>
        <w:t>&gt;</w:t>
      </w:r>
      <w:r w:rsidR="00734F5A" w:rsidRPr="00B46865">
        <w:t xml:space="preserve"> 21, or (b) SAT </w:t>
      </w:r>
      <w:r w:rsidR="00734F5A" w:rsidRPr="00B46865">
        <w:rPr>
          <w:u w:val="single"/>
        </w:rPr>
        <w:t>&gt;</w:t>
      </w:r>
      <w:r w:rsidR="00734F5A" w:rsidRPr="00B46865">
        <w:t xml:space="preserve"> 500, or (c) MTH 121, 123, 127, 130E, 122, or 130</w:t>
      </w:r>
      <w:r w:rsidR="0048589D">
        <w:t>)</w:t>
      </w:r>
      <w:r w:rsidR="00B623B2">
        <w:t>.</w:t>
      </w:r>
      <w:r w:rsidR="0048589D">
        <w:t xml:space="preserve"> </w:t>
      </w:r>
      <w:r w:rsidR="003D63AB" w:rsidRPr="003D63AB">
        <w:t>The course covers basic descriptive statistics, elementary probability: rules and distributions, estimation and hypothesis testing, causal relationship, basic categorical analysis and one-way analysis of variance</w:t>
      </w:r>
      <w:r w:rsidR="0048589D">
        <w:t>.</w:t>
      </w:r>
    </w:p>
    <w:p w:rsidR="004677D1" w:rsidRPr="003D63AB" w:rsidRDefault="004337D6" w:rsidP="006434A5">
      <w:pPr>
        <w:spacing w:before="100" w:beforeAutospacing="1"/>
        <w:ind w:left="86" w:hanging="86"/>
      </w:pPr>
      <w:r w:rsidRPr="003D63AB">
        <w:rPr>
          <w:b/>
        </w:rPr>
        <w:t>Course Objectives:</w:t>
      </w:r>
      <w:r w:rsidR="000B4216" w:rsidRPr="003D63AB">
        <w:rPr>
          <w:b/>
        </w:rPr>
        <w:t xml:space="preserve">  </w:t>
      </w:r>
      <w:r w:rsidRPr="003D63AB">
        <w:t>After completing this course, students will be able to:</w:t>
      </w:r>
    </w:p>
    <w:p w:rsidR="0048589D" w:rsidRPr="003D63AB" w:rsidRDefault="00734F5A" w:rsidP="0048589D">
      <w:pPr>
        <w:widowControl/>
        <w:numPr>
          <w:ilvl w:val="0"/>
          <w:numId w:val="5"/>
        </w:numPr>
        <w:autoSpaceDE/>
        <w:autoSpaceDN/>
        <w:adjustRightInd/>
        <w:jc w:val="both"/>
      </w:pPr>
      <w:r>
        <w:t>U</w:t>
      </w:r>
      <w:r w:rsidRPr="003D63AB">
        <w:t>se the elementary tools of data collection, description, and analysis</w:t>
      </w:r>
      <w:r w:rsidR="0048589D" w:rsidRPr="003D63AB">
        <w:t>.</w:t>
      </w:r>
    </w:p>
    <w:p w:rsidR="0048589D" w:rsidRPr="003D63AB" w:rsidRDefault="00734F5A" w:rsidP="0048589D">
      <w:pPr>
        <w:widowControl/>
        <w:numPr>
          <w:ilvl w:val="0"/>
          <w:numId w:val="5"/>
        </w:numPr>
        <w:autoSpaceDE/>
        <w:autoSpaceDN/>
        <w:adjustRightInd/>
        <w:jc w:val="both"/>
      </w:pPr>
      <w:r>
        <w:t>I</w:t>
      </w:r>
      <w:r w:rsidRPr="003D63AB">
        <w:t>nterpret the results of statistical studies</w:t>
      </w:r>
      <w:r w:rsidR="0048589D" w:rsidRPr="003D63AB">
        <w:t>.</w:t>
      </w:r>
    </w:p>
    <w:p w:rsidR="0048589D" w:rsidRPr="003D63AB" w:rsidRDefault="00734F5A" w:rsidP="0048589D">
      <w:pPr>
        <w:widowControl/>
        <w:numPr>
          <w:ilvl w:val="0"/>
          <w:numId w:val="5"/>
        </w:numPr>
        <w:autoSpaceDE/>
        <w:autoSpaceDN/>
        <w:adjustRightInd/>
        <w:jc w:val="both"/>
      </w:pPr>
      <w:r>
        <w:t>D</w:t>
      </w:r>
      <w:r w:rsidRPr="003D63AB">
        <w:t>esign and carry out simple experiment</w:t>
      </w:r>
      <w:r>
        <w:t>.</w:t>
      </w:r>
    </w:p>
    <w:p w:rsidR="0048589D" w:rsidRPr="003D63AB" w:rsidRDefault="00734F5A" w:rsidP="0048589D">
      <w:pPr>
        <w:widowControl/>
        <w:numPr>
          <w:ilvl w:val="0"/>
          <w:numId w:val="5"/>
        </w:numPr>
        <w:autoSpaceDE/>
        <w:autoSpaceDN/>
        <w:adjustRightInd/>
        <w:jc w:val="both"/>
      </w:pPr>
      <w:r>
        <w:t>U</w:t>
      </w:r>
      <w:r w:rsidRPr="003D63AB">
        <w:t>se a computer spreadsheet program to carry out these tasks</w:t>
      </w:r>
      <w:r>
        <w:t>.</w:t>
      </w:r>
    </w:p>
    <w:p w:rsidR="002E15DB" w:rsidRDefault="00181AAA" w:rsidP="006434A5">
      <w:pPr>
        <w:tabs>
          <w:tab w:val="left" w:pos="720"/>
          <w:tab w:val="right" w:pos="5040"/>
        </w:tabs>
        <w:spacing w:before="100" w:beforeAutospacing="1"/>
      </w:pPr>
      <w:r>
        <w:rPr>
          <w:b/>
        </w:rPr>
        <w:t>Evaluation/Measurement</w:t>
      </w:r>
      <w:r w:rsidR="004677D1">
        <w:rPr>
          <w:b/>
        </w:rPr>
        <w:t xml:space="preserve"> of Learner Outcomes</w:t>
      </w:r>
      <w:r w:rsidR="004677D1">
        <w:rPr>
          <w:b/>
        </w:rPr>
        <w:br/>
      </w:r>
      <w:r w:rsidR="00D83849" w:rsidRPr="00181AAA">
        <w:tab/>
      </w:r>
      <w:r w:rsidR="00232556">
        <w:t>Discuss</w:t>
      </w:r>
      <w:r w:rsidR="008E37F6">
        <w:t>ion Questions</w:t>
      </w:r>
      <w:r w:rsidR="002E15DB">
        <w:tab/>
        <w:t>5.0%, 50 points</w:t>
      </w:r>
    </w:p>
    <w:p w:rsidR="00D83849" w:rsidRPr="00181AAA" w:rsidRDefault="002E15DB" w:rsidP="00505A8A">
      <w:pPr>
        <w:tabs>
          <w:tab w:val="left" w:pos="720"/>
          <w:tab w:val="right" w:pos="5040"/>
        </w:tabs>
      </w:pPr>
      <w:r>
        <w:tab/>
      </w:r>
      <w:r w:rsidR="00505A8A" w:rsidRPr="00181AAA">
        <w:t>Homework</w:t>
      </w:r>
      <w:r w:rsidR="000947EB">
        <w:t>/</w:t>
      </w:r>
      <w:r w:rsidR="00505A8A">
        <w:t>Quizzes</w:t>
      </w:r>
      <w:r w:rsidR="00505A8A" w:rsidRPr="00181AAA">
        <w:tab/>
      </w:r>
      <w:r w:rsidR="008E37F6">
        <w:t>18.0</w:t>
      </w:r>
      <w:r w:rsidR="00505A8A" w:rsidRPr="00181AAA">
        <w:t>%,</w:t>
      </w:r>
      <w:r w:rsidR="00567952">
        <w:t xml:space="preserve"> </w:t>
      </w:r>
      <w:r w:rsidR="008E37F6">
        <w:t>180</w:t>
      </w:r>
      <w:r w:rsidR="00505A8A" w:rsidRPr="00181AAA">
        <w:t xml:space="preserve"> points</w:t>
      </w:r>
    </w:p>
    <w:p w:rsidR="00D83849" w:rsidRPr="00181AAA" w:rsidRDefault="0048589D" w:rsidP="00C529AC">
      <w:pPr>
        <w:tabs>
          <w:tab w:val="left" w:pos="720"/>
          <w:tab w:val="right" w:pos="5040"/>
        </w:tabs>
      </w:pPr>
      <w:r>
        <w:tab/>
        <w:t>Exams (</w:t>
      </w:r>
      <w:r w:rsidR="00383EAC">
        <w:t>3</w:t>
      </w:r>
      <w:r>
        <w:t xml:space="preserve"> @ </w:t>
      </w:r>
      <w:r w:rsidR="008E37F6">
        <w:t>19</w:t>
      </w:r>
      <w:r w:rsidR="000F04E2">
        <w:t>% each)</w:t>
      </w:r>
      <w:r w:rsidR="000F04E2">
        <w:tab/>
      </w:r>
      <w:r w:rsidR="008E37F6">
        <w:t>57</w:t>
      </w:r>
      <w:r w:rsidR="006726A8">
        <w:t>.0</w:t>
      </w:r>
      <w:r w:rsidR="00D83849" w:rsidRPr="00181AAA">
        <w:t>%</w:t>
      </w:r>
      <w:r w:rsidR="000F04E2">
        <w:t>,</w:t>
      </w:r>
      <w:r w:rsidR="00567952">
        <w:t xml:space="preserve"> </w:t>
      </w:r>
      <w:r w:rsidR="008E37F6">
        <w:t>570</w:t>
      </w:r>
      <w:r w:rsidR="00181AAA">
        <w:t xml:space="preserve"> points</w:t>
      </w:r>
    </w:p>
    <w:p w:rsidR="00D83849" w:rsidRPr="00181AAA" w:rsidRDefault="00D83849" w:rsidP="00C529AC">
      <w:pPr>
        <w:tabs>
          <w:tab w:val="left" w:pos="720"/>
          <w:tab w:val="right" w:pos="5040"/>
        </w:tabs>
      </w:pPr>
      <w:r w:rsidRPr="00181AAA">
        <w:tab/>
      </w:r>
      <w:r w:rsidR="002E15DB">
        <w:rPr>
          <w:u w:val="single"/>
        </w:rPr>
        <w:t>Final</w:t>
      </w:r>
      <w:r w:rsidR="002E15DB">
        <w:rPr>
          <w:u w:val="single"/>
        </w:rPr>
        <w:tab/>
        <w:t>20</w:t>
      </w:r>
      <w:r w:rsidR="00E73E3F">
        <w:rPr>
          <w:u w:val="single"/>
        </w:rPr>
        <w:t>.0</w:t>
      </w:r>
      <w:r w:rsidRPr="00181AAA">
        <w:rPr>
          <w:u w:val="single"/>
        </w:rPr>
        <w:t>%</w:t>
      </w:r>
      <w:r w:rsidR="000F04E2">
        <w:rPr>
          <w:u w:val="single"/>
        </w:rPr>
        <w:t xml:space="preserve">, </w:t>
      </w:r>
      <w:r w:rsidR="002E15DB">
        <w:rPr>
          <w:u w:val="single"/>
        </w:rPr>
        <w:t>20</w:t>
      </w:r>
      <w:r w:rsidR="00E73E3F">
        <w:rPr>
          <w:u w:val="single"/>
        </w:rPr>
        <w:t>0</w:t>
      </w:r>
      <w:r w:rsidR="00181AAA">
        <w:rPr>
          <w:u w:val="single"/>
        </w:rPr>
        <w:t xml:space="preserve"> points</w:t>
      </w:r>
    </w:p>
    <w:p w:rsidR="00D83849" w:rsidRPr="00181AAA" w:rsidRDefault="00D83849" w:rsidP="00C529AC">
      <w:pPr>
        <w:tabs>
          <w:tab w:val="left" w:pos="720"/>
          <w:tab w:val="right" w:pos="5040"/>
        </w:tabs>
      </w:pPr>
      <w:r w:rsidRPr="00181AAA">
        <w:tab/>
        <w:t>Total</w:t>
      </w:r>
      <w:r w:rsidRPr="00181AAA">
        <w:tab/>
        <w:t>100.0%</w:t>
      </w:r>
      <w:r w:rsidR="00181AAA">
        <w:t>, 1000 points</w:t>
      </w:r>
    </w:p>
    <w:p w:rsidR="004677D1" w:rsidRDefault="00D83849" w:rsidP="006434A5">
      <w:pPr>
        <w:pStyle w:val="Default"/>
        <w:spacing w:before="100" w:beforeAutospacing="1"/>
        <w:rPr>
          <w:b/>
          <w:bCs/>
          <w:sz w:val="20"/>
          <w:szCs w:val="20"/>
        </w:rPr>
      </w:pPr>
      <w:r w:rsidRPr="00677A92">
        <w:rPr>
          <w:b/>
          <w:bCs/>
          <w:sz w:val="20"/>
          <w:szCs w:val="20"/>
        </w:rPr>
        <w:t>Assessment Evaluation Methods:</w:t>
      </w:r>
    </w:p>
    <w:p w:rsidR="00222FFF" w:rsidRDefault="00222FFF" w:rsidP="00505A8A">
      <w:pPr>
        <w:pStyle w:val="Default"/>
        <w:numPr>
          <w:ilvl w:val="0"/>
          <w:numId w:val="3"/>
        </w:numPr>
        <w:rPr>
          <w:sz w:val="20"/>
          <w:szCs w:val="20"/>
        </w:rPr>
      </w:pPr>
      <w:r>
        <w:rPr>
          <w:sz w:val="20"/>
          <w:szCs w:val="20"/>
        </w:rPr>
        <w:t>T</w:t>
      </w:r>
      <w:r w:rsidR="00232556">
        <w:rPr>
          <w:sz w:val="20"/>
          <w:szCs w:val="20"/>
        </w:rPr>
        <w:t>en Discussion Questions worth five p</w:t>
      </w:r>
      <w:r>
        <w:rPr>
          <w:sz w:val="20"/>
          <w:szCs w:val="20"/>
        </w:rPr>
        <w:t xml:space="preserve">oints each. </w:t>
      </w:r>
    </w:p>
    <w:p w:rsidR="004C5122" w:rsidRDefault="008E37F6" w:rsidP="00505A8A">
      <w:pPr>
        <w:pStyle w:val="Default"/>
        <w:numPr>
          <w:ilvl w:val="0"/>
          <w:numId w:val="3"/>
        </w:numPr>
        <w:rPr>
          <w:sz w:val="20"/>
          <w:szCs w:val="20"/>
        </w:rPr>
      </w:pPr>
      <w:r>
        <w:rPr>
          <w:sz w:val="20"/>
          <w:szCs w:val="20"/>
        </w:rPr>
        <w:t>Eighteen</w:t>
      </w:r>
      <w:r w:rsidR="00567952">
        <w:rPr>
          <w:sz w:val="20"/>
          <w:szCs w:val="20"/>
        </w:rPr>
        <w:t xml:space="preserve"> </w:t>
      </w:r>
      <w:r w:rsidR="000F04E2">
        <w:rPr>
          <w:sz w:val="20"/>
          <w:szCs w:val="20"/>
        </w:rPr>
        <w:t>homework</w:t>
      </w:r>
      <w:r w:rsidR="000947EB">
        <w:rPr>
          <w:sz w:val="20"/>
          <w:szCs w:val="20"/>
        </w:rPr>
        <w:t xml:space="preserve"> and/or</w:t>
      </w:r>
      <w:r w:rsidR="000F04E2">
        <w:rPr>
          <w:sz w:val="20"/>
          <w:szCs w:val="20"/>
        </w:rPr>
        <w:t xml:space="preserve"> quizzes</w:t>
      </w:r>
      <w:r w:rsidR="004677D1">
        <w:rPr>
          <w:sz w:val="20"/>
          <w:szCs w:val="20"/>
        </w:rPr>
        <w:t xml:space="preserve"> worth</w:t>
      </w:r>
      <w:r w:rsidR="004C5122">
        <w:rPr>
          <w:sz w:val="20"/>
          <w:szCs w:val="20"/>
        </w:rPr>
        <w:t xml:space="preserve"> </w:t>
      </w:r>
      <w:r w:rsidR="00567952">
        <w:rPr>
          <w:sz w:val="20"/>
          <w:szCs w:val="20"/>
        </w:rPr>
        <w:t>10</w:t>
      </w:r>
      <w:r w:rsidR="004C5122">
        <w:rPr>
          <w:sz w:val="20"/>
          <w:szCs w:val="20"/>
        </w:rPr>
        <w:t xml:space="preserve"> points each</w:t>
      </w:r>
      <w:r w:rsidR="000947EB">
        <w:rPr>
          <w:sz w:val="20"/>
          <w:szCs w:val="20"/>
        </w:rPr>
        <w:t>. Quizzes will be</w:t>
      </w:r>
      <w:r w:rsidR="000F04E2">
        <w:rPr>
          <w:sz w:val="20"/>
          <w:szCs w:val="20"/>
        </w:rPr>
        <w:t xml:space="preserve"> multiple choice</w:t>
      </w:r>
      <w:r w:rsidR="00D5640F">
        <w:rPr>
          <w:sz w:val="20"/>
          <w:szCs w:val="20"/>
        </w:rPr>
        <w:t xml:space="preserve"> and short answer</w:t>
      </w:r>
      <w:r w:rsidR="000F04E2">
        <w:rPr>
          <w:sz w:val="20"/>
          <w:szCs w:val="20"/>
        </w:rPr>
        <w:t xml:space="preserve"> questions</w:t>
      </w:r>
      <w:r w:rsidR="004C5122">
        <w:rPr>
          <w:sz w:val="20"/>
          <w:szCs w:val="20"/>
        </w:rPr>
        <w:t>.</w:t>
      </w:r>
      <w:r w:rsidR="00E53E90">
        <w:rPr>
          <w:sz w:val="20"/>
          <w:szCs w:val="20"/>
        </w:rPr>
        <w:t xml:space="preserve"> T</w:t>
      </w:r>
      <w:r w:rsidR="00E53E90" w:rsidRPr="00677A92">
        <w:rPr>
          <w:sz w:val="20"/>
          <w:szCs w:val="20"/>
        </w:rPr>
        <w:t>he course grade will be computed using the exact point scores</w:t>
      </w:r>
      <w:r w:rsidR="00E53E90">
        <w:rPr>
          <w:sz w:val="20"/>
          <w:szCs w:val="20"/>
        </w:rPr>
        <w:t>.</w:t>
      </w:r>
    </w:p>
    <w:p w:rsidR="007D49CB" w:rsidRDefault="00383EAC" w:rsidP="004C5122">
      <w:pPr>
        <w:pStyle w:val="Default"/>
        <w:numPr>
          <w:ilvl w:val="0"/>
          <w:numId w:val="3"/>
        </w:numPr>
        <w:rPr>
          <w:sz w:val="20"/>
          <w:szCs w:val="20"/>
        </w:rPr>
      </w:pPr>
      <w:r>
        <w:rPr>
          <w:sz w:val="20"/>
          <w:szCs w:val="20"/>
        </w:rPr>
        <w:t>Three</w:t>
      </w:r>
      <w:r w:rsidR="00677A92">
        <w:rPr>
          <w:sz w:val="20"/>
          <w:szCs w:val="20"/>
        </w:rPr>
        <w:t xml:space="preserve"> exams will </w:t>
      </w:r>
      <w:r w:rsidR="00D83849" w:rsidRPr="00677A92">
        <w:rPr>
          <w:sz w:val="20"/>
          <w:szCs w:val="20"/>
        </w:rPr>
        <w:t xml:space="preserve">be evaluated by </w:t>
      </w:r>
      <w:r w:rsidR="00677A92">
        <w:rPr>
          <w:sz w:val="20"/>
          <w:szCs w:val="20"/>
        </w:rPr>
        <w:t xml:space="preserve">multiple choice questions and written questions. </w:t>
      </w:r>
      <w:r w:rsidR="00D83849" w:rsidRPr="00677A92">
        <w:rPr>
          <w:sz w:val="20"/>
          <w:szCs w:val="20"/>
        </w:rPr>
        <w:t>Letter grades will be assigned for each exam, but the course grade will be computed using the exact point scores, not by averaging letter grades.</w:t>
      </w:r>
    </w:p>
    <w:p w:rsidR="00D83849" w:rsidRPr="00677A92" w:rsidRDefault="00FF6FE8" w:rsidP="004C5122">
      <w:pPr>
        <w:pStyle w:val="Default"/>
        <w:numPr>
          <w:ilvl w:val="0"/>
          <w:numId w:val="3"/>
        </w:numPr>
        <w:rPr>
          <w:sz w:val="20"/>
          <w:szCs w:val="20"/>
        </w:rPr>
      </w:pPr>
      <w:r>
        <w:rPr>
          <w:sz w:val="20"/>
          <w:szCs w:val="20"/>
        </w:rPr>
        <w:t xml:space="preserve">A </w:t>
      </w:r>
      <w:r w:rsidR="00D83849" w:rsidRPr="00677A92">
        <w:rPr>
          <w:sz w:val="20"/>
          <w:szCs w:val="20"/>
        </w:rPr>
        <w:t xml:space="preserve">final exam will </w:t>
      </w:r>
      <w:r w:rsidR="00677A92">
        <w:rPr>
          <w:sz w:val="20"/>
          <w:szCs w:val="20"/>
        </w:rPr>
        <w:t xml:space="preserve">be evaluated by </w:t>
      </w:r>
      <w:r>
        <w:rPr>
          <w:sz w:val="20"/>
          <w:szCs w:val="20"/>
        </w:rPr>
        <w:t xml:space="preserve">multiple choice questions and written questions. </w:t>
      </w:r>
      <w:r w:rsidRPr="00677A92">
        <w:rPr>
          <w:sz w:val="20"/>
          <w:szCs w:val="20"/>
        </w:rPr>
        <w:t xml:space="preserve">Letter grades will be assigned for </w:t>
      </w:r>
      <w:r>
        <w:rPr>
          <w:sz w:val="20"/>
          <w:szCs w:val="20"/>
        </w:rPr>
        <w:t>the</w:t>
      </w:r>
      <w:r w:rsidRPr="00677A92">
        <w:rPr>
          <w:sz w:val="20"/>
          <w:szCs w:val="20"/>
        </w:rPr>
        <w:t xml:space="preserve"> exam, but the course grade will be computed using the exact point scores, not by </w:t>
      </w:r>
      <w:r>
        <w:rPr>
          <w:sz w:val="20"/>
          <w:szCs w:val="20"/>
        </w:rPr>
        <w:t>the</w:t>
      </w:r>
      <w:r w:rsidRPr="00677A92">
        <w:rPr>
          <w:sz w:val="20"/>
          <w:szCs w:val="20"/>
        </w:rPr>
        <w:t xml:space="preserve"> letter grade.</w:t>
      </w:r>
    </w:p>
    <w:p w:rsidR="00693940" w:rsidRDefault="00D83849" w:rsidP="006434A5">
      <w:pPr>
        <w:spacing w:before="100" w:beforeAutospacing="1"/>
      </w:pPr>
      <w:r w:rsidRPr="00693940">
        <w:rPr>
          <w:b/>
          <w:bCs/>
        </w:rPr>
        <w:t xml:space="preserve">Grading Policy: </w:t>
      </w:r>
      <w:r w:rsidR="00693940">
        <w:rPr>
          <w:b/>
          <w:bCs/>
        </w:rPr>
        <w:tab/>
      </w:r>
      <w:r w:rsidR="00693940">
        <w:rPr>
          <w:b/>
          <w:bCs/>
        </w:rPr>
        <w:tab/>
      </w:r>
      <w:r w:rsidR="00693940" w:rsidRPr="00693940">
        <w:t>Grades will be assigned according to the following scale:</w:t>
      </w:r>
    </w:p>
    <w:p w:rsidR="00693940" w:rsidRPr="00693940" w:rsidRDefault="00693940" w:rsidP="00693940">
      <w:pPr>
        <w:ind w:left="2160"/>
      </w:pPr>
      <w:r w:rsidRPr="00693940">
        <w:t>90</w:t>
      </w:r>
      <w:r w:rsidR="009D60FB">
        <w:t xml:space="preserve"> – 100</w:t>
      </w:r>
      <w:r w:rsidRPr="00693940">
        <w:t>%</w:t>
      </w:r>
      <w:r w:rsidR="00C529AC">
        <w:t>, 896</w:t>
      </w:r>
      <w:r w:rsidR="009D60FB">
        <w:t xml:space="preserve"> – </w:t>
      </w:r>
      <w:r w:rsidR="00923E9E">
        <w:t>1000 points</w:t>
      </w:r>
      <w:r w:rsidR="009D60FB">
        <w:tab/>
      </w:r>
      <w:r w:rsidRPr="00693940">
        <w:rPr>
          <w:b/>
        </w:rPr>
        <w:t>A</w:t>
      </w:r>
      <w:r w:rsidRPr="00693940">
        <w:tab/>
      </w:r>
      <w:r w:rsidRPr="00693940">
        <w:tab/>
      </w:r>
      <w:r w:rsidRPr="00693940">
        <w:tab/>
      </w:r>
      <w:r w:rsidRPr="00693940">
        <w:tab/>
      </w:r>
    </w:p>
    <w:p w:rsidR="00693940" w:rsidRPr="00693940" w:rsidRDefault="00693940" w:rsidP="00693940">
      <w:pPr>
        <w:ind w:left="2160"/>
      </w:pPr>
      <w:r w:rsidRPr="00693940">
        <w:t>80</w:t>
      </w:r>
      <w:r w:rsidR="009D60FB">
        <w:t xml:space="preserve"> –</w:t>
      </w:r>
      <w:r w:rsidRPr="00693940">
        <w:t xml:space="preserve"> 89 %</w:t>
      </w:r>
      <w:r w:rsidR="00923E9E">
        <w:t xml:space="preserve">, </w:t>
      </w:r>
      <w:r w:rsidR="00C529AC">
        <w:t>796</w:t>
      </w:r>
      <w:r w:rsidR="009D60FB">
        <w:t xml:space="preserve"> – </w:t>
      </w:r>
      <w:r w:rsidR="00923E9E">
        <w:t>895 points</w:t>
      </w:r>
      <w:r w:rsidRPr="00693940">
        <w:tab/>
      </w:r>
      <w:r w:rsidRPr="00693940">
        <w:rPr>
          <w:b/>
        </w:rPr>
        <w:t>B</w:t>
      </w:r>
      <w:r w:rsidRPr="00693940">
        <w:t xml:space="preserve"> </w:t>
      </w:r>
    </w:p>
    <w:p w:rsidR="00693940" w:rsidRPr="00693940" w:rsidRDefault="00693940" w:rsidP="00693940">
      <w:pPr>
        <w:ind w:left="2160"/>
      </w:pPr>
      <w:r w:rsidRPr="00693940">
        <w:t>70</w:t>
      </w:r>
      <w:r w:rsidR="009D60FB">
        <w:t xml:space="preserve"> – </w:t>
      </w:r>
      <w:r w:rsidRPr="00693940">
        <w:t>79 %</w:t>
      </w:r>
      <w:r w:rsidR="00923E9E">
        <w:t>, 696</w:t>
      </w:r>
      <w:r w:rsidR="009D60FB">
        <w:t xml:space="preserve"> – </w:t>
      </w:r>
      <w:r w:rsidR="00923E9E">
        <w:t>795 points</w:t>
      </w:r>
      <w:r w:rsidRPr="00693940">
        <w:tab/>
      </w:r>
      <w:r w:rsidRPr="00693940">
        <w:rPr>
          <w:b/>
        </w:rPr>
        <w:t xml:space="preserve">C </w:t>
      </w:r>
      <w:r w:rsidRPr="00693940">
        <w:tab/>
      </w:r>
      <w:r w:rsidRPr="00693940">
        <w:tab/>
      </w:r>
    </w:p>
    <w:p w:rsidR="00693940" w:rsidRPr="00693940" w:rsidRDefault="00693940" w:rsidP="00693940">
      <w:pPr>
        <w:ind w:left="2160"/>
      </w:pPr>
      <w:r w:rsidRPr="00693940">
        <w:t>60</w:t>
      </w:r>
      <w:r w:rsidR="009D60FB">
        <w:t xml:space="preserve"> – </w:t>
      </w:r>
      <w:r w:rsidRPr="00693940">
        <w:t>69 %</w:t>
      </w:r>
      <w:r w:rsidR="00923E9E">
        <w:t>, 596</w:t>
      </w:r>
      <w:r w:rsidR="009D60FB">
        <w:t xml:space="preserve"> – </w:t>
      </w:r>
      <w:r w:rsidR="00923E9E">
        <w:t>695 points</w:t>
      </w:r>
      <w:r w:rsidRPr="00693940">
        <w:tab/>
      </w:r>
      <w:r w:rsidRPr="00693940">
        <w:rPr>
          <w:b/>
        </w:rPr>
        <w:t xml:space="preserve">D </w:t>
      </w:r>
    </w:p>
    <w:p w:rsidR="00693940" w:rsidRPr="00693940" w:rsidRDefault="00693940" w:rsidP="00693940">
      <w:pPr>
        <w:ind w:left="2160"/>
      </w:pPr>
      <w:r w:rsidRPr="00693940">
        <w:t>59</w:t>
      </w:r>
      <w:r w:rsidR="009D60FB">
        <w:t xml:space="preserve"> – </w:t>
      </w:r>
      <w:r w:rsidR="009D60FB">
        <w:t>0</w:t>
      </w:r>
      <w:r w:rsidRPr="00693940">
        <w:t>%</w:t>
      </w:r>
      <w:r w:rsidR="00923E9E">
        <w:t>, 0</w:t>
      </w:r>
      <w:r w:rsidR="009D60FB">
        <w:t xml:space="preserve"> – </w:t>
      </w:r>
      <w:r w:rsidR="00923E9E">
        <w:t>595 points</w:t>
      </w:r>
      <w:r w:rsidRPr="00693940">
        <w:tab/>
      </w:r>
      <w:r w:rsidR="009D60FB">
        <w:tab/>
      </w:r>
      <w:r w:rsidRPr="00693940">
        <w:rPr>
          <w:b/>
        </w:rPr>
        <w:t>F</w:t>
      </w:r>
    </w:p>
    <w:p w:rsidR="008E37F6" w:rsidRDefault="008E37F6" w:rsidP="008E37F6">
      <w:pPr>
        <w:spacing w:before="100" w:beforeAutospacing="1" w:after="100" w:afterAutospacing="1"/>
        <w:rPr>
          <w:color w:val="000000"/>
        </w:rPr>
      </w:pPr>
      <w:r w:rsidRPr="00277E6F">
        <w:rPr>
          <w:b/>
        </w:rPr>
        <w:t>Academic Honesty</w:t>
      </w:r>
      <w:r>
        <w:t xml:space="preserve">:  </w:t>
      </w:r>
      <w:r w:rsidRPr="00677A92">
        <w:t>Students are expected to present their own work on all tests</w:t>
      </w:r>
      <w:r>
        <w:t xml:space="preserve"> and </w:t>
      </w:r>
      <w:r w:rsidRPr="00677A92">
        <w:t>homework quizzes. Asking questions</w:t>
      </w:r>
      <w:r>
        <w:t>,</w:t>
      </w:r>
      <w:r w:rsidRPr="00677A92">
        <w:t xml:space="preserve"> </w:t>
      </w:r>
      <w:r>
        <w:t>discussing solutions</w:t>
      </w:r>
      <w:r w:rsidRPr="00500DBF">
        <w:t xml:space="preserve"> </w:t>
      </w:r>
      <w:r>
        <w:t>with</w:t>
      </w:r>
      <w:r w:rsidRPr="00677A92">
        <w:t xml:space="preserve"> other students </w:t>
      </w:r>
      <w:r>
        <w:t>—</w:t>
      </w:r>
      <w:r w:rsidRPr="00500DBF">
        <w:rPr>
          <w:b/>
        </w:rPr>
        <w:t>not</w:t>
      </w:r>
      <w:r>
        <w:rPr>
          <w:b/>
        </w:rPr>
        <w:t xml:space="preserve"> </w:t>
      </w:r>
      <w:r w:rsidRPr="00500DBF">
        <w:rPr>
          <w:b/>
        </w:rPr>
        <w:t>copying the work</w:t>
      </w:r>
      <w:r>
        <w:t>—</w:t>
      </w:r>
      <w:r w:rsidRPr="00677A92">
        <w:t xml:space="preserve">is an essential part of the learning process. </w:t>
      </w:r>
      <w:r w:rsidRPr="00677A92">
        <w:rPr>
          <w:b/>
        </w:rPr>
        <w:t>Know the difference</w:t>
      </w:r>
      <w:r w:rsidRPr="00677A92">
        <w:t xml:space="preserve">. If you have any questions about the policy to be followed, please see pages </w:t>
      </w:r>
      <w:r>
        <w:t>70</w:t>
      </w:r>
      <w:r w:rsidR="009D60FB">
        <w:t xml:space="preserve"> – </w:t>
      </w:r>
      <w:r>
        <w:t>72</w:t>
      </w:r>
      <w:r w:rsidRPr="00677A92">
        <w:t xml:space="preserve"> of the</w:t>
      </w:r>
      <w:r>
        <w:rPr>
          <w:color w:val="000000"/>
        </w:rPr>
        <w:t xml:space="preserve"> 2014</w:t>
      </w:r>
      <w:r w:rsidR="009D60FB">
        <w:t>–</w:t>
      </w:r>
      <w:r>
        <w:rPr>
          <w:color w:val="000000"/>
        </w:rPr>
        <w:t>15 undergraduate catalog</w:t>
      </w:r>
      <w:r w:rsidRPr="00677A92">
        <w:t xml:space="preserve"> or go to this webpage</w:t>
      </w:r>
      <w:r>
        <w:t xml:space="preserve">: </w:t>
      </w:r>
      <w:hyperlink r:id="rId13" w:history="1">
        <w:r w:rsidRPr="00F76104">
          <w:rPr>
            <w:rStyle w:val="Hyperlink"/>
          </w:rPr>
          <w:t>http://www.marshall.edu/ucomm/files/web/UG_14-15_published.pdf</w:t>
        </w:r>
      </w:hyperlink>
    </w:p>
    <w:p w:rsidR="008E37F6" w:rsidRPr="00E55537" w:rsidRDefault="008E37F6" w:rsidP="008E37F6">
      <w:r w:rsidRPr="00E55537">
        <w:rPr>
          <w:b/>
        </w:rPr>
        <w:t>Inclement Weather Policy</w:t>
      </w:r>
      <w:r>
        <w:t xml:space="preserve">: Any announcement about school closings may be found by: announcements on one of the four local FM radio stations:  Big Country 99.5, The River 101.5, Sunny 93.1, and The Frog 92.1; check the website </w:t>
      </w:r>
      <w:hyperlink r:id="rId14" w:history="1">
        <w:r w:rsidRPr="004151A6">
          <w:rPr>
            <w:rStyle w:val="Hyperlink"/>
          </w:rPr>
          <w:t>www.marshall.edu/movc</w:t>
        </w:r>
      </w:hyperlink>
      <w:r>
        <w:t>; or the weather hotline (304) 674-7239.</w:t>
      </w:r>
    </w:p>
    <w:p w:rsidR="008E37F6" w:rsidRPr="00677A92" w:rsidRDefault="008E37F6" w:rsidP="008E37F6"/>
    <w:p w:rsidR="008E37F6" w:rsidRPr="00677A92" w:rsidRDefault="008E37F6" w:rsidP="008E37F6">
      <w:pPr>
        <w:pStyle w:val="Default"/>
        <w:jc w:val="both"/>
        <w:rPr>
          <w:sz w:val="20"/>
          <w:szCs w:val="20"/>
        </w:rPr>
      </w:pPr>
      <w:r w:rsidRPr="00E55537">
        <w:rPr>
          <w:b/>
          <w:sz w:val="20"/>
          <w:szCs w:val="20"/>
        </w:rPr>
        <w:lastRenderedPageBreak/>
        <w:t>Disabled Students</w:t>
      </w:r>
      <w:r w:rsidRPr="00677A92">
        <w:rPr>
          <w:sz w:val="20"/>
          <w:szCs w:val="20"/>
        </w:rPr>
        <w:t>:</w:t>
      </w:r>
      <w:r>
        <w:rPr>
          <w:sz w:val="20"/>
          <w:szCs w:val="20"/>
        </w:rPr>
        <w:t xml:space="preserve">  </w:t>
      </w:r>
      <w:r w:rsidRPr="00677A92">
        <w:rPr>
          <w:b/>
          <w:bCs/>
          <w:sz w:val="20"/>
          <w:szCs w:val="20"/>
        </w:rPr>
        <w:t xml:space="preserve">IF YOU HAVE ANY DISABILITY </w:t>
      </w:r>
      <w:r w:rsidRPr="00677A92">
        <w:rPr>
          <w:sz w:val="20"/>
          <w:szCs w:val="20"/>
        </w:rPr>
        <w:t>that may prevent you from full participation in any of the activities of this class, please let me know as soon as possible so that arrangements can be made and be sure to register with the Office of Disabled Student Services or with the H.E.L.P program. Accommodations in testing, readers, tutors, and extra help sessions are available, but only after a discussion with the office of D.S.S. or H.E.L.P</w:t>
      </w:r>
      <w:r>
        <w:rPr>
          <w:sz w:val="20"/>
          <w:szCs w:val="20"/>
        </w:rPr>
        <w:t xml:space="preserve"> and me</w:t>
      </w:r>
      <w:r w:rsidRPr="00677A92">
        <w:rPr>
          <w:sz w:val="20"/>
          <w:szCs w:val="20"/>
        </w:rPr>
        <w:t xml:space="preserve">. </w:t>
      </w:r>
    </w:p>
    <w:p w:rsidR="008E37F6" w:rsidRPr="00677A92" w:rsidRDefault="008E37F6" w:rsidP="008E37F6">
      <w:pPr>
        <w:ind w:left="720" w:hanging="720"/>
      </w:pPr>
    </w:p>
    <w:p w:rsidR="008E37F6" w:rsidRDefault="008E37F6" w:rsidP="008E37F6">
      <w:pPr>
        <w:rPr>
          <w:rFonts w:cs="Courier New"/>
        </w:rPr>
      </w:pPr>
      <w:r>
        <w:rPr>
          <w:b/>
          <w:color w:val="000000"/>
        </w:rPr>
        <w:t>Equal Opportunity/</w:t>
      </w:r>
      <w:r w:rsidRPr="001F5213">
        <w:rPr>
          <w:b/>
          <w:color w:val="000000"/>
        </w:rPr>
        <w:t>Affirmative Action Policy</w:t>
      </w:r>
      <w:r>
        <w:rPr>
          <w:color w:val="000000"/>
        </w:rPr>
        <w:t>: This course will follow Marshall University’s policy on Equal Opportunity/ Affirmative Action, which can be found on p. 67 of the 2014</w:t>
      </w:r>
      <w:r w:rsidR="009D60FB">
        <w:t xml:space="preserve"> – </w:t>
      </w:r>
      <w:r w:rsidR="009D60FB">
        <w:t>1</w:t>
      </w:r>
      <w:r>
        <w:rPr>
          <w:color w:val="000000"/>
        </w:rPr>
        <w:t xml:space="preserve">5 undergraduate </w:t>
      </w:r>
      <w:proofErr w:type="gramStart"/>
      <w:r>
        <w:rPr>
          <w:color w:val="000000"/>
        </w:rPr>
        <w:t>catalog</w:t>
      </w:r>
      <w:proofErr w:type="gramEnd"/>
      <w:r>
        <w:rPr>
          <w:color w:val="000000"/>
        </w:rPr>
        <w:t xml:space="preserve"> or go to this webpage:</w:t>
      </w:r>
      <w:r w:rsidRPr="00A00804">
        <w:t xml:space="preserve"> </w:t>
      </w:r>
      <w:hyperlink r:id="rId15" w:history="1">
        <w:r w:rsidRPr="00F76104">
          <w:rPr>
            <w:rStyle w:val="Hyperlink"/>
          </w:rPr>
          <w:t>http://www.marshall.edu/ucomm/files/web/UG_14-15_published.pdf</w:t>
        </w:r>
      </w:hyperlink>
      <w:r>
        <w:rPr>
          <w:color w:val="000000"/>
        </w:rPr>
        <w:t xml:space="preserve">.  Specifically, all students will be afforded equal opportunity without regard to race, color, sex, religion, age, disability, national origin, or sexual orientation.  </w:t>
      </w:r>
    </w:p>
    <w:p w:rsidR="008E37F6" w:rsidRDefault="008E37F6" w:rsidP="008E37F6">
      <w:pPr>
        <w:rPr>
          <w:b/>
        </w:rPr>
      </w:pPr>
    </w:p>
    <w:p w:rsidR="008E37F6" w:rsidRDefault="008E37F6" w:rsidP="008E37F6">
      <w:r w:rsidRPr="00693940">
        <w:rPr>
          <w:b/>
        </w:rPr>
        <w:t>Attendance Policy:</w:t>
      </w:r>
      <w:r>
        <w:rPr>
          <w:b/>
        </w:rPr>
        <w:t xml:space="preserve">  </w:t>
      </w:r>
      <w:r w:rsidRPr="00693940">
        <w:t xml:space="preserve">You will gain the most from this course by attending and participating.  Therefore, make every effort to </w:t>
      </w:r>
      <w:r>
        <w:t>come to class and be prepared.</w:t>
      </w:r>
    </w:p>
    <w:p w:rsidR="008E37F6" w:rsidRPr="00693940" w:rsidRDefault="008E37F6" w:rsidP="008E37F6">
      <w:r>
        <w:t xml:space="preserve"> </w:t>
      </w:r>
    </w:p>
    <w:p w:rsidR="008E37F6" w:rsidRPr="00A937F6" w:rsidRDefault="008E37F6" w:rsidP="008E37F6">
      <w:r w:rsidRPr="00693940">
        <w:rPr>
          <w:b/>
        </w:rPr>
        <w:t xml:space="preserve">Homework </w:t>
      </w:r>
      <w:r>
        <w:rPr>
          <w:b/>
        </w:rPr>
        <w:t xml:space="preserve">Quiz </w:t>
      </w:r>
      <w:r w:rsidRPr="00693940">
        <w:rPr>
          <w:b/>
        </w:rPr>
        <w:t>Policy:</w:t>
      </w:r>
      <w:r>
        <w:rPr>
          <w:b/>
        </w:rPr>
        <w:t xml:space="preserve">  </w:t>
      </w:r>
      <w:r w:rsidRPr="00A937F6">
        <w:t xml:space="preserve">Homework will be assigned every class meeting. </w:t>
      </w:r>
      <w:r>
        <w:t xml:space="preserve">Assignments will be either collected or a quiz will be given </w:t>
      </w:r>
      <w:r w:rsidRPr="00A937F6">
        <w:t>over the material.</w:t>
      </w:r>
    </w:p>
    <w:p w:rsidR="008E37F6" w:rsidRPr="00A937F6" w:rsidRDefault="008E37F6" w:rsidP="008E37F6">
      <w:pPr>
        <w:ind w:left="720" w:hanging="720"/>
      </w:pPr>
    </w:p>
    <w:p w:rsidR="008E37F6" w:rsidRPr="00F7430C" w:rsidRDefault="008E37F6" w:rsidP="008E37F6">
      <w:pPr>
        <w:rPr>
          <w:b/>
          <w:bCs/>
        </w:rPr>
      </w:pPr>
      <w:r w:rsidRPr="00A937F6">
        <w:rPr>
          <w:b/>
        </w:rPr>
        <w:t xml:space="preserve">Exam Policy:  </w:t>
      </w:r>
      <w:r w:rsidRPr="00A937F6">
        <w:t xml:space="preserve">There will be a total of </w:t>
      </w:r>
      <w:r w:rsidR="006E5585">
        <w:t>three</w:t>
      </w:r>
      <w:r w:rsidRPr="00A937F6">
        <w:t xml:space="preserve"> in-class</w:t>
      </w:r>
      <w:r w:rsidRPr="00693940">
        <w:t xml:space="preserve"> exams and one comprehensive final covering the material from the text.   The approximate time-frame for these exams is given later in the syllabus.  Valid excuses for missing an exam </w:t>
      </w:r>
      <w:r>
        <w:t>fall into five categories:  university-sponsored activities; student illness or critical illness/death in the immediate family; short-term military obligation; jury duty or subpoena for court appearance; or religious holidays.</w:t>
      </w:r>
      <w:r w:rsidRPr="00693940">
        <w:t xml:space="preserve"> If you miss an exam due to an</w:t>
      </w:r>
      <w:r>
        <w:t xml:space="preserve"> excused absence, you are</w:t>
      </w:r>
      <w:r w:rsidRPr="00693940">
        <w:t xml:space="preserve"> allowed to take </w:t>
      </w:r>
      <w:r>
        <w:t xml:space="preserve">a </w:t>
      </w:r>
      <w:r w:rsidRPr="00693940">
        <w:t xml:space="preserve">makeup test </w:t>
      </w:r>
      <w:r>
        <w:t>at the instructor’s and your earliest convenience</w:t>
      </w:r>
      <w:r w:rsidRPr="00693940">
        <w:t>.  If you miss a test due to an unexcused absence, you will receive a grade of 0 for that test.  By university policy, an unexcused absence from a final exam earns an F in the course</w:t>
      </w:r>
      <w:r>
        <w:t xml:space="preserve"> (page 91 of the 2014</w:t>
      </w:r>
      <w:r w:rsidR="009D60FB">
        <w:t xml:space="preserve"> – </w:t>
      </w:r>
      <w:r>
        <w:t xml:space="preserve">15 undergraduate </w:t>
      </w:r>
      <w:proofErr w:type="gramStart"/>
      <w:r>
        <w:t>catalog</w:t>
      </w:r>
      <w:proofErr w:type="gramEnd"/>
      <w:r>
        <w:t>)</w:t>
      </w:r>
      <w:r w:rsidRPr="00693940">
        <w:t>.</w:t>
      </w:r>
      <w:r>
        <w:t xml:space="preserve"> </w:t>
      </w:r>
      <w:r w:rsidRPr="00F7430C">
        <w:rPr>
          <w:b/>
          <w:bCs/>
        </w:rPr>
        <w:t xml:space="preserve">The final will be on </w:t>
      </w:r>
      <w:r>
        <w:rPr>
          <w:b/>
          <w:bCs/>
        </w:rPr>
        <w:t>Monday, May 4, 2015</w:t>
      </w:r>
      <w:r w:rsidRPr="00F7430C">
        <w:rPr>
          <w:b/>
          <w:bCs/>
        </w:rPr>
        <w:t xml:space="preserve"> at </w:t>
      </w:r>
      <w:r w:rsidR="006E5585">
        <w:rPr>
          <w:b/>
          <w:bCs/>
        </w:rPr>
        <w:t>5:00</w:t>
      </w:r>
      <w:r w:rsidRPr="00F7430C">
        <w:rPr>
          <w:b/>
          <w:bCs/>
        </w:rPr>
        <w:t xml:space="preserve"> pm in our classroom (Rm.</w:t>
      </w:r>
      <w:r>
        <w:rPr>
          <w:b/>
          <w:bCs/>
        </w:rPr>
        <w:t xml:space="preserve">    </w:t>
      </w:r>
      <w:r w:rsidRPr="00F7430C">
        <w:rPr>
          <w:b/>
          <w:bCs/>
        </w:rPr>
        <w:t>).</w:t>
      </w:r>
    </w:p>
    <w:p w:rsidR="00F7430C" w:rsidRPr="004C5122" w:rsidRDefault="00F7430C" w:rsidP="00CA5BE7">
      <w:pPr>
        <w:pStyle w:val="Header"/>
        <w:tabs>
          <w:tab w:val="clear" w:pos="4320"/>
          <w:tab w:val="clear" w:pos="8640"/>
        </w:tabs>
        <w:spacing w:before="100" w:beforeAutospacing="1" w:after="100" w:afterAutospacing="1"/>
      </w:pPr>
      <w:r w:rsidRPr="004C5122">
        <w:rPr>
          <w:b/>
        </w:rPr>
        <w:t xml:space="preserve">Dissemination of Announcements and Additional Course Information: </w:t>
      </w:r>
      <w:r w:rsidRPr="004C5122">
        <w:t xml:space="preserve">The instructor of this course will make every effort to disseminate all information pertinent to the class during the normal class meetings; however, times arise when it is necessary to disseminate information outside the normal meeting times. The instructors, in this case, will use the Marshall University </w:t>
      </w:r>
      <w:r w:rsidR="005D63E9">
        <w:t>E-mail system</w:t>
      </w:r>
      <w:r w:rsidRPr="004C5122">
        <w:t xml:space="preserve"> to disseminate any pertinent information to the student. </w:t>
      </w:r>
      <w:r w:rsidR="00C529AC">
        <w:t>T</w:t>
      </w:r>
      <w:r w:rsidRPr="004C5122">
        <w:t>he student is expected to check his/her email twice daily.</w:t>
      </w:r>
    </w:p>
    <w:p w:rsidR="006714B7" w:rsidRPr="00677A92" w:rsidRDefault="00C529AC" w:rsidP="00C529AC">
      <w:pPr>
        <w:ind w:left="2160" w:hanging="2160"/>
        <w:jc w:val="center"/>
      </w:pPr>
      <w:r w:rsidRPr="00F7430C">
        <w:rPr>
          <w:sz w:val="28"/>
          <w:szCs w:val="28"/>
        </w:rPr>
        <w:t>Tentative Weekly Schedule</w:t>
      </w:r>
    </w:p>
    <w:tbl>
      <w:tblPr>
        <w:tblpPr w:leftFromText="180" w:rightFromText="180" w:vertAnchor="text" w:horzAnchor="margin" w:tblpXSpec="center" w:tblpY="262"/>
        <w:tblOverlap w:val="neve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18"/>
        <w:gridCol w:w="2070"/>
        <w:gridCol w:w="725"/>
        <w:gridCol w:w="805"/>
        <w:gridCol w:w="1800"/>
        <w:gridCol w:w="748"/>
        <w:gridCol w:w="835"/>
        <w:gridCol w:w="2070"/>
      </w:tblGrid>
      <w:tr w:rsidR="006726A8" w:rsidRPr="004C5122" w:rsidTr="008B77EB">
        <w:tc>
          <w:tcPr>
            <w:tcW w:w="730" w:type="dxa"/>
          </w:tcPr>
          <w:p w:rsidR="006726A8" w:rsidRPr="004C5122" w:rsidRDefault="006726A8" w:rsidP="006726A8">
            <w:pPr>
              <w:pStyle w:val="Heading1"/>
              <w:rPr>
                <w:sz w:val="20"/>
                <w:szCs w:val="20"/>
              </w:rPr>
            </w:pPr>
            <w:r w:rsidRPr="004C5122">
              <w:rPr>
                <w:sz w:val="20"/>
                <w:szCs w:val="20"/>
              </w:rPr>
              <w:t>Week</w:t>
            </w:r>
          </w:p>
        </w:tc>
        <w:tc>
          <w:tcPr>
            <w:tcW w:w="818"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c>
          <w:tcPr>
            <w:tcW w:w="725" w:type="dxa"/>
          </w:tcPr>
          <w:p w:rsidR="006726A8" w:rsidRPr="004C5122" w:rsidRDefault="006726A8" w:rsidP="006726A8">
            <w:pPr>
              <w:pStyle w:val="Heading1"/>
              <w:rPr>
                <w:sz w:val="20"/>
                <w:szCs w:val="20"/>
              </w:rPr>
            </w:pPr>
            <w:r w:rsidRPr="004C5122">
              <w:rPr>
                <w:sz w:val="20"/>
                <w:szCs w:val="20"/>
              </w:rPr>
              <w:t>Week</w:t>
            </w:r>
          </w:p>
        </w:tc>
        <w:tc>
          <w:tcPr>
            <w:tcW w:w="805" w:type="dxa"/>
          </w:tcPr>
          <w:p w:rsidR="006726A8" w:rsidRPr="004C5122" w:rsidRDefault="006726A8" w:rsidP="006726A8">
            <w:pPr>
              <w:rPr>
                <w:b/>
                <w:bCs/>
              </w:rPr>
            </w:pPr>
            <w:r w:rsidRPr="004C5122">
              <w:rPr>
                <w:b/>
                <w:bCs/>
              </w:rPr>
              <w:t>Date</w:t>
            </w:r>
          </w:p>
        </w:tc>
        <w:tc>
          <w:tcPr>
            <w:tcW w:w="1800" w:type="dxa"/>
          </w:tcPr>
          <w:p w:rsidR="006726A8" w:rsidRPr="004C5122" w:rsidRDefault="006726A8" w:rsidP="006726A8">
            <w:pPr>
              <w:rPr>
                <w:b/>
                <w:bCs/>
              </w:rPr>
            </w:pPr>
            <w:r w:rsidRPr="004C5122">
              <w:rPr>
                <w:b/>
                <w:bCs/>
              </w:rPr>
              <w:t>Topic</w:t>
            </w:r>
          </w:p>
        </w:tc>
        <w:tc>
          <w:tcPr>
            <w:tcW w:w="748" w:type="dxa"/>
          </w:tcPr>
          <w:p w:rsidR="006726A8" w:rsidRPr="004C5122" w:rsidRDefault="006726A8" w:rsidP="006726A8">
            <w:pPr>
              <w:pStyle w:val="Heading1"/>
              <w:rPr>
                <w:sz w:val="20"/>
                <w:szCs w:val="20"/>
              </w:rPr>
            </w:pPr>
            <w:r w:rsidRPr="004C5122">
              <w:rPr>
                <w:sz w:val="20"/>
                <w:szCs w:val="20"/>
              </w:rPr>
              <w:t>Week</w:t>
            </w:r>
          </w:p>
        </w:tc>
        <w:tc>
          <w:tcPr>
            <w:tcW w:w="835" w:type="dxa"/>
          </w:tcPr>
          <w:p w:rsidR="006726A8" w:rsidRPr="004C5122" w:rsidRDefault="006726A8" w:rsidP="006726A8">
            <w:pPr>
              <w:rPr>
                <w:b/>
                <w:bCs/>
              </w:rPr>
            </w:pPr>
            <w:r w:rsidRPr="004C5122">
              <w:rPr>
                <w:b/>
                <w:bCs/>
              </w:rPr>
              <w:t>Date</w:t>
            </w:r>
          </w:p>
        </w:tc>
        <w:tc>
          <w:tcPr>
            <w:tcW w:w="2070" w:type="dxa"/>
          </w:tcPr>
          <w:p w:rsidR="006726A8" w:rsidRPr="004C5122" w:rsidRDefault="006726A8" w:rsidP="006726A8">
            <w:pPr>
              <w:rPr>
                <w:b/>
                <w:bCs/>
              </w:rPr>
            </w:pPr>
            <w:r w:rsidRPr="004C5122">
              <w:rPr>
                <w:b/>
                <w:bCs/>
              </w:rPr>
              <w:t>Topic</w:t>
            </w:r>
          </w:p>
        </w:tc>
      </w:tr>
      <w:tr w:rsidR="006E5585" w:rsidRPr="004C5122" w:rsidTr="008B77EB">
        <w:trPr>
          <w:trHeight w:val="520"/>
        </w:trPr>
        <w:tc>
          <w:tcPr>
            <w:tcW w:w="730" w:type="dxa"/>
            <w:vAlign w:val="center"/>
          </w:tcPr>
          <w:p w:rsidR="006E5585" w:rsidRPr="004C5122" w:rsidRDefault="006E5585" w:rsidP="006E5585">
            <w:pPr>
              <w:rPr>
                <w:b/>
                <w:bCs/>
              </w:rPr>
            </w:pPr>
            <w:r w:rsidRPr="004C5122">
              <w:rPr>
                <w:b/>
                <w:bCs/>
              </w:rPr>
              <w:t>1</w:t>
            </w:r>
          </w:p>
        </w:tc>
        <w:tc>
          <w:tcPr>
            <w:tcW w:w="818" w:type="dxa"/>
            <w:vAlign w:val="center"/>
          </w:tcPr>
          <w:p w:rsidR="006E5585" w:rsidRDefault="006E5585" w:rsidP="006E5585">
            <w:r>
              <w:t>Jan 12</w:t>
            </w:r>
          </w:p>
          <w:p w:rsidR="006E5585" w:rsidRPr="004C5122" w:rsidRDefault="006E5585" w:rsidP="006E5585">
            <w:r>
              <w:t>Jan 14</w:t>
            </w:r>
          </w:p>
        </w:tc>
        <w:tc>
          <w:tcPr>
            <w:tcW w:w="2070" w:type="dxa"/>
            <w:vAlign w:val="center"/>
          </w:tcPr>
          <w:p w:rsidR="006E5585" w:rsidRDefault="006E5585" w:rsidP="006E5585">
            <w:r>
              <w:t>Introduction</w:t>
            </w:r>
          </w:p>
          <w:p w:rsidR="006E5585" w:rsidRPr="004C5122" w:rsidRDefault="006E5585" w:rsidP="006E5585">
            <w:r>
              <w:t>1.1—1.6</w:t>
            </w:r>
          </w:p>
        </w:tc>
        <w:tc>
          <w:tcPr>
            <w:tcW w:w="725" w:type="dxa"/>
            <w:vAlign w:val="center"/>
          </w:tcPr>
          <w:p w:rsidR="006E5585" w:rsidRPr="004C5122" w:rsidRDefault="006E5585" w:rsidP="006E5585">
            <w:pPr>
              <w:rPr>
                <w:b/>
                <w:bCs/>
              </w:rPr>
            </w:pPr>
            <w:r w:rsidRPr="004C5122">
              <w:rPr>
                <w:b/>
                <w:bCs/>
              </w:rPr>
              <w:t>6</w:t>
            </w:r>
          </w:p>
        </w:tc>
        <w:tc>
          <w:tcPr>
            <w:tcW w:w="805" w:type="dxa"/>
            <w:vAlign w:val="center"/>
          </w:tcPr>
          <w:p w:rsidR="006E5585" w:rsidRDefault="006E5585" w:rsidP="006E5585">
            <w:r>
              <w:t>Feb 16</w:t>
            </w:r>
          </w:p>
          <w:p w:rsidR="006E5585" w:rsidRPr="004C5122" w:rsidRDefault="006E5585" w:rsidP="006E5585">
            <w:r>
              <w:t>Feb 18</w:t>
            </w:r>
          </w:p>
        </w:tc>
        <w:tc>
          <w:tcPr>
            <w:tcW w:w="1800" w:type="dxa"/>
            <w:vAlign w:val="center"/>
          </w:tcPr>
          <w:p w:rsidR="006E5585" w:rsidRDefault="006E5585" w:rsidP="006E5585">
            <w:r>
              <w:t>4.3—4.5</w:t>
            </w:r>
          </w:p>
          <w:p w:rsidR="006E5585" w:rsidRPr="006C3DA5" w:rsidRDefault="006E5585" w:rsidP="006E5585">
            <w:r>
              <w:t>5.1—5.2</w:t>
            </w:r>
          </w:p>
        </w:tc>
        <w:tc>
          <w:tcPr>
            <w:tcW w:w="748" w:type="dxa"/>
            <w:vAlign w:val="center"/>
          </w:tcPr>
          <w:p w:rsidR="006E5585" w:rsidRPr="004C5122" w:rsidRDefault="006E5585" w:rsidP="006E5585">
            <w:pPr>
              <w:rPr>
                <w:b/>
                <w:bCs/>
              </w:rPr>
            </w:pPr>
            <w:r w:rsidRPr="004C5122">
              <w:rPr>
                <w:b/>
                <w:bCs/>
              </w:rPr>
              <w:t>11</w:t>
            </w:r>
          </w:p>
        </w:tc>
        <w:tc>
          <w:tcPr>
            <w:tcW w:w="835" w:type="dxa"/>
            <w:vAlign w:val="center"/>
          </w:tcPr>
          <w:p w:rsidR="006E5585" w:rsidRPr="004C5122" w:rsidRDefault="006E5585" w:rsidP="006E5585">
            <w:r>
              <w:t>Mar 30 Apr 1</w:t>
            </w:r>
          </w:p>
        </w:tc>
        <w:tc>
          <w:tcPr>
            <w:tcW w:w="2070" w:type="dxa"/>
            <w:vAlign w:val="center"/>
          </w:tcPr>
          <w:p w:rsidR="006E5585" w:rsidRDefault="006E5585" w:rsidP="006E5585">
            <w:pPr>
              <w:rPr>
                <w:lang w:val="pt-BR"/>
              </w:rPr>
            </w:pPr>
            <w:r>
              <w:rPr>
                <w:lang w:val="pt-BR"/>
              </w:rPr>
              <w:t>8.4—8.6</w:t>
            </w:r>
          </w:p>
          <w:p w:rsidR="006E5585" w:rsidRPr="00222FFF" w:rsidRDefault="006E5585" w:rsidP="006E5585">
            <w:pPr>
              <w:rPr>
                <w:lang w:val="pt-BR"/>
              </w:rPr>
            </w:pPr>
            <w:r>
              <w:rPr>
                <w:lang w:val="pt-BR"/>
              </w:rPr>
              <w:t>9.1—9.3</w:t>
            </w:r>
          </w:p>
        </w:tc>
      </w:tr>
      <w:tr w:rsidR="006E5585" w:rsidRPr="004C5122" w:rsidTr="008B77EB">
        <w:trPr>
          <w:trHeight w:val="520"/>
        </w:trPr>
        <w:tc>
          <w:tcPr>
            <w:tcW w:w="730" w:type="dxa"/>
            <w:vAlign w:val="center"/>
          </w:tcPr>
          <w:p w:rsidR="006E5585" w:rsidRPr="004C5122" w:rsidRDefault="006E5585" w:rsidP="006E5585">
            <w:pPr>
              <w:rPr>
                <w:b/>
                <w:bCs/>
              </w:rPr>
            </w:pPr>
            <w:r w:rsidRPr="004C5122">
              <w:rPr>
                <w:b/>
                <w:bCs/>
              </w:rPr>
              <w:t>2</w:t>
            </w:r>
          </w:p>
        </w:tc>
        <w:tc>
          <w:tcPr>
            <w:tcW w:w="818" w:type="dxa"/>
            <w:vAlign w:val="center"/>
          </w:tcPr>
          <w:p w:rsidR="006E5585" w:rsidRDefault="006E5585" w:rsidP="006E5585">
            <w:r>
              <w:t>Jan 19</w:t>
            </w:r>
          </w:p>
          <w:p w:rsidR="006E5585" w:rsidRPr="004C5122" w:rsidRDefault="006E5585" w:rsidP="006E5585">
            <w:r>
              <w:t>Jan 21</w:t>
            </w:r>
          </w:p>
        </w:tc>
        <w:tc>
          <w:tcPr>
            <w:tcW w:w="2070" w:type="dxa"/>
            <w:vAlign w:val="center"/>
          </w:tcPr>
          <w:p w:rsidR="006E5585" w:rsidRDefault="006E5585" w:rsidP="006E5585">
            <w:pPr>
              <w:rPr>
                <w:b/>
                <w:lang w:val="pt-BR"/>
              </w:rPr>
            </w:pPr>
            <w:r w:rsidRPr="00AD67EB">
              <w:rPr>
                <w:b/>
              </w:rPr>
              <w:t xml:space="preserve">No Class, </w:t>
            </w:r>
            <w:r>
              <w:rPr>
                <w:b/>
              </w:rPr>
              <w:t>MLK Day</w:t>
            </w:r>
            <w:r>
              <w:rPr>
                <w:lang w:val="pt-BR"/>
              </w:rPr>
              <w:t xml:space="preserve"> </w:t>
            </w:r>
          </w:p>
          <w:p w:rsidR="006E5585" w:rsidRPr="00C24334" w:rsidRDefault="006E5585" w:rsidP="006E5585">
            <w:pPr>
              <w:rPr>
                <w:lang w:val="pt-BR"/>
              </w:rPr>
            </w:pPr>
            <w:r>
              <w:rPr>
                <w:lang w:val="pt-BR"/>
              </w:rPr>
              <w:t>2.1—2.2</w:t>
            </w:r>
          </w:p>
        </w:tc>
        <w:tc>
          <w:tcPr>
            <w:tcW w:w="725" w:type="dxa"/>
            <w:vAlign w:val="center"/>
          </w:tcPr>
          <w:p w:rsidR="006E5585" w:rsidRPr="004C5122" w:rsidRDefault="006E5585" w:rsidP="006E5585">
            <w:pPr>
              <w:rPr>
                <w:b/>
                <w:bCs/>
              </w:rPr>
            </w:pPr>
            <w:r w:rsidRPr="004C5122">
              <w:rPr>
                <w:b/>
                <w:bCs/>
              </w:rPr>
              <w:t>7</w:t>
            </w:r>
          </w:p>
        </w:tc>
        <w:tc>
          <w:tcPr>
            <w:tcW w:w="805" w:type="dxa"/>
            <w:vAlign w:val="center"/>
          </w:tcPr>
          <w:p w:rsidR="006E5585" w:rsidRDefault="006E5585" w:rsidP="006E5585">
            <w:r>
              <w:t>Feb 23</w:t>
            </w:r>
          </w:p>
          <w:p w:rsidR="006E5585" w:rsidRPr="004C5122" w:rsidRDefault="006E5585" w:rsidP="006E5585">
            <w:r>
              <w:t>Feb 25</w:t>
            </w:r>
          </w:p>
        </w:tc>
        <w:tc>
          <w:tcPr>
            <w:tcW w:w="1800" w:type="dxa"/>
            <w:vAlign w:val="center"/>
          </w:tcPr>
          <w:p w:rsidR="006E5585" w:rsidRDefault="006E5585" w:rsidP="006E5585">
            <w:r>
              <w:t>5.2—5.3</w:t>
            </w:r>
          </w:p>
          <w:p w:rsidR="006E5585" w:rsidRPr="000F7C6D" w:rsidRDefault="006E5585" w:rsidP="006E5585">
            <w:r>
              <w:t>6.1—6.2</w:t>
            </w:r>
            <w:r>
              <w:rPr>
                <w:b/>
                <w:lang w:val="pt-BR"/>
              </w:rPr>
              <w:t xml:space="preserve"> </w:t>
            </w:r>
          </w:p>
        </w:tc>
        <w:tc>
          <w:tcPr>
            <w:tcW w:w="748" w:type="dxa"/>
            <w:vAlign w:val="center"/>
          </w:tcPr>
          <w:p w:rsidR="006E5585" w:rsidRPr="004C5122" w:rsidRDefault="006E5585" w:rsidP="006E5585">
            <w:pPr>
              <w:rPr>
                <w:b/>
                <w:bCs/>
              </w:rPr>
            </w:pPr>
            <w:r w:rsidRPr="004C5122">
              <w:rPr>
                <w:b/>
                <w:bCs/>
              </w:rPr>
              <w:t>12</w:t>
            </w:r>
          </w:p>
        </w:tc>
        <w:tc>
          <w:tcPr>
            <w:tcW w:w="835" w:type="dxa"/>
            <w:vAlign w:val="center"/>
          </w:tcPr>
          <w:p w:rsidR="006E5585" w:rsidRDefault="006E5585" w:rsidP="006E5585">
            <w:r>
              <w:t>Apr 6</w:t>
            </w:r>
          </w:p>
          <w:p w:rsidR="006E5585" w:rsidRPr="004C5122" w:rsidRDefault="006E5585" w:rsidP="006E5585">
            <w:r>
              <w:t>Apr 8</w:t>
            </w:r>
          </w:p>
        </w:tc>
        <w:tc>
          <w:tcPr>
            <w:tcW w:w="2070" w:type="dxa"/>
            <w:vAlign w:val="center"/>
          </w:tcPr>
          <w:p w:rsidR="006E5585" w:rsidRDefault="006E5585" w:rsidP="006E5585">
            <w:pPr>
              <w:rPr>
                <w:lang w:val="pt-BR"/>
              </w:rPr>
            </w:pPr>
            <w:r>
              <w:rPr>
                <w:lang w:val="pt-BR"/>
              </w:rPr>
              <w:t>9.3—9.5</w:t>
            </w:r>
          </w:p>
          <w:p w:rsidR="006E5585" w:rsidRPr="00222FFF" w:rsidRDefault="006E5585" w:rsidP="006E5585">
            <w:pPr>
              <w:rPr>
                <w:lang w:val="pt-BR"/>
              </w:rPr>
            </w:pPr>
            <w:r>
              <w:rPr>
                <w:lang w:val="pt-BR"/>
              </w:rPr>
              <w:t>10.1—10.2</w:t>
            </w:r>
          </w:p>
        </w:tc>
      </w:tr>
      <w:tr w:rsidR="006E5585" w:rsidRPr="004C5122" w:rsidTr="008B77EB">
        <w:trPr>
          <w:trHeight w:val="520"/>
        </w:trPr>
        <w:tc>
          <w:tcPr>
            <w:tcW w:w="730" w:type="dxa"/>
            <w:vAlign w:val="center"/>
          </w:tcPr>
          <w:p w:rsidR="006E5585" w:rsidRPr="004C5122" w:rsidRDefault="006E5585" w:rsidP="006E5585">
            <w:pPr>
              <w:rPr>
                <w:b/>
                <w:bCs/>
              </w:rPr>
            </w:pPr>
            <w:r w:rsidRPr="004C5122">
              <w:rPr>
                <w:b/>
                <w:bCs/>
              </w:rPr>
              <w:t>3</w:t>
            </w:r>
          </w:p>
        </w:tc>
        <w:tc>
          <w:tcPr>
            <w:tcW w:w="818" w:type="dxa"/>
            <w:vAlign w:val="center"/>
          </w:tcPr>
          <w:p w:rsidR="006E5585" w:rsidRDefault="006E5585" w:rsidP="006E5585">
            <w:r>
              <w:t>Jan 26</w:t>
            </w:r>
          </w:p>
          <w:p w:rsidR="006E5585" w:rsidRPr="004C5122" w:rsidRDefault="006E5585" w:rsidP="006E5585">
            <w:r>
              <w:t>Jan 28</w:t>
            </w:r>
          </w:p>
        </w:tc>
        <w:tc>
          <w:tcPr>
            <w:tcW w:w="2070" w:type="dxa"/>
            <w:vAlign w:val="center"/>
          </w:tcPr>
          <w:p w:rsidR="006E5585" w:rsidRDefault="006E5585" w:rsidP="006E5585">
            <w:pPr>
              <w:rPr>
                <w:lang w:val="pt-BR"/>
              </w:rPr>
            </w:pPr>
            <w:r>
              <w:rPr>
                <w:lang w:val="pt-BR"/>
              </w:rPr>
              <w:t>2.3—2.4</w:t>
            </w:r>
          </w:p>
          <w:p w:rsidR="006E5585" w:rsidRPr="00F34F2C" w:rsidRDefault="006E5585" w:rsidP="006E5585">
            <w:pPr>
              <w:rPr>
                <w:lang w:val="pt-BR"/>
              </w:rPr>
            </w:pPr>
            <w:r>
              <w:rPr>
                <w:lang w:val="pt-BR"/>
              </w:rPr>
              <w:t>31.—3.2</w:t>
            </w:r>
          </w:p>
        </w:tc>
        <w:tc>
          <w:tcPr>
            <w:tcW w:w="725" w:type="dxa"/>
            <w:vAlign w:val="center"/>
          </w:tcPr>
          <w:p w:rsidR="006E5585" w:rsidRPr="004C5122" w:rsidRDefault="006E5585" w:rsidP="006E5585">
            <w:pPr>
              <w:rPr>
                <w:b/>
                <w:bCs/>
              </w:rPr>
            </w:pPr>
            <w:r w:rsidRPr="004C5122">
              <w:rPr>
                <w:b/>
                <w:bCs/>
              </w:rPr>
              <w:t>8</w:t>
            </w:r>
          </w:p>
        </w:tc>
        <w:tc>
          <w:tcPr>
            <w:tcW w:w="805" w:type="dxa"/>
            <w:vAlign w:val="center"/>
          </w:tcPr>
          <w:p w:rsidR="006E5585" w:rsidRDefault="006E5585" w:rsidP="006E5585">
            <w:r>
              <w:t>Mar 2</w:t>
            </w:r>
          </w:p>
          <w:p w:rsidR="006E5585" w:rsidRPr="004C5122" w:rsidRDefault="006E5585" w:rsidP="006E5585">
            <w:r>
              <w:t>Mar 4</w:t>
            </w:r>
          </w:p>
        </w:tc>
        <w:tc>
          <w:tcPr>
            <w:tcW w:w="1800" w:type="dxa"/>
            <w:vAlign w:val="center"/>
          </w:tcPr>
          <w:p w:rsidR="006E5585" w:rsidRDefault="006E5585" w:rsidP="006E5585">
            <w:pPr>
              <w:rPr>
                <w:b/>
                <w:lang w:val="pt-BR"/>
              </w:rPr>
            </w:pPr>
            <w:r>
              <w:t>6.3—6.4</w:t>
            </w:r>
            <w:r>
              <w:rPr>
                <w:b/>
                <w:lang w:val="pt-BR"/>
              </w:rPr>
              <w:t xml:space="preserve"> </w:t>
            </w:r>
          </w:p>
          <w:p w:rsidR="006E5585" w:rsidRPr="00AD67EB" w:rsidRDefault="006E5585" w:rsidP="006E5585">
            <w:pPr>
              <w:rPr>
                <w:b/>
              </w:rPr>
            </w:pPr>
            <w:r>
              <w:t>7.1—7.2</w:t>
            </w:r>
          </w:p>
        </w:tc>
        <w:tc>
          <w:tcPr>
            <w:tcW w:w="748" w:type="dxa"/>
            <w:vAlign w:val="center"/>
          </w:tcPr>
          <w:p w:rsidR="006E5585" w:rsidRPr="004C5122" w:rsidRDefault="006E5585" w:rsidP="006E5585">
            <w:pPr>
              <w:rPr>
                <w:b/>
                <w:bCs/>
              </w:rPr>
            </w:pPr>
            <w:r w:rsidRPr="004C5122">
              <w:rPr>
                <w:b/>
                <w:bCs/>
              </w:rPr>
              <w:t>13</w:t>
            </w:r>
          </w:p>
        </w:tc>
        <w:tc>
          <w:tcPr>
            <w:tcW w:w="835" w:type="dxa"/>
            <w:vAlign w:val="center"/>
          </w:tcPr>
          <w:p w:rsidR="006E5585" w:rsidRDefault="006E5585" w:rsidP="006E5585">
            <w:r>
              <w:t>Apr 13</w:t>
            </w:r>
          </w:p>
          <w:p w:rsidR="006E5585" w:rsidRPr="004C5122" w:rsidRDefault="006E5585" w:rsidP="006E5585">
            <w:r>
              <w:t>Apr 15</w:t>
            </w:r>
          </w:p>
        </w:tc>
        <w:tc>
          <w:tcPr>
            <w:tcW w:w="2070" w:type="dxa"/>
            <w:vAlign w:val="center"/>
          </w:tcPr>
          <w:p w:rsidR="00217D3C" w:rsidRPr="00222FFF" w:rsidRDefault="00217D3C" w:rsidP="00217D3C">
            <w:pPr>
              <w:rPr>
                <w:lang w:val="pt-BR"/>
              </w:rPr>
            </w:pPr>
            <w:r w:rsidRPr="00222FFF">
              <w:rPr>
                <w:lang w:val="pt-BR"/>
              </w:rPr>
              <w:t>10.3, 11.1</w:t>
            </w:r>
          </w:p>
          <w:p w:rsidR="006E5585" w:rsidRPr="00222FFF" w:rsidRDefault="00217D3C" w:rsidP="00217D3C">
            <w:r>
              <w:rPr>
                <w:lang w:val="pt-BR"/>
              </w:rPr>
              <w:t>11.2—</w:t>
            </w:r>
            <w:r>
              <w:t>11.3</w:t>
            </w:r>
          </w:p>
        </w:tc>
      </w:tr>
      <w:tr w:rsidR="006E5585" w:rsidRPr="004C5122" w:rsidTr="008B77EB">
        <w:trPr>
          <w:trHeight w:val="520"/>
        </w:trPr>
        <w:tc>
          <w:tcPr>
            <w:tcW w:w="730" w:type="dxa"/>
            <w:vAlign w:val="center"/>
          </w:tcPr>
          <w:p w:rsidR="006E5585" w:rsidRPr="004C5122" w:rsidRDefault="006E5585" w:rsidP="006E5585">
            <w:pPr>
              <w:rPr>
                <w:b/>
                <w:bCs/>
              </w:rPr>
            </w:pPr>
            <w:r w:rsidRPr="004C5122">
              <w:rPr>
                <w:b/>
                <w:bCs/>
              </w:rPr>
              <w:t>4</w:t>
            </w:r>
          </w:p>
        </w:tc>
        <w:tc>
          <w:tcPr>
            <w:tcW w:w="818" w:type="dxa"/>
            <w:vAlign w:val="center"/>
          </w:tcPr>
          <w:p w:rsidR="006E5585" w:rsidRDefault="006E5585" w:rsidP="006E5585">
            <w:r>
              <w:t>Feb 2</w:t>
            </w:r>
          </w:p>
          <w:p w:rsidR="006E5585" w:rsidRPr="004C5122" w:rsidRDefault="006E5585" w:rsidP="006E5585">
            <w:r>
              <w:t>Feb 4</w:t>
            </w:r>
          </w:p>
        </w:tc>
        <w:tc>
          <w:tcPr>
            <w:tcW w:w="2070" w:type="dxa"/>
            <w:vAlign w:val="center"/>
          </w:tcPr>
          <w:p w:rsidR="006E5585" w:rsidRDefault="006E5585" w:rsidP="006E5585">
            <w:pPr>
              <w:rPr>
                <w:lang w:val="pt-BR"/>
              </w:rPr>
            </w:pPr>
            <w:r>
              <w:rPr>
                <w:lang w:val="pt-BR"/>
              </w:rPr>
              <w:t>3.3—3.4</w:t>
            </w:r>
          </w:p>
          <w:p w:rsidR="006E5585" w:rsidRPr="00C24334" w:rsidRDefault="006E5585" w:rsidP="006E5585">
            <w:pPr>
              <w:rPr>
                <w:lang w:val="pt-BR"/>
              </w:rPr>
            </w:pPr>
            <w:r>
              <w:rPr>
                <w:lang w:val="pt-BR"/>
              </w:rPr>
              <w:t>4.1—4.3</w:t>
            </w:r>
          </w:p>
        </w:tc>
        <w:tc>
          <w:tcPr>
            <w:tcW w:w="725" w:type="dxa"/>
            <w:vAlign w:val="center"/>
          </w:tcPr>
          <w:p w:rsidR="006E5585" w:rsidRPr="004C5122" w:rsidRDefault="006E5585" w:rsidP="006E5585">
            <w:pPr>
              <w:rPr>
                <w:b/>
                <w:bCs/>
              </w:rPr>
            </w:pPr>
            <w:r w:rsidRPr="004C5122">
              <w:rPr>
                <w:b/>
                <w:bCs/>
              </w:rPr>
              <w:t>9</w:t>
            </w:r>
          </w:p>
        </w:tc>
        <w:tc>
          <w:tcPr>
            <w:tcW w:w="805" w:type="dxa"/>
            <w:vAlign w:val="center"/>
          </w:tcPr>
          <w:p w:rsidR="006E5585" w:rsidRDefault="006E5585" w:rsidP="006E5585">
            <w:r>
              <w:t>Mar 9</w:t>
            </w:r>
          </w:p>
          <w:p w:rsidR="006E5585" w:rsidRPr="004C5122" w:rsidRDefault="006E5585" w:rsidP="006E5585">
            <w:r>
              <w:t>Mar 11</w:t>
            </w:r>
          </w:p>
        </w:tc>
        <w:tc>
          <w:tcPr>
            <w:tcW w:w="1800" w:type="dxa"/>
            <w:vAlign w:val="center"/>
          </w:tcPr>
          <w:p w:rsidR="006E5585" w:rsidRPr="00217D3C" w:rsidRDefault="006E5585" w:rsidP="00E808F6">
            <w:pPr>
              <w:rPr>
                <w:b/>
                <w:lang w:val="pt-BR"/>
              </w:rPr>
            </w:pPr>
            <w:r>
              <w:t>Review for Exam 2</w:t>
            </w:r>
            <w:r w:rsidR="00E808F6">
              <w:rPr>
                <w:b/>
                <w:lang w:val="pt-BR"/>
              </w:rPr>
              <w:t xml:space="preserve"> Exam 2</w:t>
            </w:r>
          </w:p>
        </w:tc>
        <w:tc>
          <w:tcPr>
            <w:tcW w:w="748" w:type="dxa"/>
            <w:vAlign w:val="center"/>
          </w:tcPr>
          <w:p w:rsidR="006E5585" w:rsidRPr="004C5122" w:rsidRDefault="006E5585" w:rsidP="006E5585">
            <w:pPr>
              <w:rPr>
                <w:b/>
                <w:bCs/>
              </w:rPr>
            </w:pPr>
            <w:r w:rsidRPr="004C5122">
              <w:rPr>
                <w:b/>
                <w:bCs/>
              </w:rPr>
              <w:t>14</w:t>
            </w:r>
          </w:p>
        </w:tc>
        <w:tc>
          <w:tcPr>
            <w:tcW w:w="835" w:type="dxa"/>
            <w:vAlign w:val="center"/>
          </w:tcPr>
          <w:p w:rsidR="006E5585" w:rsidRDefault="006E5585" w:rsidP="006E5585">
            <w:r>
              <w:t>Apr 20</w:t>
            </w:r>
          </w:p>
          <w:p w:rsidR="006E5585" w:rsidRPr="004C5122" w:rsidRDefault="006E5585" w:rsidP="006E5585">
            <w:r>
              <w:t>Apr 22</w:t>
            </w:r>
          </w:p>
        </w:tc>
        <w:tc>
          <w:tcPr>
            <w:tcW w:w="2070" w:type="dxa"/>
            <w:vAlign w:val="center"/>
          </w:tcPr>
          <w:p w:rsidR="00217D3C" w:rsidRDefault="00217D3C" w:rsidP="00217D3C">
            <w:pPr>
              <w:rPr>
                <w:lang w:val="pt-BR"/>
              </w:rPr>
            </w:pPr>
            <w:r>
              <w:rPr>
                <w:lang w:val="pt-BR"/>
              </w:rPr>
              <w:t>Review for Exam 3</w:t>
            </w:r>
          </w:p>
          <w:p w:rsidR="006E5585" w:rsidRPr="00616996" w:rsidRDefault="00217D3C" w:rsidP="00217D3C">
            <w:pPr>
              <w:rPr>
                <w:b/>
                <w:lang w:val="pt-BR"/>
              </w:rPr>
            </w:pPr>
            <w:r>
              <w:rPr>
                <w:b/>
                <w:lang w:val="pt-BR"/>
              </w:rPr>
              <w:t>Exam 3</w:t>
            </w:r>
          </w:p>
        </w:tc>
      </w:tr>
      <w:tr w:rsidR="006E5585" w:rsidRPr="004C5122" w:rsidTr="008B77EB">
        <w:trPr>
          <w:trHeight w:val="520"/>
        </w:trPr>
        <w:tc>
          <w:tcPr>
            <w:tcW w:w="730" w:type="dxa"/>
            <w:vAlign w:val="center"/>
          </w:tcPr>
          <w:p w:rsidR="006E5585" w:rsidRPr="004C5122" w:rsidRDefault="006E5585" w:rsidP="006E5585">
            <w:pPr>
              <w:rPr>
                <w:b/>
                <w:bCs/>
              </w:rPr>
            </w:pPr>
            <w:r w:rsidRPr="004C5122">
              <w:rPr>
                <w:b/>
                <w:bCs/>
              </w:rPr>
              <w:t>5</w:t>
            </w:r>
          </w:p>
        </w:tc>
        <w:tc>
          <w:tcPr>
            <w:tcW w:w="818" w:type="dxa"/>
            <w:vAlign w:val="center"/>
          </w:tcPr>
          <w:p w:rsidR="006E5585" w:rsidRDefault="006E5585" w:rsidP="006E5585">
            <w:r>
              <w:t>Feb 9</w:t>
            </w:r>
          </w:p>
          <w:p w:rsidR="006E5585" w:rsidRPr="004C5122" w:rsidRDefault="006E5585" w:rsidP="006E5585">
            <w:r>
              <w:t>Feb 11</w:t>
            </w:r>
          </w:p>
        </w:tc>
        <w:tc>
          <w:tcPr>
            <w:tcW w:w="2070" w:type="dxa"/>
            <w:vAlign w:val="center"/>
          </w:tcPr>
          <w:p w:rsidR="006E5585" w:rsidRPr="00C24334" w:rsidRDefault="006E5585" w:rsidP="006E5585">
            <w:r w:rsidRPr="0010525F">
              <w:rPr>
                <w:lang w:val="pt-BR"/>
              </w:rPr>
              <w:t>Review for Exam 1</w:t>
            </w:r>
            <w:r w:rsidRPr="00616996">
              <w:rPr>
                <w:b/>
              </w:rPr>
              <w:t xml:space="preserve"> Exam 1</w:t>
            </w:r>
          </w:p>
        </w:tc>
        <w:tc>
          <w:tcPr>
            <w:tcW w:w="725" w:type="dxa"/>
            <w:vAlign w:val="center"/>
          </w:tcPr>
          <w:p w:rsidR="006E5585" w:rsidRPr="004C5122" w:rsidRDefault="006E5585" w:rsidP="006E5585">
            <w:pPr>
              <w:rPr>
                <w:b/>
                <w:bCs/>
              </w:rPr>
            </w:pPr>
            <w:r w:rsidRPr="004C5122">
              <w:rPr>
                <w:b/>
                <w:bCs/>
              </w:rPr>
              <w:t>10</w:t>
            </w:r>
          </w:p>
        </w:tc>
        <w:tc>
          <w:tcPr>
            <w:tcW w:w="805" w:type="dxa"/>
            <w:vAlign w:val="center"/>
          </w:tcPr>
          <w:p w:rsidR="006E5585" w:rsidRDefault="006E5585" w:rsidP="006E5585">
            <w:r>
              <w:t>Mar 23</w:t>
            </w:r>
          </w:p>
          <w:p w:rsidR="006E5585" w:rsidRPr="004C5122" w:rsidRDefault="006E5585" w:rsidP="006E5585">
            <w:r>
              <w:t>Mar 25</w:t>
            </w:r>
          </w:p>
        </w:tc>
        <w:tc>
          <w:tcPr>
            <w:tcW w:w="1800" w:type="dxa"/>
            <w:vAlign w:val="center"/>
          </w:tcPr>
          <w:p w:rsidR="00E808F6" w:rsidRDefault="00E808F6" w:rsidP="00E808F6">
            <w:r>
              <w:t>7.3—7.4</w:t>
            </w:r>
          </w:p>
          <w:p w:rsidR="006E5585" w:rsidRPr="00222FFF" w:rsidRDefault="006E5585" w:rsidP="006E5585">
            <w:pPr>
              <w:rPr>
                <w:lang w:val="pt-BR"/>
              </w:rPr>
            </w:pPr>
            <w:r>
              <w:rPr>
                <w:lang w:val="pt-BR"/>
              </w:rPr>
              <w:t>8.1—8.3</w:t>
            </w:r>
          </w:p>
        </w:tc>
        <w:tc>
          <w:tcPr>
            <w:tcW w:w="748" w:type="dxa"/>
            <w:vAlign w:val="center"/>
          </w:tcPr>
          <w:p w:rsidR="006E5585" w:rsidRPr="004C5122" w:rsidRDefault="006E5585" w:rsidP="006E5585">
            <w:pPr>
              <w:rPr>
                <w:b/>
                <w:bCs/>
              </w:rPr>
            </w:pPr>
            <w:r w:rsidRPr="004C5122">
              <w:rPr>
                <w:b/>
                <w:bCs/>
              </w:rPr>
              <w:t>15</w:t>
            </w:r>
          </w:p>
        </w:tc>
        <w:tc>
          <w:tcPr>
            <w:tcW w:w="835" w:type="dxa"/>
            <w:vAlign w:val="center"/>
          </w:tcPr>
          <w:p w:rsidR="006E5585" w:rsidRDefault="006E5585" w:rsidP="006E5585">
            <w:r>
              <w:t>Apr 27</w:t>
            </w:r>
          </w:p>
          <w:p w:rsidR="006E5585" w:rsidRPr="004C5122" w:rsidRDefault="006E5585" w:rsidP="006E5585">
            <w:r>
              <w:t>Apr 29</w:t>
            </w:r>
          </w:p>
        </w:tc>
        <w:tc>
          <w:tcPr>
            <w:tcW w:w="2070" w:type="dxa"/>
            <w:vAlign w:val="center"/>
          </w:tcPr>
          <w:p w:rsidR="00217D3C" w:rsidRDefault="006E5585" w:rsidP="006E5585">
            <w:r>
              <w:t>Review for Final</w:t>
            </w:r>
          </w:p>
          <w:p w:rsidR="006E5585" w:rsidRPr="004C5122" w:rsidRDefault="00217D3C" w:rsidP="006E5585">
            <w:r>
              <w:t>Review for Final</w:t>
            </w:r>
          </w:p>
        </w:tc>
      </w:tr>
    </w:tbl>
    <w:p w:rsidR="00FD7A51" w:rsidRPr="00677A92" w:rsidRDefault="00FD7A51"/>
    <w:p w:rsidR="00543635" w:rsidRPr="00543635" w:rsidRDefault="00543635" w:rsidP="00240095">
      <w:pPr>
        <w:ind w:left="2160" w:hanging="2160"/>
        <w:jc w:val="center"/>
        <w:rPr>
          <w:sz w:val="12"/>
          <w:szCs w:val="12"/>
        </w:rPr>
      </w:pPr>
    </w:p>
    <w:p w:rsidR="00240095" w:rsidRDefault="00240095" w:rsidP="00240095">
      <w:pPr>
        <w:ind w:left="2160" w:hanging="2160"/>
        <w:jc w:val="center"/>
        <w:rPr>
          <w:sz w:val="28"/>
          <w:szCs w:val="28"/>
        </w:rPr>
      </w:pPr>
      <w:r w:rsidRPr="00C278BB">
        <w:rPr>
          <w:sz w:val="28"/>
          <w:szCs w:val="28"/>
        </w:rPr>
        <w:t>Important Dates</w:t>
      </w:r>
    </w:p>
    <w:p w:rsidR="00240095" w:rsidRDefault="00240095" w:rsidP="00240095">
      <w:pPr>
        <w:rPr>
          <w:rStyle w:val="Strong"/>
          <w:rFonts w:ascii="Verdana" w:hAnsi="Verdana"/>
          <w:color w:val="000000"/>
          <w:sz w:val="14"/>
          <w:szCs w:val="14"/>
        </w:rPr>
      </w:pPr>
    </w:p>
    <w:p w:rsidR="00E753E7" w:rsidRDefault="00E753E7" w:rsidP="00240095">
      <w:pPr>
        <w:rPr>
          <w:rStyle w:val="Strong"/>
          <w:rFonts w:ascii="Verdana" w:hAnsi="Verdana"/>
          <w:color w:val="000000"/>
          <w:sz w:val="14"/>
          <w:szCs w:val="14"/>
        </w:rPr>
        <w:sectPr w:rsidR="00E753E7" w:rsidSect="00CA5BE7">
          <w:footnotePr>
            <w:numRestart w:val="eachSect"/>
          </w:footnotePr>
          <w:endnotePr>
            <w:numFmt w:val="decimal"/>
          </w:endnotePr>
          <w:type w:val="continuous"/>
          <w:pgSz w:w="12240" w:h="15840" w:code="1"/>
          <w:pgMar w:top="720" w:right="720" w:bottom="720" w:left="720" w:header="274" w:footer="806" w:gutter="0"/>
          <w:cols w:space="720"/>
          <w:docGrid w:linePitch="272"/>
        </w:sectPr>
      </w:pPr>
    </w:p>
    <w:p w:rsidR="006E5585" w:rsidRPr="0095604A" w:rsidRDefault="006E5585" w:rsidP="006E5585">
      <w:pPr>
        <w:ind w:left="360"/>
        <w:rPr>
          <w:rFonts w:asciiTheme="minorHAnsi" w:hAnsiTheme="minorHAnsi"/>
          <w:b/>
          <w:bCs/>
          <w:color w:val="000000"/>
        </w:rPr>
      </w:pPr>
      <w:r>
        <w:rPr>
          <w:rStyle w:val="Strong"/>
          <w:rFonts w:asciiTheme="minorHAnsi" w:hAnsiTheme="minorHAnsi"/>
          <w:color w:val="000000"/>
        </w:rPr>
        <w:lastRenderedPageBreak/>
        <w:t>January 1</w:t>
      </w:r>
      <w:r w:rsidR="009D60FB">
        <w:rPr>
          <w:rStyle w:val="Strong"/>
          <w:rFonts w:asciiTheme="minorHAnsi" w:hAnsiTheme="minorHAnsi"/>
          <w:color w:val="000000"/>
        </w:rPr>
        <w:t>2</w:t>
      </w:r>
      <w:r w:rsidRPr="00F96677">
        <w:rPr>
          <w:rStyle w:val="Strong"/>
          <w:rFonts w:asciiTheme="minorHAnsi" w:hAnsiTheme="minorHAnsi"/>
          <w:color w:val="000000"/>
        </w:rPr>
        <w:t>-</w:t>
      </w:r>
      <w:r w:rsidRPr="00F96677">
        <w:rPr>
          <w:rStyle w:val="apple-style-span"/>
          <w:rFonts w:asciiTheme="minorHAnsi" w:hAnsiTheme="minorHAnsi"/>
          <w:color w:val="000000"/>
        </w:rPr>
        <w:t>First Day of Classes</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January 1</w:t>
      </w:r>
      <w:r w:rsidR="009D60FB">
        <w:rPr>
          <w:rStyle w:val="Strong"/>
          <w:rFonts w:asciiTheme="minorHAnsi" w:hAnsiTheme="minorHAnsi"/>
          <w:color w:val="000000"/>
        </w:rPr>
        <w:t xml:space="preserve">2 </w:t>
      </w:r>
      <w:r>
        <w:rPr>
          <w:rStyle w:val="Strong"/>
          <w:rFonts w:asciiTheme="minorHAnsi" w:hAnsiTheme="minorHAnsi"/>
          <w:color w:val="000000"/>
        </w:rPr>
        <w:t>— January 1</w:t>
      </w:r>
      <w:r w:rsidR="009D60FB">
        <w:rPr>
          <w:rStyle w:val="Strong"/>
          <w:rFonts w:asciiTheme="minorHAnsi" w:hAnsiTheme="minorHAnsi"/>
          <w:color w:val="000000"/>
        </w:rPr>
        <w:t>6</w:t>
      </w:r>
      <w:r w:rsidRPr="00F96677">
        <w:rPr>
          <w:rStyle w:val="Strong"/>
          <w:rFonts w:asciiTheme="minorHAnsi" w:hAnsiTheme="minorHAnsi"/>
          <w:color w:val="000000"/>
        </w:rPr>
        <w:t>-</w:t>
      </w:r>
      <w:r w:rsidRPr="00F96677">
        <w:rPr>
          <w:rStyle w:val="apple-style-span"/>
          <w:rFonts w:asciiTheme="minorHAnsi" w:hAnsiTheme="minorHAnsi"/>
          <w:color w:val="000000"/>
        </w:rPr>
        <w:t>Late Registration</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 xml:space="preserve">January </w:t>
      </w:r>
      <w:r w:rsidR="009D60FB">
        <w:rPr>
          <w:rStyle w:val="Strong"/>
          <w:rFonts w:asciiTheme="minorHAnsi" w:hAnsiTheme="minorHAnsi"/>
          <w:color w:val="000000"/>
        </w:rPr>
        <w:t>19</w:t>
      </w:r>
      <w:r w:rsidRPr="00F96677">
        <w:rPr>
          <w:rStyle w:val="Strong"/>
          <w:rFonts w:asciiTheme="minorHAnsi" w:hAnsiTheme="minorHAnsi"/>
          <w:color w:val="000000"/>
        </w:rPr>
        <w:t>-</w:t>
      </w:r>
      <w:r w:rsidRPr="00F96677">
        <w:rPr>
          <w:rStyle w:val="apple-style-span"/>
          <w:rFonts w:asciiTheme="minorHAnsi" w:hAnsiTheme="minorHAnsi"/>
          <w:color w:val="000000"/>
        </w:rPr>
        <w:t>University Closed</w:t>
      </w:r>
      <w:r w:rsidRPr="00F96677">
        <w:rPr>
          <w:rFonts w:asciiTheme="minorHAnsi" w:hAnsiTheme="minorHAnsi"/>
          <w:color w:val="000000"/>
        </w:rPr>
        <w:br/>
      </w:r>
      <w:r w:rsidRPr="00F96677">
        <w:rPr>
          <w:rFonts w:asciiTheme="minorHAnsi" w:hAnsiTheme="minorHAnsi"/>
          <w:color w:val="000000"/>
        </w:rPr>
        <w:br/>
      </w:r>
      <w:r w:rsidR="009D60FB">
        <w:rPr>
          <w:rStyle w:val="Strong"/>
          <w:rFonts w:asciiTheme="minorHAnsi" w:hAnsiTheme="minorHAnsi"/>
          <w:color w:val="000000"/>
        </w:rPr>
        <w:t>January 20</w:t>
      </w:r>
      <w:r w:rsidRPr="00F96677">
        <w:rPr>
          <w:rStyle w:val="Strong"/>
          <w:rFonts w:asciiTheme="minorHAnsi" w:hAnsiTheme="minorHAnsi"/>
          <w:color w:val="000000"/>
        </w:rPr>
        <w:t xml:space="preserve"> -</w:t>
      </w:r>
      <w:r w:rsidRPr="00F96677">
        <w:rPr>
          <w:rStyle w:val="apple-style-span"/>
          <w:rFonts w:asciiTheme="minorHAnsi" w:hAnsiTheme="minorHAnsi"/>
          <w:color w:val="000000"/>
        </w:rPr>
        <w:t>“W” Withdrawal Period Begins</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 xml:space="preserve">March </w:t>
      </w:r>
      <w:r w:rsidR="009D60FB">
        <w:rPr>
          <w:rStyle w:val="Strong"/>
          <w:rFonts w:asciiTheme="minorHAnsi" w:hAnsiTheme="minorHAnsi"/>
          <w:color w:val="000000"/>
        </w:rPr>
        <w:t>9</w:t>
      </w:r>
      <w:r w:rsidRPr="00F96677">
        <w:rPr>
          <w:rStyle w:val="Strong"/>
          <w:rFonts w:asciiTheme="minorHAnsi" w:hAnsiTheme="minorHAnsi"/>
          <w:color w:val="000000"/>
        </w:rPr>
        <w:t>-</w:t>
      </w:r>
      <w:r w:rsidRPr="00F96677">
        <w:rPr>
          <w:rStyle w:val="apple-style-span"/>
          <w:rFonts w:asciiTheme="minorHAnsi" w:hAnsiTheme="minorHAnsi"/>
          <w:color w:val="000000"/>
        </w:rPr>
        <w:t>Freshmen Mid</w:t>
      </w:r>
      <w:r>
        <w:rPr>
          <w:rStyle w:val="apple-style-span"/>
          <w:rFonts w:asciiTheme="minorHAnsi" w:hAnsiTheme="minorHAnsi"/>
          <w:color w:val="000000"/>
        </w:rPr>
        <w:t>-</w:t>
      </w:r>
      <w:r w:rsidRPr="00F96677">
        <w:rPr>
          <w:rStyle w:val="apple-style-span"/>
          <w:rFonts w:asciiTheme="minorHAnsi" w:hAnsiTheme="minorHAnsi"/>
          <w:color w:val="000000"/>
        </w:rPr>
        <w:t>Term Grades</w:t>
      </w:r>
      <w:r w:rsidRPr="00F96677">
        <w:rPr>
          <w:rFonts w:asciiTheme="minorHAnsi" w:hAnsiTheme="minorHAnsi"/>
          <w:color w:val="000000"/>
        </w:rPr>
        <w:t xml:space="preserve"> Due</w:t>
      </w:r>
    </w:p>
    <w:p w:rsidR="006E5585" w:rsidRDefault="006E5585" w:rsidP="006E5585">
      <w:pPr>
        <w:ind w:left="360"/>
        <w:rPr>
          <w:rFonts w:asciiTheme="minorHAnsi" w:hAnsiTheme="minorHAnsi"/>
          <w:color w:val="000000"/>
        </w:rPr>
      </w:pPr>
      <w:bookmarkStart w:id="0" w:name="_GoBack"/>
      <w:bookmarkEnd w:id="0"/>
    </w:p>
    <w:p w:rsidR="006E5585" w:rsidRDefault="006E5585" w:rsidP="006E5585">
      <w:pPr>
        <w:ind w:left="360"/>
        <w:rPr>
          <w:rStyle w:val="Strong"/>
          <w:rFonts w:asciiTheme="minorHAnsi" w:hAnsiTheme="minorHAnsi"/>
          <w:color w:val="000000"/>
        </w:rPr>
      </w:pPr>
      <w:r>
        <w:rPr>
          <w:rStyle w:val="Strong"/>
          <w:rFonts w:asciiTheme="minorHAnsi" w:hAnsiTheme="minorHAnsi"/>
          <w:color w:val="000000"/>
        </w:rPr>
        <w:t>March 1</w:t>
      </w:r>
      <w:r w:rsidR="009D60FB">
        <w:rPr>
          <w:rStyle w:val="Strong"/>
          <w:rFonts w:asciiTheme="minorHAnsi" w:hAnsiTheme="minorHAnsi"/>
          <w:color w:val="000000"/>
        </w:rPr>
        <w:t>6</w:t>
      </w:r>
      <w:r>
        <w:rPr>
          <w:rStyle w:val="Strong"/>
          <w:rFonts w:asciiTheme="minorHAnsi" w:hAnsiTheme="minorHAnsi"/>
          <w:color w:val="000000"/>
        </w:rPr>
        <w:t xml:space="preserve"> — March 2</w:t>
      </w:r>
      <w:r w:rsidR="009D60FB">
        <w:rPr>
          <w:rStyle w:val="Strong"/>
          <w:rFonts w:asciiTheme="minorHAnsi" w:hAnsiTheme="minorHAnsi"/>
          <w:color w:val="000000"/>
        </w:rPr>
        <w:t>0</w:t>
      </w:r>
      <w:r>
        <w:rPr>
          <w:rStyle w:val="Strong"/>
          <w:rFonts w:asciiTheme="minorHAnsi" w:hAnsiTheme="minorHAnsi"/>
          <w:color w:val="000000"/>
        </w:rPr>
        <w:t xml:space="preserve"> </w:t>
      </w:r>
      <w:r w:rsidRPr="00F96677">
        <w:rPr>
          <w:rStyle w:val="Strong"/>
          <w:rFonts w:asciiTheme="minorHAnsi" w:hAnsiTheme="minorHAnsi"/>
          <w:color w:val="000000"/>
        </w:rPr>
        <w:t>-</w:t>
      </w:r>
      <w:r>
        <w:rPr>
          <w:rStyle w:val="apple-style-span"/>
          <w:rFonts w:asciiTheme="minorHAnsi" w:hAnsiTheme="minorHAnsi"/>
          <w:color w:val="000000"/>
        </w:rPr>
        <w:t>Spring</w:t>
      </w:r>
      <w:r w:rsidRPr="00F96677">
        <w:rPr>
          <w:rStyle w:val="apple-style-span"/>
          <w:rFonts w:asciiTheme="minorHAnsi" w:hAnsiTheme="minorHAnsi"/>
          <w:color w:val="000000"/>
        </w:rPr>
        <w:t xml:space="preserve"> Break</w:t>
      </w:r>
      <w:r>
        <w:rPr>
          <w:rStyle w:val="Strong"/>
          <w:rFonts w:asciiTheme="minorHAnsi" w:hAnsiTheme="minorHAnsi"/>
          <w:color w:val="000000"/>
        </w:rPr>
        <w:t xml:space="preserve"> </w:t>
      </w:r>
    </w:p>
    <w:p w:rsidR="006E5585" w:rsidRDefault="006E5585" w:rsidP="006E5585">
      <w:pPr>
        <w:ind w:left="360"/>
        <w:rPr>
          <w:rStyle w:val="Strong"/>
          <w:rFonts w:asciiTheme="minorHAnsi" w:hAnsiTheme="minorHAnsi"/>
          <w:color w:val="000000"/>
        </w:rPr>
      </w:pPr>
      <w:r>
        <w:rPr>
          <w:rStyle w:val="Strong"/>
          <w:rFonts w:asciiTheme="minorHAnsi" w:hAnsiTheme="minorHAnsi"/>
          <w:color w:val="000000"/>
        </w:rPr>
        <w:lastRenderedPageBreak/>
        <w:t>March 2</w:t>
      </w:r>
      <w:r w:rsidR="009D60FB">
        <w:rPr>
          <w:rStyle w:val="Strong"/>
          <w:rFonts w:asciiTheme="minorHAnsi" w:hAnsiTheme="minorHAnsi"/>
          <w:color w:val="000000"/>
        </w:rPr>
        <w:t>3</w:t>
      </w:r>
      <w:r w:rsidRPr="00F96677">
        <w:rPr>
          <w:rStyle w:val="Strong"/>
          <w:rFonts w:asciiTheme="minorHAnsi" w:hAnsiTheme="minorHAnsi"/>
          <w:color w:val="000000"/>
        </w:rPr>
        <w:t>-</w:t>
      </w:r>
      <w:r w:rsidRPr="00F96677">
        <w:rPr>
          <w:rStyle w:val="apple-style-span"/>
          <w:rFonts w:asciiTheme="minorHAnsi" w:hAnsiTheme="minorHAnsi"/>
          <w:color w:val="000000"/>
        </w:rPr>
        <w:t>Classes Resume</w:t>
      </w:r>
      <w:r>
        <w:rPr>
          <w:rStyle w:val="Strong"/>
          <w:rFonts w:asciiTheme="minorHAnsi" w:hAnsiTheme="minorHAnsi"/>
          <w:color w:val="000000"/>
        </w:rPr>
        <w:t xml:space="preserve"> </w:t>
      </w:r>
    </w:p>
    <w:p w:rsidR="006E5585" w:rsidRDefault="006E5585" w:rsidP="006E5585">
      <w:pPr>
        <w:ind w:left="360"/>
        <w:rPr>
          <w:rStyle w:val="Strong"/>
          <w:rFonts w:asciiTheme="minorHAnsi" w:hAnsiTheme="minorHAnsi"/>
          <w:color w:val="000000"/>
        </w:rPr>
      </w:pPr>
    </w:p>
    <w:p w:rsidR="006E5585" w:rsidRPr="00F96677" w:rsidRDefault="006E5585" w:rsidP="006E5585">
      <w:pPr>
        <w:ind w:left="360"/>
        <w:rPr>
          <w:rStyle w:val="apple-style-span"/>
          <w:rFonts w:asciiTheme="minorHAnsi" w:hAnsiTheme="minorHAnsi"/>
          <w:color w:val="000000"/>
        </w:rPr>
        <w:sectPr w:rsidR="006E5585" w:rsidRPr="00F96677" w:rsidSect="00E753E7">
          <w:footnotePr>
            <w:numRestart w:val="eachSect"/>
          </w:footnotePr>
          <w:endnotePr>
            <w:numFmt w:val="decimal"/>
          </w:endnotePr>
          <w:type w:val="continuous"/>
          <w:pgSz w:w="12240" w:h="15840" w:code="1"/>
          <w:pgMar w:top="1080" w:right="720" w:bottom="720" w:left="720" w:header="274" w:footer="810" w:gutter="0"/>
          <w:cols w:num="2" w:space="188" w:equalWidth="0">
            <w:col w:w="4410" w:space="900"/>
            <w:col w:w="5490"/>
          </w:cols>
          <w:docGrid w:linePitch="272"/>
        </w:sectPr>
      </w:pPr>
      <w:r>
        <w:rPr>
          <w:rStyle w:val="Strong"/>
          <w:rFonts w:asciiTheme="minorHAnsi" w:hAnsiTheme="minorHAnsi"/>
          <w:color w:val="000000"/>
        </w:rPr>
        <w:t>March 2</w:t>
      </w:r>
      <w:r w:rsidR="009D60FB">
        <w:rPr>
          <w:rStyle w:val="Strong"/>
          <w:rFonts w:asciiTheme="minorHAnsi" w:hAnsiTheme="minorHAnsi"/>
          <w:color w:val="000000"/>
        </w:rPr>
        <w:t>7</w:t>
      </w:r>
      <w:r w:rsidRPr="003D6F51">
        <w:rPr>
          <w:rStyle w:val="Strong"/>
          <w:rFonts w:asciiTheme="minorHAnsi" w:hAnsiTheme="minorHAnsi"/>
          <w:color w:val="000000"/>
        </w:rPr>
        <w:t>-</w:t>
      </w:r>
      <w:r w:rsidRPr="003D6F51">
        <w:rPr>
          <w:rStyle w:val="apple-style-span"/>
          <w:rFonts w:asciiTheme="minorHAnsi" w:hAnsiTheme="minorHAnsi"/>
          <w:bCs/>
          <w:color w:val="000000"/>
        </w:rPr>
        <w:t>Last Day to Drop a Full Semester Individual Course</w:t>
      </w:r>
      <w:r w:rsidRPr="003D6F51">
        <w:rPr>
          <w:rStyle w:val="apple-style-span"/>
          <w:rFonts w:asciiTheme="minorHAnsi" w:hAnsiTheme="minorHAnsi"/>
          <w:bCs/>
          <w:color w:val="000000"/>
        </w:rPr>
        <w:br/>
      </w:r>
      <w:r w:rsidRPr="00F96677">
        <w:rPr>
          <w:rFonts w:asciiTheme="minorHAnsi" w:hAnsiTheme="minorHAnsi"/>
          <w:color w:val="000000"/>
        </w:rPr>
        <w:br/>
      </w:r>
      <w:r w:rsidR="009D60FB">
        <w:rPr>
          <w:rStyle w:val="Strong"/>
          <w:rFonts w:asciiTheme="minorHAnsi" w:hAnsiTheme="minorHAnsi"/>
          <w:color w:val="000000"/>
        </w:rPr>
        <w:t>March 30</w:t>
      </w:r>
      <w:r>
        <w:rPr>
          <w:rStyle w:val="Strong"/>
          <w:rFonts w:asciiTheme="minorHAnsi" w:hAnsiTheme="minorHAnsi"/>
          <w:color w:val="000000"/>
        </w:rPr>
        <w:t xml:space="preserve"> – May </w:t>
      </w:r>
      <w:r w:rsidR="009D60FB">
        <w:rPr>
          <w:rStyle w:val="Strong"/>
          <w:rFonts w:asciiTheme="minorHAnsi" w:hAnsiTheme="minorHAnsi"/>
          <w:color w:val="000000"/>
        </w:rPr>
        <w:t>1</w:t>
      </w:r>
      <w:r w:rsidRPr="00F96677">
        <w:rPr>
          <w:rStyle w:val="Strong"/>
          <w:rFonts w:asciiTheme="minorHAnsi" w:hAnsiTheme="minorHAnsi"/>
          <w:color w:val="000000"/>
        </w:rPr>
        <w:t>-</w:t>
      </w:r>
      <w:r>
        <w:rPr>
          <w:rStyle w:val="apple-style-span"/>
          <w:rFonts w:asciiTheme="minorHAnsi" w:hAnsiTheme="minorHAnsi"/>
          <w:color w:val="000000"/>
        </w:rPr>
        <w:t>Complete Withdrawals Only</w:t>
      </w:r>
      <w:r w:rsidRPr="00F96677">
        <w:rPr>
          <w:rFonts w:asciiTheme="minorHAnsi" w:hAnsiTheme="minorHAnsi"/>
          <w:color w:val="000000"/>
        </w:rPr>
        <w:br/>
      </w:r>
      <w:r w:rsidRPr="00F96677">
        <w:rPr>
          <w:rStyle w:val="apple-style-span"/>
          <w:rFonts w:asciiTheme="minorHAnsi" w:hAnsiTheme="minorHAnsi"/>
          <w:color w:val="000000"/>
        </w:rPr>
        <w:t>  </w:t>
      </w:r>
      <w:r w:rsidRPr="00F96677">
        <w:rPr>
          <w:rFonts w:asciiTheme="minorHAnsi" w:hAnsiTheme="minorHAnsi"/>
          <w:color w:val="000000"/>
        </w:rPr>
        <w:br/>
      </w:r>
      <w:r w:rsidR="009D60FB">
        <w:rPr>
          <w:rStyle w:val="Strong"/>
          <w:rFonts w:asciiTheme="minorHAnsi" w:hAnsiTheme="minorHAnsi"/>
          <w:color w:val="000000"/>
        </w:rPr>
        <w:t>April 27</w:t>
      </w:r>
      <w:r>
        <w:rPr>
          <w:rStyle w:val="Strong"/>
          <w:rFonts w:asciiTheme="minorHAnsi" w:hAnsiTheme="minorHAnsi"/>
          <w:color w:val="000000"/>
        </w:rPr>
        <w:t xml:space="preserve"> — May </w:t>
      </w:r>
      <w:r w:rsidR="009D60FB">
        <w:rPr>
          <w:rStyle w:val="Strong"/>
          <w:rFonts w:asciiTheme="minorHAnsi" w:hAnsiTheme="minorHAnsi"/>
          <w:color w:val="000000"/>
        </w:rPr>
        <w:t>1</w:t>
      </w:r>
      <w:r>
        <w:rPr>
          <w:rStyle w:val="Strong"/>
          <w:rFonts w:asciiTheme="minorHAnsi" w:hAnsiTheme="minorHAnsi"/>
          <w:color w:val="000000"/>
        </w:rPr>
        <w:t xml:space="preserve"> </w:t>
      </w:r>
      <w:r w:rsidRPr="00F96677">
        <w:rPr>
          <w:rStyle w:val="Strong"/>
          <w:rFonts w:asciiTheme="minorHAnsi" w:hAnsiTheme="minorHAnsi"/>
          <w:color w:val="000000"/>
        </w:rPr>
        <w:t>-</w:t>
      </w:r>
      <w:r w:rsidRPr="00F96677">
        <w:rPr>
          <w:rStyle w:val="apple-style-span"/>
          <w:rFonts w:asciiTheme="minorHAnsi" w:hAnsiTheme="minorHAnsi"/>
          <w:color w:val="000000"/>
        </w:rPr>
        <w:t>“Dead Week”</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 xml:space="preserve">May </w:t>
      </w:r>
      <w:r w:rsidR="009D60FB">
        <w:rPr>
          <w:rStyle w:val="Strong"/>
          <w:rFonts w:asciiTheme="minorHAnsi" w:hAnsiTheme="minorHAnsi"/>
          <w:color w:val="000000"/>
        </w:rPr>
        <w:t>1</w:t>
      </w:r>
      <w:r w:rsidRPr="00F96677">
        <w:rPr>
          <w:rStyle w:val="Strong"/>
          <w:rFonts w:asciiTheme="minorHAnsi" w:hAnsiTheme="minorHAnsi"/>
          <w:color w:val="000000"/>
        </w:rPr>
        <w:t>-</w:t>
      </w:r>
      <w:r>
        <w:rPr>
          <w:rStyle w:val="apple-style-span"/>
          <w:rFonts w:asciiTheme="minorHAnsi" w:hAnsiTheme="minorHAnsi"/>
          <w:color w:val="000000"/>
        </w:rPr>
        <w:t>Last Day to Completely Withdraw For Spring Semester</w:t>
      </w:r>
      <w:r w:rsidRPr="00F96677">
        <w:rPr>
          <w:rFonts w:asciiTheme="minorHAnsi" w:hAnsiTheme="minorHAnsi"/>
          <w:color w:val="000000"/>
        </w:rPr>
        <w:br/>
      </w:r>
      <w:r w:rsidRPr="00F96677">
        <w:rPr>
          <w:rFonts w:asciiTheme="minorHAnsi" w:hAnsiTheme="minorHAnsi"/>
          <w:color w:val="000000"/>
        </w:rPr>
        <w:br/>
      </w:r>
      <w:r>
        <w:rPr>
          <w:rStyle w:val="Strong"/>
          <w:rFonts w:asciiTheme="minorHAnsi" w:hAnsiTheme="minorHAnsi"/>
          <w:color w:val="000000"/>
        </w:rPr>
        <w:t xml:space="preserve">May </w:t>
      </w:r>
      <w:r w:rsidR="009D60FB">
        <w:rPr>
          <w:rStyle w:val="Strong"/>
          <w:rFonts w:asciiTheme="minorHAnsi" w:hAnsiTheme="minorHAnsi"/>
          <w:color w:val="000000"/>
        </w:rPr>
        <w:t>4</w:t>
      </w:r>
      <w:r>
        <w:rPr>
          <w:rStyle w:val="Strong"/>
          <w:rFonts w:asciiTheme="minorHAnsi" w:hAnsiTheme="minorHAnsi"/>
          <w:color w:val="000000"/>
        </w:rPr>
        <w:t>-Final Exam</w:t>
      </w:r>
    </w:p>
    <w:p w:rsidR="00FD7A51" w:rsidRPr="00543635" w:rsidRDefault="00FD7A51" w:rsidP="006E5585">
      <w:pPr>
        <w:rPr>
          <w:sz w:val="24"/>
          <w:szCs w:val="24"/>
        </w:rPr>
      </w:pPr>
    </w:p>
    <w:sectPr w:rsidR="00FD7A51" w:rsidRPr="00543635" w:rsidSect="007745B9">
      <w:footnotePr>
        <w:numRestart w:val="eachSect"/>
      </w:footnotePr>
      <w:endnotePr>
        <w:numFmt w:val="decimal"/>
      </w:endnotePr>
      <w:type w:val="continuous"/>
      <w:pgSz w:w="12240" w:h="15840" w:code="1"/>
      <w:pgMar w:top="1080" w:right="720" w:bottom="720" w:left="720" w:header="274" w:footer="8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44" w:rsidRDefault="00592444">
      <w:r>
        <w:separator/>
      </w:r>
    </w:p>
  </w:endnote>
  <w:endnote w:type="continuationSeparator" w:id="0">
    <w:p w:rsidR="00592444" w:rsidRDefault="005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AC" w:rsidRDefault="00681F0D">
    <w:pPr>
      <w:pStyle w:val="Footer"/>
      <w:framePr w:w="576" w:wrap="auto" w:vAnchor="page" w:hAnchor="page" w:x="10945" w:y="15121"/>
      <w:jc w:val="right"/>
      <w:rPr>
        <w:rStyle w:val="PageNumber"/>
      </w:rPr>
    </w:pPr>
    <w:r>
      <w:rPr>
        <w:rStyle w:val="PageNumber"/>
      </w:rPr>
      <w:fldChar w:fldCharType="begin"/>
    </w:r>
    <w:r w:rsidR="00383EAC">
      <w:rPr>
        <w:rStyle w:val="PageNumber"/>
      </w:rPr>
      <w:instrText xml:space="preserve">PAGE  </w:instrText>
    </w:r>
    <w:r>
      <w:rPr>
        <w:rStyle w:val="PageNumber"/>
      </w:rPr>
      <w:fldChar w:fldCharType="separate"/>
    </w:r>
    <w:r w:rsidR="009D60FB">
      <w:rPr>
        <w:rStyle w:val="PageNumber"/>
        <w:noProof/>
      </w:rPr>
      <w:t>1</w:t>
    </w:r>
    <w:r>
      <w:rPr>
        <w:rStyle w:val="PageNumber"/>
      </w:rPr>
      <w:fldChar w:fldCharType="end"/>
    </w:r>
  </w:p>
  <w:p w:rsidR="00383EAC" w:rsidRDefault="00383EAC" w:rsidP="00E5553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44" w:rsidRDefault="00592444">
      <w:r>
        <w:separator/>
      </w:r>
    </w:p>
  </w:footnote>
  <w:footnote w:type="continuationSeparator" w:id="0">
    <w:p w:rsidR="00592444" w:rsidRDefault="0059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AC" w:rsidRDefault="00383EAC" w:rsidP="007745B9">
    <w:pPr>
      <w:pStyle w:val="Heading1"/>
      <w:tabs>
        <w:tab w:val="center" w:pos="5400"/>
      </w:tabs>
    </w:pPr>
    <w: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20103F7C"/>
    <w:multiLevelType w:val="singleLevel"/>
    <w:tmpl w:val="403A6E7E"/>
    <w:lvl w:ilvl="0">
      <w:start w:val="1"/>
      <w:numFmt w:val="decimal"/>
      <w:lvlText w:val="%1."/>
      <w:lvlJc w:val="left"/>
      <w:pPr>
        <w:tabs>
          <w:tab w:val="num" w:pos="360"/>
        </w:tabs>
        <w:ind w:left="360" w:hanging="360"/>
      </w:pPr>
      <w:rPr>
        <w:rFonts w:ascii="Comic Sans MS" w:hAnsi="Comic Sans MS" w:hint="default"/>
        <w:b w:val="0"/>
        <w:i w:val="0"/>
        <w:sz w:val="20"/>
      </w:rPr>
    </w:lvl>
  </w:abstractNum>
  <w:abstractNum w:abstractNumId="2">
    <w:nsid w:val="336A38D0"/>
    <w:multiLevelType w:val="hybridMultilevel"/>
    <w:tmpl w:val="D542D3AE"/>
    <w:lvl w:ilvl="0" w:tplc="2824695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4BFA07BD"/>
    <w:multiLevelType w:val="hybridMultilevel"/>
    <w:tmpl w:val="C162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E4322"/>
    <w:multiLevelType w:val="hybridMultilevel"/>
    <w:tmpl w:val="492EFB5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B32265B"/>
    <w:multiLevelType w:val="hybridMultilevel"/>
    <w:tmpl w:val="59300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B7"/>
    <w:rsid w:val="00000A59"/>
    <w:rsid w:val="0000254A"/>
    <w:rsid w:val="00070427"/>
    <w:rsid w:val="000726C8"/>
    <w:rsid w:val="00087CD4"/>
    <w:rsid w:val="000947EB"/>
    <w:rsid w:val="000A2E16"/>
    <w:rsid w:val="000B4216"/>
    <w:rsid w:val="000C241F"/>
    <w:rsid w:val="000D6D67"/>
    <w:rsid w:val="000F04E2"/>
    <w:rsid w:val="000F7C6D"/>
    <w:rsid w:val="00103BC2"/>
    <w:rsid w:val="0010525F"/>
    <w:rsid w:val="001800F4"/>
    <w:rsid w:val="00181AAA"/>
    <w:rsid w:val="001A43B0"/>
    <w:rsid w:val="001B7F7F"/>
    <w:rsid w:val="001D76F9"/>
    <w:rsid w:val="001F4443"/>
    <w:rsid w:val="001F4C4C"/>
    <w:rsid w:val="001F5213"/>
    <w:rsid w:val="00204DEB"/>
    <w:rsid w:val="002125CE"/>
    <w:rsid w:val="00217D3C"/>
    <w:rsid w:val="002216B8"/>
    <w:rsid w:val="00222FFF"/>
    <w:rsid w:val="00232556"/>
    <w:rsid w:val="00240095"/>
    <w:rsid w:val="00277E6F"/>
    <w:rsid w:val="002B3C40"/>
    <w:rsid w:val="002E15DB"/>
    <w:rsid w:val="002E2DA0"/>
    <w:rsid w:val="002F5A03"/>
    <w:rsid w:val="003512BC"/>
    <w:rsid w:val="00383EAC"/>
    <w:rsid w:val="003975DC"/>
    <w:rsid w:val="003B2F8E"/>
    <w:rsid w:val="003D63AB"/>
    <w:rsid w:val="0040457F"/>
    <w:rsid w:val="00413B5F"/>
    <w:rsid w:val="00414F21"/>
    <w:rsid w:val="004337D6"/>
    <w:rsid w:val="004677D1"/>
    <w:rsid w:val="0048589D"/>
    <w:rsid w:val="004C5122"/>
    <w:rsid w:val="00500DBF"/>
    <w:rsid w:val="00505A8A"/>
    <w:rsid w:val="00530AE0"/>
    <w:rsid w:val="005366B7"/>
    <w:rsid w:val="00537A92"/>
    <w:rsid w:val="00543635"/>
    <w:rsid w:val="00567952"/>
    <w:rsid w:val="00592444"/>
    <w:rsid w:val="005A33AF"/>
    <w:rsid w:val="005D63E9"/>
    <w:rsid w:val="005F2C09"/>
    <w:rsid w:val="00604C04"/>
    <w:rsid w:val="00612E53"/>
    <w:rsid w:val="00616996"/>
    <w:rsid w:val="006275D1"/>
    <w:rsid w:val="006434A5"/>
    <w:rsid w:val="006714B7"/>
    <w:rsid w:val="006726A8"/>
    <w:rsid w:val="00677A92"/>
    <w:rsid w:val="00681F0D"/>
    <w:rsid w:val="00693940"/>
    <w:rsid w:val="006C3DA5"/>
    <w:rsid w:val="006E0515"/>
    <w:rsid w:val="006E5585"/>
    <w:rsid w:val="00734F5A"/>
    <w:rsid w:val="007745B9"/>
    <w:rsid w:val="007D092A"/>
    <w:rsid w:val="007D49CB"/>
    <w:rsid w:val="00826152"/>
    <w:rsid w:val="008276B2"/>
    <w:rsid w:val="00831E6E"/>
    <w:rsid w:val="00846637"/>
    <w:rsid w:val="00855FE4"/>
    <w:rsid w:val="0085782E"/>
    <w:rsid w:val="00865E34"/>
    <w:rsid w:val="00882C1B"/>
    <w:rsid w:val="008B77EB"/>
    <w:rsid w:val="008C6DD1"/>
    <w:rsid w:val="008E37F6"/>
    <w:rsid w:val="008F1B2A"/>
    <w:rsid w:val="00914CC8"/>
    <w:rsid w:val="00923E9E"/>
    <w:rsid w:val="00924C3E"/>
    <w:rsid w:val="00931EF8"/>
    <w:rsid w:val="0096709E"/>
    <w:rsid w:val="00983ABC"/>
    <w:rsid w:val="009A546B"/>
    <w:rsid w:val="009D60FB"/>
    <w:rsid w:val="009E79CE"/>
    <w:rsid w:val="00A2170B"/>
    <w:rsid w:val="00A411E9"/>
    <w:rsid w:val="00A715FF"/>
    <w:rsid w:val="00A72023"/>
    <w:rsid w:val="00A937F6"/>
    <w:rsid w:val="00AA1E86"/>
    <w:rsid w:val="00AD217B"/>
    <w:rsid w:val="00AD67EB"/>
    <w:rsid w:val="00AE00EA"/>
    <w:rsid w:val="00B01EC1"/>
    <w:rsid w:val="00B251AB"/>
    <w:rsid w:val="00B462D8"/>
    <w:rsid w:val="00B46865"/>
    <w:rsid w:val="00B623B2"/>
    <w:rsid w:val="00BC0B54"/>
    <w:rsid w:val="00BC42CA"/>
    <w:rsid w:val="00BC494B"/>
    <w:rsid w:val="00BC643B"/>
    <w:rsid w:val="00BD496B"/>
    <w:rsid w:val="00BF4A35"/>
    <w:rsid w:val="00BF6563"/>
    <w:rsid w:val="00C24334"/>
    <w:rsid w:val="00C2663A"/>
    <w:rsid w:val="00C34184"/>
    <w:rsid w:val="00C37954"/>
    <w:rsid w:val="00C529AC"/>
    <w:rsid w:val="00C720EC"/>
    <w:rsid w:val="00CA3978"/>
    <w:rsid w:val="00CA5BE7"/>
    <w:rsid w:val="00CB164B"/>
    <w:rsid w:val="00D115B3"/>
    <w:rsid w:val="00D12E9E"/>
    <w:rsid w:val="00D32152"/>
    <w:rsid w:val="00D54F05"/>
    <w:rsid w:val="00D5640F"/>
    <w:rsid w:val="00D56644"/>
    <w:rsid w:val="00D64D98"/>
    <w:rsid w:val="00D83849"/>
    <w:rsid w:val="00DB712B"/>
    <w:rsid w:val="00DD06A9"/>
    <w:rsid w:val="00DD5238"/>
    <w:rsid w:val="00DE0999"/>
    <w:rsid w:val="00E43524"/>
    <w:rsid w:val="00E44F0F"/>
    <w:rsid w:val="00E53E90"/>
    <w:rsid w:val="00E543D0"/>
    <w:rsid w:val="00E55537"/>
    <w:rsid w:val="00E65645"/>
    <w:rsid w:val="00E73E3F"/>
    <w:rsid w:val="00E753E7"/>
    <w:rsid w:val="00E808F6"/>
    <w:rsid w:val="00E91F07"/>
    <w:rsid w:val="00EE3922"/>
    <w:rsid w:val="00F34F2C"/>
    <w:rsid w:val="00F709BE"/>
    <w:rsid w:val="00F71B6A"/>
    <w:rsid w:val="00F7430C"/>
    <w:rsid w:val="00FD7A51"/>
    <w:rsid w:val="00FF0F7C"/>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paragraph" w:styleId="BodyTextIndent3">
    <w:name w:val="Body Text Indent 3"/>
    <w:basedOn w:val="Normal"/>
    <w:link w:val="BodyTextIndent3Char"/>
    <w:rsid w:val="00B46865"/>
    <w:pPr>
      <w:spacing w:after="120"/>
      <w:ind w:left="360"/>
    </w:pPr>
    <w:rPr>
      <w:sz w:val="16"/>
      <w:szCs w:val="16"/>
    </w:rPr>
  </w:style>
  <w:style w:type="character" w:customStyle="1" w:styleId="BodyTextIndent3Char">
    <w:name w:val="Body Text Indent 3 Char"/>
    <w:basedOn w:val="DefaultParagraphFont"/>
    <w:link w:val="BodyTextIndent3"/>
    <w:rsid w:val="00B46865"/>
    <w:rPr>
      <w:sz w:val="16"/>
      <w:szCs w:val="16"/>
    </w:rPr>
  </w:style>
  <w:style w:type="paragraph" w:styleId="ListParagraph">
    <w:name w:val="List Paragraph"/>
    <w:basedOn w:val="Normal"/>
    <w:uiPriority w:val="34"/>
    <w:qFormat/>
    <w:rsid w:val="00B46865"/>
    <w:pPr>
      <w:ind w:left="720"/>
      <w:contextualSpacing/>
    </w:pPr>
  </w:style>
  <w:style w:type="paragraph" w:styleId="BodyTextIndent">
    <w:name w:val="Body Text Indent"/>
    <w:basedOn w:val="Normal"/>
    <w:link w:val="BodyTextIndentChar"/>
    <w:rsid w:val="00222FFF"/>
    <w:pPr>
      <w:spacing w:after="120"/>
      <w:ind w:left="360"/>
    </w:pPr>
  </w:style>
  <w:style w:type="character" w:customStyle="1" w:styleId="BodyTextIndentChar">
    <w:name w:val="Body Text Indent Char"/>
    <w:basedOn w:val="DefaultParagraphFont"/>
    <w:link w:val="BodyTextIndent"/>
    <w:rsid w:val="00222FFF"/>
  </w:style>
  <w:style w:type="character" w:styleId="Strong">
    <w:name w:val="Strong"/>
    <w:basedOn w:val="DefaultParagraphFont"/>
    <w:uiPriority w:val="22"/>
    <w:qFormat/>
    <w:rsid w:val="00240095"/>
    <w:rPr>
      <w:b/>
      <w:bCs/>
    </w:rPr>
  </w:style>
  <w:style w:type="character" w:styleId="FollowedHyperlink">
    <w:name w:val="FollowedHyperlink"/>
    <w:basedOn w:val="DefaultParagraphFont"/>
    <w:rsid w:val="00924C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427"/>
    <w:pPr>
      <w:widowControl w:val="0"/>
      <w:autoSpaceDE w:val="0"/>
      <w:autoSpaceDN w:val="0"/>
      <w:adjustRightInd w:val="0"/>
    </w:pPr>
  </w:style>
  <w:style w:type="paragraph" w:styleId="Heading1">
    <w:name w:val="heading 1"/>
    <w:basedOn w:val="Normal"/>
    <w:next w:val="Normal"/>
    <w:qFormat/>
    <w:rsid w:val="00070427"/>
    <w:pPr>
      <w:keepNext/>
      <w:outlineLvl w:val="0"/>
    </w:pPr>
    <w:rPr>
      <w:b/>
      <w:bCs/>
      <w:sz w:val="40"/>
      <w:szCs w:val="40"/>
    </w:rPr>
  </w:style>
  <w:style w:type="paragraph" w:styleId="Heading3">
    <w:name w:val="heading 3"/>
    <w:basedOn w:val="Normal"/>
    <w:next w:val="Normal"/>
    <w:link w:val="Heading3Char"/>
    <w:unhideWhenUsed/>
    <w:qFormat/>
    <w:rsid w:val="004C512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0427"/>
    <w:pPr>
      <w:tabs>
        <w:tab w:val="center" w:pos="4320"/>
        <w:tab w:val="right" w:pos="8640"/>
      </w:tabs>
    </w:pPr>
  </w:style>
  <w:style w:type="character" w:styleId="PageNumber">
    <w:name w:val="page number"/>
    <w:basedOn w:val="DefaultParagraphFont"/>
    <w:rsid w:val="00070427"/>
  </w:style>
  <w:style w:type="paragraph" w:styleId="Header">
    <w:name w:val="header"/>
    <w:basedOn w:val="Normal"/>
    <w:rsid w:val="00070427"/>
    <w:pPr>
      <w:tabs>
        <w:tab w:val="center" w:pos="4320"/>
        <w:tab w:val="right" w:pos="8640"/>
      </w:tabs>
    </w:pPr>
  </w:style>
  <w:style w:type="paragraph" w:styleId="BodyText">
    <w:name w:val="Body Text"/>
    <w:basedOn w:val="Normal"/>
    <w:rsid w:val="00070427"/>
    <w:rPr>
      <w:b/>
      <w:bCs/>
      <w:sz w:val="24"/>
      <w:szCs w:val="24"/>
    </w:rPr>
  </w:style>
  <w:style w:type="paragraph" w:styleId="NormalWeb">
    <w:name w:val="Normal (Web)"/>
    <w:basedOn w:val="Normal"/>
    <w:rsid w:val="006714B7"/>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E91F07"/>
    <w:rPr>
      <w:rFonts w:ascii="Tahoma" w:hAnsi="Tahoma" w:cs="Tahoma"/>
      <w:sz w:val="16"/>
      <w:szCs w:val="16"/>
    </w:rPr>
  </w:style>
  <w:style w:type="character" w:customStyle="1" w:styleId="BalloonTextChar">
    <w:name w:val="Balloon Text Char"/>
    <w:basedOn w:val="DefaultParagraphFont"/>
    <w:link w:val="BalloonText"/>
    <w:rsid w:val="00E91F07"/>
    <w:rPr>
      <w:rFonts w:ascii="Tahoma" w:hAnsi="Tahoma" w:cs="Tahoma"/>
      <w:sz w:val="16"/>
      <w:szCs w:val="16"/>
    </w:rPr>
  </w:style>
  <w:style w:type="paragraph" w:customStyle="1" w:styleId="Level1">
    <w:name w:val="Level 1"/>
    <w:basedOn w:val="Normal"/>
    <w:rsid w:val="004337D6"/>
    <w:pPr>
      <w:autoSpaceDE/>
      <w:autoSpaceDN/>
      <w:adjustRightInd/>
    </w:pPr>
    <w:rPr>
      <w:sz w:val="24"/>
    </w:rPr>
  </w:style>
  <w:style w:type="paragraph" w:customStyle="1" w:styleId="Default">
    <w:name w:val="Default"/>
    <w:rsid w:val="004337D6"/>
    <w:pPr>
      <w:autoSpaceDE w:val="0"/>
      <w:autoSpaceDN w:val="0"/>
      <w:adjustRightInd w:val="0"/>
    </w:pPr>
    <w:rPr>
      <w:color w:val="000000"/>
      <w:sz w:val="24"/>
      <w:szCs w:val="24"/>
    </w:rPr>
  </w:style>
  <w:style w:type="character" w:styleId="Hyperlink">
    <w:name w:val="Hyperlink"/>
    <w:basedOn w:val="DefaultParagraphFont"/>
    <w:rsid w:val="00D83849"/>
    <w:rPr>
      <w:color w:val="0000FF"/>
      <w:u w:val="single"/>
    </w:rPr>
  </w:style>
  <w:style w:type="character" w:customStyle="1" w:styleId="Heading3Char">
    <w:name w:val="Heading 3 Char"/>
    <w:basedOn w:val="DefaultParagraphFont"/>
    <w:link w:val="Heading3"/>
    <w:rsid w:val="004C5122"/>
    <w:rPr>
      <w:rFonts w:ascii="Cambria" w:eastAsia="Times New Roman" w:hAnsi="Cambria" w:cs="Times New Roman"/>
      <w:b/>
      <w:bCs/>
      <w:sz w:val="26"/>
      <w:szCs w:val="26"/>
    </w:rPr>
  </w:style>
  <w:style w:type="character" w:customStyle="1" w:styleId="apple-style-span">
    <w:name w:val="apple-style-span"/>
    <w:basedOn w:val="DefaultParagraphFont"/>
    <w:rsid w:val="00F709BE"/>
  </w:style>
  <w:style w:type="paragraph" w:styleId="BodyTextIndent3">
    <w:name w:val="Body Text Indent 3"/>
    <w:basedOn w:val="Normal"/>
    <w:link w:val="BodyTextIndent3Char"/>
    <w:rsid w:val="00B46865"/>
    <w:pPr>
      <w:spacing w:after="120"/>
      <w:ind w:left="360"/>
    </w:pPr>
    <w:rPr>
      <w:sz w:val="16"/>
      <w:szCs w:val="16"/>
    </w:rPr>
  </w:style>
  <w:style w:type="character" w:customStyle="1" w:styleId="BodyTextIndent3Char">
    <w:name w:val="Body Text Indent 3 Char"/>
    <w:basedOn w:val="DefaultParagraphFont"/>
    <w:link w:val="BodyTextIndent3"/>
    <w:rsid w:val="00B46865"/>
    <w:rPr>
      <w:sz w:val="16"/>
      <w:szCs w:val="16"/>
    </w:rPr>
  </w:style>
  <w:style w:type="paragraph" w:styleId="ListParagraph">
    <w:name w:val="List Paragraph"/>
    <w:basedOn w:val="Normal"/>
    <w:uiPriority w:val="34"/>
    <w:qFormat/>
    <w:rsid w:val="00B46865"/>
    <w:pPr>
      <w:ind w:left="720"/>
      <w:contextualSpacing/>
    </w:pPr>
  </w:style>
  <w:style w:type="paragraph" w:styleId="BodyTextIndent">
    <w:name w:val="Body Text Indent"/>
    <w:basedOn w:val="Normal"/>
    <w:link w:val="BodyTextIndentChar"/>
    <w:rsid w:val="00222FFF"/>
    <w:pPr>
      <w:spacing w:after="120"/>
      <w:ind w:left="360"/>
    </w:pPr>
  </w:style>
  <w:style w:type="character" w:customStyle="1" w:styleId="BodyTextIndentChar">
    <w:name w:val="Body Text Indent Char"/>
    <w:basedOn w:val="DefaultParagraphFont"/>
    <w:link w:val="BodyTextIndent"/>
    <w:rsid w:val="00222FFF"/>
  </w:style>
  <w:style w:type="character" w:styleId="Strong">
    <w:name w:val="Strong"/>
    <w:basedOn w:val="DefaultParagraphFont"/>
    <w:uiPriority w:val="22"/>
    <w:qFormat/>
    <w:rsid w:val="00240095"/>
    <w:rPr>
      <w:b/>
      <w:bCs/>
    </w:rPr>
  </w:style>
  <w:style w:type="character" w:styleId="FollowedHyperlink">
    <w:name w:val="FollowedHyperlink"/>
    <w:basedOn w:val="DefaultParagraphFont"/>
    <w:rsid w:val="00924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6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shall.edu/ucomm/files/web/UG_14-15_publish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shall.edu/ucs/cs/acceptable_u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dway@marshall.edu" TargetMode="External"/><Relationship Id="rId5" Type="http://schemas.openxmlformats.org/officeDocument/2006/relationships/settings" Target="settings.xml"/><Relationship Id="rId15" Type="http://schemas.openxmlformats.org/officeDocument/2006/relationships/hyperlink" Target="http://www.marshall.edu/ucomm/files/web/UG_14-15_published.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rshall.edu/mo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78DB-99CE-468B-B10A-402890C1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 OUTLINE</vt:lpstr>
    </vt:vector>
  </TitlesOfParts>
  <Company>Marshall University</Company>
  <LinksUpToDate>false</LinksUpToDate>
  <CharactersWithSpaces>7666</CharactersWithSpaces>
  <SharedDoc>false</SharedDoc>
  <HLinks>
    <vt:vector size="18" baseType="variant">
      <vt:variant>
        <vt:i4>5832772</vt:i4>
      </vt:variant>
      <vt:variant>
        <vt:i4>6</vt:i4>
      </vt:variant>
      <vt:variant>
        <vt:i4>0</vt:i4>
      </vt:variant>
      <vt:variant>
        <vt:i4>5</vt:i4>
      </vt:variant>
      <vt:variant>
        <vt:lpwstr>http://www.marshall.edu/movc</vt:lpwstr>
      </vt:variant>
      <vt:variant>
        <vt:lpwstr/>
      </vt:variant>
      <vt:variant>
        <vt:i4>7274577</vt:i4>
      </vt:variant>
      <vt:variant>
        <vt:i4>3</vt:i4>
      </vt:variant>
      <vt:variant>
        <vt:i4>0</vt:i4>
      </vt:variant>
      <vt:variant>
        <vt:i4>5</vt:i4>
      </vt:variant>
      <vt:variant>
        <vt:lpwstr>http://www.marshall.edu/ucomm/catalog/ug_05-07.pdf</vt:lpwstr>
      </vt:variant>
      <vt:variant>
        <vt:lpwstr/>
      </vt:variant>
      <vt:variant>
        <vt:i4>4849776</vt:i4>
      </vt:variant>
      <vt:variant>
        <vt:i4>0</vt:i4>
      </vt:variant>
      <vt:variant>
        <vt:i4>0</vt:i4>
      </vt:variant>
      <vt:variant>
        <vt:i4>5</vt:i4>
      </vt:variant>
      <vt:variant>
        <vt:lpwstr>mailto:bedway@marshall.edu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OUTLINE</dc:title>
  <dc:creator>Windows 2000 Project</dc:creator>
  <cp:lastModifiedBy>Bedway, Nicholas</cp:lastModifiedBy>
  <cp:revision>4</cp:revision>
  <cp:lastPrinted>2008-01-14T15:56:00Z</cp:lastPrinted>
  <dcterms:created xsi:type="dcterms:W3CDTF">2015-01-06T16:51:00Z</dcterms:created>
  <dcterms:modified xsi:type="dcterms:W3CDTF">2015-01-12T17:40:00Z</dcterms:modified>
</cp:coreProperties>
</file>