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9FDB1" w14:textId="68FD744E" w:rsidR="009477CE" w:rsidRDefault="009477CE" w:rsidP="004E4394">
      <w:pPr>
        <w:jc w:val="center"/>
        <w:rPr>
          <w:rFonts w:asciiTheme="majorHAnsi" w:hAnsiTheme="majorHAnsi" w:cstheme="minorHAnsi"/>
          <w:b/>
          <w:bCs/>
        </w:rPr>
      </w:pPr>
      <w:r>
        <w:rPr>
          <w:rFonts w:asciiTheme="majorHAnsi" w:hAnsiTheme="majorHAnsi" w:cstheme="minorHAnsi"/>
          <w:b/>
          <w:bCs/>
        </w:rPr>
        <w:t>**********UPDATED**********</w:t>
      </w:r>
    </w:p>
    <w:p w14:paraId="5753CAA3" w14:textId="7EB350A8" w:rsidR="00D13B35" w:rsidRPr="003C010E" w:rsidRDefault="00BA18D1" w:rsidP="004E4394">
      <w:pPr>
        <w:jc w:val="center"/>
        <w:rPr>
          <w:rFonts w:asciiTheme="majorHAnsi" w:hAnsiTheme="majorHAnsi" w:cstheme="minorHAnsi"/>
          <w:b/>
          <w:bCs/>
        </w:rPr>
      </w:pPr>
      <w:r w:rsidRPr="003C010E">
        <w:rPr>
          <w:rFonts w:asciiTheme="majorHAnsi" w:hAnsiTheme="majorHAnsi" w:cstheme="minorHAnsi"/>
          <w:b/>
          <w:bCs/>
        </w:rPr>
        <w:t xml:space="preserve">MTH </w:t>
      </w:r>
      <w:r w:rsidR="00363922" w:rsidRPr="003C010E">
        <w:rPr>
          <w:rFonts w:asciiTheme="majorHAnsi" w:hAnsiTheme="majorHAnsi" w:cstheme="minorHAnsi"/>
          <w:b/>
          <w:bCs/>
        </w:rPr>
        <w:t>121</w:t>
      </w:r>
      <w:r w:rsidR="00D13B35" w:rsidRPr="003C010E">
        <w:rPr>
          <w:rFonts w:asciiTheme="majorHAnsi" w:hAnsiTheme="majorHAnsi" w:cstheme="minorHAnsi"/>
          <w:b/>
          <w:bCs/>
        </w:rPr>
        <w:t xml:space="preserve"> </w:t>
      </w:r>
      <w:proofErr w:type="gramStart"/>
      <w:r w:rsidR="00D13B35" w:rsidRPr="003C010E">
        <w:rPr>
          <w:rFonts w:asciiTheme="majorHAnsi" w:hAnsiTheme="majorHAnsi" w:cstheme="minorHAnsi"/>
          <w:b/>
          <w:bCs/>
        </w:rPr>
        <w:t>Syllabus</w:t>
      </w:r>
      <w:proofErr w:type="gramEnd"/>
      <w:r w:rsidR="00D13B35" w:rsidRPr="003C010E">
        <w:rPr>
          <w:rFonts w:asciiTheme="majorHAnsi" w:hAnsiTheme="majorHAnsi" w:cstheme="minorHAnsi"/>
          <w:b/>
          <w:bCs/>
        </w:rPr>
        <w:t xml:space="preserve"> – </w:t>
      </w:r>
      <w:r w:rsidR="004B366F" w:rsidRPr="003C010E">
        <w:rPr>
          <w:rFonts w:asciiTheme="majorHAnsi" w:hAnsiTheme="majorHAnsi" w:cstheme="minorHAnsi"/>
          <w:b/>
          <w:bCs/>
        </w:rPr>
        <w:t>Spring 2014</w:t>
      </w:r>
    </w:p>
    <w:p w14:paraId="5D1AB1C1" w14:textId="3108A6B3" w:rsidR="008C4197" w:rsidRPr="003C010E" w:rsidRDefault="00363922" w:rsidP="00D13B35">
      <w:pPr>
        <w:jc w:val="center"/>
        <w:rPr>
          <w:rFonts w:asciiTheme="majorHAnsi" w:hAnsiTheme="majorHAnsi"/>
          <w:b/>
        </w:rPr>
      </w:pPr>
      <w:r w:rsidRPr="003C010E">
        <w:rPr>
          <w:rFonts w:asciiTheme="majorHAnsi" w:hAnsiTheme="majorHAnsi"/>
          <w:b/>
        </w:rPr>
        <w:t>Concepts and Applications of Mathematics with Algebra Review (CT)</w:t>
      </w:r>
    </w:p>
    <w:p w14:paraId="33EFE1C4" w14:textId="77777777" w:rsidR="00363922" w:rsidRPr="003C010E" w:rsidRDefault="00363922" w:rsidP="00D13B35">
      <w:pPr>
        <w:jc w:val="center"/>
        <w:rPr>
          <w:rFonts w:asciiTheme="majorHAnsi" w:hAnsiTheme="majorHAnsi" w:cstheme="minorHAnsi"/>
          <w:bCs/>
        </w:rPr>
      </w:pPr>
    </w:p>
    <w:p w14:paraId="5E601464" w14:textId="77E07928" w:rsidR="00D13B35" w:rsidRPr="003C010E" w:rsidRDefault="00E441A7" w:rsidP="00D13B35">
      <w:pPr>
        <w:jc w:val="center"/>
        <w:rPr>
          <w:rFonts w:asciiTheme="majorHAnsi" w:hAnsiTheme="majorHAnsi" w:cstheme="minorHAnsi"/>
          <w:bCs/>
        </w:rPr>
      </w:pPr>
      <w:r w:rsidRPr="003C010E">
        <w:rPr>
          <w:rFonts w:asciiTheme="majorHAnsi" w:hAnsiTheme="majorHAnsi" w:cstheme="minorHAnsi"/>
          <w:bCs/>
        </w:rPr>
        <w:t xml:space="preserve"> </w:t>
      </w:r>
      <w:r w:rsidR="00D4201A">
        <w:rPr>
          <w:rFonts w:asciiTheme="majorHAnsi" w:hAnsiTheme="majorHAnsi" w:cstheme="minorHAnsi"/>
          <w:bCs/>
        </w:rPr>
        <w:t>Section 201</w:t>
      </w:r>
      <w:r w:rsidR="004B366F" w:rsidRPr="003C010E">
        <w:rPr>
          <w:rFonts w:asciiTheme="majorHAnsi" w:hAnsiTheme="majorHAnsi" w:cstheme="minorHAnsi"/>
          <w:bCs/>
        </w:rPr>
        <w:t xml:space="preserve"> </w:t>
      </w:r>
      <w:r w:rsidR="004B366F" w:rsidRPr="003C010E">
        <w:rPr>
          <w:rFonts w:asciiTheme="majorHAnsi" w:hAnsiTheme="majorHAnsi" w:cstheme="minorHAnsi"/>
          <w:bCs/>
        </w:rPr>
        <w:tab/>
      </w:r>
      <w:r w:rsidR="00D13B35" w:rsidRPr="003C010E">
        <w:rPr>
          <w:rFonts w:asciiTheme="majorHAnsi" w:hAnsiTheme="majorHAnsi" w:cstheme="minorHAnsi"/>
          <w:b/>
          <w:bCs/>
        </w:rPr>
        <w:tab/>
      </w:r>
      <w:r w:rsidRPr="003C010E">
        <w:rPr>
          <w:rFonts w:asciiTheme="majorHAnsi" w:hAnsiTheme="majorHAnsi" w:cstheme="minorHAnsi"/>
          <w:b/>
          <w:bCs/>
        </w:rPr>
        <w:t xml:space="preserve"> </w:t>
      </w:r>
      <w:r w:rsidR="00D13B35" w:rsidRPr="003C010E">
        <w:rPr>
          <w:rFonts w:asciiTheme="majorHAnsi" w:hAnsiTheme="majorHAnsi" w:cstheme="minorHAnsi"/>
          <w:bCs/>
        </w:rPr>
        <w:t xml:space="preserve">CRN: </w:t>
      </w:r>
      <w:r w:rsidR="006950B8">
        <w:rPr>
          <w:rFonts w:asciiTheme="majorHAnsi" w:hAnsiTheme="majorHAnsi" w:cstheme="minorHAnsi"/>
          <w:bCs/>
        </w:rPr>
        <w:t>4271</w:t>
      </w:r>
      <w:r w:rsidR="00D13B35" w:rsidRPr="003C010E">
        <w:rPr>
          <w:rFonts w:asciiTheme="majorHAnsi" w:hAnsiTheme="majorHAnsi" w:cstheme="minorHAnsi"/>
          <w:b/>
          <w:bCs/>
        </w:rPr>
        <w:tab/>
      </w:r>
      <w:r w:rsidR="00D13B35" w:rsidRPr="003C010E">
        <w:rPr>
          <w:rFonts w:asciiTheme="majorHAnsi" w:hAnsiTheme="majorHAnsi" w:cstheme="minorHAnsi"/>
          <w:b/>
          <w:bCs/>
        </w:rPr>
        <w:tab/>
      </w:r>
      <w:r w:rsidRPr="003C010E">
        <w:rPr>
          <w:rFonts w:asciiTheme="majorHAnsi" w:hAnsiTheme="majorHAnsi" w:cstheme="minorHAnsi"/>
          <w:b/>
          <w:bCs/>
        </w:rPr>
        <w:t xml:space="preserve"> </w:t>
      </w:r>
      <w:r w:rsidR="006950B8">
        <w:rPr>
          <w:rFonts w:asciiTheme="majorHAnsi" w:hAnsiTheme="majorHAnsi" w:cstheme="minorHAnsi"/>
          <w:bCs/>
        </w:rPr>
        <w:t>MWF 10:00 am – 10</w:t>
      </w:r>
      <w:r w:rsidR="004B366F" w:rsidRPr="003C010E">
        <w:rPr>
          <w:rFonts w:asciiTheme="majorHAnsi" w:hAnsiTheme="majorHAnsi" w:cstheme="minorHAnsi"/>
          <w:bCs/>
        </w:rPr>
        <w:t>:50 a</w:t>
      </w:r>
      <w:r w:rsidR="00F4470F" w:rsidRPr="003C010E">
        <w:rPr>
          <w:rFonts w:asciiTheme="majorHAnsi" w:hAnsiTheme="majorHAnsi" w:cstheme="minorHAnsi"/>
          <w:bCs/>
        </w:rPr>
        <w:t>m</w:t>
      </w:r>
      <w:r w:rsidR="00F4470F" w:rsidRPr="003C010E">
        <w:rPr>
          <w:rFonts w:asciiTheme="majorHAnsi" w:hAnsiTheme="majorHAnsi" w:cstheme="minorHAnsi"/>
          <w:bCs/>
        </w:rPr>
        <w:tab/>
      </w:r>
      <w:r w:rsidR="009848B9" w:rsidRPr="003C010E">
        <w:rPr>
          <w:rFonts w:asciiTheme="majorHAnsi" w:hAnsiTheme="majorHAnsi" w:cstheme="minorHAnsi"/>
          <w:bCs/>
        </w:rPr>
        <w:tab/>
      </w:r>
      <w:r w:rsidR="00F4470F" w:rsidRPr="003C010E">
        <w:rPr>
          <w:rFonts w:asciiTheme="majorHAnsi" w:hAnsiTheme="majorHAnsi" w:cstheme="minorHAnsi"/>
          <w:bCs/>
        </w:rPr>
        <w:t xml:space="preserve"> </w:t>
      </w:r>
      <w:r w:rsidR="00D13B35" w:rsidRPr="003C010E">
        <w:rPr>
          <w:rFonts w:asciiTheme="majorHAnsi" w:hAnsiTheme="majorHAnsi" w:cstheme="minorHAnsi"/>
          <w:bCs/>
        </w:rPr>
        <w:t>CH</w:t>
      </w:r>
      <w:r w:rsidR="00781EC2" w:rsidRPr="003C010E">
        <w:rPr>
          <w:rFonts w:asciiTheme="majorHAnsi" w:hAnsiTheme="majorHAnsi" w:cstheme="minorHAnsi"/>
          <w:bCs/>
        </w:rPr>
        <w:t xml:space="preserve"> </w:t>
      </w:r>
      <w:r w:rsidR="00D13B35" w:rsidRPr="003C010E">
        <w:rPr>
          <w:rFonts w:asciiTheme="majorHAnsi" w:hAnsiTheme="majorHAnsi" w:cstheme="minorHAnsi"/>
          <w:bCs/>
        </w:rPr>
        <w:t>436</w:t>
      </w:r>
    </w:p>
    <w:p w14:paraId="4E435CF6" w14:textId="77777777" w:rsidR="00A8521A" w:rsidRPr="003C010E" w:rsidRDefault="00A8521A" w:rsidP="00D13B35">
      <w:pPr>
        <w:rPr>
          <w:rFonts w:asciiTheme="majorHAnsi" w:hAnsiTheme="majorHAnsi" w:cstheme="minorHAnsi"/>
          <w:b/>
          <w:bCs/>
        </w:rPr>
      </w:pPr>
    </w:p>
    <w:p w14:paraId="0EBF6067" w14:textId="0995B7C5" w:rsidR="00D13B35" w:rsidRPr="003C010E" w:rsidRDefault="00D13B35" w:rsidP="00471DA3">
      <w:pPr>
        <w:rPr>
          <w:rFonts w:asciiTheme="majorHAnsi" w:hAnsiTheme="majorHAnsi" w:cstheme="minorHAnsi"/>
          <w:b/>
          <w:bCs/>
        </w:rPr>
      </w:pPr>
      <w:r w:rsidRPr="003C010E">
        <w:rPr>
          <w:rFonts w:asciiTheme="majorHAnsi" w:hAnsiTheme="majorHAnsi" w:cstheme="minorHAnsi"/>
          <w:b/>
          <w:bCs/>
        </w:rPr>
        <w:t>Instructor:</w:t>
      </w:r>
      <w:r w:rsidR="004B366F" w:rsidRPr="003C010E">
        <w:rPr>
          <w:rFonts w:asciiTheme="majorHAnsi" w:hAnsiTheme="majorHAnsi" w:cstheme="minorHAnsi"/>
          <w:b/>
          <w:bCs/>
        </w:rPr>
        <w:t xml:space="preserve">  </w:t>
      </w:r>
      <w:r w:rsidRPr="003C010E">
        <w:rPr>
          <w:rFonts w:asciiTheme="majorHAnsi" w:hAnsiTheme="majorHAnsi" w:cstheme="minorHAnsi"/>
          <w:bCs/>
        </w:rPr>
        <w:t>Shannon Miller-Mace</w:t>
      </w:r>
      <w:r w:rsidRPr="003C010E">
        <w:rPr>
          <w:rFonts w:asciiTheme="majorHAnsi" w:hAnsiTheme="majorHAnsi" w:cstheme="minorHAnsi"/>
          <w:b/>
          <w:bCs/>
        </w:rPr>
        <w:tab/>
      </w:r>
      <w:r w:rsidR="00471DA3" w:rsidRPr="003C010E">
        <w:rPr>
          <w:rFonts w:asciiTheme="majorHAnsi" w:hAnsiTheme="majorHAnsi" w:cstheme="minorHAnsi"/>
          <w:b/>
          <w:bCs/>
        </w:rPr>
        <w:tab/>
        <w:t xml:space="preserve">      </w:t>
      </w:r>
      <w:r w:rsidR="00EB1C69" w:rsidRPr="003C010E">
        <w:rPr>
          <w:rFonts w:asciiTheme="majorHAnsi" w:hAnsiTheme="majorHAnsi" w:cstheme="minorHAnsi"/>
          <w:b/>
          <w:bCs/>
        </w:rPr>
        <w:t xml:space="preserve"> </w:t>
      </w:r>
      <w:r w:rsidR="004B366F" w:rsidRPr="003C010E">
        <w:rPr>
          <w:rFonts w:asciiTheme="majorHAnsi" w:hAnsiTheme="majorHAnsi" w:cstheme="minorHAnsi"/>
          <w:b/>
          <w:bCs/>
        </w:rPr>
        <w:t xml:space="preserve">           </w:t>
      </w:r>
      <w:r w:rsidR="00471DA3" w:rsidRPr="003C010E">
        <w:rPr>
          <w:rFonts w:asciiTheme="majorHAnsi" w:hAnsiTheme="majorHAnsi" w:cstheme="minorHAnsi"/>
          <w:b/>
          <w:bCs/>
        </w:rPr>
        <w:t>Office</w:t>
      </w:r>
      <w:proofErr w:type="gramStart"/>
      <w:r w:rsidR="00471DA3" w:rsidRPr="003C010E">
        <w:rPr>
          <w:rFonts w:asciiTheme="majorHAnsi" w:hAnsiTheme="majorHAnsi" w:cstheme="minorHAnsi"/>
          <w:b/>
          <w:bCs/>
        </w:rPr>
        <w:t xml:space="preserve">:  </w:t>
      </w:r>
      <w:r w:rsidR="004B366F" w:rsidRPr="003C010E">
        <w:rPr>
          <w:rFonts w:asciiTheme="majorHAnsi" w:hAnsiTheme="majorHAnsi" w:cstheme="minorHAnsi"/>
          <w:b/>
          <w:bCs/>
        </w:rPr>
        <w:t xml:space="preserve"> </w:t>
      </w:r>
      <w:r w:rsidRPr="003C010E">
        <w:rPr>
          <w:rFonts w:asciiTheme="majorHAnsi" w:hAnsiTheme="majorHAnsi" w:cstheme="minorHAnsi"/>
          <w:bCs/>
        </w:rPr>
        <w:t>SH</w:t>
      </w:r>
      <w:proofErr w:type="gramEnd"/>
      <w:r w:rsidRPr="003C010E">
        <w:rPr>
          <w:rFonts w:asciiTheme="majorHAnsi" w:hAnsiTheme="majorHAnsi" w:cstheme="minorHAnsi"/>
          <w:bCs/>
        </w:rPr>
        <w:t xml:space="preserve"> 316</w:t>
      </w:r>
    </w:p>
    <w:p w14:paraId="059D380C" w14:textId="3BB77904" w:rsidR="004B366F" w:rsidRPr="003C010E" w:rsidRDefault="004B366F" w:rsidP="004B366F">
      <w:pPr>
        <w:ind w:left="360"/>
        <w:rPr>
          <w:rFonts w:asciiTheme="majorHAnsi" w:hAnsiTheme="majorHAnsi" w:cstheme="minorHAnsi"/>
          <w:bCs/>
        </w:rPr>
      </w:pPr>
      <w:r w:rsidRPr="003C010E">
        <w:rPr>
          <w:rFonts w:asciiTheme="majorHAnsi" w:hAnsiTheme="majorHAnsi" w:cstheme="minorHAnsi"/>
          <w:b/>
          <w:bCs/>
        </w:rPr>
        <w:t xml:space="preserve">  </w:t>
      </w:r>
      <w:r w:rsidR="00D13B35" w:rsidRPr="003C010E">
        <w:rPr>
          <w:rFonts w:asciiTheme="majorHAnsi" w:hAnsiTheme="majorHAnsi" w:cstheme="minorHAnsi"/>
          <w:b/>
          <w:bCs/>
        </w:rPr>
        <w:t>Email:</w:t>
      </w:r>
      <w:r w:rsidRPr="003C010E">
        <w:rPr>
          <w:rFonts w:asciiTheme="majorHAnsi" w:hAnsiTheme="majorHAnsi" w:cstheme="minorHAnsi"/>
          <w:b/>
          <w:bCs/>
        </w:rPr>
        <w:t xml:space="preserve">  </w:t>
      </w:r>
      <w:r w:rsidRPr="003C010E">
        <w:rPr>
          <w:rFonts w:asciiTheme="majorHAnsi" w:hAnsiTheme="majorHAnsi" w:cstheme="minorHAnsi"/>
          <w:bCs/>
        </w:rPr>
        <w:t>miller207@marshall.edu</w:t>
      </w:r>
      <w:r w:rsidR="00EB1C69" w:rsidRPr="003C010E">
        <w:rPr>
          <w:rFonts w:asciiTheme="majorHAnsi" w:hAnsiTheme="majorHAnsi" w:cstheme="minorHAnsi"/>
          <w:b/>
          <w:bCs/>
        </w:rPr>
        <w:tab/>
      </w:r>
      <w:r w:rsidRPr="003C010E">
        <w:rPr>
          <w:rFonts w:asciiTheme="majorHAnsi" w:hAnsiTheme="majorHAnsi" w:cstheme="minorHAnsi"/>
          <w:b/>
          <w:bCs/>
        </w:rPr>
        <w:t xml:space="preserve">     </w:t>
      </w:r>
      <w:r w:rsidR="00D13B35" w:rsidRPr="003C010E">
        <w:rPr>
          <w:rFonts w:asciiTheme="majorHAnsi" w:hAnsiTheme="majorHAnsi" w:cstheme="minorHAnsi"/>
          <w:b/>
          <w:bCs/>
        </w:rPr>
        <w:t>Office Hours:</w:t>
      </w:r>
      <w:r w:rsidR="00471DA3" w:rsidRPr="003C010E">
        <w:rPr>
          <w:rFonts w:asciiTheme="majorHAnsi" w:hAnsiTheme="majorHAnsi" w:cstheme="minorHAnsi"/>
          <w:b/>
          <w:bCs/>
        </w:rPr>
        <w:t xml:space="preserve">  </w:t>
      </w:r>
      <w:r w:rsidRPr="003C010E">
        <w:rPr>
          <w:rFonts w:asciiTheme="majorHAnsi" w:hAnsiTheme="majorHAnsi" w:cstheme="minorHAnsi"/>
          <w:bCs/>
        </w:rPr>
        <w:t>Monday/Wednesday 11:00 – 11:45am</w:t>
      </w:r>
    </w:p>
    <w:p w14:paraId="5A05738D" w14:textId="58118179" w:rsidR="004B366F" w:rsidRPr="00C65E67" w:rsidRDefault="004B366F" w:rsidP="00C65E67">
      <w:pPr>
        <w:ind w:left="-360" w:firstLine="720"/>
        <w:rPr>
          <w:rFonts w:asciiTheme="majorHAnsi" w:hAnsiTheme="majorHAnsi" w:cstheme="minorHAnsi"/>
          <w:bCs/>
        </w:rPr>
      </w:pPr>
      <w:r w:rsidRPr="003C010E">
        <w:rPr>
          <w:rFonts w:asciiTheme="majorHAnsi" w:hAnsiTheme="majorHAnsi" w:cstheme="minorHAnsi"/>
          <w:b/>
          <w:bCs/>
        </w:rPr>
        <w:t xml:space="preserve"> Phone:  </w:t>
      </w:r>
      <w:r w:rsidRPr="003C010E">
        <w:rPr>
          <w:rFonts w:asciiTheme="majorHAnsi" w:hAnsiTheme="majorHAnsi" w:cstheme="minorHAnsi"/>
          <w:bCs/>
        </w:rPr>
        <w:t>(304) 696-3796</w:t>
      </w:r>
      <w:r w:rsidRPr="003C010E">
        <w:rPr>
          <w:rFonts w:asciiTheme="majorHAnsi" w:hAnsiTheme="majorHAnsi" w:cstheme="minorHAnsi"/>
          <w:b/>
          <w:bCs/>
        </w:rPr>
        <w:tab/>
      </w:r>
      <w:r w:rsidRPr="003C010E">
        <w:rPr>
          <w:rFonts w:asciiTheme="majorHAnsi" w:hAnsiTheme="majorHAnsi" w:cstheme="minorHAnsi"/>
          <w:b/>
          <w:bCs/>
        </w:rPr>
        <w:tab/>
      </w:r>
      <w:r w:rsidRPr="003C010E">
        <w:rPr>
          <w:rFonts w:asciiTheme="majorHAnsi" w:hAnsiTheme="majorHAnsi" w:cstheme="minorHAnsi"/>
          <w:b/>
          <w:bCs/>
        </w:rPr>
        <w:tab/>
      </w:r>
      <w:r w:rsidRPr="003C010E">
        <w:rPr>
          <w:rFonts w:asciiTheme="majorHAnsi" w:hAnsiTheme="majorHAnsi" w:cstheme="minorHAnsi"/>
          <w:b/>
          <w:bCs/>
        </w:rPr>
        <w:tab/>
        <w:t xml:space="preserve">      </w:t>
      </w:r>
      <w:r w:rsidRPr="003C010E">
        <w:rPr>
          <w:rFonts w:asciiTheme="majorHAnsi" w:hAnsiTheme="majorHAnsi" w:cstheme="minorHAnsi"/>
          <w:bCs/>
        </w:rPr>
        <w:t xml:space="preserve">Tuesday/Thursday 10:00 – 11:45am </w:t>
      </w:r>
    </w:p>
    <w:p w14:paraId="08F1A96A" w14:textId="47CFAFEF" w:rsidR="00BA18D1" w:rsidRPr="003C010E" w:rsidRDefault="00BA18D1" w:rsidP="004B366F">
      <w:pPr>
        <w:rPr>
          <w:rFonts w:asciiTheme="majorHAnsi" w:hAnsiTheme="majorHAnsi" w:cstheme="minorHAnsi"/>
          <w:b/>
          <w:bCs/>
        </w:rPr>
      </w:pPr>
    </w:p>
    <w:p w14:paraId="69F20E40" w14:textId="77777777" w:rsidR="00B47CF2" w:rsidRPr="003C010E" w:rsidRDefault="00B47CF2" w:rsidP="00B47CF2">
      <w:pPr>
        <w:ind w:left="2160" w:hanging="2160"/>
        <w:rPr>
          <w:rFonts w:asciiTheme="majorHAnsi" w:hAnsiTheme="majorHAnsi"/>
        </w:rPr>
      </w:pPr>
      <w:r w:rsidRPr="003C010E">
        <w:rPr>
          <w:rFonts w:asciiTheme="majorHAnsi" w:hAnsiTheme="majorHAnsi"/>
          <w:b/>
        </w:rPr>
        <w:t>Domains</w:t>
      </w:r>
      <w:r w:rsidRPr="003C010E">
        <w:rPr>
          <w:rFonts w:asciiTheme="majorHAnsi" w:hAnsiTheme="majorHAnsi"/>
        </w:rPr>
        <w:t xml:space="preserve">:  </w:t>
      </w:r>
      <w:r w:rsidRPr="003C010E">
        <w:rPr>
          <w:rFonts w:asciiTheme="majorHAnsi" w:hAnsiTheme="majorHAnsi"/>
        </w:rPr>
        <w:tab/>
        <w:t>Critical Thinking -- Quantitative Thinking; Information Literacy; Communication Fluency.</w:t>
      </w:r>
    </w:p>
    <w:p w14:paraId="0619AB5C" w14:textId="77777777" w:rsidR="00B47CF2" w:rsidRPr="003C010E" w:rsidRDefault="00B47CF2" w:rsidP="00B47CF2">
      <w:pPr>
        <w:ind w:left="1440" w:hanging="1440"/>
        <w:rPr>
          <w:rFonts w:asciiTheme="majorHAnsi" w:hAnsiTheme="majorHAnsi"/>
        </w:rPr>
      </w:pPr>
    </w:p>
    <w:p w14:paraId="09ACA9F5" w14:textId="3F810127" w:rsidR="0098276A" w:rsidRPr="003C010E" w:rsidRDefault="00B47CF2" w:rsidP="00C65E67">
      <w:pPr>
        <w:ind w:left="2160" w:hanging="2160"/>
        <w:rPr>
          <w:rFonts w:asciiTheme="majorHAnsi" w:hAnsiTheme="majorHAnsi"/>
        </w:rPr>
      </w:pPr>
      <w:proofErr w:type="gramStart"/>
      <w:r w:rsidRPr="003C010E">
        <w:rPr>
          <w:rFonts w:asciiTheme="majorHAnsi" w:hAnsiTheme="majorHAnsi"/>
          <w:b/>
        </w:rPr>
        <w:t>Description</w:t>
      </w:r>
      <w:r w:rsidRPr="003C010E">
        <w:rPr>
          <w:rFonts w:asciiTheme="majorHAnsi" w:hAnsiTheme="majorHAnsi"/>
        </w:rPr>
        <w:t>:</w:t>
      </w:r>
      <w:r w:rsidRPr="003C010E">
        <w:rPr>
          <w:rFonts w:asciiTheme="majorHAnsi" w:hAnsiTheme="majorHAnsi"/>
        </w:rPr>
        <w:tab/>
      </w:r>
      <w:r w:rsidR="0098276A" w:rsidRPr="003C010E">
        <w:rPr>
          <w:rFonts w:asciiTheme="majorHAnsi" w:hAnsiTheme="majorHAnsi"/>
        </w:rPr>
        <w:t>Critical thinking course for non-science majors that develops quantitative reasoning skills.</w:t>
      </w:r>
      <w:proofErr w:type="gramEnd"/>
      <w:r w:rsidR="0098276A" w:rsidRPr="003C010E">
        <w:rPr>
          <w:rFonts w:asciiTheme="majorHAnsi" w:hAnsiTheme="majorHAnsi"/>
        </w:rPr>
        <w:t xml:space="preserve"> Topics include logical thinking, problem solving, linear modeling, beginning statistics and probability, exponential and logarithmic modeling, and financial concepts. (PR:</w:t>
      </w:r>
      <w:r w:rsidR="00C65E67">
        <w:rPr>
          <w:rFonts w:asciiTheme="majorHAnsi" w:hAnsiTheme="majorHAnsi"/>
        </w:rPr>
        <w:t xml:space="preserve"> MTH 099 or Math ACT 19+</w:t>
      </w:r>
      <w:r w:rsidR="0098276A" w:rsidRPr="003C010E">
        <w:rPr>
          <w:rFonts w:asciiTheme="majorHAnsi" w:hAnsiTheme="majorHAnsi"/>
        </w:rPr>
        <w:t>)</w:t>
      </w:r>
      <w:r w:rsidR="00D4201A">
        <w:rPr>
          <w:rFonts w:asciiTheme="majorHAnsi" w:hAnsiTheme="majorHAnsi"/>
        </w:rPr>
        <w:t xml:space="preserve">  </w:t>
      </w:r>
      <w:r w:rsidR="00C65E67">
        <w:rPr>
          <w:rFonts w:asciiTheme="majorHAnsi" w:hAnsiTheme="majorHAnsi"/>
        </w:rPr>
        <w:t>3 hr.</w:t>
      </w:r>
    </w:p>
    <w:p w14:paraId="38423466" w14:textId="77777777" w:rsidR="00B47CF2" w:rsidRPr="003C010E" w:rsidRDefault="00B47CF2" w:rsidP="00B47CF2">
      <w:pPr>
        <w:rPr>
          <w:rFonts w:asciiTheme="majorHAnsi" w:hAnsiTheme="majorHAnsi" w:cs="Calibri"/>
        </w:rPr>
      </w:pPr>
    </w:p>
    <w:p w14:paraId="23F84277" w14:textId="77777777" w:rsidR="00B47CF2" w:rsidRPr="003C010E" w:rsidRDefault="00B47CF2" w:rsidP="00B47CF2">
      <w:pPr>
        <w:spacing w:line="264" w:lineRule="exact"/>
        <w:ind w:right="-20"/>
        <w:rPr>
          <w:rFonts w:asciiTheme="majorHAnsi" w:hAnsiTheme="majorHAnsi" w:cs="Calibri"/>
          <w:position w:val="1"/>
        </w:rPr>
      </w:pPr>
      <w:r w:rsidRPr="003C010E">
        <w:rPr>
          <w:rFonts w:asciiTheme="majorHAnsi" w:hAnsiTheme="majorHAnsi"/>
          <w:b/>
        </w:rPr>
        <w:t>University Policies</w:t>
      </w:r>
      <w:proofErr w:type="gramStart"/>
      <w:r w:rsidRPr="003C010E">
        <w:rPr>
          <w:rFonts w:asciiTheme="majorHAnsi" w:hAnsiTheme="majorHAnsi"/>
          <w:b/>
        </w:rPr>
        <w:t xml:space="preserve">:  </w:t>
      </w:r>
      <w:proofErr w:type="gramEnd"/>
      <w:r w:rsidRPr="003C010E">
        <w:rPr>
          <w:rFonts w:asciiTheme="majorHAnsi" w:hAnsiTheme="majorHAnsi" w:cs="Calibri"/>
          <w:position w:val="1"/>
        </w:rPr>
        <w:t>By</w:t>
      </w:r>
      <w:r w:rsidRPr="003C010E">
        <w:rPr>
          <w:rFonts w:asciiTheme="majorHAnsi" w:hAnsiTheme="majorHAnsi" w:cs="Calibri"/>
          <w:spacing w:val="1"/>
          <w:position w:val="1"/>
        </w:rPr>
        <w:t xml:space="preserve"> </w:t>
      </w:r>
      <w:r w:rsidRPr="003C010E">
        <w:rPr>
          <w:rFonts w:asciiTheme="majorHAnsi" w:hAnsiTheme="majorHAnsi" w:cs="Calibri"/>
          <w:position w:val="1"/>
        </w:rPr>
        <w:t>en</w:t>
      </w:r>
      <w:r w:rsidRPr="003C010E">
        <w:rPr>
          <w:rFonts w:asciiTheme="majorHAnsi" w:hAnsiTheme="majorHAnsi" w:cs="Calibri"/>
          <w:spacing w:val="-3"/>
          <w:position w:val="1"/>
        </w:rPr>
        <w:t>r</w:t>
      </w:r>
      <w:r w:rsidRPr="003C010E">
        <w:rPr>
          <w:rFonts w:asciiTheme="majorHAnsi" w:hAnsiTheme="majorHAnsi" w:cs="Calibri"/>
          <w:spacing w:val="1"/>
          <w:position w:val="1"/>
        </w:rPr>
        <w:t>o</w:t>
      </w:r>
      <w:r w:rsidRPr="003C010E">
        <w:rPr>
          <w:rFonts w:asciiTheme="majorHAnsi" w:hAnsiTheme="majorHAnsi" w:cs="Calibri"/>
          <w:position w:val="1"/>
        </w:rPr>
        <w:t>lli</w:t>
      </w:r>
      <w:r w:rsidRPr="003C010E">
        <w:rPr>
          <w:rFonts w:asciiTheme="majorHAnsi" w:hAnsiTheme="majorHAnsi" w:cs="Calibri"/>
          <w:spacing w:val="-1"/>
          <w:position w:val="1"/>
        </w:rPr>
        <w:t>n</w:t>
      </w:r>
      <w:r w:rsidRPr="003C010E">
        <w:rPr>
          <w:rFonts w:asciiTheme="majorHAnsi" w:hAnsiTheme="majorHAnsi" w:cs="Calibri"/>
          <w:position w:val="1"/>
        </w:rPr>
        <w:t>g</w:t>
      </w:r>
      <w:r w:rsidRPr="003C010E">
        <w:rPr>
          <w:rFonts w:asciiTheme="majorHAnsi" w:hAnsiTheme="majorHAnsi" w:cs="Calibri"/>
          <w:spacing w:val="-1"/>
          <w:position w:val="1"/>
        </w:rPr>
        <w:t xml:space="preserve"> </w:t>
      </w:r>
      <w:r w:rsidRPr="003C010E">
        <w:rPr>
          <w:rFonts w:asciiTheme="majorHAnsi" w:hAnsiTheme="majorHAnsi" w:cs="Calibri"/>
          <w:position w:val="1"/>
        </w:rPr>
        <w:t>in th</w:t>
      </w:r>
      <w:r w:rsidRPr="003C010E">
        <w:rPr>
          <w:rFonts w:asciiTheme="majorHAnsi" w:hAnsiTheme="majorHAnsi" w:cs="Calibri"/>
          <w:spacing w:val="-1"/>
          <w:position w:val="1"/>
        </w:rPr>
        <w:t>i</w:t>
      </w:r>
      <w:r w:rsidRPr="003C010E">
        <w:rPr>
          <w:rFonts w:asciiTheme="majorHAnsi" w:hAnsiTheme="majorHAnsi" w:cs="Calibri"/>
          <w:position w:val="1"/>
        </w:rPr>
        <w:t xml:space="preserve">s </w:t>
      </w:r>
      <w:r w:rsidRPr="003C010E">
        <w:rPr>
          <w:rFonts w:asciiTheme="majorHAnsi" w:hAnsiTheme="majorHAnsi" w:cs="Calibri"/>
          <w:spacing w:val="-2"/>
          <w:position w:val="1"/>
        </w:rPr>
        <w:t>c</w:t>
      </w:r>
      <w:r w:rsidRPr="003C010E">
        <w:rPr>
          <w:rFonts w:asciiTheme="majorHAnsi" w:hAnsiTheme="majorHAnsi" w:cs="Calibri"/>
          <w:spacing w:val="1"/>
          <w:position w:val="1"/>
        </w:rPr>
        <w:t>o</w:t>
      </w:r>
      <w:r w:rsidRPr="003C010E">
        <w:rPr>
          <w:rFonts w:asciiTheme="majorHAnsi" w:hAnsiTheme="majorHAnsi" w:cs="Calibri"/>
          <w:spacing w:val="-1"/>
          <w:position w:val="1"/>
        </w:rPr>
        <w:t>u</w:t>
      </w:r>
      <w:r w:rsidRPr="003C010E">
        <w:rPr>
          <w:rFonts w:asciiTheme="majorHAnsi" w:hAnsiTheme="majorHAnsi" w:cs="Calibri"/>
          <w:position w:val="1"/>
        </w:rPr>
        <w:t>r</w:t>
      </w:r>
      <w:r w:rsidRPr="003C010E">
        <w:rPr>
          <w:rFonts w:asciiTheme="majorHAnsi" w:hAnsiTheme="majorHAnsi" w:cs="Calibri"/>
          <w:spacing w:val="-3"/>
          <w:position w:val="1"/>
        </w:rPr>
        <w:t>s</w:t>
      </w:r>
      <w:r w:rsidRPr="003C010E">
        <w:rPr>
          <w:rFonts w:asciiTheme="majorHAnsi" w:hAnsiTheme="majorHAnsi" w:cs="Calibri"/>
          <w:position w:val="1"/>
        </w:rPr>
        <w:t>e,</w:t>
      </w:r>
      <w:r w:rsidRPr="003C010E">
        <w:rPr>
          <w:rFonts w:asciiTheme="majorHAnsi" w:hAnsiTheme="majorHAnsi" w:cs="Calibri"/>
          <w:spacing w:val="-1"/>
          <w:position w:val="1"/>
        </w:rPr>
        <w:t xml:space="preserve"> </w:t>
      </w:r>
      <w:r w:rsidRPr="003C010E">
        <w:rPr>
          <w:rFonts w:asciiTheme="majorHAnsi" w:hAnsiTheme="majorHAnsi" w:cs="Calibri"/>
          <w:spacing w:val="1"/>
          <w:position w:val="1"/>
        </w:rPr>
        <w:t>yo</w:t>
      </w:r>
      <w:r w:rsidRPr="003C010E">
        <w:rPr>
          <w:rFonts w:asciiTheme="majorHAnsi" w:hAnsiTheme="majorHAnsi" w:cs="Calibri"/>
          <w:position w:val="1"/>
        </w:rPr>
        <w:t>u</w:t>
      </w:r>
      <w:r w:rsidRPr="003C010E">
        <w:rPr>
          <w:rFonts w:asciiTheme="majorHAnsi" w:hAnsiTheme="majorHAnsi" w:cs="Calibri"/>
          <w:spacing w:val="-1"/>
          <w:position w:val="1"/>
        </w:rPr>
        <w:t xml:space="preserve"> </w:t>
      </w:r>
      <w:r w:rsidRPr="003C010E">
        <w:rPr>
          <w:rFonts w:asciiTheme="majorHAnsi" w:hAnsiTheme="majorHAnsi" w:cs="Calibri"/>
          <w:position w:val="1"/>
        </w:rPr>
        <w:t>ag</w:t>
      </w:r>
      <w:r w:rsidRPr="003C010E">
        <w:rPr>
          <w:rFonts w:asciiTheme="majorHAnsi" w:hAnsiTheme="majorHAnsi" w:cs="Calibri"/>
          <w:spacing w:val="-3"/>
          <w:position w:val="1"/>
        </w:rPr>
        <w:t>r</w:t>
      </w:r>
      <w:r w:rsidRPr="003C010E">
        <w:rPr>
          <w:rFonts w:asciiTheme="majorHAnsi" w:hAnsiTheme="majorHAnsi" w:cs="Calibri"/>
          <w:position w:val="1"/>
        </w:rPr>
        <w:t>ee</w:t>
      </w:r>
      <w:r w:rsidRPr="003C010E">
        <w:rPr>
          <w:rFonts w:asciiTheme="majorHAnsi" w:hAnsiTheme="majorHAnsi" w:cs="Calibri"/>
          <w:spacing w:val="-1"/>
          <w:position w:val="1"/>
        </w:rPr>
        <w:t xml:space="preserve"> </w:t>
      </w:r>
      <w:r w:rsidRPr="003C010E">
        <w:rPr>
          <w:rFonts w:asciiTheme="majorHAnsi" w:hAnsiTheme="majorHAnsi" w:cs="Calibri"/>
          <w:position w:val="1"/>
        </w:rPr>
        <w:t>to</w:t>
      </w:r>
      <w:r w:rsidRPr="003C010E">
        <w:rPr>
          <w:rFonts w:asciiTheme="majorHAnsi" w:hAnsiTheme="majorHAnsi" w:cs="Calibri"/>
          <w:spacing w:val="-1"/>
          <w:position w:val="1"/>
        </w:rPr>
        <w:t xml:space="preserve"> </w:t>
      </w:r>
      <w:r w:rsidRPr="003C010E">
        <w:rPr>
          <w:rFonts w:asciiTheme="majorHAnsi" w:hAnsiTheme="majorHAnsi" w:cs="Calibri"/>
          <w:spacing w:val="1"/>
          <w:position w:val="1"/>
        </w:rPr>
        <w:t>t</w:t>
      </w:r>
      <w:r w:rsidRPr="003C010E">
        <w:rPr>
          <w:rFonts w:asciiTheme="majorHAnsi" w:hAnsiTheme="majorHAnsi" w:cs="Calibri"/>
          <w:spacing w:val="-1"/>
          <w:position w:val="1"/>
        </w:rPr>
        <w:t>h</w:t>
      </w:r>
      <w:r w:rsidRPr="003C010E">
        <w:rPr>
          <w:rFonts w:asciiTheme="majorHAnsi" w:hAnsiTheme="majorHAnsi" w:cs="Calibri"/>
          <w:position w:val="1"/>
        </w:rPr>
        <w:t>e</w:t>
      </w:r>
      <w:r w:rsidRPr="003C010E">
        <w:rPr>
          <w:rFonts w:asciiTheme="majorHAnsi" w:hAnsiTheme="majorHAnsi" w:cs="Calibri"/>
          <w:spacing w:val="1"/>
          <w:position w:val="1"/>
        </w:rPr>
        <w:t xml:space="preserve"> </w:t>
      </w:r>
      <w:r w:rsidRPr="003C010E">
        <w:rPr>
          <w:rFonts w:asciiTheme="majorHAnsi" w:hAnsiTheme="majorHAnsi" w:cs="Calibri"/>
          <w:position w:val="1"/>
        </w:rPr>
        <w:t>U</w:t>
      </w:r>
      <w:r w:rsidRPr="003C010E">
        <w:rPr>
          <w:rFonts w:asciiTheme="majorHAnsi" w:hAnsiTheme="majorHAnsi" w:cs="Calibri"/>
          <w:spacing w:val="-1"/>
          <w:position w:val="1"/>
        </w:rPr>
        <w:t>n</w:t>
      </w:r>
      <w:r w:rsidRPr="003C010E">
        <w:rPr>
          <w:rFonts w:asciiTheme="majorHAnsi" w:hAnsiTheme="majorHAnsi" w:cs="Calibri"/>
          <w:spacing w:val="-3"/>
          <w:position w:val="1"/>
        </w:rPr>
        <w:t>i</w:t>
      </w:r>
      <w:r w:rsidRPr="003C010E">
        <w:rPr>
          <w:rFonts w:asciiTheme="majorHAnsi" w:hAnsiTheme="majorHAnsi" w:cs="Calibri"/>
          <w:spacing w:val="1"/>
          <w:position w:val="1"/>
        </w:rPr>
        <w:t>v</w:t>
      </w:r>
      <w:r w:rsidRPr="003C010E">
        <w:rPr>
          <w:rFonts w:asciiTheme="majorHAnsi" w:hAnsiTheme="majorHAnsi" w:cs="Calibri"/>
          <w:position w:val="1"/>
        </w:rPr>
        <w:t>ers</w:t>
      </w:r>
      <w:r w:rsidRPr="003C010E">
        <w:rPr>
          <w:rFonts w:asciiTheme="majorHAnsi" w:hAnsiTheme="majorHAnsi" w:cs="Calibri"/>
          <w:spacing w:val="-2"/>
          <w:position w:val="1"/>
        </w:rPr>
        <w:t>i</w:t>
      </w:r>
      <w:r w:rsidRPr="003C010E">
        <w:rPr>
          <w:rFonts w:asciiTheme="majorHAnsi" w:hAnsiTheme="majorHAnsi" w:cs="Calibri"/>
          <w:position w:val="1"/>
        </w:rPr>
        <w:t>ty</w:t>
      </w:r>
      <w:r w:rsidRPr="003C010E">
        <w:rPr>
          <w:rFonts w:asciiTheme="majorHAnsi" w:hAnsiTheme="majorHAnsi" w:cs="Calibri"/>
          <w:spacing w:val="-1"/>
          <w:position w:val="1"/>
        </w:rPr>
        <w:t xml:space="preserve"> P</w:t>
      </w:r>
      <w:r w:rsidRPr="003C010E">
        <w:rPr>
          <w:rFonts w:asciiTheme="majorHAnsi" w:hAnsiTheme="majorHAnsi" w:cs="Calibri"/>
          <w:spacing w:val="1"/>
          <w:position w:val="1"/>
        </w:rPr>
        <w:t>o</w:t>
      </w:r>
      <w:r w:rsidRPr="003C010E">
        <w:rPr>
          <w:rFonts w:asciiTheme="majorHAnsi" w:hAnsiTheme="majorHAnsi" w:cs="Calibri"/>
          <w:position w:val="1"/>
        </w:rPr>
        <w:t>licies</w:t>
      </w:r>
      <w:r w:rsidRPr="003C010E">
        <w:rPr>
          <w:rFonts w:asciiTheme="majorHAnsi" w:hAnsiTheme="majorHAnsi" w:cs="Calibri"/>
          <w:spacing w:val="1"/>
          <w:position w:val="1"/>
        </w:rPr>
        <w:t xml:space="preserve"> </w:t>
      </w:r>
      <w:r w:rsidRPr="003C010E">
        <w:rPr>
          <w:rFonts w:asciiTheme="majorHAnsi" w:hAnsiTheme="majorHAnsi" w:cs="Calibri"/>
          <w:position w:val="1"/>
        </w:rPr>
        <w:t>l</w:t>
      </w:r>
      <w:r w:rsidRPr="003C010E">
        <w:rPr>
          <w:rFonts w:asciiTheme="majorHAnsi" w:hAnsiTheme="majorHAnsi" w:cs="Calibri"/>
          <w:spacing w:val="-3"/>
          <w:position w:val="1"/>
        </w:rPr>
        <w:t>i</w:t>
      </w:r>
      <w:r w:rsidRPr="003C010E">
        <w:rPr>
          <w:rFonts w:asciiTheme="majorHAnsi" w:hAnsiTheme="majorHAnsi" w:cs="Calibri"/>
          <w:position w:val="1"/>
        </w:rPr>
        <w:t>st</w:t>
      </w:r>
      <w:r w:rsidRPr="003C010E">
        <w:rPr>
          <w:rFonts w:asciiTheme="majorHAnsi" w:hAnsiTheme="majorHAnsi" w:cs="Calibri"/>
          <w:spacing w:val="1"/>
          <w:position w:val="1"/>
        </w:rPr>
        <w:t>e</w:t>
      </w:r>
      <w:r w:rsidRPr="003C010E">
        <w:rPr>
          <w:rFonts w:asciiTheme="majorHAnsi" w:hAnsiTheme="majorHAnsi" w:cs="Calibri"/>
          <w:position w:val="1"/>
        </w:rPr>
        <w:t>d</w:t>
      </w:r>
      <w:r w:rsidRPr="003C010E">
        <w:rPr>
          <w:rFonts w:asciiTheme="majorHAnsi" w:hAnsiTheme="majorHAnsi" w:cs="Calibri"/>
          <w:spacing w:val="-1"/>
          <w:position w:val="1"/>
        </w:rPr>
        <w:t xml:space="preserve"> </w:t>
      </w:r>
      <w:r w:rsidRPr="003C010E">
        <w:rPr>
          <w:rFonts w:asciiTheme="majorHAnsi" w:hAnsiTheme="majorHAnsi" w:cs="Calibri"/>
          <w:spacing w:val="-3"/>
          <w:position w:val="1"/>
        </w:rPr>
        <w:t>b</w:t>
      </w:r>
      <w:r w:rsidRPr="003C010E">
        <w:rPr>
          <w:rFonts w:asciiTheme="majorHAnsi" w:hAnsiTheme="majorHAnsi" w:cs="Calibri"/>
          <w:position w:val="1"/>
        </w:rPr>
        <w:t>el</w:t>
      </w:r>
      <w:r w:rsidRPr="003C010E">
        <w:rPr>
          <w:rFonts w:asciiTheme="majorHAnsi" w:hAnsiTheme="majorHAnsi" w:cs="Calibri"/>
          <w:spacing w:val="-1"/>
          <w:position w:val="1"/>
        </w:rPr>
        <w:t>o</w:t>
      </w:r>
      <w:r w:rsidRPr="003C010E">
        <w:rPr>
          <w:rFonts w:asciiTheme="majorHAnsi" w:hAnsiTheme="majorHAnsi" w:cs="Calibri"/>
          <w:position w:val="1"/>
        </w:rPr>
        <w:t xml:space="preserve">w. </w:t>
      </w:r>
    </w:p>
    <w:p w14:paraId="69547DFA" w14:textId="3CFD2A6B" w:rsidR="00B47CF2" w:rsidRPr="003C010E" w:rsidRDefault="00B47CF2" w:rsidP="00B47CF2">
      <w:pPr>
        <w:spacing w:line="264" w:lineRule="exact"/>
        <w:ind w:left="2160" w:right="-20"/>
        <w:rPr>
          <w:rFonts w:asciiTheme="majorHAnsi" w:hAnsiTheme="majorHAnsi" w:cs="Calibri"/>
        </w:rPr>
      </w:pPr>
      <w:r w:rsidRPr="003C010E">
        <w:rPr>
          <w:rFonts w:asciiTheme="majorHAnsi" w:hAnsiTheme="majorHAnsi" w:cs="Calibri"/>
        </w:rPr>
        <w:t>P</w:t>
      </w:r>
      <w:bookmarkStart w:id="0" w:name="_GoBack"/>
      <w:bookmarkEnd w:id="0"/>
      <w:r w:rsidRPr="003C010E">
        <w:rPr>
          <w:rFonts w:asciiTheme="majorHAnsi" w:hAnsiTheme="majorHAnsi" w:cs="Calibri"/>
        </w:rPr>
        <w:t>lease read the full</w:t>
      </w:r>
      <w:r w:rsidRPr="003C010E">
        <w:rPr>
          <w:rFonts w:asciiTheme="majorHAnsi" w:hAnsiTheme="majorHAnsi" w:cs="Calibri"/>
          <w:spacing w:val="-3"/>
        </w:rPr>
        <w:t xml:space="preserve"> </w:t>
      </w:r>
      <w:r w:rsidRPr="003C010E">
        <w:rPr>
          <w:rFonts w:asciiTheme="majorHAnsi" w:hAnsiTheme="majorHAnsi" w:cs="Calibri"/>
        </w:rPr>
        <w:t>t</w:t>
      </w:r>
      <w:r w:rsidRPr="003C010E">
        <w:rPr>
          <w:rFonts w:asciiTheme="majorHAnsi" w:hAnsiTheme="majorHAnsi" w:cs="Calibri"/>
          <w:spacing w:val="1"/>
        </w:rPr>
        <w:t>e</w:t>
      </w:r>
      <w:r w:rsidRPr="003C010E">
        <w:rPr>
          <w:rFonts w:asciiTheme="majorHAnsi" w:hAnsiTheme="majorHAnsi" w:cs="Calibri"/>
          <w:spacing w:val="-2"/>
        </w:rPr>
        <w:t>x</w:t>
      </w:r>
      <w:r w:rsidRPr="003C010E">
        <w:rPr>
          <w:rFonts w:asciiTheme="majorHAnsi" w:hAnsiTheme="majorHAnsi" w:cs="Calibri"/>
        </w:rPr>
        <w:t>t</w:t>
      </w:r>
      <w:r w:rsidRPr="003C010E">
        <w:rPr>
          <w:rFonts w:asciiTheme="majorHAnsi" w:hAnsiTheme="majorHAnsi" w:cs="Calibri"/>
          <w:spacing w:val="-1"/>
        </w:rPr>
        <w:t xml:space="preserve"> </w:t>
      </w:r>
      <w:r w:rsidRPr="003C010E">
        <w:rPr>
          <w:rFonts w:asciiTheme="majorHAnsi" w:hAnsiTheme="majorHAnsi" w:cs="Calibri"/>
          <w:spacing w:val="1"/>
        </w:rPr>
        <w:t>o</w:t>
      </w:r>
      <w:r w:rsidRPr="003C010E">
        <w:rPr>
          <w:rFonts w:asciiTheme="majorHAnsi" w:hAnsiTheme="majorHAnsi" w:cs="Calibri"/>
        </w:rPr>
        <w:t xml:space="preserve">f </w:t>
      </w:r>
      <w:r w:rsidRPr="003C010E">
        <w:rPr>
          <w:rFonts w:asciiTheme="majorHAnsi" w:hAnsiTheme="majorHAnsi" w:cs="Calibri"/>
          <w:spacing w:val="1"/>
        </w:rPr>
        <w:t>e</w:t>
      </w:r>
      <w:r w:rsidRPr="003C010E">
        <w:rPr>
          <w:rFonts w:asciiTheme="majorHAnsi" w:hAnsiTheme="majorHAnsi" w:cs="Calibri"/>
          <w:spacing w:val="-3"/>
        </w:rPr>
        <w:t>a</w:t>
      </w:r>
      <w:r w:rsidRPr="003C010E">
        <w:rPr>
          <w:rFonts w:asciiTheme="majorHAnsi" w:hAnsiTheme="majorHAnsi" w:cs="Calibri"/>
        </w:rPr>
        <w:t xml:space="preserve">ch </w:t>
      </w:r>
      <w:r w:rsidRPr="003C010E">
        <w:rPr>
          <w:rFonts w:asciiTheme="majorHAnsi" w:hAnsiTheme="majorHAnsi" w:cs="Calibri"/>
          <w:spacing w:val="-3"/>
        </w:rPr>
        <w:t>p</w:t>
      </w:r>
      <w:r w:rsidRPr="003C010E">
        <w:rPr>
          <w:rFonts w:asciiTheme="majorHAnsi" w:hAnsiTheme="majorHAnsi" w:cs="Calibri"/>
          <w:spacing w:val="1"/>
        </w:rPr>
        <w:t>o</w:t>
      </w:r>
      <w:r w:rsidRPr="003C010E">
        <w:rPr>
          <w:rFonts w:asciiTheme="majorHAnsi" w:hAnsiTheme="majorHAnsi" w:cs="Calibri"/>
        </w:rPr>
        <w:t>licy</w:t>
      </w:r>
      <w:r w:rsidRPr="003C010E">
        <w:rPr>
          <w:rFonts w:asciiTheme="majorHAnsi" w:hAnsiTheme="majorHAnsi" w:cs="Calibri"/>
          <w:spacing w:val="-1"/>
        </w:rPr>
        <w:t xml:space="preserve"> </w:t>
      </w:r>
      <w:r w:rsidRPr="003C010E">
        <w:rPr>
          <w:rFonts w:asciiTheme="majorHAnsi" w:hAnsiTheme="majorHAnsi" w:cs="Calibri"/>
        </w:rPr>
        <w:t>by</w:t>
      </w:r>
      <w:r w:rsidRPr="003C010E">
        <w:rPr>
          <w:rFonts w:asciiTheme="majorHAnsi" w:hAnsiTheme="majorHAnsi" w:cs="Calibri"/>
          <w:spacing w:val="1"/>
        </w:rPr>
        <w:t xml:space="preserve"> </w:t>
      </w:r>
      <w:r w:rsidRPr="003C010E">
        <w:rPr>
          <w:rFonts w:asciiTheme="majorHAnsi" w:hAnsiTheme="majorHAnsi" w:cs="Calibri"/>
          <w:spacing w:val="-3"/>
        </w:rPr>
        <w:t>g</w:t>
      </w:r>
      <w:r w:rsidRPr="003C010E">
        <w:rPr>
          <w:rFonts w:asciiTheme="majorHAnsi" w:hAnsiTheme="majorHAnsi" w:cs="Calibri"/>
          <w:spacing w:val="1"/>
        </w:rPr>
        <w:t>o</w:t>
      </w:r>
      <w:r w:rsidRPr="003C010E">
        <w:rPr>
          <w:rFonts w:asciiTheme="majorHAnsi" w:hAnsiTheme="majorHAnsi" w:cs="Calibri"/>
        </w:rPr>
        <w:t>i</w:t>
      </w:r>
      <w:r w:rsidRPr="003C010E">
        <w:rPr>
          <w:rFonts w:asciiTheme="majorHAnsi" w:hAnsiTheme="majorHAnsi" w:cs="Calibri"/>
          <w:spacing w:val="-1"/>
        </w:rPr>
        <w:t>n</w:t>
      </w:r>
      <w:r w:rsidRPr="003C010E">
        <w:rPr>
          <w:rFonts w:asciiTheme="majorHAnsi" w:hAnsiTheme="majorHAnsi" w:cs="Calibri"/>
        </w:rPr>
        <w:t>g</w:t>
      </w:r>
      <w:r w:rsidRPr="003C010E">
        <w:rPr>
          <w:rFonts w:asciiTheme="majorHAnsi" w:hAnsiTheme="majorHAnsi" w:cs="Calibri"/>
          <w:spacing w:val="-1"/>
        </w:rPr>
        <w:t xml:space="preserve"> </w:t>
      </w:r>
      <w:proofErr w:type="gramStart"/>
      <w:r w:rsidRPr="003C010E">
        <w:rPr>
          <w:rFonts w:asciiTheme="majorHAnsi" w:hAnsiTheme="majorHAnsi" w:cs="Calibri"/>
          <w:spacing w:val="1"/>
        </w:rPr>
        <w:t>t</w:t>
      </w:r>
      <w:r w:rsidRPr="003C010E">
        <w:rPr>
          <w:rFonts w:asciiTheme="majorHAnsi" w:hAnsiTheme="majorHAnsi" w:cs="Calibri"/>
        </w:rPr>
        <w:t xml:space="preserve">o </w:t>
      </w:r>
      <w:r w:rsidRPr="003C010E">
        <w:rPr>
          <w:rFonts w:asciiTheme="majorHAnsi" w:hAnsiTheme="majorHAnsi" w:cs="Calibri"/>
          <w:color w:val="0000FF"/>
          <w:spacing w:val="-48"/>
        </w:rPr>
        <w:t xml:space="preserve"> </w:t>
      </w:r>
      <w:proofErr w:type="gramEnd"/>
      <w:r w:rsidRPr="003C010E">
        <w:rPr>
          <w:rFonts w:asciiTheme="majorHAnsi" w:hAnsiTheme="majorHAnsi"/>
        </w:rPr>
        <w:fldChar w:fldCharType="begin"/>
      </w:r>
      <w:r w:rsidRPr="003C010E">
        <w:rPr>
          <w:rFonts w:asciiTheme="majorHAnsi" w:hAnsiTheme="majorHAnsi"/>
        </w:rPr>
        <w:instrText xml:space="preserve"> HYPERLINK "http://www.marshall.edu/academic-affairs" \h </w:instrText>
      </w:r>
      <w:r w:rsidRPr="003C010E">
        <w:rPr>
          <w:rFonts w:asciiTheme="majorHAnsi" w:hAnsiTheme="majorHAnsi"/>
        </w:rPr>
        <w:fldChar w:fldCharType="separate"/>
      </w:r>
      <w:r w:rsidRPr="003C010E">
        <w:rPr>
          <w:rFonts w:asciiTheme="majorHAnsi" w:hAnsiTheme="majorHAnsi" w:cs="Calibri"/>
          <w:color w:val="0000FF"/>
          <w:spacing w:val="-2"/>
          <w:u w:val="single" w:color="0000FF"/>
        </w:rPr>
        <w:t>w</w:t>
      </w:r>
      <w:r w:rsidRPr="003C010E">
        <w:rPr>
          <w:rFonts w:asciiTheme="majorHAnsi" w:hAnsiTheme="majorHAnsi" w:cs="Calibri"/>
          <w:color w:val="0000FF"/>
          <w:u w:val="single" w:color="0000FF"/>
        </w:rPr>
        <w:t>w</w:t>
      </w:r>
      <w:r w:rsidRPr="003C010E">
        <w:rPr>
          <w:rFonts w:asciiTheme="majorHAnsi" w:hAnsiTheme="majorHAnsi" w:cs="Calibri"/>
          <w:color w:val="0000FF"/>
          <w:spacing w:val="1"/>
          <w:u w:val="single" w:color="0000FF"/>
        </w:rPr>
        <w:t>w</w:t>
      </w:r>
      <w:r w:rsidRPr="003C010E">
        <w:rPr>
          <w:rFonts w:asciiTheme="majorHAnsi" w:hAnsiTheme="majorHAnsi" w:cs="Calibri"/>
          <w:color w:val="0000FF"/>
          <w:spacing w:val="-3"/>
          <w:u w:val="single" w:color="0000FF"/>
        </w:rPr>
        <w:t>.</w:t>
      </w:r>
      <w:r w:rsidRPr="003C010E">
        <w:rPr>
          <w:rFonts w:asciiTheme="majorHAnsi" w:hAnsiTheme="majorHAnsi" w:cs="Calibri"/>
          <w:color w:val="0000FF"/>
          <w:spacing w:val="1"/>
          <w:u w:val="single" w:color="0000FF"/>
        </w:rPr>
        <w:t>m</w:t>
      </w:r>
      <w:r w:rsidRPr="003C010E">
        <w:rPr>
          <w:rFonts w:asciiTheme="majorHAnsi" w:hAnsiTheme="majorHAnsi" w:cs="Calibri"/>
          <w:color w:val="0000FF"/>
          <w:u w:val="single" w:color="0000FF"/>
        </w:rPr>
        <w:t>a</w:t>
      </w:r>
      <w:r w:rsidRPr="003C010E">
        <w:rPr>
          <w:rFonts w:asciiTheme="majorHAnsi" w:hAnsiTheme="majorHAnsi" w:cs="Calibri"/>
          <w:color w:val="0000FF"/>
          <w:spacing w:val="-3"/>
          <w:u w:val="single" w:color="0000FF"/>
        </w:rPr>
        <w:t>r</w:t>
      </w:r>
      <w:r w:rsidRPr="003C010E">
        <w:rPr>
          <w:rFonts w:asciiTheme="majorHAnsi" w:hAnsiTheme="majorHAnsi" w:cs="Calibri"/>
          <w:color w:val="0000FF"/>
          <w:u w:val="single" w:color="0000FF"/>
        </w:rPr>
        <w:t>sh</w:t>
      </w:r>
      <w:r w:rsidRPr="003C010E">
        <w:rPr>
          <w:rFonts w:asciiTheme="majorHAnsi" w:hAnsiTheme="majorHAnsi" w:cs="Calibri"/>
          <w:color w:val="0000FF"/>
          <w:spacing w:val="-1"/>
          <w:u w:val="single" w:color="0000FF"/>
        </w:rPr>
        <w:t>a</w:t>
      </w:r>
      <w:r w:rsidRPr="003C010E">
        <w:rPr>
          <w:rFonts w:asciiTheme="majorHAnsi" w:hAnsiTheme="majorHAnsi" w:cs="Calibri"/>
          <w:color w:val="0000FF"/>
          <w:u w:val="single" w:color="0000FF"/>
        </w:rPr>
        <w:t>l</w:t>
      </w:r>
      <w:r w:rsidRPr="003C010E">
        <w:rPr>
          <w:rFonts w:asciiTheme="majorHAnsi" w:hAnsiTheme="majorHAnsi" w:cs="Calibri"/>
          <w:color w:val="0000FF"/>
          <w:spacing w:val="-1"/>
          <w:u w:val="single" w:color="0000FF"/>
        </w:rPr>
        <w:t>l</w:t>
      </w:r>
      <w:r w:rsidRPr="003C010E">
        <w:rPr>
          <w:rFonts w:asciiTheme="majorHAnsi" w:hAnsiTheme="majorHAnsi" w:cs="Calibri"/>
          <w:color w:val="0000FF"/>
          <w:u w:val="single" w:color="0000FF"/>
        </w:rPr>
        <w:t>.e</w:t>
      </w:r>
      <w:r w:rsidRPr="003C010E">
        <w:rPr>
          <w:rFonts w:asciiTheme="majorHAnsi" w:hAnsiTheme="majorHAnsi" w:cs="Calibri"/>
          <w:color w:val="0000FF"/>
          <w:spacing w:val="-1"/>
          <w:u w:val="single" w:color="0000FF"/>
        </w:rPr>
        <w:t>du</w:t>
      </w:r>
      <w:r w:rsidRPr="003C010E">
        <w:rPr>
          <w:rFonts w:asciiTheme="majorHAnsi" w:hAnsiTheme="majorHAnsi" w:cs="Calibri"/>
          <w:color w:val="0000FF"/>
          <w:spacing w:val="1"/>
          <w:u w:val="single" w:color="0000FF"/>
        </w:rPr>
        <w:t>/</w:t>
      </w:r>
      <w:r w:rsidRPr="003C010E">
        <w:rPr>
          <w:rFonts w:asciiTheme="majorHAnsi" w:hAnsiTheme="majorHAnsi" w:cs="Calibri"/>
          <w:color w:val="0000FF"/>
          <w:u w:val="single" w:color="0000FF"/>
        </w:rPr>
        <w:t>aca</w:t>
      </w:r>
      <w:r w:rsidRPr="003C010E">
        <w:rPr>
          <w:rFonts w:asciiTheme="majorHAnsi" w:hAnsiTheme="majorHAnsi" w:cs="Calibri"/>
          <w:color w:val="0000FF"/>
          <w:spacing w:val="-1"/>
          <w:u w:val="single" w:color="0000FF"/>
        </w:rPr>
        <w:t>d</w:t>
      </w:r>
      <w:r w:rsidRPr="003C010E">
        <w:rPr>
          <w:rFonts w:asciiTheme="majorHAnsi" w:hAnsiTheme="majorHAnsi" w:cs="Calibri"/>
          <w:color w:val="0000FF"/>
          <w:spacing w:val="-2"/>
          <w:u w:val="single" w:color="0000FF"/>
        </w:rPr>
        <w:t>e</w:t>
      </w:r>
      <w:r w:rsidRPr="003C010E">
        <w:rPr>
          <w:rFonts w:asciiTheme="majorHAnsi" w:hAnsiTheme="majorHAnsi" w:cs="Calibri"/>
          <w:color w:val="0000FF"/>
          <w:spacing w:val="1"/>
          <w:u w:val="single" w:color="0000FF"/>
        </w:rPr>
        <w:t>m</w:t>
      </w:r>
      <w:r w:rsidRPr="003C010E">
        <w:rPr>
          <w:rFonts w:asciiTheme="majorHAnsi" w:hAnsiTheme="majorHAnsi" w:cs="Calibri"/>
          <w:color w:val="0000FF"/>
          <w:u w:val="single" w:color="0000FF"/>
        </w:rPr>
        <w:t>i</w:t>
      </w:r>
      <w:r w:rsidRPr="003C010E">
        <w:rPr>
          <w:rFonts w:asciiTheme="majorHAnsi" w:hAnsiTheme="majorHAnsi" w:cs="Calibri"/>
          <w:color w:val="0000FF"/>
          <w:spacing w:val="1"/>
          <w:u w:val="single" w:color="0000FF"/>
        </w:rPr>
        <w:t>c</w:t>
      </w:r>
      <w:r w:rsidRPr="003C010E">
        <w:rPr>
          <w:rFonts w:asciiTheme="majorHAnsi" w:hAnsiTheme="majorHAnsi" w:cs="Calibri"/>
          <w:color w:val="0000FF"/>
          <w:u w:val="single" w:color="0000FF"/>
        </w:rPr>
        <w:t>-affa</w:t>
      </w:r>
      <w:r w:rsidRPr="003C010E">
        <w:rPr>
          <w:rFonts w:asciiTheme="majorHAnsi" w:hAnsiTheme="majorHAnsi" w:cs="Calibri"/>
          <w:color w:val="0000FF"/>
          <w:spacing w:val="-1"/>
          <w:u w:val="single" w:color="0000FF"/>
        </w:rPr>
        <w:t>i</w:t>
      </w:r>
      <w:r w:rsidRPr="003C010E">
        <w:rPr>
          <w:rFonts w:asciiTheme="majorHAnsi" w:hAnsiTheme="majorHAnsi" w:cs="Calibri"/>
          <w:color w:val="0000FF"/>
          <w:u w:val="single" w:color="0000FF"/>
        </w:rPr>
        <w:t>rs</w:t>
      </w:r>
      <w:r w:rsidRPr="003C010E">
        <w:rPr>
          <w:rFonts w:asciiTheme="majorHAnsi" w:hAnsiTheme="majorHAnsi" w:cs="Calibri"/>
          <w:color w:val="0000FF"/>
          <w:spacing w:val="-4"/>
        </w:rPr>
        <w:t xml:space="preserve"> </w:t>
      </w:r>
      <w:r w:rsidRPr="003C010E">
        <w:rPr>
          <w:rFonts w:asciiTheme="majorHAnsi" w:hAnsiTheme="majorHAnsi" w:cs="Calibri"/>
          <w:color w:val="0000FF"/>
          <w:spacing w:val="-4"/>
        </w:rPr>
        <w:fldChar w:fldCharType="end"/>
      </w:r>
      <w:r w:rsidRPr="003C010E">
        <w:rPr>
          <w:rFonts w:asciiTheme="majorHAnsi" w:hAnsiTheme="majorHAnsi" w:cs="Calibri"/>
          <w:color w:val="000000"/>
        </w:rPr>
        <w:t>a</w:t>
      </w:r>
      <w:r w:rsidRPr="003C010E">
        <w:rPr>
          <w:rFonts w:asciiTheme="majorHAnsi" w:hAnsiTheme="majorHAnsi" w:cs="Calibri"/>
          <w:color w:val="000000"/>
          <w:spacing w:val="-1"/>
        </w:rPr>
        <w:t>n</w:t>
      </w:r>
      <w:r w:rsidRPr="003C010E">
        <w:rPr>
          <w:rFonts w:asciiTheme="majorHAnsi" w:hAnsiTheme="majorHAnsi" w:cs="Calibri"/>
          <w:color w:val="000000"/>
        </w:rPr>
        <w:t>d clicki</w:t>
      </w:r>
      <w:r w:rsidRPr="003C010E">
        <w:rPr>
          <w:rFonts w:asciiTheme="majorHAnsi" w:hAnsiTheme="majorHAnsi" w:cs="Calibri"/>
          <w:color w:val="000000"/>
          <w:spacing w:val="-1"/>
        </w:rPr>
        <w:t>n</w:t>
      </w:r>
      <w:r w:rsidRPr="003C010E">
        <w:rPr>
          <w:rFonts w:asciiTheme="majorHAnsi" w:hAnsiTheme="majorHAnsi" w:cs="Calibri"/>
          <w:color w:val="000000"/>
        </w:rPr>
        <w:t>g</w:t>
      </w:r>
      <w:r w:rsidRPr="003C010E">
        <w:rPr>
          <w:rFonts w:asciiTheme="majorHAnsi" w:hAnsiTheme="majorHAnsi" w:cs="Calibri"/>
          <w:color w:val="000000"/>
          <w:spacing w:val="-1"/>
        </w:rPr>
        <w:t xml:space="preserve"> </w:t>
      </w:r>
      <w:r w:rsidRPr="003C010E">
        <w:rPr>
          <w:rFonts w:asciiTheme="majorHAnsi" w:hAnsiTheme="majorHAnsi" w:cs="Calibri"/>
          <w:color w:val="000000"/>
          <w:spacing w:val="2"/>
        </w:rPr>
        <w:t>o</w:t>
      </w:r>
      <w:r w:rsidRPr="003C010E">
        <w:rPr>
          <w:rFonts w:asciiTheme="majorHAnsi" w:hAnsiTheme="majorHAnsi" w:cs="Calibri"/>
          <w:color w:val="000000"/>
        </w:rPr>
        <w:t>n</w:t>
      </w:r>
      <w:r w:rsidRPr="003C010E">
        <w:rPr>
          <w:rFonts w:asciiTheme="majorHAnsi" w:hAnsiTheme="majorHAnsi" w:cs="Calibri"/>
          <w:color w:val="000000"/>
          <w:spacing w:val="-2"/>
        </w:rPr>
        <w:t xml:space="preserve"> </w:t>
      </w:r>
      <w:r w:rsidRPr="003C010E">
        <w:rPr>
          <w:rFonts w:asciiTheme="majorHAnsi" w:hAnsiTheme="majorHAnsi" w:cs="Calibri"/>
          <w:color w:val="000000"/>
          <w:spacing w:val="-1"/>
        </w:rPr>
        <w:t>“</w:t>
      </w:r>
      <w:r w:rsidRPr="003C010E">
        <w:rPr>
          <w:rFonts w:asciiTheme="majorHAnsi" w:hAnsiTheme="majorHAnsi" w:cs="Calibri"/>
          <w:color w:val="000000"/>
          <w:spacing w:val="1"/>
        </w:rPr>
        <w:t>M</w:t>
      </w:r>
      <w:r w:rsidRPr="003C010E">
        <w:rPr>
          <w:rFonts w:asciiTheme="majorHAnsi" w:hAnsiTheme="majorHAnsi" w:cs="Calibri"/>
          <w:color w:val="000000"/>
        </w:rPr>
        <w:t>ars</w:t>
      </w:r>
      <w:r w:rsidRPr="003C010E">
        <w:rPr>
          <w:rFonts w:asciiTheme="majorHAnsi" w:hAnsiTheme="majorHAnsi" w:cs="Calibri"/>
          <w:color w:val="000000"/>
          <w:spacing w:val="-1"/>
        </w:rPr>
        <w:t>h</w:t>
      </w:r>
      <w:r w:rsidRPr="003C010E">
        <w:rPr>
          <w:rFonts w:asciiTheme="majorHAnsi" w:hAnsiTheme="majorHAnsi" w:cs="Calibri"/>
          <w:color w:val="000000"/>
        </w:rPr>
        <w:t>all</w:t>
      </w:r>
      <w:r w:rsidRPr="003C010E">
        <w:rPr>
          <w:rFonts w:asciiTheme="majorHAnsi" w:hAnsiTheme="majorHAnsi" w:cs="Calibri"/>
          <w:color w:val="000000"/>
          <w:spacing w:val="-1"/>
        </w:rPr>
        <w:t xml:space="preserve"> </w:t>
      </w:r>
      <w:r w:rsidRPr="003C010E">
        <w:rPr>
          <w:rFonts w:asciiTheme="majorHAnsi" w:hAnsiTheme="majorHAnsi" w:cs="Calibri"/>
          <w:color w:val="000000"/>
        </w:rPr>
        <w:t>Un</w:t>
      </w:r>
      <w:r w:rsidRPr="003C010E">
        <w:rPr>
          <w:rFonts w:asciiTheme="majorHAnsi" w:hAnsiTheme="majorHAnsi" w:cs="Calibri"/>
          <w:color w:val="000000"/>
          <w:spacing w:val="-3"/>
        </w:rPr>
        <w:t>i</w:t>
      </w:r>
      <w:r w:rsidRPr="003C010E">
        <w:rPr>
          <w:rFonts w:asciiTheme="majorHAnsi" w:hAnsiTheme="majorHAnsi" w:cs="Calibri"/>
          <w:color w:val="000000"/>
          <w:spacing w:val="1"/>
        </w:rPr>
        <w:t>v</w:t>
      </w:r>
      <w:r w:rsidRPr="003C010E">
        <w:rPr>
          <w:rFonts w:asciiTheme="majorHAnsi" w:hAnsiTheme="majorHAnsi" w:cs="Calibri"/>
          <w:color w:val="000000"/>
          <w:spacing w:val="-2"/>
        </w:rPr>
        <w:t>e</w:t>
      </w:r>
      <w:r w:rsidRPr="003C010E">
        <w:rPr>
          <w:rFonts w:asciiTheme="majorHAnsi" w:hAnsiTheme="majorHAnsi" w:cs="Calibri"/>
          <w:color w:val="000000"/>
        </w:rPr>
        <w:t>rsity</w:t>
      </w:r>
      <w:r w:rsidRPr="003C010E">
        <w:rPr>
          <w:rFonts w:asciiTheme="majorHAnsi" w:hAnsiTheme="majorHAnsi" w:cs="Calibri"/>
          <w:color w:val="000000"/>
          <w:spacing w:val="-1"/>
        </w:rPr>
        <w:t xml:space="preserve"> P</w:t>
      </w:r>
      <w:r w:rsidRPr="003C010E">
        <w:rPr>
          <w:rFonts w:asciiTheme="majorHAnsi" w:hAnsiTheme="majorHAnsi" w:cs="Calibri"/>
          <w:color w:val="000000"/>
          <w:spacing w:val="1"/>
        </w:rPr>
        <w:t>o</w:t>
      </w:r>
      <w:r w:rsidRPr="003C010E">
        <w:rPr>
          <w:rFonts w:asciiTheme="majorHAnsi" w:hAnsiTheme="majorHAnsi" w:cs="Calibri"/>
          <w:color w:val="000000"/>
        </w:rPr>
        <w:t>l</w:t>
      </w:r>
      <w:r w:rsidRPr="003C010E">
        <w:rPr>
          <w:rFonts w:asciiTheme="majorHAnsi" w:hAnsiTheme="majorHAnsi" w:cs="Calibri"/>
          <w:color w:val="000000"/>
          <w:spacing w:val="-1"/>
        </w:rPr>
        <w:t>i</w:t>
      </w:r>
      <w:r w:rsidRPr="003C010E">
        <w:rPr>
          <w:rFonts w:asciiTheme="majorHAnsi" w:hAnsiTheme="majorHAnsi" w:cs="Calibri"/>
          <w:color w:val="000000"/>
        </w:rPr>
        <w:t>cies</w:t>
      </w:r>
      <w:r w:rsidRPr="003C010E">
        <w:rPr>
          <w:rFonts w:asciiTheme="majorHAnsi" w:hAnsiTheme="majorHAnsi" w:cs="Calibri"/>
          <w:color w:val="000000"/>
          <w:spacing w:val="-2"/>
        </w:rPr>
        <w:t>.</w:t>
      </w:r>
      <w:r w:rsidRPr="003C010E">
        <w:rPr>
          <w:rFonts w:asciiTheme="majorHAnsi" w:hAnsiTheme="majorHAnsi" w:cs="Calibri"/>
          <w:color w:val="000000"/>
        </w:rPr>
        <w:t>”</w:t>
      </w:r>
      <w:r w:rsidRPr="003C010E">
        <w:rPr>
          <w:rFonts w:asciiTheme="majorHAnsi" w:hAnsiTheme="majorHAnsi" w:cs="Calibri"/>
          <w:color w:val="000000"/>
          <w:spacing w:val="50"/>
        </w:rPr>
        <w:t xml:space="preserve"> </w:t>
      </w:r>
      <w:r w:rsidRPr="003C010E">
        <w:rPr>
          <w:rFonts w:asciiTheme="majorHAnsi" w:hAnsiTheme="majorHAnsi" w:cs="Calibri"/>
          <w:color w:val="000000"/>
        </w:rPr>
        <w:t xml:space="preserve">Or, </w:t>
      </w:r>
      <w:r w:rsidRPr="003C010E">
        <w:rPr>
          <w:rFonts w:asciiTheme="majorHAnsi" w:hAnsiTheme="majorHAnsi" w:cs="Calibri"/>
          <w:color w:val="000000"/>
          <w:spacing w:val="-1"/>
        </w:rPr>
        <w:t>y</w:t>
      </w:r>
      <w:r w:rsidRPr="003C010E">
        <w:rPr>
          <w:rFonts w:asciiTheme="majorHAnsi" w:hAnsiTheme="majorHAnsi" w:cs="Calibri"/>
          <w:color w:val="000000"/>
          <w:spacing w:val="1"/>
        </w:rPr>
        <w:t>o</w:t>
      </w:r>
      <w:r w:rsidRPr="003C010E">
        <w:rPr>
          <w:rFonts w:asciiTheme="majorHAnsi" w:hAnsiTheme="majorHAnsi" w:cs="Calibri"/>
          <w:color w:val="000000"/>
        </w:rPr>
        <w:t xml:space="preserve">u </w:t>
      </w:r>
      <w:r w:rsidRPr="003C010E">
        <w:rPr>
          <w:rFonts w:asciiTheme="majorHAnsi" w:hAnsiTheme="majorHAnsi" w:cs="Calibri"/>
          <w:color w:val="000000"/>
          <w:spacing w:val="-2"/>
        </w:rPr>
        <w:t>c</w:t>
      </w:r>
      <w:r w:rsidRPr="003C010E">
        <w:rPr>
          <w:rFonts w:asciiTheme="majorHAnsi" w:hAnsiTheme="majorHAnsi" w:cs="Calibri"/>
          <w:color w:val="000000"/>
        </w:rPr>
        <w:t>an</w:t>
      </w:r>
      <w:r w:rsidRPr="003C010E">
        <w:rPr>
          <w:rFonts w:asciiTheme="majorHAnsi" w:hAnsiTheme="majorHAnsi" w:cs="Calibri"/>
          <w:color w:val="000000"/>
          <w:spacing w:val="-3"/>
        </w:rPr>
        <w:t xml:space="preserve"> </w:t>
      </w:r>
      <w:r w:rsidRPr="003C010E">
        <w:rPr>
          <w:rFonts w:asciiTheme="majorHAnsi" w:hAnsiTheme="majorHAnsi" w:cs="Calibri"/>
          <w:color w:val="000000"/>
        </w:rPr>
        <w:t>access</w:t>
      </w:r>
      <w:r w:rsidRPr="003C010E">
        <w:rPr>
          <w:rFonts w:asciiTheme="majorHAnsi" w:hAnsiTheme="majorHAnsi" w:cs="Calibri"/>
          <w:color w:val="000000"/>
          <w:spacing w:val="-2"/>
        </w:rPr>
        <w:t xml:space="preserve"> </w:t>
      </w:r>
      <w:r w:rsidRPr="003C010E">
        <w:rPr>
          <w:rFonts w:asciiTheme="majorHAnsi" w:hAnsiTheme="majorHAnsi" w:cs="Calibri"/>
          <w:color w:val="000000"/>
          <w:spacing w:val="1"/>
        </w:rPr>
        <w:t>t</w:t>
      </w:r>
      <w:r w:rsidRPr="003C010E">
        <w:rPr>
          <w:rFonts w:asciiTheme="majorHAnsi" w:hAnsiTheme="majorHAnsi" w:cs="Calibri"/>
          <w:color w:val="000000"/>
          <w:spacing w:val="-1"/>
        </w:rPr>
        <w:t>h</w:t>
      </w:r>
      <w:r w:rsidRPr="003C010E">
        <w:rPr>
          <w:rFonts w:asciiTheme="majorHAnsi" w:hAnsiTheme="majorHAnsi" w:cs="Calibri"/>
          <w:color w:val="000000"/>
        </w:rPr>
        <w:t>e</w:t>
      </w:r>
      <w:r w:rsidRPr="003C010E">
        <w:rPr>
          <w:rFonts w:asciiTheme="majorHAnsi" w:hAnsiTheme="majorHAnsi" w:cs="Calibri"/>
          <w:color w:val="000000"/>
          <w:spacing w:val="1"/>
        </w:rPr>
        <w:t xml:space="preserve"> </w:t>
      </w:r>
      <w:r w:rsidRPr="003C010E">
        <w:rPr>
          <w:rFonts w:asciiTheme="majorHAnsi" w:hAnsiTheme="majorHAnsi" w:cs="Calibri"/>
          <w:color w:val="000000"/>
          <w:spacing w:val="-3"/>
        </w:rPr>
        <w:t>p</w:t>
      </w:r>
      <w:r w:rsidRPr="003C010E">
        <w:rPr>
          <w:rFonts w:asciiTheme="majorHAnsi" w:hAnsiTheme="majorHAnsi" w:cs="Calibri"/>
          <w:color w:val="000000"/>
          <w:spacing w:val="1"/>
        </w:rPr>
        <w:t>o</w:t>
      </w:r>
      <w:r w:rsidRPr="003C010E">
        <w:rPr>
          <w:rFonts w:asciiTheme="majorHAnsi" w:hAnsiTheme="majorHAnsi" w:cs="Calibri"/>
          <w:color w:val="000000"/>
        </w:rPr>
        <w:t>l</w:t>
      </w:r>
      <w:r w:rsidRPr="003C010E">
        <w:rPr>
          <w:rFonts w:asciiTheme="majorHAnsi" w:hAnsiTheme="majorHAnsi" w:cs="Calibri"/>
          <w:color w:val="000000"/>
          <w:spacing w:val="-1"/>
        </w:rPr>
        <w:t>i</w:t>
      </w:r>
      <w:r w:rsidRPr="003C010E">
        <w:rPr>
          <w:rFonts w:asciiTheme="majorHAnsi" w:hAnsiTheme="majorHAnsi" w:cs="Calibri"/>
          <w:color w:val="000000"/>
        </w:rPr>
        <w:t>cies</w:t>
      </w:r>
      <w:r w:rsidRPr="003C010E">
        <w:rPr>
          <w:rFonts w:asciiTheme="majorHAnsi" w:hAnsiTheme="majorHAnsi" w:cs="Calibri"/>
          <w:color w:val="000000"/>
          <w:spacing w:val="-2"/>
        </w:rPr>
        <w:t xml:space="preserve"> </w:t>
      </w:r>
      <w:r w:rsidRPr="003C010E">
        <w:rPr>
          <w:rFonts w:asciiTheme="majorHAnsi" w:hAnsiTheme="majorHAnsi" w:cs="Calibri"/>
          <w:color w:val="000000"/>
        </w:rPr>
        <w:t>di</w:t>
      </w:r>
      <w:r w:rsidRPr="003C010E">
        <w:rPr>
          <w:rFonts w:asciiTheme="majorHAnsi" w:hAnsiTheme="majorHAnsi" w:cs="Calibri"/>
          <w:color w:val="000000"/>
          <w:spacing w:val="-1"/>
        </w:rPr>
        <w:t>r</w:t>
      </w:r>
      <w:r w:rsidRPr="003C010E">
        <w:rPr>
          <w:rFonts w:asciiTheme="majorHAnsi" w:hAnsiTheme="majorHAnsi" w:cs="Calibri"/>
          <w:color w:val="000000"/>
        </w:rPr>
        <w:t>ec</w:t>
      </w:r>
      <w:r w:rsidRPr="003C010E">
        <w:rPr>
          <w:rFonts w:asciiTheme="majorHAnsi" w:hAnsiTheme="majorHAnsi" w:cs="Calibri"/>
          <w:color w:val="000000"/>
          <w:spacing w:val="1"/>
        </w:rPr>
        <w:t>t</w:t>
      </w:r>
      <w:r w:rsidRPr="003C010E">
        <w:rPr>
          <w:rFonts w:asciiTheme="majorHAnsi" w:hAnsiTheme="majorHAnsi" w:cs="Calibri"/>
          <w:color w:val="000000"/>
          <w:spacing w:val="-3"/>
        </w:rPr>
        <w:t>l</w:t>
      </w:r>
      <w:r w:rsidRPr="003C010E">
        <w:rPr>
          <w:rFonts w:asciiTheme="majorHAnsi" w:hAnsiTheme="majorHAnsi" w:cs="Calibri"/>
          <w:color w:val="000000"/>
        </w:rPr>
        <w:t>y</w:t>
      </w:r>
      <w:r w:rsidRPr="003C010E">
        <w:rPr>
          <w:rFonts w:asciiTheme="majorHAnsi" w:hAnsiTheme="majorHAnsi" w:cs="Calibri"/>
          <w:color w:val="000000"/>
          <w:spacing w:val="-1"/>
        </w:rPr>
        <w:t xml:space="preserve"> b</w:t>
      </w:r>
      <w:r w:rsidRPr="003C010E">
        <w:rPr>
          <w:rFonts w:asciiTheme="majorHAnsi" w:hAnsiTheme="majorHAnsi" w:cs="Calibri"/>
          <w:color w:val="000000"/>
        </w:rPr>
        <w:t xml:space="preserve">y </w:t>
      </w:r>
      <w:r w:rsidRPr="003C010E">
        <w:rPr>
          <w:rFonts w:asciiTheme="majorHAnsi" w:hAnsiTheme="majorHAnsi" w:cs="Calibri"/>
          <w:color w:val="000000"/>
          <w:spacing w:val="-1"/>
        </w:rPr>
        <w:t>g</w:t>
      </w:r>
      <w:r w:rsidRPr="003C010E">
        <w:rPr>
          <w:rFonts w:asciiTheme="majorHAnsi" w:hAnsiTheme="majorHAnsi" w:cs="Calibri"/>
          <w:color w:val="000000"/>
          <w:spacing w:val="1"/>
        </w:rPr>
        <w:t>o</w:t>
      </w:r>
      <w:r w:rsidRPr="003C010E">
        <w:rPr>
          <w:rFonts w:asciiTheme="majorHAnsi" w:hAnsiTheme="majorHAnsi" w:cs="Calibri"/>
          <w:color w:val="000000"/>
        </w:rPr>
        <w:t>i</w:t>
      </w:r>
      <w:r w:rsidRPr="003C010E">
        <w:rPr>
          <w:rFonts w:asciiTheme="majorHAnsi" w:hAnsiTheme="majorHAnsi" w:cs="Calibri"/>
          <w:color w:val="000000"/>
          <w:spacing w:val="-1"/>
        </w:rPr>
        <w:t>n</w:t>
      </w:r>
      <w:r w:rsidRPr="003C010E">
        <w:rPr>
          <w:rFonts w:asciiTheme="majorHAnsi" w:hAnsiTheme="majorHAnsi" w:cs="Calibri"/>
          <w:color w:val="000000"/>
        </w:rPr>
        <w:t>g</w:t>
      </w:r>
      <w:r w:rsidRPr="003C010E">
        <w:rPr>
          <w:rFonts w:asciiTheme="majorHAnsi" w:hAnsiTheme="majorHAnsi" w:cs="Calibri"/>
          <w:color w:val="000000"/>
          <w:spacing w:val="-1"/>
        </w:rPr>
        <w:t xml:space="preserve"> </w:t>
      </w:r>
      <w:proofErr w:type="gramStart"/>
      <w:r w:rsidRPr="003C010E">
        <w:rPr>
          <w:rFonts w:asciiTheme="majorHAnsi" w:hAnsiTheme="majorHAnsi" w:cs="Calibri"/>
          <w:color w:val="000000"/>
          <w:spacing w:val="1"/>
        </w:rPr>
        <w:t>t</w:t>
      </w:r>
      <w:r w:rsidRPr="003C010E">
        <w:rPr>
          <w:rFonts w:asciiTheme="majorHAnsi" w:hAnsiTheme="majorHAnsi" w:cs="Calibri"/>
          <w:color w:val="000000"/>
        </w:rPr>
        <w:t xml:space="preserve">o </w:t>
      </w:r>
      <w:r w:rsidRPr="003C010E">
        <w:rPr>
          <w:rFonts w:asciiTheme="majorHAnsi" w:hAnsiTheme="majorHAnsi" w:cs="Calibri"/>
          <w:color w:val="0000FF"/>
          <w:spacing w:val="-49"/>
        </w:rPr>
        <w:t xml:space="preserve"> </w:t>
      </w:r>
      <w:proofErr w:type="gramEnd"/>
      <w:r w:rsidRPr="003C010E">
        <w:rPr>
          <w:rFonts w:asciiTheme="majorHAnsi" w:hAnsiTheme="majorHAnsi"/>
        </w:rPr>
        <w:fldChar w:fldCharType="begin"/>
      </w:r>
      <w:r w:rsidRPr="003C010E">
        <w:rPr>
          <w:rFonts w:asciiTheme="majorHAnsi" w:hAnsiTheme="majorHAnsi"/>
        </w:rPr>
        <w:instrText xml:space="preserve"> HYPERLINK "http://www.marshall.edu/academic-affairs/?page_id=802" \h </w:instrText>
      </w:r>
      <w:r w:rsidRPr="003C010E">
        <w:rPr>
          <w:rFonts w:asciiTheme="majorHAnsi" w:hAnsiTheme="majorHAnsi"/>
        </w:rPr>
        <w:fldChar w:fldCharType="separate"/>
      </w:r>
      <w:r w:rsidRPr="003C010E">
        <w:rPr>
          <w:rFonts w:asciiTheme="majorHAnsi" w:hAnsiTheme="majorHAnsi" w:cs="Calibri"/>
          <w:color w:val="0000FF"/>
          <w:spacing w:val="-1"/>
          <w:u w:val="single" w:color="0000FF"/>
        </w:rPr>
        <w:t>h</w:t>
      </w:r>
      <w:r w:rsidRPr="003C010E">
        <w:rPr>
          <w:rFonts w:asciiTheme="majorHAnsi" w:hAnsiTheme="majorHAnsi" w:cs="Calibri"/>
          <w:color w:val="0000FF"/>
          <w:u w:val="single" w:color="0000FF"/>
        </w:rPr>
        <w:t>t</w:t>
      </w:r>
      <w:r w:rsidRPr="003C010E">
        <w:rPr>
          <w:rFonts w:asciiTheme="majorHAnsi" w:hAnsiTheme="majorHAnsi" w:cs="Calibri"/>
          <w:color w:val="0000FF"/>
          <w:spacing w:val="1"/>
          <w:u w:val="single" w:color="0000FF"/>
        </w:rPr>
        <w:t>t</w:t>
      </w:r>
      <w:r w:rsidRPr="003C010E">
        <w:rPr>
          <w:rFonts w:asciiTheme="majorHAnsi" w:hAnsiTheme="majorHAnsi" w:cs="Calibri"/>
          <w:color w:val="0000FF"/>
          <w:spacing w:val="-1"/>
          <w:u w:val="single" w:color="0000FF"/>
        </w:rPr>
        <w:t>p</w:t>
      </w:r>
      <w:r w:rsidRPr="003C010E">
        <w:rPr>
          <w:rFonts w:asciiTheme="majorHAnsi" w:hAnsiTheme="majorHAnsi" w:cs="Calibri"/>
          <w:color w:val="0000FF"/>
          <w:spacing w:val="-2"/>
          <w:u w:val="single" w:color="0000FF"/>
        </w:rPr>
        <w:t>:</w:t>
      </w:r>
      <w:r w:rsidRPr="003C010E">
        <w:rPr>
          <w:rFonts w:asciiTheme="majorHAnsi" w:hAnsiTheme="majorHAnsi" w:cs="Calibri"/>
          <w:color w:val="0000FF"/>
          <w:spacing w:val="-1"/>
          <w:u w:val="single" w:color="0000FF"/>
        </w:rPr>
        <w:t>/</w:t>
      </w:r>
      <w:r w:rsidRPr="003C010E">
        <w:rPr>
          <w:rFonts w:asciiTheme="majorHAnsi" w:hAnsiTheme="majorHAnsi" w:cs="Calibri"/>
          <w:color w:val="0000FF"/>
          <w:spacing w:val="1"/>
          <w:u w:val="single" w:color="0000FF"/>
        </w:rPr>
        <w:t>/</w:t>
      </w:r>
      <w:r w:rsidRPr="003C010E">
        <w:rPr>
          <w:rFonts w:asciiTheme="majorHAnsi" w:hAnsiTheme="majorHAnsi" w:cs="Calibri"/>
          <w:color w:val="0000FF"/>
          <w:u w:val="single" w:color="0000FF"/>
        </w:rPr>
        <w:t>w</w:t>
      </w:r>
      <w:r w:rsidRPr="003C010E">
        <w:rPr>
          <w:rFonts w:asciiTheme="majorHAnsi" w:hAnsiTheme="majorHAnsi" w:cs="Calibri"/>
          <w:color w:val="0000FF"/>
          <w:spacing w:val="-1"/>
          <w:u w:val="single" w:color="0000FF"/>
        </w:rPr>
        <w:t>w</w:t>
      </w:r>
      <w:r w:rsidRPr="003C010E">
        <w:rPr>
          <w:rFonts w:asciiTheme="majorHAnsi" w:hAnsiTheme="majorHAnsi" w:cs="Calibri"/>
          <w:color w:val="0000FF"/>
          <w:u w:val="single" w:color="0000FF"/>
        </w:rPr>
        <w:t>w</w:t>
      </w:r>
      <w:r w:rsidRPr="003C010E">
        <w:rPr>
          <w:rFonts w:asciiTheme="majorHAnsi" w:hAnsiTheme="majorHAnsi" w:cs="Calibri"/>
          <w:color w:val="0000FF"/>
          <w:spacing w:val="-2"/>
          <w:u w:val="single" w:color="0000FF"/>
        </w:rPr>
        <w:t>.</w:t>
      </w:r>
      <w:r w:rsidRPr="003C010E">
        <w:rPr>
          <w:rFonts w:asciiTheme="majorHAnsi" w:hAnsiTheme="majorHAnsi" w:cs="Calibri"/>
          <w:color w:val="0000FF"/>
          <w:spacing w:val="1"/>
          <w:u w:val="single" w:color="0000FF"/>
        </w:rPr>
        <w:t>m</w:t>
      </w:r>
      <w:r w:rsidRPr="003C010E">
        <w:rPr>
          <w:rFonts w:asciiTheme="majorHAnsi" w:hAnsiTheme="majorHAnsi" w:cs="Calibri"/>
          <w:color w:val="0000FF"/>
          <w:u w:val="single" w:color="0000FF"/>
        </w:rPr>
        <w:t>ar</w:t>
      </w:r>
      <w:r w:rsidRPr="003C010E">
        <w:rPr>
          <w:rFonts w:asciiTheme="majorHAnsi" w:hAnsiTheme="majorHAnsi" w:cs="Calibri"/>
          <w:color w:val="0000FF"/>
          <w:spacing w:val="-3"/>
          <w:u w:val="single" w:color="0000FF"/>
        </w:rPr>
        <w:t>s</w:t>
      </w:r>
      <w:r w:rsidRPr="003C010E">
        <w:rPr>
          <w:rFonts w:asciiTheme="majorHAnsi" w:hAnsiTheme="majorHAnsi" w:cs="Calibri"/>
          <w:color w:val="0000FF"/>
          <w:spacing w:val="-1"/>
          <w:u w:val="single" w:color="0000FF"/>
        </w:rPr>
        <w:t>h</w:t>
      </w:r>
      <w:r w:rsidRPr="003C010E">
        <w:rPr>
          <w:rFonts w:asciiTheme="majorHAnsi" w:hAnsiTheme="majorHAnsi" w:cs="Calibri"/>
          <w:color w:val="0000FF"/>
          <w:u w:val="single" w:color="0000FF"/>
        </w:rPr>
        <w:t>al</w:t>
      </w:r>
      <w:r w:rsidRPr="003C010E">
        <w:rPr>
          <w:rFonts w:asciiTheme="majorHAnsi" w:hAnsiTheme="majorHAnsi" w:cs="Calibri"/>
          <w:color w:val="0000FF"/>
          <w:spacing w:val="-1"/>
          <w:u w:val="single" w:color="0000FF"/>
        </w:rPr>
        <w:t>l</w:t>
      </w:r>
      <w:r w:rsidRPr="003C010E">
        <w:rPr>
          <w:rFonts w:asciiTheme="majorHAnsi" w:hAnsiTheme="majorHAnsi" w:cs="Calibri"/>
          <w:color w:val="0000FF"/>
          <w:u w:val="single" w:color="0000FF"/>
        </w:rPr>
        <w:t>.e</w:t>
      </w:r>
      <w:r w:rsidRPr="003C010E">
        <w:rPr>
          <w:rFonts w:asciiTheme="majorHAnsi" w:hAnsiTheme="majorHAnsi" w:cs="Calibri"/>
          <w:color w:val="0000FF"/>
          <w:spacing w:val="-1"/>
          <w:u w:val="single" w:color="0000FF"/>
        </w:rPr>
        <w:t>du</w:t>
      </w:r>
      <w:r w:rsidRPr="003C010E">
        <w:rPr>
          <w:rFonts w:asciiTheme="majorHAnsi" w:hAnsiTheme="majorHAnsi" w:cs="Calibri"/>
          <w:color w:val="0000FF"/>
          <w:spacing w:val="1"/>
          <w:u w:val="single" w:color="0000FF"/>
        </w:rPr>
        <w:t>/</w:t>
      </w:r>
      <w:r w:rsidRPr="003C010E">
        <w:rPr>
          <w:rFonts w:asciiTheme="majorHAnsi" w:hAnsiTheme="majorHAnsi" w:cs="Calibri"/>
          <w:color w:val="0000FF"/>
          <w:u w:val="single" w:color="0000FF"/>
        </w:rPr>
        <w:t>aca</w:t>
      </w:r>
      <w:r w:rsidRPr="003C010E">
        <w:rPr>
          <w:rFonts w:asciiTheme="majorHAnsi" w:hAnsiTheme="majorHAnsi" w:cs="Calibri"/>
          <w:color w:val="0000FF"/>
          <w:spacing w:val="-1"/>
          <w:u w:val="single" w:color="0000FF"/>
        </w:rPr>
        <w:t>d</w:t>
      </w:r>
      <w:r w:rsidRPr="003C010E">
        <w:rPr>
          <w:rFonts w:asciiTheme="majorHAnsi" w:hAnsiTheme="majorHAnsi" w:cs="Calibri"/>
          <w:color w:val="0000FF"/>
          <w:spacing w:val="-2"/>
          <w:u w:val="single" w:color="0000FF"/>
        </w:rPr>
        <w:t>e</w:t>
      </w:r>
      <w:r w:rsidRPr="003C010E">
        <w:rPr>
          <w:rFonts w:asciiTheme="majorHAnsi" w:hAnsiTheme="majorHAnsi" w:cs="Calibri"/>
          <w:color w:val="0000FF"/>
          <w:spacing w:val="1"/>
          <w:u w:val="single" w:color="0000FF"/>
        </w:rPr>
        <w:t>m</w:t>
      </w:r>
      <w:r w:rsidRPr="003C010E">
        <w:rPr>
          <w:rFonts w:asciiTheme="majorHAnsi" w:hAnsiTheme="majorHAnsi" w:cs="Calibri"/>
          <w:color w:val="0000FF"/>
          <w:u w:val="single" w:color="0000FF"/>
        </w:rPr>
        <w:t>i</w:t>
      </w:r>
      <w:r w:rsidRPr="003C010E">
        <w:rPr>
          <w:rFonts w:asciiTheme="majorHAnsi" w:hAnsiTheme="majorHAnsi" w:cs="Calibri"/>
          <w:color w:val="0000FF"/>
          <w:spacing w:val="1"/>
          <w:u w:val="single" w:color="0000FF"/>
        </w:rPr>
        <w:t>c</w:t>
      </w:r>
      <w:r w:rsidRPr="003C010E">
        <w:rPr>
          <w:rFonts w:asciiTheme="majorHAnsi" w:hAnsiTheme="majorHAnsi" w:cs="Calibri"/>
          <w:color w:val="0000FF"/>
          <w:u w:val="single" w:color="0000FF"/>
        </w:rPr>
        <w:t>-affa</w:t>
      </w:r>
      <w:r w:rsidRPr="003C010E">
        <w:rPr>
          <w:rFonts w:asciiTheme="majorHAnsi" w:hAnsiTheme="majorHAnsi" w:cs="Calibri"/>
          <w:color w:val="0000FF"/>
          <w:spacing w:val="-1"/>
          <w:u w:val="single" w:color="0000FF"/>
        </w:rPr>
        <w:t>i</w:t>
      </w:r>
      <w:r w:rsidRPr="003C010E">
        <w:rPr>
          <w:rFonts w:asciiTheme="majorHAnsi" w:hAnsiTheme="majorHAnsi" w:cs="Calibri"/>
          <w:color w:val="0000FF"/>
          <w:u w:val="single" w:color="0000FF"/>
        </w:rPr>
        <w:t>r</w:t>
      </w:r>
      <w:r w:rsidRPr="003C010E">
        <w:rPr>
          <w:rFonts w:asciiTheme="majorHAnsi" w:hAnsiTheme="majorHAnsi" w:cs="Calibri"/>
          <w:color w:val="0000FF"/>
          <w:spacing w:val="-3"/>
          <w:u w:val="single" w:color="0000FF"/>
        </w:rPr>
        <w:t>s</w:t>
      </w:r>
      <w:r w:rsidRPr="003C010E">
        <w:rPr>
          <w:rFonts w:asciiTheme="majorHAnsi" w:hAnsiTheme="majorHAnsi" w:cs="Calibri"/>
          <w:color w:val="0000FF"/>
          <w:spacing w:val="-1"/>
          <w:u w:val="single" w:color="0000FF"/>
        </w:rPr>
        <w:t>/</w:t>
      </w:r>
      <w:r w:rsidRPr="003C010E">
        <w:rPr>
          <w:rFonts w:asciiTheme="majorHAnsi" w:hAnsiTheme="majorHAnsi" w:cs="Calibri"/>
          <w:color w:val="0000FF"/>
          <w:spacing w:val="1"/>
          <w:u w:val="single" w:color="0000FF"/>
        </w:rPr>
        <w:t>?</w:t>
      </w:r>
      <w:r w:rsidRPr="003C010E">
        <w:rPr>
          <w:rFonts w:asciiTheme="majorHAnsi" w:hAnsiTheme="majorHAnsi" w:cs="Calibri"/>
          <w:color w:val="0000FF"/>
          <w:spacing w:val="-1"/>
          <w:u w:val="single" w:color="0000FF"/>
        </w:rPr>
        <w:t>p</w:t>
      </w:r>
      <w:r w:rsidRPr="003C010E">
        <w:rPr>
          <w:rFonts w:asciiTheme="majorHAnsi" w:hAnsiTheme="majorHAnsi" w:cs="Calibri"/>
          <w:color w:val="0000FF"/>
          <w:u w:val="single" w:color="0000FF"/>
        </w:rPr>
        <w:t>a</w:t>
      </w:r>
      <w:r w:rsidRPr="003C010E">
        <w:rPr>
          <w:rFonts w:asciiTheme="majorHAnsi" w:hAnsiTheme="majorHAnsi" w:cs="Calibri"/>
          <w:color w:val="0000FF"/>
          <w:spacing w:val="-1"/>
          <w:u w:val="single" w:color="0000FF"/>
        </w:rPr>
        <w:t>g</w:t>
      </w:r>
      <w:r w:rsidRPr="003C010E">
        <w:rPr>
          <w:rFonts w:asciiTheme="majorHAnsi" w:hAnsiTheme="majorHAnsi" w:cs="Calibri"/>
          <w:color w:val="0000FF"/>
          <w:u w:val="single" w:color="0000FF"/>
        </w:rPr>
        <w:t>e</w:t>
      </w:r>
      <w:r w:rsidRPr="003C010E">
        <w:rPr>
          <w:rFonts w:asciiTheme="majorHAnsi" w:hAnsiTheme="majorHAnsi" w:cs="Calibri"/>
          <w:color w:val="0000FF"/>
          <w:spacing w:val="1"/>
          <w:u w:val="single" w:color="0000FF"/>
        </w:rPr>
        <w:t>_</w:t>
      </w:r>
      <w:r w:rsidRPr="003C010E">
        <w:rPr>
          <w:rFonts w:asciiTheme="majorHAnsi" w:hAnsiTheme="majorHAnsi" w:cs="Calibri"/>
          <w:color w:val="0000FF"/>
          <w:u w:val="single" w:color="0000FF"/>
        </w:rPr>
        <w:t>i</w:t>
      </w:r>
      <w:r w:rsidRPr="003C010E">
        <w:rPr>
          <w:rFonts w:asciiTheme="majorHAnsi" w:hAnsiTheme="majorHAnsi" w:cs="Calibri"/>
          <w:color w:val="0000FF"/>
          <w:spacing w:val="-1"/>
          <w:u w:val="single" w:color="0000FF"/>
        </w:rPr>
        <w:t>d=</w:t>
      </w:r>
      <w:r w:rsidRPr="003C010E">
        <w:rPr>
          <w:rFonts w:asciiTheme="majorHAnsi" w:hAnsiTheme="majorHAnsi" w:cs="Calibri"/>
          <w:color w:val="0000FF"/>
          <w:spacing w:val="1"/>
          <w:u w:val="single" w:color="0000FF"/>
        </w:rPr>
        <w:t>8</w:t>
      </w:r>
      <w:r w:rsidRPr="003C010E">
        <w:rPr>
          <w:rFonts w:asciiTheme="majorHAnsi" w:hAnsiTheme="majorHAnsi" w:cs="Calibri"/>
          <w:color w:val="0000FF"/>
          <w:spacing w:val="-2"/>
          <w:u w:val="single" w:color="0000FF"/>
        </w:rPr>
        <w:t>0</w:t>
      </w:r>
      <w:r w:rsidRPr="003C010E">
        <w:rPr>
          <w:rFonts w:asciiTheme="majorHAnsi" w:hAnsiTheme="majorHAnsi" w:cs="Calibri"/>
          <w:color w:val="0000FF"/>
          <w:u w:val="single" w:color="0000FF"/>
        </w:rPr>
        <w:t>2</w:t>
      </w:r>
      <w:r w:rsidRPr="003C010E">
        <w:rPr>
          <w:rFonts w:asciiTheme="majorHAnsi" w:hAnsiTheme="majorHAnsi" w:cs="Calibri"/>
          <w:color w:val="0000FF"/>
          <w:u w:val="single" w:color="0000FF"/>
        </w:rPr>
        <w:fldChar w:fldCharType="end"/>
      </w:r>
    </w:p>
    <w:p w14:paraId="6971E20B" w14:textId="77777777" w:rsidR="00B47CF2" w:rsidRPr="003C010E" w:rsidRDefault="00B47CF2" w:rsidP="00B47CF2">
      <w:pPr>
        <w:ind w:left="2160" w:hanging="2160"/>
        <w:rPr>
          <w:rFonts w:asciiTheme="majorHAnsi" w:hAnsiTheme="majorHAnsi"/>
          <w:b/>
        </w:rPr>
      </w:pPr>
    </w:p>
    <w:p w14:paraId="50F9B45C" w14:textId="17372F00" w:rsidR="00B47CF2" w:rsidRPr="003C010E" w:rsidRDefault="00B47CF2" w:rsidP="00B47CF2">
      <w:pPr>
        <w:ind w:left="2160" w:hanging="2160"/>
        <w:rPr>
          <w:rFonts w:asciiTheme="majorHAnsi" w:hAnsiTheme="majorHAnsi"/>
        </w:rPr>
      </w:pPr>
      <w:r w:rsidRPr="003C010E">
        <w:rPr>
          <w:rFonts w:asciiTheme="majorHAnsi" w:hAnsiTheme="majorHAnsi"/>
          <w:b/>
        </w:rPr>
        <w:t xml:space="preserve">Technology: </w:t>
      </w:r>
      <w:r w:rsidRPr="003C010E">
        <w:rPr>
          <w:rFonts w:asciiTheme="majorHAnsi" w:hAnsiTheme="majorHAnsi"/>
          <w:b/>
        </w:rPr>
        <w:tab/>
      </w:r>
      <w:r w:rsidRPr="003C010E">
        <w:rPr>
          <w:rFonts w:asciiTheme="majorHAnsi" w:hAnsiTheme="majorHAnsi"/>
        </w:rPr>
        <w:t xml:space="preserve">Students will be required to create critical thinking papers and projects using a </w:t>
      </w:r>
      <w:r w:rsidRPr="003C010E">
        <w:rPr>
          <w:rFonts w:asciiTheme="majorHAnsi" w:hAnsiTheme="majorHAnsi"/>
          <w:b/>
        </w:rPr>
        <w:t>computer</w:t>
      </w:r>
      <w:r w:rsidR="007E3EA8" w:rsidRPr="007E3EA8">
        <w:rPr>
          <w:rFonts w:asciiTheme="majorHAnsi" w:hAnsiTheme="majorHAnsi"/>
        </w:rPr>
        <w:t xml:space="preserve"> and access the </w:t>
      </w:r>
      <w:r w:rsidR="00AB4A83" w:rsidRPr="00AB4A83">
        <w:rPr>
          <w:rFonts w:asciiTheme="majorHAnsi" w:hAnsiTheme="majorHAnsi"/>
          <w:b/>
        </w:rPr>
        <w:t>online homework tool</w:t>
      </w:r>
      <w:r w:rsidR="006E0F92">
        <w:rPr>
          <w:rFonts w:asciiTheme="majorHAnsi" w:hAnsiTheme="majorHAnsi"/>
        </w:rPr>
        <w:t xml:space="preserve"> that will be used</w:t>
      </w:r>
      <w:r w:rsidR="00AB4A83">
        <w:rPr>
          <w:rFonts w:asciiTheme="majorHAnsi" w:hAnsiTheme="majorHAnsi"/>
        </w:rPr>
        <w:t xml:space="preserve"> for the course.  </w:t>
      </w:r>
      <w:r w:rsidRPr="003C010E">
        <w:rPr>
          <w:rFonts w:asciiTheme="majorHAnsi" w:hAnsiTheme="majorHAnsi"/>
        </w:rPr>
        <w:t>There are many computer labs located around campus.</w:t>
      </w:r>
    </w:p>
    <w:p w14:paraId="16890AA3" w14:textId="77777777" w:rsidR="00B47CF2" w:rsidRPr="003C010E" w:rsidRDefault="00B47CF2" w:rsidP="00B47CF2">
      <w:pPr>
        <w:ind w:left="2160" w:hanging="2160"/>
        <w:rPr>
          <w:rFonts w:asciiTheme="majorHAnsi" w:hAnsiTheme="majorHAnsi"/>
        </w:rPr>
      </w:pPr>
    </w:p>
    <w:p w14:paraId="2269C132" w14:textId="77777777" w:rsidR="00B47CF2" w:rsidRPr="003C010E" w:rsidRDefault="00B47CF2" w:rsidP="00B47CF2">
      <w:pPr>
        <w:ind w:left="2160" w:hanging="2160"/>
        <w:rPr>
          <w:rFonts w:asciiTheme="majorHAnsi" w:hAnsiTheme="majorHAnsi"/>
        </w:rPr>
      </w:pPr>
      <w:r w:rsidRPr="003C010E">
        <w:rPr>
          <w:rFonts w:asciiTheme="majorHAnsi" w:hAnsiTheme="majorHAnsi"/>
          <w:b/>
        </w:rPr>
        <w:t>Calculators:</w:t>
      </w:r>
      <w:r w:rsidRPr="003C010E">
        <w:rPr>
          <w:rFonts w:asciiTheme="majorHAnsi" w:hAnsiTheme="majorHAnsi"/>
        </w:rPr>
        <w:tab/>
        <w:t xml:space="preserve">Students are required to have a </w:t>
      </w:r>
      <w:r w:rsidRPr="003C010E">
        <w:rPr>
          <w:rFonts w:asciiTheme="majorHAnsi" w:hAnsiTheme="majorHAnsi"/>
          <w:b/>
        </w:rPr>
        <w:t>scientific or graphing calculator</w:t>
      </w:r>
      <w:r w:rsidRPr="003C010E">
        <w:rPr>
          <w:rFonts w:asciiTheme="majorHAnsi" w:hAnsiTheme="majorHAnsi"/>
        </w:rPr>
        <w:t xml:space="preserve"> for the course.</w:t>
      </w:r>
    </w:p>
    <w:p w14:paraId="4E25548F" w14:textId="77777777" w:rsidR="00B47CF2" w:rsidRPr="003C010E" w:rsidRDefault="00B47CF2" w:rsidP="00B47CF2">
      <w:pPr>
        <w:ind w:left="2160" w:hanging="2160"/>
        <w:rPr>
          <w:rFonts w:asciiTheme="majorHAnsi" w:hAnsiTheme="majorHAnsi"/>
        </w:rPr>
      </w:pPr>
    </w:p>
    <w:p w14:paraId="0929D109" w14:textId="77777777" w:rsidR="00B47CF2" w:rsidRPr="003C010E" w:rsidRDefault="00B47CF2" w:rsidP="00B47CF2">
      <w:pPr>
        <w:ind w:left="2160" w:hanging="2160"/>
        <w:rPr>
          <w:rFonts w:asciiTheme="majorHAnsi" w:hAnsiTheme="majorHAnsi"/>
        </w:rPr>
      </w:pPr>
      <w:r w:rsidRPr="003C010E">
        <w:rPr>
          <w:rFonts w:asciiTheme="majorHAnsi" w:hAnsiTheme="majorHAnsi"/>
          <w:b/>
        </w:rPr>
        <w:t>Course Objectives:</w:t>
      </w:r>
      <w:r w:rsidRPr="003C010E">
        <w:rPr>
          <w:rFonts w:asciiTheme="majorHAnsi" w:hAnsiTheme="majorHAnsi"/>
          <w:b/>
        </w:rPr>
        <w:tab/>
      </w:r>
      <w:r w:rsidRPr="003C010E">
        <w:rPr>
          <w:rFonts w:asciiTheme="majorHAnsi" w:hAnsiTheme="majorHAnsi"/>
        </w:rPr>
        <w:t xml:space="preserve">This course will focus on domains of </w:t>
      </w:r>
      <w:r w:rsidRPr="003C010E">
        <w:rPr>
          <w:rFonts w:asciiTheme="majorHAnsi" w:hAnsiTheme="majorHAnsi"/>
          <w:b/>
        </w:rPr>
        <w:t>Critical Thinking</w:t>
      </w:r>
      <w:r w:rsidRPr="003C010E">
        <w:rPr>
          <w:rFonts w:asciiTheme="majorHAnsi" w:hAnsiTheme="majorHAnsi"/>
        </w:rPr>
        <w:t xml:space="preserve"> as a basis for understanding and interpreting mathematical topics that will enable students to develop the quantitative reasoning skills they will need for college, career, and life. Emphasis will be placed on </w:t>
      </w:r>
      <w:r w:rsidRPr="003C010E">
        <w:rPr>
          <w:rFonts w:asciiTheme="majorHAnsi" w:hAnsiTheme="majorHAnsi"/>
          <w:b/>
        </w:rPr>
        <w:t>improving Algebraic skills</w:t>
      </w:r>
      <w:r w:rsidRPr="003C010E">
        <w:rPr>
          <w:rFonts w:asciiTheme="majorHAnsi" w:hAnsiTheme="majorHAnsi"/>
        </w:rPr>
        <w:t xml:space="preserve"> necessary for future science classes.</w:t>
      </w:r>
    </w:p>
    <w:p w14:paraId="24450D01" w14:textId="77777777" w:rsidR="00B47CF2" w:rsidRPr="003C010E" w:rsidRDefault="00B47CF2" w:rsidP="00B47CF2">
      <w:pPr>
        <w:ind w:left="2160" w:hanging="2160"/>
        <w:rPr>
          <w:rFonts w:asciiTheme="majorHAnsi" w:hAnsiTheme="majorHAnsi"/>
          <w:b/>
        </w:rPr>
      </w:pPr>
      <w:r w:rsidRPr="003C010E">
        <w:rPr>
          <w:rFonts w:asciiTheme="majorHAnsi" w:hAnsiTheme="majorHAnsi"/>
          <w:b/>
        </w:rPr>
        <w:tab/>
      </w:r>
    </w:p>
    <w:p w14:paraId="0810A4D3" w14:textId="77777777" w:rsidR="00B47CF2" w:rsidRPr="003C010E" w:rsidRDefault="00B47CF2" w:rsidP="00B47CF2">
      <w:pPr>
        <w:ind w:left="2160" w:hanging="2160"/>
        <w:rPr>
          <w:rFonts w:asciiTheme="majorHAnsi" w:hAnsiTheme="majorHAnsi"/>
        </w:rPr>
      </w:pPr>
      <w:r w:rsidRPr="003C010E">
        <w:rPr>
          <w:rFonts w:asciiTheme="majorHAnsi" w:hAnsiTheme="majorHAnsi"/>
        </w:rPr>
        <w:tab/>
        <w:t xml:space="preserve">The </w:t>
      </w:r>
      <w:r w:rsidRPr="003C010E">
        <w:rPr>
          <w:rFonts w:asciiTheme="majorHAnsi" w:hAnsiTheme="majorHAnsi"/>
          <w:b/>
        </w:rPr>
        <w:t>Quantitative Thinking</w:t>
      </w:r>
      <w:r w:rsidRPr="003C010E">
        <w:rPr>
          <w:rFonts w:asciiTheme="majorHAnsi" w:hAnsiTheme="majorHAnsi"/>
        </w:rPr>
        <w:t xml:space="preserve"> domain objectives ask to students to </w:t>
      </w:r>
      <w:r w:rsidRPr="003C010E">
        <w:rPr>
          <w:rFonts w:asciiTheme="majorHAnsi" w:hAnsiTheme="majorHAnsi"/>
          <w:b/>
        </w:rPr>
        <w:t>analyze</w:t>
      </w:r>
      <w:r w:rsidRPr="003C010E">
        <w:rPr>
          <w:rFonts w:asciiTheme="majorHAnsi" w:hAnsiTheme="majorHAnsi"/>
        </w:rPr>
        <w:t xml:space="preserve"> real-world problems, </w:t>
      </w:r>
      <w:r w:rsidRPr="003C010E">
        <w:rPr>
          <w:rFonts w:asciiTheme="majorHAnsi" w:hAnsiTheme="majorHAnsi"/>
          <w:b/>
        </w:rPr>
        <w:t>formulate</w:t>
      </w:r>
      <w:r w:rsidRPr="003C010E">
        <w:rPr>
          <w:rFonts w:asciiTheme="majorHAnsi" w:hAnsiTheme="majorHAnsi"/>
        </w:rPr>
        <w:t xml:space="preserve"> plausible estimates, </w:t>
      </w:r>
      <w:r w:rsidRPr="003C010E">
        <w:rPr>
          <w:rFonts w:asciiTheme="majorHAnsi" w:hAnsiTheme="majorHAnsi"/>
          <w:b/>
        </w:rPr>
        <w:t>assess</w:t>
      </w:r>
      <w:r w:rsidRPr="003C010E">
        <w:rPr>
          <w:rFonts w:asciiTheme="majorHAnsi" w:hAnsiTheme="majorHAnsi"/>
        </w:rPr>
        <w:t xml:space="preserve"> the validity of visual representations of quantitative information, and </w:t>
      </w:r>
      <w:r w:rsidRPr="003C010E">
        <w:rPr>
          <w:rFonts w:asciiTheme="majorHAnsi" w:hAnsiTheme="majorHAnsi"/>
          <w:b/>
        </w:rPr>
        <w:t>differentiate</w:t>
      </w:r>
      <w:r w:rsidRPr="003C010E">
        <w:rPr>
          <w:rFonts w:asciiTheme="majorHAnsi" w:hAnsiTheme="majorHAnsi"/>
        </w:rPr>
        <w:t xml:space="preserve"> valid from questionable statistical conclusions.  </w:t>
      </w:r>
    </w:p>
    <w:p w14:paraId="30E266C7" w14:textId="77777777" w:rsidR="0098276A" w:rsidRPr="003C010E" w:rsidRDefault="0098276A" w:rsidP="0098276A">
      <w:pPr>
        <w:ind w:left="2160" w:hanging="2160"/>
        <w:rPr>
          <w:rFonts w:asciiTheme="majorHAnsi" w:hAnsiTheme="majorHAnsi"/>
          <w:highlight w:val="yellow"/>
        </w:rPr>
      </w:pPr>
    </w:p>
    <w:p w14:paraId="788DA9DF" w14:textId="77777777" w:rsidR="0098276A" w:rsidRPr="003C010E" w:rsidRDefault="0098276A" w:rsidP="0098276A">
      <w:pPr>
        <w:ind w:left="2160" w:hanging="2160"/>
        <w:rPr>
          <w:rFonts w:asciiTheme="majorHAnsi" w:hAnsiTheme="majorHAnsi"/>
        </w:rPr>
      </w:pPr>
      <w:r w:rsidRPr="003C010E">
        <w:rPr>
          <w:rFonts w:asciiTheme="majorHAnsi" w:hAnsiTheme="majorHAnsi"/>
        </w:rPr>
        <w:tab/>
        <w:t xml:space="preserve">The </w:t>
      </w:r>
      <w:r w:rsidRPr="003C010E">
        <w:rPr>
          <w:rFonts w:asciiTheme="majorHAnsi" w:hAnsiTheme="majorHAnsi"/>
          <w:b/>
        </w:rPr>
        <w:t>Information Literacy</w:t>
      </w:r>
      <w:r w:rsidRPr="003C010E">
        <w:rPr>
          <w:rFonts w:asciiTheme="majorHAnsi" w:hAnsiTheme="majorHAnsi"/>
        </w:rPr>
        <w:t xml:space="preserve"> domain objectives ask students to </w:t>
      </w:r>
      <w:r w:rsidRPr="003C010E">
        <w:rPr>
          <w:rFonts w:asciiTheme="majorHAnsi" w:hAnsiTheme="majorHAnsi"/>
          <w:b/>
        </w:rPr>
        <w:t>revise</w:t>
      </w:r>
      <w:r w:rsidRPr="003C010E">
        <w:rPr>
          <w:rFonts w:asciiTheme="majorHAnsi" w:hAnsiTheme="majorHAnsi"/>
        </w:rPr>
        <w:t xml:space="preserve"> their search strategies and </w:t>
      </w:r>
      <w:r w:rsidRPr="003C010E">
        <w:rPr>
          <w:rFonts w:asciiTheme="majorHAnsi" w:hAnsiTheme="majorHAnsi"/>
          <w:b/>
        </w:rPr>
        <w:t>employ</w:t>
      </w:r>
      <w:r w:rsidRPr="003C010E">
        <w:rPr>
          <w:rFonts w:asciiTheme="majorHAnsi" w:hAnsiTheme="majorHAnsi"/>
        </w:rPr>
        <w:t xml:space="preserve"> appropriate research tools, </w:t>
      </w:r>
      <w:r w:rsidRPr="003C010E">
        <w:rPr>
          <w:rFonts w:asciiTheme="majorHAnsi" w:hAnsiTheme="majorHAnsi"/>
          <w:b/>
        </w:rPr>
        <w:t>integrate</w:t>
      </w:r>
      <w:r w:rsidRPr="003C010E">
        <w:rPr>
          <w:rFonts w:asciiTheme="majorHAnsi" w:hAnsiTheme="majorHAnsi"/>
        </w:rPr>
        <w:t xml:space="preserve"> relevant information from reliable sources, </w:t>
      </w:r>
      <w:r w:rsidRPr="003C010E">
        <w:rPr>
          <w:rFonts w:asciiTheme="majorHAnsi" w:hAnsiTheme="majorHAnsi"/>
          <w:b/>
        </w:rPr>
        <w:t>question</w:t>
      </w:r>
      <w:r w:rsidRPr="003C010E">
        <w:rPr>
          <w:rFonts w:asciiTheme="majorHAnsi" w:hAnsiTheme="majorHAnsi"/>
        </w:rPr>
        <w:t xml:space="preserve"> and </w:t>
      </w:r>
      <w:r w:rsidRPr="003C010E">
        <w:rPr>
          <w:rFonts w:asciiTheme="majorHAnsi" w:hAnsiTheme="majorHAnsi"/>
          <w:b/>
        </w:rPr>
        <w:t>evaluate</w:t>
      </w:r>
      <w:r w:rsidRPr="003C010E">
        <w:rPr>
          <w:rFonts w:asciiTheme="majorHAnsi" w:hAnsiTheme="majorHAnsi"/>
        </w:rPr>
        <w:t xml:space="preserve"> the complexity of the information environment, and use information in an ethical manner.  </w:t>
      </w:r>
    </w:p>
    <w:p w14:paraId="6DBAB816" w14:textId="77777777" w:rsidR="0098276A" w:rsidRPr="003C010E" w:rsidRDefault="0098276A" w:rsidP="0098276A">
      <w:pPr>
        <w:ind w:left="2160" w:hanging="2160"/>
        <w:rPr>
          <w:rFonts w:asciiTheme="majorHAnsi" w:hAnsiTheme="majorHAnsi"/>
          <w:highlight w:val="yellow"/>
        </w:rPr>
      </w:pPr>
    </w:p>
    <w:p w14:paraId="4627DEFD" w14:textId="44B11DD4" w:rsidR="00F22746" w:rsidRPr="008C0E8C" w:rsidRDefault="0098276A" w:rsidP="008C0E8C">
      <w:pPr>
        <w:ind w:left="2160" w:hanging="2160"/>
        <w:rPr>
          <w:rFonts w:asciiTheme="majorHAnsi" w:hAnsiTheme="majorHAnsi" w:cstheme="minorHAnsi"/>
          <w:i/>
          <w:highlight w:val="yellow"/>
        </w:rPr>
      </w:pPr>
      <w:r w:rsidRPr="003C010E">
        <w:rPr>
          <w:rFonts w:asciiTheme="majorHAnsi" w:hAnsiTheme="majorHAnsi"/>
        </w:rPr>
        <w:tab/>
        <w:t xml:space="preserve">The </w:t>
      </w:r>
      <w:r w:rsidRPr="003C010E">
        <w:rPr>
          <w:rFonts w:asciiTheme="majorHAnsi" w:hAnsiTheme="majorHAnsi"/>
          <w:b/>
        </w:rPr>
        <w:t>Communication Fluency</w:t>
      </w:r>
      <w:r w:rsidRPr="003C010E">
        <w:rPr>
          <w:rFonts w:asciiTheme="majorHAnsi" w:hAnsiTheme="majorHAnsi"/>
        </w:rPr>
        <w:t xml:space="preserve"> domain objectives ask students to </w:t>
      </w:r>
      <w:r w:rsidRPr="003C010E">
        <w:rPr>
          <w:rFonts w:asciiTheme="majorHAnsi" w:hAnsiTheme="majorHAnsi"/>
          <w:b/>
        </w:rPr>
        <w:t>develop</w:t>
      </w:r>
      <w:r w:rsidRPr="003C010E">
        <w:rPr>
          <w:rFonts w:asciiTheme="majorHAnsi" w:hAnsiTheme="majorHAnsi"/>
        </w:rPr>
        <w:t xml:space="preserve"> cohesive oral, written, and visual communication </w:t>
      </w:r>
      <w:r w:rsidRPr="003C010E">
        <w:rPr>
          <w:rFonts w:asciiTheme="majorHAnsi" w:hAnsiTheme="majorHAnsi"/>
          <w:b/>
        </w:rPr>
        <w:t xml:space="preserve">tailored </w:t>
      </w:r>
      <w:r w:rsidRPr="003C010E">
        <w:rPr>
          <w:rFonts w:asciiTheme="majorHAnsi" w:hAnsiTheme="majorHAnsi"/>
        </w:rPr>
        <w:t xml:space="preserve">to specific audiences.  </w:t>
      </w:r>
    </w:p>
    <w:p w14:paraId="595E5DCA" w14:textId="761884A3" w:rsidR="0098276A" w:rsidRPr="003C010E" w:rsidRDefault="0098276A" w:rsidP="0098276A">
      <w:pPr>
        <w:rPr>
          <w:rFonts w:asciiTheme="majorHAnsi" w:hAnsiTheme="majorHAnsi"/>
        </w:rPr>
      </w:pPr>
      <w:r w:rsidRPr="003C010E">
        <w:rPr>
          <w:rFonts w:asciiTheme="majorHAnsi" w:hAnsiTheme="majorHAnsi"/>
          <w:b/>
        </w:rPr>
        <w:lastRenderedPageBreak/>
        <w:t xml:space="preserve">Learning Outcomes:  </w:t>
      </w:r>
      <w:r w:rsidRPr="003C010E">
        <w:rPr>
          <w:rFonts w:asciiTheme="majorHAnsi" w:hAnsiTheme="majorHAnsi"/>
        </w:rPr>
        <w:t xml:space="preserve">Students will </w:t>
      </w:r>
      <w:r w:rsidRPr="003C010E">
        <w:rPr>
          <w:rFonts w:asciiTheme="majorHAnsi" w:hAnsiTheme="majorHAnsi"/>
          <w:b/>
        </w:rPr>
        <w:t>practice each outcome</w:t>
      </w:r>
      <w:r w:rsidRPr="003C010E">
        <w:rPr>
          <w:rFonts w:asciiTheme="majorHAnsi" w:hAnsiTheme="majorHAnsi"/>
        </w:rPr>
        <w:t xml:space="preserve"> during interactive in-class lectures, textbook exercises assigned for homework, in-class group discussions and activities, board work, low-stakes writing, and project rough drafts.</w:t>
      </w:r>
    </w:p>
    <w:p w14:paraId="1440FDF4" w14:textId="77777777" w:rsidR="0098276A" w:rsidRPr="003C010E" w:rsidRDefault="0098276A" w:rsidP="0098276A">
      <w:pPr>
        <w:ind w:left="2160"/>
        <w:rPr>
          <w:rFonts w:asciiTheme="majorHAnsi" w:hAnsiTheme="majorHAnsi"/>
        </w:rPr>
      </w:pPr>
    </w:p>
    <w:p w14:paraId="1C5B3EE0" w14:textId="77777777" w:rsidR="0098276A" w:rsidRPr="003C010E" w:rsidRDefault="0098276A" w:rsidP="0098276A">
      <w:pPr>
        <w:rPr>
          <w:rFonts w:asciiTheme="majorHAnsi" w:hAnsiTheme="majorHAnsi"/>
        </w:rPr>
      </w:pPr>
      <w:r w:rsidRPr="003C010E">
        <w:rPr>
          <w:rFonts w:asciiTheme="majorHAnsi" w:hAnsiTheme="majorHAnsi"/>
        </w:rPr>
        <w:t xml:space="preserve">Student </w:t>
      </w:r>
      <w:r w:rsidRPr="003C010E">
        <w:rPr>
          <w:rFonts w:asciiTheme="majorHAnsi" w:hAnsiTheme="majorHAnsi"/>
          <w:b/>
        </w:rPr>
        <w:t>achievement of each outcome will be</w:t>
      </w:r>
      <w:r w:rsidRPr="003C010E">
        <w:rPr>
          <w:rFonts w:asciiTheme="majorHAnsi" w:hAnsiTheme="majorHAnsi"/>
        </w:rPr>
        <w:t xml:space="preserve"> </w:t>
      </w:r>
      <w:r w:rsidRPr="003C010E">
        <w:rPr>
          <w:rFonts w:asciiTheme="majorHAnsi" w:hAnsiTheme="majorHAnsi"/>
          <w:b/>
        </w:rPr>
        <w:t>assessed</w:t>
      </w:r>
      <w:r w:rsidRPr="003C010E">
        <w:rPr>
          <w:rFonts w:asciiTheme="majorHAnsi" w:hAnsiTheme="majorHAnsi"/>
        </w:rPr>
        <w:t xml:space="preserve"> using in-class quizzes, homework assignments, research projects, group activities, </w:t>
      </w:r>
      <w:proofErr w:type="gramStart"/>
      <w:r w:rsidRPr="003C010E">
        <w:rPr>
          <w:rFonts w:asciiTheme="majorHAnsi" w:hAnsiTheme="majorHAnsi"/>
        </w:rPr>
        <w:t>in</w:t>
      </w:r>
      <w:proofErr w:type="gramEnd"/>
      <w:r w:rsidRPr="003C010E">
        <w:rPr>
          <w:rFonts w:asciiTheme="majorHAnsi" w:hAnsiTheme="majorHAnsi"/>
        </w:rPr>
        <w:t>-class exams.</w:t>
      </w:r>
    </w:p>
    <w:p w14:paraId="7387EAEB" w14:textId="77777777" w:rsidR="0098276A" w:rsidRPr="003C010E" w:rsidRDefault="0098276A" w:rsidP="0098276A">
      <w:pPr>
        <w:ind w:left="2160"/>
        <w:rPr>
          <w:rFonts w:asciiTheme="majorHAnsi" w:hAnsiTheme="majorHAnsi"/>
        </w:rPr>
      </w:pPr>
    </w:p>
    <w:p w14:paraId="404C2784" w14:textId="25A54A1E" w:rsidR="0098276A" w:rsidRPr="003C010E" w:rsidRDefault="0098276A" w:rsidP="0098276A">
      <w:pPr>
        <w:rPr>
          <w:rFonts w:asciiTheme="majorHAnsi" w:hAnsiTheme="majorHAnsi"/>
        </w:rPr>
      </w:pPr>
      <w:r w:rsidRPr="003C010E">
        <w:rPr>
          <w:rFonts w:asciiTheme="majorHAnsi" w:hAnsiTheme="majorHAnsi"/>
        </w:rPr>
        <w:t>Outcomes are:</w:t>
      </w:r>
    </w:p>
    <w:p w14:paraId="4494CD64" w14:textId="77777777" w:rsidR="0098276A" w:rsidRPr="003C010E" w:rsidRDefault="0098276A" w:rsidP="0098276A">
      <w:pPr>
        <w:ind w:left="1440" w:hanging="540"/>
        <w:rPr>
          <w:rFonts w:asciiTheme="majorHAnsi" w:hAnsiTheme="majorHAnsi"/>
        </w:rPr>
      </w:pPr>
    </w:p>
    <w:p w14:paraId="1B985863"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rPr>
        <w:t>Student will show mastery of basic Algebra Skills.</w:t>
      </w:r>
    </w:p>
    <w:p w14:paraId="3E838663"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demonstrate an ability to analyze arguments and construct fallacies.</w:t>
      </w:r>
    </w:p>
    <w:p w14:paraId="56C75530"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solve real-world problems using unit analysis.</w:t>
      </w:r>
    </w:p>
    <w:p w14:paraId="381BE862"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interpret and analyze numbers that they will encounter in the real world.</w:t>
      </w:r>
    </w:p>
    <w:p w14:paraId="21AEB831"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demonstrate a proficiency in utilizing formulas from basic financial concepts such as loan payments, credit cards, and mortgages.</w:t>
      </w:r>
    </w:p>
    <w:p w14:paraId="46DCF94E"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interpret and analyze statistical studies.</w:t>
      </w:r>
    </w:p>
    <w:p w14:paraId="26550672"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create tables and graphs from statistical data.</w:t>
      </w:r>
    </w:p>
    <w:p w14:paraId="26E5067A"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analyze and interpret statistical concepts such as measures of central tendency, measures of variation, and normal distributions.</w:t>
      </w:r>
    </w:p>
    <w:p w14:paraId="3B363F9A"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demonstrate a proficiency in the fundamentals of probability including expected value.</w:t>
      </w:r>
    </w:p>
    <w:p w14:paraId="2B32C326"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compare linear growth and exponential growth rates and their real-world applications.</w:t>
      </w:r>
    </w:p>
    <w:p w14:paraId="5575583A" w14:textId="77777777" w:rsidR="0098276A" w:rsidRPr="003C010E" w:rsidRDefault="0098276A" w:rsidP="008C0E8C">
      <w:pPr>
        <w:pStyle w:val="ListParagraph"/>
        <w:numPr>
          <w:ilvl w:val="0"/>
          <w:numId w:val="7"/>
        </w:numPr>
        <w:ind w:left="720" w:hanging="180"/>
        <w:rPr>
          <w:rFonts w:asciiTheme="majorHAnsi" w:hAnsiTheme="majorHAnsi"/>
        </w:rPr>
      </w:pPr>
      <w:r w:rsidRPr="003C010E">
        <w:rPr>
          <w:rFonts w:asciiTheme="majorHAnsi" w:hAnsiTheme="majorHAnsi" w:cstheme="minorHAnsi"/>
        </w:rPr>
        <w:t>Students will apply techniques employing common logarithms to solve equations.</w:t>
      </w:r>
    </w:p>
    <w:p w14:paraId="1BBE2B83" w14:textId="77777777" w:rsidR="00817E2A" w:rsidRPr="003C010E" w:rsidRDefault="00817E2A" w:rsidP="008C0E8C">
      <w:pPr>
        <w:pStyle w:val="ListParagraph"/>
        <w:ind w:right="36"/>
        <w:rPr>
          <w:rFonts w:asciiTheme="majorHAnsi" w:hAnsiTheme="majorHAnsi"/>
          <w:b/>
          <w:bCs/>
        </w:rPr>
      </w:pPr>
    </w:p>
    <w:p w14:paraId="0594E0B0" w14:textId="77EA7685" w:rsidR="00F22746" w:rsidRPr="003C010E" w:rsidRDefault="00F22746" w:rsidP="006A5800">
      <w:pPr>
        <w:spacing w:after="120"/>
        <w:ind w:hanging="360"/>
        <w:rPr>
          <w:rStyle w:val="Strong"/>
          <w:rFonts w:asciiTheme="majorHAnsi" w:hAnsiTheme="majorHAnsi" w:cstheme="minorHAnsi"/>
          <w:b w:val="0"/>
          <w:bCs w:val="0"/>
        </w:rPr>
      </w:pPr>
      <w:r w:rsidRPr="003C010E">
        <w:rPr>
          <w:rStyle w:val="Strong"/>
          <w:rFonts w:asciiTheme="majorHAnsi" w:hAnsiTheme="majorHAnsi" w:cstheme="minorHAnsi"/>
          <w:u w:val="single"/>
        </w:rPr>
        <w:t>Required Materials</w:t>
      </w:r>
      <w:r w:rsidR="00D32894">
        <w:rPr>
          <w:rStyle w:val="Strong"/>
          <w:rFonts w:asciiTheme="majorHAnsi" w:hAnsiTheme="majorHAnsi" w:cstheme="minorHAnsi"/>
          <w:u w:val="single"/>
        </w:rPr>
        <w:t>/Policies</w:t>
      </w:r>
      <w:r w:rsidRPr="003C010E">
        <w:rPr>
          <w:rStyle w:val="Strong"/>
          <w:rFonts w:asciiTheme="majorHAnsi" w:hAnsiTheme="majorHAnsi" w:cstheme="minorHAnsi"/>
          <w:u w:val="single"/>
        </w:rPr>
        <w:t>:</w:t>
      </w:r>
      <w:r w:rsidRPr="003C010E">
        <w:rPr>
          <w:rStyle w:val="Strong"/>
          <w:rFonts w:asciiTheme="majorHAnsi" w:hAnsiTheme="majorHAnsi" w:cstheme="minorHAnsi"/>
        </w:rPr>
        <w:t xml:space="preserve">  </w:t>
      </w:r>
    </w:p>
    <w:p w14:paraId="5F972597" w14:textId="77777777" w:rsidR="00812205" w:rsidRPr="003C010E" w:rsidRDefault="00812205" w:rsidP="005C79E4">
      <w:pPr>
        <w:widowControl w:val="0"/>
        <w:autoSpaceDE w:val="0"/>
        <w:autoSpaceDN w:val="0"/>
        <w:adjustRightInd w:val="0"/>
        <w:rPr>
          <w:rFonts w:asciiTheme="majorHAnsi" w:eastAsiaTheme="minorHAnsi" w:hAnsiTheme="majorHAnsi" w:cs="Consolas"/>
          <w:b/>
        </w:rPr>
      </w:pPr>
    </w:p>
    <w:p w14:paraId="59D23291" w14:textId="2CF6D081" w:rsidR="008C0E8C" w:rsidRPr="008C0E8C" w:rsidRDefault="005C79E4" w:rsidP="008C0E8C">
      <w:pPr>
        <w:widowControl w:val="0"/>
        <w:autoSpaceDE w:val="0"/>
        <w:autoSpaceDN w:val="0"/>
        <w:adjustRightInd w:val="0"/>
        <w:rPr>
          <w:rFonts w:asciiTheme="majorHAnsi" w:eastAsiaTheme="minorHAnsi" w:hAnsiTheme="majorHAnsi" w:cs="Consolas"/>
        </w:rPr>
      </w:pPr>
      <w:r w:rsidRPr="003C010E">
        <w:rPr>
          <w:rFonts w:asciiTheme="majorHAnsi" w:eastAsiaTheme="minorHAnsi" w:hAnsiTheme="majorHAnsi" w:cs="Consolas"/>
          <w:b/>
        </w:rPr>
        <w:t>TEXTBOOK COMPONENT:  </w:t>
      </w:r>
      <w:r w:rsidRPr="003C010E">
        <w:rPr>
          <w:rFonts w:asciiTheme="majorHAnsi" w:eastAsiaTheme="minorHAnsi" w:hAnsiTheme="majorHAnsi" w:cs="Consolas"/>
        </w:rPr>
        <w:t xml:space="preserve">The textbook will be provided for free in class only.  The textbook will also be posted in the </w:t>
      </w:r>
      <w:proofErr w:type="spellStart"/>
      <w:r w:rsidRPr="003C010E">
        <w:rPr>
          <w:rFonts w:asciiTheme="majorHAnsi" w:eastAsiaTheme="minorHAnsi" w:hAnsiTheme="majorHAnsi" w:cs="Consolas"/>
        </w:rPr>
        <w:t>MUOnline</w:t>
      </w:r>
      <w:proofErr w:type="spellEnd"/>
      <w:r w:rsidRPr="003C010E">
        <w:rPr>
          <w:rFonts w:asciiTheme="majorHAnsi" w:eastAsiaTheme="minorHAnsi" w:hAnsiTheme="majorHAnsi" w:cs="Consolas"/>
        </w:rPr>
        <w:t xml:space="preserve"> Content page for the class to use outside of the classroom.  It is suggested that you print a copy for yourself or pur</w:t>
      </w:r>
      <w:r w:rsidR="008C60EC" w:rsidRPr="003C010E">
        <w:rPr>
          <w:rFonts w:asciiTheme="majorHAnsi" w:eastAsiaTheme="minorHAnsi" w:hAnsiTheme="majorHAnsi" w:cs="Consolas"/>
        </w:rPr>
        <w:t>chase the modules from the book</w:t>
      </w:r>
      <w:r w:rsidRPr="003C010E">
        <w:rPr>
          <w:rFonts w:asciiTheme="majorHAnsi" w:eastAsiaTheme="minorHAnsi" w:hAnsiTheme="majorHAnsi" w:cs="Consolas"/>
        </w:rPr>
        <w:t>store and keep them in a 3-ring binder.</w:t>
      </w:r>
    </w:p>
    <w:p w14:paraId="1FFCAD31" w14:textId="7744FEFB" w:rsidR="008C0E8C" w:rsidRDefault="00C1315F" w:rsidP="008C0E8C">
      <w:pPr>
        <w:spacing w:before="240"/>
        <w:rPr>
          <w:rFonts w:asciiTheme="majorHAnsi" w:hAnsiTheme="majorHAnsi" w:cstheme="minorHAnsi"/>
          <w:b/>
          <w:lang w:eastAsia="zh-CN"/>
        </w:rPr>
      </w:pPr>
      <w:r w:rsidRPr="003C010E">
        <w:rPr>
          <w:rFonts w:asciiTheme="majorHAnsi" w:hAnsiTheme="majorHAnsi" w:cstheme="minorHAnsi"/>
          <w:b/>
        </w:rPr>
        <w:t>QUANTWAY</w:t>
      </w:r>
      <w:r w:rsidR="006026AC" w:rsidRPr="003C010E">
        <w:rPr>
          <w:rFonts w:asciiTheme="majorHAnsi" w:hAnsiTheme="majorHAnsi" w:cstheme="minorHAnsi"/>
          <w:b/>
        </w:rPr>
        <w:t xml:space="preserve">: </w:t>
      </w:r>
      <w:r w:rsidR="006026AC" w:rsidRPr="003C010E">
        <w:rPr>
          <w:rFonts w:asciiTheme="majorHAnsi" w:hAnsiTheme="majorHAnsi" w:cstheme="minorHAnsi"/>
        </w:rPr>
        <w:t xml:space="preserve">  </w:t>
      </w:r>
      <w:r w:rsidRPr="003C010E">
        <w:rPr>
          <w:rFonts w:asciiTheme="majorHAnsi" w:hAnsiTheme="majorHAnsi" w:cstheme="minorHAnsi"/>
        </w:rPr>
        <w:t xml:space="preserve">MyQuantway.org </w:t>
      </w:r>
      <w:r w:rsidR="006026AC" w:rsidRPr="003C010E">
        <w:rPr>
          <w:rFonts w:asciiTheme="majorHAnsi" w:hAnsiTheme="majorHAnsi" w:cstheme="minorHAnsi"/>
        </w:rPr>
        <w:t xml:space="preserve">is the online homework tool and access </w:t>
      </w:r>
      <w:r w:rsidRPr="003C010E">
        <w:rPr>
          <w:rFonts w:asciiTheme="majorHAnsi" w:hAnsiTheme="majorHAnsi" w:cstheme="minorHAnsi"/>
        </w:rPr>
        <w:t>will be provided to the student for free</w:t>
      </w:r>
      <w:r w:rsidR="006026AC" w:rsidRPr="003C010E">
        <w:rPr>
          <w:rFonts w:asciiTheme="majorHAnsi" w:hAnsiTheme="majorHAnsi" w:cstheme="minorHAnsi"/>
          <w:color w:val="000000"/>
          <w:lang w:eastAsia="zh-CN"/>
        </w:rPr>
        <w:t xml:space="preserve">.  Students are required to have access to a computer </w:t>
      </w:r>
      <w:r w:rsidRPr="003C010E">
        <w:rPr>
          <w:rFonts w:asciiTheme="majorHAnsi" w:hAnsiTheme="majorHAnsi" w:cstheme="minorHAnsi"/>
          <w:color w:val="000000"/>
          <w:lang w:eastAsia="zh-CN"/>
        </w:rPr>
        <w:t xml:space="preserve">and </w:t>
      </w:r>
      <w:r w:rsidR="00F51130" w:rsidRPr="003C010E">
        <w:rPr>
          <w:rFonts w:asciiTheme="majorHAnsi" w:hAnsiTheme="majorHAnsi" w:cstheme="minorHAnsi"/>
          <w:color w:val="000000"/>
          <w:lang w:eastAsia="zh-CN"/>
        </w:rPr>
        <w:t>Internet</w:t>
      </w:r>
      <w:r w:rsidRPr="003C010E">
        <w:rPr>
          <w:rFonts w:asciiTheme="majorHAnsi" w:hAnsiTheme="majorHAnsi" w:cstheme="minorHAnsi"/>
          <w:color w:val="000000"/>
          <w:lang w:eastAsia="zh-CN"/>
        </w:rPr>
        <w:t xml:space="preserve"> </w:t>
      </w:r>
      <w:r w:rsidR="006026AC" w:rsidRPr="003C010E">
        <w:rPr>
          <w:rFonts w:asciiTheme="majorHAnsi" w:hAnsiTheme="majorHAnsi" w:cstheme="minorHAnsi"/>
          <w:color w:val="000000"/>
          <w:lang w:eastAsia="zh-CN"/>
        </w:rPr>
        <w:t xml:space="preserve">outside of class.  </w:t>
      </w:r>
    </w:p>
    <w:p w14:paraId="7E17AFCF" w14:textId="13A9BF4E" w:rsidR="00812205" w:rsidRPr="008C0E8C" w:rsidRDefault="002D4275" w:rsidP="008C0E8C">
      <w:pPr>
        <w:spacing w:before="240" w:after="100" w:afterAutospacing="1"/>
        <w:rPr>
          <w:rStyle w:val="Strong"/>
          <w:rFonts w:asciiTheme="majorHAnsi" w:hAnsiTheme="majorHAnsi" w:cstheme="minorHAnsi"/>
          <w:b w:val="0"/>
          <w:bCs w:val="0"/>
        </w:rPr>
      </w:pPr>
      <w:r w:rsidRPr="003C010E">
        <w:rPr>
          <w:rFonts w:asciiTheme="majorHAnsi" w:hAnsiTheme="majorHAnsi" w:cstheme="minorHAnsi"/>
          <w:b/>
        </w:rPr>
        <w:t>CALCULATOR:</w:t>
      </w:r>
      <w:r w:rsidRPr="003C010E">
        <w:rPr>
          <w:rFonts w:asciiTheme="majorHAnsi" w:hAnsiTheme="majorHAnsi" w:cstheme="minorHAnsi"/>
        </w:rPr>
        <w:t xml:space="preserve">  A calculator should be used only when you are instructed to do so.   </w:t>
      </w:r>
      <w:r w:rsidR="008C0E8C">
        <w:t xml:space="preserve">Students are required to have a </w:t>
      </w:r>
      <w:r w:rsidR="008C0E8C" w:rsidRPr="00D673F0">
        <w:rPr>
          <w:b/>
        </w:rPr>
        <w:t>scientific or graphing calculator</w:t>
      </w:r>
      <w:r w:rsidR="008C0E8C">
        <w:t xml:space="preserve"> for the course</w:t>
      </w:r>
      <w:r w:rsidRPr="003C010E">
        <w:rPr>
          <w:rFonts w:asciiTheme="majorHAnsi" w:hAnsiTheme="majorHAnsi" w:cstheme="minorHAnsi"/>
        </w:rPr>
        <w:t>.</w:t>
      </w:r>
      <w:r w:rsidR="008C0E8C">
        <w:rPr>
          <w:rFonts w:asciiTheme="majorHAnsi" w:hAnsiTheme="majorHAnsi" w:cstheme="minorHAnsi"/>
        </w:rPr>
        <w:t xml:space="preserve"> </w:t>
      </w:r>
      <w:r w:rsidRPr="003C010E">
        <w:rPr>
          <w:rFonts w:asciiTheme="majorHAnsi" w:hAnsiTheme="majorHAnsi" w:cstheme="minorHAnsi"/>
        </w:rPr>
        <w:t xml:space="preserve"> </w:t>
      </w:r>
      <w:r w:rsidRPr="003C010E">
        <w:rPr>
          <w:rFonts w:asciiTheme="majorHAnsi" w:hAnsiTheme="majorHAnsi" w:cstheme="minorHAnsi"/>
          <w:color w:val="000000"/>
        </w:rPr>
        <w:t xml:space="preserve">Students </w:t>
      </w:r>
      <w:r w:rsidRPr="003C010E">
        <w:rPr>
          <w:rFonts w:asciiTheme="majorHAnsi" w:hAnsiTheme="majorHAnsi" w:cstheme="minorHAnsi"/>
          <w:color w:val="000000"/>
          <w:u w:val="single"/>
        </w:rPr>
        <w:t>may not</w:t>
      </w:r>
      <w:r w:rsidRPr="003C010E">
        <w:rPr>
          <w:rFonts w:asciiTheme="majorHAnsi" w:hAnsiTheme="majorHAnsi" w:cstheme="minorHAnsi"/>
          <w:color w:val="000000"/>
        </w:rPr>
        <w:t xml:space="preserve"> utilize cell phones as calculators during tests</w:t>
      </w:r>
      <w:r w:rsidR="00F51130" w:rsidRPr="003C010E">
        <w:rPr>
          <w:rFonts w:asciiTheme="majorHAnsi" w:hAnsiTheme="majorHAnsi" w:cstheme="minorHAnsi"/>
          <w:color w:val="000000"/>
        </w:rPr>
        <w:t xml:space="preserve"> and should not develop a habit of using them during class time and on homework assignments.</w:t>
      </w:r>
    </w:p>
    <w:p w14:paraId="712D9831" w14:textId="42C34D24" w:rsidR="003B475E" w:rsidRPr="003C010E" w:rsidRDefault="00BA18D1" w:rsidP="0000519D">
      <w:pPr>
        <w:rPr>
          <w:rFonts w:asciiTheme="majorHAnsi" w:hAnsiTheme="majorHAnsi" w:cstheme="minorHAnsi"/>
          <w:color w:val="000000"/>
        </w:rPr>
      </w:pPr>
      <w:r w:rsidRPr="003C010E">
        <w:rPr>
          <w:rStyle w:val="Strong"/>
          <w:rFonts w:asciiTheme="majorHAnsi" w:hAnsiTheme="majorHAnsi" w:cstheme="minorHAnsi"/>
          <w:lang w:eastAsia="zh-CN"/>
        </w:rPr>
        <w:t xml:space="preserve">ATTENDANCE:  </w:t>
      </w:r>
      <w:r w:rsidR="00F51130" w:rsidRPr="003C010E">
        <w:rPr>
          <w:rFonts w:asciiTheme="majorHAnsi" w:eastAsiaTheme="minorHAnsi" w:hAnsiTheme="majorHAnsi" w:cs="Consolas"/>
        </w:rPr>
        <w:t xml:space="preserve">It is expected that each student shows up on time and is prepared for class.  Attendance is necessary for the successful completion of this course.  Unexcused absences from </w:t>
      </w:r>
      <w:r w:rsidR="00F51130" w:rsidRPr="003C010E">
        <w:rPr>
          <w:rFonts w:asciiTheme="majorHAnsi" w:eastAsiaTheme="minorHAnsi" w:hAnsiTheme="majorHAnsi" w:cs="Consolas"/>
          <w:b/>
        </w:rPr>
        <w:t>four classes</w:t>
      </w:r>
      <w:r w:rsidR="00F51130" w:rsidRPr="003C010E">
        <w:rPr>
          <w:rFonts w:asciiTheme="majorHAnsi" w:eastAsiaTheme="minorHAnsi" w:hAnsiTheme="majorHAnsi" w:cs="Consolas"/>
        </w:rPr>
        <w:t xml:space="preserve"> will result in a </w:t>
      </w:r>
      <w:r w:rsidR="00F51130" w:rsidRPr="003C010E">
        <w:rPr>
          <w:rFonts w:asciiTheme="majorHAnsi" w:eastAsiaTheme="minorHAnsi" w:hAnsiTheme="majorHAnsi" w:cs="Consolas"/>
          <w:b/>
        </w:rPr>
        <w:t>grade reduction of 10%</w:t>
      </w:r>
      <w:r w:rsidR="00F51130" w:rsidRPr="003C010E">
        <w:rPr>
          <w:rFonts w:asciiTheme="majorHAnsi" w:eastAsiaTheme="minorHAnsi" w:hAnsiTheme="majorHAnsi" w:cs="Consolas"/>
        </w:rPr>
        <w:t xml:space="preserve"> for the semester; unexcused absences from </w:t>
      </w:r>
      <w:r w:rsidR="00F51130" w:rsidRPr="003C010E">
        <w:rPr>
          <w:rFonts w:asciiTheme="majorHAnsi" w:eastAsiaTheme="minorHAnsi" w:hAnsiTheme="majorHAnsi" w:cs="Consolas"/>
          <w:b/>
        </w:rPr>
        <w:t>six or more classes</w:t>
      </w:r>
      <w:r w:rsidR="00F51130" w:rsidRPr="003C010E">
        <w:rPr>
          <w:rFonts w:asciiTheme="majorHAnsi" w:eastAsiaTheme="minorHAnsi" w:hAnsiTheme="majorHAnsi" w:cs="Consolas"/>
        </w:rPr>
        <w:t xml:space="preserve"> will result in an </w:t>
      </w:r>
      <w:r w:rsidR="00F51130" w:rsidRPr="003C010E">
        <w:rPr>
          <w:rFonts w:asciiTheme="majorHAnsi" w:eastAsiaTheme="minorHAnsi" w:hAnsiTheme="majorHAnsi" w:cs="Consolas"/>
          <w:b/>
        </w:rPr>
        <w:t>NC</w:t>
      </w:r>
      <w:r w:rsidR="00F51130" w:rsidRPr="003C010E">
        <w:rPr>
          <w:rFonts w:asciiTheme="majorHAnsi" w:eastAsiaTheme="minorHAnsi" w:hAnsiTheme="majorHAnsi" w:cs="Consolas"/>
        </w:rPr>
        <w:t>.  To obtain an excused absence, please go to the Dean of Students’ Office in the MSC.  After one week absences are not excusable.  Students must notify the instructor by phone or e-mail prior to an exam if they cannot take a scheduled exam.  Students must present a serious reason for missing any exam.  Makeup exams will be given to students outside of class time at the convenience of the instructor within one week after the regularly scheduled exam.  After one week, the exam is to be made up during Dead Week.</w:t>
      </w:r>
    </w:p>
    <w:p w14:paraId="7D347E77" w14:textId="3270E1A4" w:rsidR="002D4275" w:rsidRPr="003C010E" w:rsidRDefault="002D4275" w:rsidP="0000519D">
      <w:pPr>
        <w:rPr>
          <w:rStyle w:val="Strong"/>
          <w:rFonts w:asciiTheme="majorHAnsi" w:hAnsiTheme="majorHAnsi"/>
          <w:b w:val="0"/>
          <w:bCs w:val="0"/>
          <w:color w:val="000000"/>
        </w:rPr>
      </w:pPr>
      <w:r w:rsidRPr="003C010E">
        <w:rPr>
          <w:rStyle w:val="Strong"/>
          <w:rFonts w:asciiTheme="majorHAnsi" w:hAnsiTheme="majorHAnsi" w:cstheme="minorHAnsi"/>
          <w:lang w:eastAsia="zh-CN"/>
        </w:rPr>
        <w:lastRenderedPageBreak/>
        <w:t xml:space="preserve">OUTSIDE CLASSROOM REQUIREMENTS: </w:t>
      </w:r>
      <w:r w:rsidRPr="003C010E">
        <w:rPr>
          <w:rStyle w:val="Strong"/>
          <w:rFonts w:asciiTheme="majorHAnsi" w:hAnsiTheme="majorHAnsi" w:cstheme="minorHAnsi"/>
          <w:b w:val="0"/>
          <w:lang w:eastAsia="zh-CN"/>
        </w:rPr>
        <w:t xml:space="preserve"> </w:t>
      </w:r>
      <w:r w:rsidR="00827AD5" w:rsidRPr="003C010E">
        <w:rPr>
          <w:rStyle w:val="Strong"/>
          <w:rFonts w:asciiTheme="majorHAnsi" w:hAnsiTheme="majorHAnsi" w:cstheme="minorHAnsi"/>
          <w:b w:val="0"/>
          <w:lang w:eastAsia="zh-CN"/>
        </w:rPr>
        <w:t xml:space="preserve">Students </w:t>
      </w:r>
      <w:r w:rsidRPr="003C010E">
        <w:rPr>
          <w:rStyle w:val="Strong"/>
          <w:rFonts w:asciiTheme="majorHAnsi" w:hAnsiTheme="majorHAnsi" w:cstheme="minorHAnsi"/>
          <w:b w:val="0"/>
          <w:lang w:eastAsia="zh-CN"/>
        </w:rPr>
        <w:t xml:space="preserve">will need to </w:t>
      </w:r>
      <w:r w:rsidRPr="003C010E">
        <w:rPr>
          <w:rStyle w:val="Strong"/>
          <w:rFonts w:asciiTheme="majorHAnsi" w:hAnsiTheme="majorHAnsi" w:cstheme="minorHAnsi"/>
          <w:b w:val="0"/>
          <w:i/>
          <w:u w:val="single"/>
          <w:lang w:eastAsia="zh-CN"/>
        </w:rPr>
        <w:t xml:space="preserve">work at least 2-4 hours outside of class for every </w:t>
      </w:r>
      <w:proofErr w:type="gramStart"/>
      <w:r w:rsidRPr="003C010E">
        <w:rPr>
          <w:rStyle w:val="Strong"/>
          <w:rFonts w:asciiTheme="majorHAnsi" w:hAnsiTheme="majorHAnsi" w:cstheme="minorHAnsi"/>
          <w:b w:val="0"/>
          <w:i/>
          <w:u w:val="single"/>
          <w:lang w:eastAsia="zh-CN"/>
        </w:rPr>
        <w:t>1 hour</w:t>
      </w:r>
      <w:proofErr w:type="gramEnd"/>
      <w:r w:rsidRPr="003C010E">
        <w:rPr>
          <w:rStyle w:val="Strong"/>
          <w:rFonts w:asciiTheme="majorHAnsi" w:hAnsiTheme="majorHAnsi" w:cstheme="minorHAnsi"/>
          <w:b w:val="0"/>
          <w:i/>
          <w:u w:val="single"/>
          <w:lang w:eastAsia="zh-CN"/>
        </w:rPr>
        <w:t xml:space="preserve"> </w:t>
      </w:r>
      <w:r w:rsidR="002E231D" w:rsidRPr="003C010E">
        <w:rPr>
          <w:rStyle w:val="Strong"/>
          <w:rFonts w:asciiTheme="majorHAnsi" w:hAnsiTheme="majorHAnsi" w:cstheme="minorHAnsi"/>
          <w:b w:val="0"/>
          <w:i/>
          <w:u w:val="single"/>
          <w:lang w:eastAsia="zh-CN"/>
        </w:rPr>
        <w:t>spent</w:t>
      </w:r>
      <w:r w:rsidRPr="003C010E">
        <w:rPr>
          <w:rStyle w:val="Strong"/>
          <w:rFonts w:asciiTheme="majorHAnsi" w:hAnsiTheme="majorHAnsi" w:cstheme="minorHAnsi"/>
          <w:b w:val="0"/>
          <w:i/>
          <w:u w:val="single"/>
          <w:lang w:eastAsia="zh-CN"/>
        </w:rPr>
        <w:t xml:space="preserve"> in class</w:t>
      </w:r>
      <w:r w:rsidR="002E231D" w:rsidRPr="003C010E">
        <w:rPr>
          <w:rStyle w:val="Strong"/>
          <w:rFonts w:asciiTheme="majorHAnsi" w:hAnsiTheme="majorHAnsi" w:cstheme="minorHAnsi"/>
          <w:b w:val="0"/>
          <w:i/>
          <w:u w:val="single"/>
          <w:lang w:eastAsia="zh-CN"/>
        </w:rPr>
        <w:t>,</w:t>
      </w:r>
      <w:r w:rsidR="00DD1247" w:rsidRPr="003C010E">
        <w:rPr>
          <w:rStyle w:val="Strong"/>
          <w:rFonts w:asciiTheme="majorHAnsi" w:hAnsiTheme="majorHAnsi" w:cstheme="minorHAnsi"/>
          <w:b w:val="0"/>
          <w:lang w:eastAsia="zh-CN"/>
        </w:rPr>
        <w:t xml:space="preserve"> </w:t>
      </w:r>
      <w:r w:rsidR="003B475E" w:rsidRPr="003C010E">
        <w:rPr>
          <w:rStyle w:val="Strong"/>
          <w:rFonts w:asciiTheme="majorHAnsi" w:hAnsiTheme="majorHAnsi" w:cstheme="minorHAnsi"/>
          <w:b w:val="0"/>
          <w:lang w:eastAsia="zh-CN"/>
        </w:rPr>
        <w:t>studying notes and the textbook</w:t>
      </w:r>
      <w:r w:rsidR="00C1315F" w:rsidRPr="003C010E">
        <w:rPr>
          <w:rStyle w:val="Strong"/>
          <w:rFonts w:asciiTheme="majorHAnsi" w:hAnsiTheme="majorHAnsi" w:cstheme="minorHAnsi"/>
          <w:b w:val="0"/>
          <w:lang w:eastAsia="zh-CN"/>
        </w:rPr>
        <w:t>, and completin</w:t>
      </w:r>
      <w:r w:rsidR="00D4688C" w:rsidRPr="003C010E">
        <w:rPr>
          <w:rStyle w:val="Strong"/>
          <w:rFonts w:asciiTheme="majorHAnsi" w:hAnsiTheme="majorHAnsi" w:cstheme="minorHAnsi"/>
          <w:b w:val="0"/>
          <w:lang w:eastAsia="zh-CN"/>
        </w:rPr>
        <w:t>g the OCE and PNL for each less</w:t>
      </w:r>
      <w:r w:rsidR="00C1315F" w:rsidRPr="003C010E">
        <w:rPr>
          <w:rStyle w:val="Strong"/>
          <w:rFonts w:asciiTheme="majorHAnsi" w:hAnsiTheme="majorHAnsi" w:cstheme="minorHAnsi"/>
          <w:b w:val="0"/>
          <w:lang w:eastAsia="zh-CN"/>
        </w:rPr>
        <w:t>on</w:t>
      </w:r>
      <w:r w:rsidR="003B475E" w:rsidRPr="003C010E">
        <w:rPr>
          <w:rStyle w:val="Strong"/>
          <w:rFonts w:asciiTheme="majorHAnsi" w:hAnsiTheme="majorHAnsi" w:cstheme="minorHAnsi"/>
          <w:b w:val="0"/>
          <w:lang w:eastAsia="zh-CN"/>
        </w:rPr>
        <w:t xml:space="preserve"> in </w:t>
      </w:r>
      <w:r w:rsidR="00C1315F" w:rsidRPr="003C010E">
        <w:rPr>
          <w:rStyle w:val="Strong"/>
          <w:rFonts w:asciiTheme="majorHAnsi" w:hAnsiTheme="majorHAnsi" w:cstheme="minorHAnsi"/>
          <w:b w:val="0"/>
          <w:lang w:eastAsia="zh-CN"/>
        </w:rPr>
        <w:t xml:space="preserve">MyQuantway.org </w:t>
      </w:r>
      <w:r w:rsidRPr="003C010E">
        <w:rPr>
          <w:rStyle w:val="Strong"/>
          <w:rFonts w:asciiTheme="majorHAnsi" w:hAnsiTheme="majorHAnsi" w:cstheme="minorHAnsi"/>
          <w:b w:val="0"/>
          <w:lang w:eastAsia="zh-CN"/>
        </w:rPr>
        <w:t xml:space="preserve">to meet the requirements of the course.  </w:t>
      </w:r>
    </w:p>
    <w:p w14:paraId="5390A4A3" w14:textId="77777777" w:rsidR="00F51130" w:rsidRPr="003C010E" w:rsidRDefault="00F51130" w:rsidP="00BA18D1">
      <w:pPr>
        <w:pStyle w:val="NormalWeb"/>
        <w:spacing w:before="0" w:beforeAutospacing="0" w:after="0" w:afterAutospacing="0"/>
        <w:rPr>
          <w:rStyle w:val="Strong"/>
          <w:rFonts w:asciiTheme="majorHAnsi" w:hAnsiTheme="majorHAnsi" w:cstheme="minorHAnsi"/>
          <w:sz w:val="24"/>
          <w:szCs w:val="24"/>
        </w:rPr>
      </w:pPr>
    </w:p>
    <w:p w14:paraId="1BCF7031" w14:textId="6F08E7DD" w:rsidR="00BA18D1" w:rsidRPr="003C010E" w:rsidRDefault="007147AE" w:rsidP="00BA18D1">
      <w:pPr>
        <w:pStyle w:val="NormalWeb"/>
        <w:spacing w:before="0" w:beforeAutospacing="0" w:after="0" w:afterAutospacing="0"/>
        <w:rPr>
          <w:rFonts w:asciiTheme="majorHAnsi" w:hAnsiTheme="majorHAnsi" w:cstheme="minorHAnsi"/>
          <w:color w:val="000000"/>
          <w:sz w:val="24"/>
          <w:szCs w:val="24"/>
        </w:rPr>
      </w:pPr>
      <w:r w:rsidRPr="003C010E">
        <w:rPr>
          <w:rStyle w:val="Strong"/>
          <w:rFonts w:asciiTheme="majorHAnsi" w:hAnsiTheme="majorHAnsi" w:cstheme="minorHAnsi"/>
          <w:sz w:val="24"/>
          <w:szCs w:val="24"/>
        </w:rPr>
        <w:t xml:space="preserve">CLASSROOM ETIQUETTE:  </w:t>
      </w:r>
      <w:r w:rsidR="00BA18D1" w:rsidRPr="003C010E">
        <w:rPr>
          <w:rFonts w:asciiTheme="majorHAnsi" w:hAnsiTheme="majorHAnsi" w:cstheme="minorHAnsi"/>
          <w:color w:val="000000"/>
          <w:sz w:val="24"/>
          <w:szCs w:val="24"/>
        </w:rPr>
        <w:t>During class, cell phones must be turned off and out of sight. Please make the instructor aware ahead of time if access to these devices</w:t>
      </w:r>
      <w:r w:rsidR="002E231D" w:rsidRPr="003C010E">
        <w:rPr>
          <w:rFonts w:asciiTheme="majorHAnsi" w:hAnsiTheme="majorHAnsi" w:cstheme="minorHAnsi"/>
          <w:color w:val="000000"/>
          <w:sz w:val="24"/>
          <w:szCs w:val="24"/>
        </w:rPr>
        <w:t xml:space="preserve"> is needed</w:t>
      </w:r>
      <w:r w:rsidR="00BA18D1" w:rsidRPr="003C010E">
        <w:rPr>
          <w:rFonts w:asciiTheme="majorHAnsi" w:hAnsiTheme="majorHAnsi" w:cstheme="minorHAnsi"/>
          <w:color w:val="000000"/>
          <w:sz w:val="24"/>
          <w:szCs w:val="24"/>
        </w:rPr>
        <w:t xml:space="preserve">.  </w:t>
      </w:r>
      <w:r w:rsidR="00F51130" w:rsidRPr="003C010E">
        <w:rPr>
          <w:rFonts w:asciiTheme="majorHAnsi" w:hAnsiTheme="majorHAnsi" w:cstheme="minorHAnsi"/>
          <w:color w:val="000000"/>
          <w:sz w:val="24"/>
          <w:szCs w:val="24"/>
        </w:rPr>
        <w:t>We will engage each other and participate learning the material as a class.</w:t>
      </w:r>
    </w:p>
    <w:p w14:paraId="000FCDF0" w14:textId="77777777" w:rsidR="00BA18D1" w:rsidRPr="003C010E" w:rsidRDefault="00BA18D1" w:rsidP="00BA18D1">
      <w:pPr>
        <w:spacing w:before="100" w:beforeAutospacing="1"/>
        <w:rPr>
          <w:rFonts w:asciiTheme="majorHAnsi" w:hAnsiTheme="majorHAnsi" w:cstheme="minorHAnsi"/>
          <w:lang w:eastAsia="zh-CN"/>
        </w:rPr>
      </w:pPr>
      <w:r w:rsidRPr="003C010E">
        <w:rPr>
          <w:rFonts w:asciiTheme="majorHAnsi" w:hAnsiTheme="majorHAnsi" w:cstheme="minorHAnsi"/>
          <w:b/>
          <w:color w:val="000000"/>
          <w:lang w:eastAsia="zh-CN"/>
        </w:rPr>
        <w:t>TUTORING FACILITIES</w:t>
      </w:r>
      <w:proofErr w:type="gramStart"/>
      <w:r w:rsidRPr="003C010E">
        <w:rPr>
          <w:rFonts w:asciiTheme="majorHAnsi" w:hAnsiTheme="majorHAnsi" w:cstheme="minorHAnsi"/>
          <w:b/>
          <w:color w:val="000000"/>
          <w:lang w:eastAsia="zh-CN"/>
        </w:rPr>
        <w:t>:</w:t>
      </w:r>
      <w:r w:rsidRPr="003C010E">
        <w:rPr>
          <w:rFonts w:asciiTheme="majorHAnsi" w:hAnsiTheme="majorHAnsi" w:cstheme="minorHAnsi"/>
          <w:color w:val="000000"/>
          <w:lang w:eastAsia="zh-CN"/>
        </w:rPr>
        <w:t xml:space="preserve">   Marshall</w:t>
      </w:r>
      <w:proofErr w:type="gramEnd"/>
      <w:r w:rsidRPr="003C010E">
        <w:rPr>
          <w:rFonts w:asciiTheme="majorHAnsi" w:hAnsiTheme="majorHAnsi" w:cstheme="minorHAnsi"/>
          <w:color w:val="000000"/>
          <w:lang w:eastAsia="zh-CN"/>
        </w:rPr>
        <w:t xml:space="preserve"> University provides multiple options for </w:t>
      </w:r>
      <w:r w:rsidR="0005705A" w:rsidRPr="003C010E">
        <w:rPr>
          <w:rFonts w:asciiTheme="majorHAnsi" w:hAnsiTheme="majorHAnsi" w:cstheme="minorHAnsi"/>
          <w:color w:val="000000"/>
          <w:lang w:eastAsia="zh-CN"/>
        </w:rPr>
        <w:t xml:space="preserve">free </w:t>
      </w:r>
      <w:r w:rsidRPr="003C010E">
        <w:rPr>
          <w:rFonts w:asciiTheme="majorHAnsi" w:hAnsiTheme="majorHAnsi" w:cstheme="minorHAnsi"/>
          <w:color w:val="000000"/>
          <w:lang w:eastAsia="zh-CN"/>
        </w:rPr>
        <w:t xml:space="preserve">on-campus tutoring.  The Mathematics Department tutoring lab is located in </w:t>
      </w:r>
      <w:r w:rsidR="00DD1247" w:rsidRPr="003C010E">
        <w:rPr>
          <w:rFonts w:asciiTheme="majorHAnsi" w:hAnsiTheme="majorHAnsi" w:cstheme="minorHAnsi"/>
          <w:color w:val="000000"/>
          <w:lang w:eastAsia="zh-CN"/>
        </w:rPr>
        <w:t xml:space="preserve">in Smith Music Hall 115. </w:t>
      </w:r>
      <w:r w:rsidRPr="003C010E">
        <w:rPr>
          <w:rFonts w:asciiTheme="majorHAnsi" w:hAnsiTheme="majorHAnsi" w:cstheme="minorHAnsi"/>
          <w:color w:val="000000"/>
          <w:lang w:eastAsia="zh-CN"/>
        </w:rPr>
        <w:t>The University College has a tutoring lab</w:t>
      </w:r>
      <w:r w:rsidRPr="003C010E">
        <w:rPr>
          <w:rFonts w:asciiTheme="majorHAnsi" w:hAnsiTheme="majorHAnsi" w:cstheme="minorHAnsi"/>
        </w:rPr>
        <w:t xml:space="preserve"> on the first floor of </w:t>
      </w:r>
      <w:proofErr w:type="spellStart"/>
      <w:r w:rsidRPr="003C010E">
        <w:rPr>
          <w:rFonts w:asciiTheme="majorHAnsi" w:hAnsiTheme="majorHAnsi" w:cstheme="minorHAnsi"/>
        </w:rPr>
        <w:t>Laidley</w:t>
      </w:r>
      <w:proofErr w:type="spellEnd"/>
      <w:r w:rsidRPr="003C010E">
        <w:rPr>
          <w:rFonts w:asciiTheme="majorHAnsi" w:hAnsiTheme="majorHAnsi" w:cstheme="minorHAnsi"/>
        </w:rPr>
        <w:t xml:space="preserve"> Hall</w:t>
      </w:r>
      <w:r w:rsidRPr="003C010E">
        <w:rPr>
          <w:rFonts w:asciiTheme="majorHAnsi" w:hAnsiTheme="majorHAnsi" w:cstheme="minorHAnsi"/>
          <w:lang w:eastAsia="zh-CN"/>
        </w:rPr>
        <w:t xml:space="preserve">.  </w:t>
      </w:r>
      <w:r w:rsidRPr="003C010E">
        <w:rPr>
          <w:rFonts w:asciiTheme="majorHAnsi" w:hAnsiTheme="majorHAnsi" w:cstheme="minorHAnsi"/>
          <w:u w:val="single"/>
          <w:lang w:eastAsia="zh-CN"/>
        </w:rPr>
        <w:t>It is the student’s responsibil</w:t>
      </w:r>
      <w:r w:rsidR="00601032" w:rsidRPr="003C010E">
        <w:rPr>
          <w:rFonts w:asciiTheme="majorHAnsi" w:hAnsiTheme="majorHAnsi" w:cstheme="minorHAnsi"/>
          <w:u w:val="single"/>
          <w:lang w:eastAsia="zh-CN"/>
        </w:rPr>
        <w:t xml:space="preserve">ity </w:t>
      </w:r>
      <w:r w:rsidR="0005705A" w:rsidRPr="003C010E">
        <w:rPr>
          <w:rFonts w:asciiTheme="majorHAnsi" w:hAnsiTheme="majorHAnsi" w:cstheme="minorHAnsi"/>
          <w:u w:val="single"/>
          <w:lang w:eastAsia="zh-CN"/>
        </w:rPr>
        <w:t xml:space="preserve">to </w:t>
      </w:r>
      <w:r w:rsidR="0072186E" w:rsidRPr="003C010E">
        <w:rPr>
          <w:rFonts w:asciiTheme="majorHAnsi" w:hAnsiTheme="majorHAnsi" w:cstheme="minorHAnsi"/>
          <w:u w:val="single"/>
          <w:lang w:eastAsia="zh-CN"/>
        </w:rPr>
        <w:t xml:space="preserve">take advantage of these </w:t>
      </w:r>
      <w:r w:rsidR="0005705A" w:rsidRPr="003C010E">
        <w:rPr>
          <w:rFonts w:asciiTheme="majorHAnsi" w:hAnsiTheme="majorHAnsi" w:cstheme="minorHAnsi"/>
          <w:u w:val="single"/>
          <w:lang w:eastAsia="zh-CN"/>
        </w:rPr>
        <w:t xml:space="preserve">facilities </w:t>
      </w:r>
      <w:r w:rsidR="00DD1247" w:rsidRPr="003C010E">
        <w:rPr>
          <w:rFonts w:asciiTheme="majorHAnsi" w:hAnsiTheme="majorHAnsi" w:cstheme="minorHAnsi"/>
          <w:u w:val="single"/>
          <w:lang w:eastAsia="zh-CN"/>
        </w:rPr>
        <w:t xml:space="preserve">in addition to </w:t>
      </w:r>
      <w:r w:rsidR="009445F8" w:rsidRPr="003C010E">
        <w:rPr>
          <w:rFonts w:asciiTheme="majorHAnsi" w:hAnsiTheme="majorHAnsi" w:cstheme="minorHAnsi"/>
          <w:u w:val="single"/>
          <w:lang w:eastAsia="zh-CN"/>
        </w:rPr>
        <w:t>uti</w:t>
      </w:r>
      <w:r w:rsidR="00601032" w:rsidRPr="003C010E">
        <w:rPr>
          <w:rFonts w:asciiTheme="majorHAnsi" w:hAnsiTheme="majorHAnsi" w:cstheme="minorHAnsi"/>
          <w:u w:val="single"/>
          <w:lang w:eastAsia="zh-CN"/>
        </w:rPr>
        <w:t>li</w:t>
      </w:r>
      <w:r w:rsidR="009445F8" w:rsidRPr="003C010E">
        <w:rPr>
          <w:rFonts w:asciiTheme="majorHAnsi" w:hAnsiTheme="majorHAnsi" w:cstheme="minorHAnsi"/>
          <w:u w:val="single"/>
          <w:lang w:eastAsia="zh-CN"/>
        </w:rPr>
        <w:t>zing office hours</w:t>
      </w:r>
      <w:r w:rsidR="0005705A" w:rsidRPr="003C010E">
        <w:rPr>
          <w:rFonts w:asciiTheme="majorHAnsi" w:hAnsiTheme="majorHAnsi" w:cstheme="minorHAnsi"/>
          <w:u w:val="single"/>
          <w:lang w:eastAsia="zh-CN"/>
        </w:rPr>
        <w:t xml:space="preserve">.  </w:t>
      </w:r>
    </w:p>
    <w:p w14:paraId="058A6C44" w14:textId="43B403A5" w:rsidR="005B0611" w:rsidRPr="003C010E" w:rsidRDefault="00DD1247" w:rsidP="006A5800">
      <w:pPr>
        <w:pStyle w:val="Heading4"/>
        <w:rPr>
          <w:rStyle w:val="Strong"/>
          <w:rFonts w:asciiTheme="majorHAnsi" w:hAnsiTheme="majorHAnsi" w:cstheme="minorHAnsi"/>
          <w:bCs/>
          <w:color w:val="000000"/>
          <w:sz w:val="24"/>
          <w:szCs w:val="24"/>
          <w:lang w:eastAsia="zh-CN"/>
        </w:rPr>
      </w:pPr>
      <w:r w:rsidRPr="003C010E">
        <w:rPr>
          <w:rFonts w:asciiTheme="majorHAnsi" w:hAnsiTheme="majorHAnsi" w:cstheme="minorHAnsi"/>
          <w:color w:val="000000"/>
          <w:sz w:val="24"/>
          <w:szCs w:val="24"/>
          <w:lang w:eastAsia="zh-CN"/>
        </w:rPr>
        <w:t>UNIVERSITY POLICIES</w:t>
      </w:r>
      <w:r w:rsidR="00BA18D1" w:rsidRPr="003C010E">
        <w:rPr>
          <w:rFonts w:asciiTheme="majorHAnsi" w:hAnsiTheme="majorHAnsi" w:cstheme="minorHAnsi"/>
          <w:color w:val="000000"/>
          <w:sz w:val="24"/>
          <w:szCs w:val="24"/>
          <w:lang w:eastAsia="zh-CN"/>
        </w:rPr>
        <w:t xml:space="preserve">:  </w:t>
      </w:r>
      <w:r w:rsidRPr="003C010E">
        <w:rPr>
          <w:rFonts w:asciiTheme="majorHAnsi" w:hAnsiTheme="majorHAnsi" w:cstheme="minorHAnsi"/>
          <w:b w:val="0"/>
          <w:color w:val="000000"/>
          <w:sz w:val="24"/>
          <w:szCs w:val="24"/>
          <w:lang w:eastAsia="zh-CN"/>
        </w:rPr>
        <w:t xml:space="preserve">By enrolling in this course, </w:t>
      </w:r>
      <w:r w:rsidR="0095502E" w:rsidRPr="003C010E">
        <w:rPr>
          <w:rFonts w:asciiTheme="majorHAnsi" w:hAnsiTheme="majorHAnsi" w:cstheme="minorHAnsi"/>
          <w:b w:val="0"/>
          <w:color w:val="000000"/>
          <w:sz w:val="24"/>
          <w:szCs w:val="24"/>
          <w:lang w:eastAsia="zh-CN"/>
        </w:rPr>
        <w:t xml:space="preserve">students </w:t>
      </w:r>
      <w:r w:rsidRPr="003C010E">
        <w:rPr>
          <w:rFonts w:asciiTheme="majorHAnsi" w:hAnsiTheme="majorHAnsi" w:cstheme="minorHAnsi"/>
          <w:b w:val="0"/>
          <w:color w:val="000000"/>
          <w:sz w:val="24"/>
          <w:szCs w:val="24"/>
          <w:lang w:eastAsia="zh-CN"/>
        </w:rPr>
        <w:t xml:space="preserve">agree to the University Policies listed below. Please read the full text of each policy by going to </w:t>
      </w:r>
      <w:r w:rsidRPr="003C010E">
        <w:rPr>
          <w:rFonts w:asciiTheme="majorHAnsi" w:hAnsiTheme="majorHAnsi" w:cstheme="minorHAnsi"/>
          <w:b w:val="0"/>
          <w:color w:val="000000"/>
          <w:sz w:val="24"/>
          <w:szCs w:val="24"/>
          <w:u w:val="single"/>
          <w:lang w:eastAsia="zh-CN"/>
        </w:rPr>
        <w:t>www.marshall.edu/academic-affairs</w:t>
      </w:r>
      <w:r w:rsidRPr="003C010E">
        <w:rPr>
          <w:rFonts w:asciiTheme="majorHAnsi" w:hAnsiTheme="majorHAnsi" w:cstheme="minorHAnsi"/>
          <w:b w:val="0"/>
          <w:color w:val="000000"/>
          <w:sz w:val="24"/>
          <w:szCs w:val="24"/>
          <w:lang w:eastAsia="zh-CN"/>
        </w:rPr>
        <w:t xml:space="preserve"> and clicking on “Marshall University Policies.”  Or, you can access the policies directly by going to </w:t>
      </w:r>
      <w:r w:rsidRPr="003C010E">
        <w:rPr>
          <w:rFonts w:asciiTheme="majorHAnsi" w:hAnsiTheme="majorHAnsi" w:cstheme="minorHAnsi"/>
          <w:b w:val="0"/>
          <w:color w:val="000000"/>
          <w:sz w:val="24"/>
          <w:szCs w:val="24"/>
          <w:u w:val="single"/>
          <w:lang w:eastAsia="zh-CN"/>
        </w:rPr>
        <w:t>http://www.marshall.edu/academic-affairs/</w:t>
      </w:r>
      <w:proofErr w:type="gramStart"/>
      <w:r w:rsidRPr="003C010E">
        <w:rPr>
          <w:rFonts w:asciiTheme="majorHAnsi" w:hAnsiTheme="majorHAnsi" w:cstheme="minorHAnsi"/>
          <w:b w:val="0"/>
          <w:color w:val="000000"/>
          <w:sz w:val="24"/>
          <w:szCs w:val="24"/>
          <w:u w:val="single"/>
          <w:lang w:eastAsia="zh-CN"/>
        </w:rPr>
        <w:t>?page</w:t>
      </w:r>
      <w:proofErr w:type="gramEnd"/>
      <w:r w:rsidRPr="003C010E">
        <w:rPr>
          <w:rFonts w:asciiTheme="majorHAnsi" w:hAnsiTheme="majorHAnsi" w:cstheme="minorHAnsi"/>
          <w:b w:val="0"/>
          <w:color w:val="000000"/>
          <w:sz w:val="24"/>
          <w:szCs w:val="24"/>
          <w:u w:val="single"/>
          <w:lang w:eastAsia="zh-CN"/>
        </w:rPr>
        <w:t>_id=802</w:t>
      </w:r>
      <w:r w:rsidRPr="003C010E">
        <w:rPr>
          <w:rFonts w:asciiTheme="majorHAnsi" w:hAnsiTheme="majorHAnsi" w:cstheme="minorHAnsi"/>
          <w:b w:val="0"/>
          <w:color w:val="000000"/>
          <w:sz w:val="24"/>
          <w:szCs w:val="24"/>
          <w:lang w:eastAsia="zh-CN"/>
        </w:rPr>
        <w:t xml:space="preserve"> </w:t>
      </w:r>
    </w:p>
    <w:p w14:paraId="0C3240DE" w14:textId="77777777" w:rsidR="00BF11A6" w:rsidRPr="003C010E" w:rsidRDefault="00BF11A6" w:rsidP="00BF11A6">
      <w:pPr>
        <w:ind w:left="2160" w:hanging="2160"/>
        <w:rPr>
          <w:rFonts w:asciiTheme="majorHAnsi" w:hAnsiTheme="majorHAnsi"/>
          <w:b/>
        </w:rPr>
      </w:pPr>
    </w:p>
    <w:p w14:paraId="643DED6D" w14:textId="77777777" w:rsidR="00BF11A6" w:rsidRPr="003C010E" w:rsidRDefault="00BF11A6" w:rsidP="00BF11A6">
      <w:pPr>
        <w:ind w:left="2160" w:hanging="2160"/>
        <w:rPr>
          <w:rFonts w:asciiTheme="majorHAnsi" w:hAnsiTheme="majorHAnsi"/>
        </w:rPr>
      </w:pPr>
      <w:r w:rsidRPr="003C010E">
        <w:rPr>
          <w:rFonts w:asciiTheme="majorHAnsi" w:hAnsiTheme="majorHAnsi"/>
          <w:b/>
        </w:rPr>
        <w:t xml:space="preserve">Projects: </w:t>
      </w:r>
      <w:r w:rsidRPr="003C010E">
        <w:rPr>
          <w:rFonts w:asciiTheme="majorHAnsi" w:hAnsiTheme="majorHAnsi"/>
          <w:b/>
        </w:rPr>
        <w:tab/>
      </w:r>
      <w:r w:rsidRPr="003C010E">
        <w:rPr>
          <w:rFonts w:asciiTheme="majorHAnsi" w:hAnsiTheme="majorHAnsi"/>
        </w:rPr>
        <w:t xml:space="preserve">Students will complete </w:t>
      </w:r>
      <w:r w:rsidRPr="003C010E">
        <w:rPr>
          <w:rFonts w:asciiTheme="majorHAnsi" w:hAnsiTheme="majorHAnsi"/>
          <w:b/>
        </w:rPr>
        <w:t>Five Projects</w:t>
      </w:r>
      <w:r w:rsidRPr="003C010E">
        <w:rPr>
          <w:rFonts w:asciiTheme="majorHAnsi" w:hAnsiTheme="majorHAnsi"/>
        </w:rPr>
        <w:t xml:space="preserve">.  Each project should contain at least two pages of text, along with tables, graphs, and a bibliography on the topic assigned by the instructor.  Students will submit a paper copy for hand grading AND an electronic version to be checked for plagiarism.  </w:t>
      </w:r>
    </w:p>
    <w:p w14:paraId="78C9A951" w14:textId="77777777" w:rsidR="00BA18D1" w:rsidRPr="003C010E" w:rsidRDefault="00BA18D1" w:rsidP="00BA18D1">
      <w:pPr>
        <w:rPr>
          <w:rStyle w:val="Strong"/>
          <w:rFonts w:asciiTheme="majorHAnsi" w:hAnsiTheme="majorHAnsi" w:cstheme="minorHAnsi"/>
          <w:b w:val="0"/>
          <w:bCs w:val="0"/>
          <w:lang w:eastAsia="zh-CN"/>
        </w:rPr>
      </w:pPr>
    </w:p>
    <w:p w14:paraId="58509FB8" w14:textId="49DBA875" w:rsidR="00BF11A6" w:rsidRPr="003C010E" w:rsidRDefault="00BF11A6" w:rsidP="00BF11A6">
      <w:pPr>
        <w:ind w:left="2160" w:hanging="2160"/>
        <w:rPr>
          <w:rFonts w:asciiTheme="majorHAnsi" w:hAnsiTheme="majorHAnsi"/>
        </w:rPr>
      </w:pPr>
      <w:r w:rsidRPr="003C010E">
        <w:rPr>
          <w:rFonts w:asciiTheme="majorHAnsi" w:hAnsiTheme="majorHAnsi"/>
          <w:b/>
        </w:rPr>
        <w:t>Grading:</w:t>
      </w:r>
      <w:r w:rsidRPr="003C010E">
        <w:rPr>
          <w:rFonts w:asciiTheme="majorHAnsi" w:hAnsiTheme="majorHAnsi"/>
          <w:b/>
        </w:rPr>
        <w:tab/>
      </w:r>
      <w:r w:rsidRPr="003C010E">
        <w:rPr>
          <w:rFonts w:asciiTheme="majorHAnsi" w:hAnsiTheme="majorHAnsi"/>
        </w:rPr>
        <w:t xml:space="preserve">Each of the </w:t>
      </w:r>
      <w:r w:rsidR="00694F23">
        <w:rPr>
          <w:rFonts w:asciiTheme="majorHAnsi" w:hAnsiTheme="majorHAnsi"/>
          <w:b/>
        </w:rPr>
        <w:t>four</w:t>
      </w:r>
      <w:r w:rsidRPr="003C010E">
        <w:rPr>
          <w:rFonts w:asciiTheme="majorHAnsi" w:hAnsiTheme="majorHAnsi"/>
          <w:b/>
        </w:rPr>
        <w:t xml:space="preserve"> in-class</w:t>
      </w:r>
      <w:r w:rsidRPr="003C010E">
        <w:rPr>
          <w:rFonts w:asciiTheme="majorHAnsi" w:hAnsiTheme="majorHAnsi"/>
        </w:rPr>
        <w:t xml:space="preserve"> </w:t>
      </w:r>
      <w:r w:rsidRPr="003C010E">
        <w:rPr>
          <w:rFonts w:asciiTheme="majorHAnsi" w:hAnsiTheme="majorHAnsi"/>
          <w:b/>
        </w:rPr>
        <w:t>exams</w:t>
      </w:r>
      <w:r w:rsidR="001919D4" w:rsidRPr="003C010E">
        <w:rPr>
          <w:rFonts w:asciiTheme="majorHAnsi" w:hAnsiTheme="majorHAnsi"/>
        </w:rPr>
        <w:t xml:space="preserve"> will be worth </w:t>
      </w:r>
      <w:r w:rsidR="001919D4" w:rsidRPr="003C010E">
        <w:rPr>
          <w:rFonts w:asciiTheme="majorHAnsi" w:hAnsiTheme="majorHAnsi"/>
          <w:b/>
        </w:rPr>
        <w:t>10</w:t>
      </w:r>
      <w:r w:rsidRPr="003C010E">
        <w:rPr>
          <w:rFonts w:asciiTheme="majorHAnsi" w:hAnsiTheme="majorHAnsi"/>
          <w:b/>
        </w:rPr>
        <w:t>%</w:t>
      </w:r>
      <w:r w:rsidRPr="003C010E">
        <w:rPr>
          <w:rFonts w:asciiTheme="majorHAnsi" w:hAnsiTheme="majorHAnsi"/>
        </w:rPr>
        <w:t xml:space="preserve"> of the semester grade. </w:t>
      </w:r>
      <w:r w:rsidR="00353A62" w:rsidRPr="003C010E">
        <w:rPr>
          <w:rFonts w:asciiTheme="majorHAnsi" w:hAnsiTheme="majorHAnsi"/>
        </w:rPr>
        <w:t xml:space="preserve"> A </w:t>
      </w:r>
      <w:r w:rsidR="00773837">
        <w:rPr>
          <w:rFonts w:asciiTheme="majorHAnsi" w:hAnsiTheme="majorHAnsi"/>
        </w:rPr>
        <w:t>fourth</w:t>
      </w:r>
      <w:r w:rsidR="00353A62" w:rsidRPr="003C010E">
        <w:rPr>
          <w:rFonts w:asciiTheme="majorHAnsi" w:hAnsiTheme="majorHAnsi"/>
        </w:rPr>
        <w:t xml:space="preserve">, or </w:t>
      </w:r>
      <w:r w:rsidR="00773837">
        <w:rPr>
          <w:rFonts w:asciiTheme="majorHAnsi" w:hAnsiTheme="majorHAnsi"/>
          <w:b/>
        </w:rPr>
        <w:t>25</w:t>
      </w:r>
      <w:r w:rsidR="00353A62" w:rsidRPr="003C010E">
        <w:rPr>
          <w:rFonts w:asciiTheme="majorHAnsi" w:hAnsiTheme="majorHAnsi"/>
          <w:b/>
        </w:rPr>
        <w:t>%</w:t>
      </w:r>
      <w:r w:rsidR="00353A62" w:rsidRPr="003C010E">
        <w:rPr>
          <w:rFonts w:asciiTheme="majorHAnsi" w:hAnsiTheme="majorHAnsi"/>
        </w:rPr>
        <w:t xml:space="preserve"> of the course grade goes toward the </w:t>
      </w:r>
      <w:r w:rsidR="00353A62" w:rsidRPr="003C010E">
        <w:rPr>
          <w:rFonts w:asciiTheme="majorHAnsi" w:hAnsiTheme="majorHAnsi"/>
          <w:b/>
        </w:rPr>
        <w:t>online homework</w:t>
      </w:r>
      <w:r w:rsidR="001919D4" w:rsidRPr="003C010E">
        <w:rPr>
          <w:rFonts w:asciiTheme="majorHAnsi" w:hAnsiTheme="majorHAnsi"/>
          <w:b/>
        </w:rPr>
        <w:t xml:space="preserve">. </w:t>
      </w:r>
      <w:r w:rsidR="00694F23">
        <w:rPr>
          <w:rFonts w:asciiTheme="majorHAnsi" w:hAnsiTheme="majorHAnsi"/>
          <w:b/>
        </w:rPr>
        <w:t xml:space="preserve"> </w:t>
      </w:r>
      <w:r w:rsidR="00694F23">
        <w:rPr>
          <w:rFonts w:asciiTheme="majorHAnsi" w:hAnsiTheme="majorHAnsi"/>
        </w:rPr>
        <w:t xml:space="preserve">There will be 5% each for </w:t>
      </w:r>
      <w:r w:rsidR="00694F23">
        <w:rPr>
          <w:rFonts w:asciiTheme="majorHAnsi" w:hAnsiTheme="majorHAnsi"/>
          <w:b/>
        </w:rPr>
        <w:t>attendance and participation</w:t>
      </w:r>
      <w:r w:rsidR="00773837">
        <w:rPr>
          <w:rFonts w:asciiTheme="majorHAnsi" w:hAnsiTheme="majorHAnsi"/>
          <w:b/>
        </w:rPr>
        <w:t xml:space="preserve"> </w:t>
      </w:r>
      <w:r w:rsidR="00773837" w:rsidRPr="00773837">
        <w:rPr>
          <w:rFonts w:asciiTheme="majorHAnsi" w:hAnsiTheme="majorHAnsi"/>
        </w:rPr>
        <w:t xml:space="preserve">and </w:t>
      </w:r>
      <w:r w:rsidR="00773837">
        <w:rPr>
          <w:rFonts w:asciiTheme="majorHAnsi" w:hAnsiTheme="majorHAnsi"/>
          <w:b/>
        </w:rPr>
        <w:t>classroom activities</w:t>
      </w:r>
      <w:r w:rsidR="00694F23">
        <w:rPr>
          <w:rFonts w:asciiTheme="majorHAnsi" w:hAnsiTheme="majorHAnsi"/>
          <w:b/>
        </w:rPr>
        <w:t xml:space="preserve">. </w:t>
      </w:r>
      <w:r w:rsidR="00B7186A">
        <w:rPr>
          <w:rFonts w:asciiTheme="majorHAnsi" w:hAnsiTheme="majorHAnsi"/>
          <w:b/>
        </w:rPr>
        <w:t xml:space="preserve">  </w:t>
      </w:r>
      <w:r w:rsidRPr="003C010E">
        <w:rPr>
          <w:rFonts w:asciiTheme="majorHAnsi" w:hAnsiTheme="majorHAnsi"/>
        </w:rPr>
        <w:t xml:space="preserve">The </w:t>
      </w:r>
      <w:r w:rsidRPr="003C010E">
        <w:rPr>
          <w:rFonts w:asciiTheme="majorHAnsi" w:hAnsiTheme="majorHAnsi"/>
          <w:b/>
        </w:rPr>
        <w:t>Final Exam</w:t>
      </w:r>
      <w:r w:rsidRPr="003C010E">
        <w:rPr>
          <w:rFonts w:asciiTheme="majorHAnsi" w:hAnsiTheme="majorHAnsi"/>
        </w:rPr>
        <w:t xml:space="preserve"> will </w:t>
      </w:r>
      <w:r w:rsidR="00773837">
        <w:rPr>
          <w:rFonts w:asciiTheme="majorHAnsi" w:hAnsiTheme="majorHAnsi"/>
        </w:rPr>
        <w:t xml:space="preserve">also </w:t>
      </w:r>
      <w:r w:rsidRPr="003C010E">
        <w:rPr>
          <w:rFonts w:asciiTheme="majorHAnsi" w:hAnsiTheme="majorHAnsi"/>
        </w:rPr>
        <w:t xml:space="preserve">count for </w:t>
      </w:r>
      <w:r w:rsidR="00773837">
        <w:rPr>
          <w:rFonts w:asciiTheme="majorHAnsi" w:hAnsiTheme="majorHAnsi"/>
          <w:b/>
        </w:rPr>
        <w:t>2</w:t>
      </w:r>
      <w:r w:rsidRPr="003C010E">
        <w:rPr>
          <w:rFonts w:asciiTheme="majorHAnsi" w:hAnsiTheme="majorHAnsi"/>
          <w:b/>
        </w:rPr>
        <w:t>5%</w:t>
      </w:r>
      <w:r w:rsidRPr="003C010E">
        <w:rPr>
          <w:rFonts w:asciiTheme="majorHAnsi" w:hAnsiTheme="majorHAnsi"/>
        </w:rPr>
        <w:t xml:space="preserve"> of the grade.</w:t>
      </w:r>
    </w:p>
    <w:p w14:paraId="280C4D5B" w14:textId="77777777" w:rsidR="00BF11A6" w:rsidRPr="003C010E" w:rsidRDefault="00BF11A6" w:rsidP="00BF11A6">
      <w:pPr>
        <w:ind w:left="2160" w:hanging="2160"/>
        <w:rPr>
          <w:rFonts w:asciiTheme="majorHAnsi" w:hAnsiTheme="majorHAnsi"/>
        </w:rPr>
      </w:pPr>
      <w:r w:rsidRPr="003C010E">
        <w:rPr>
          <w:rFonts w:asciiTheme="majorHAnsi" w:hAnsiTheme="majorHAnsi"/>
          <w:b/>
          <w:noProof/>
        </w:rPr>
        <mc:AlternateContent>
          <mc:Choice Requires="wps">
            <w:drawing>
              <wp:anchor distT="0" distB="0" distL="114300" distR="114300" simplePos="0" relativeHeight="251659264" behindDoc="0" locked="0" layoutInCell="1" allowOverlap="1" wp14:anchorId="64A00AEF" wp14:editId="6AD050DB">
                <wp:simplePos x="0" y="0"/>
                <wp:positionH relativeFrom="column">
                  <wp:posOffset>1371600</wp:posOffset>
                </wp:positionH>
                <wp:positionV relativeFrom="paragraph">
                  <wp:posOffset>26670</wp:posOffset>
                </wp:positionV>
                <wp:extent cx="43434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44233" w14:textId="399F5B50" w:rsidR="00B7186A" w:rsidRDefault="00B7186A" w:rsidP="00BF11A6">
                            <w:r>
                              <w:t>Semester Exams (4 exams @ 10% each)</w:t>
                            </w:r>
                            <w:r>
                              <w:tab/>
                            </w:r>
                            <w:r>
                              <w:tab/>
                            </w:r>
                            <w:r>
                              <w:tab/>
                              <w:t>– 40%</w:t>
                            </w:r>
                          </w:p>
                          <w:p w14:paraId="2C627D6E" w14:textId="34999F84" w:rsidR="00B7186A" w:rsidRDefault="00B7186A" w:rsidP="00BF11A6">
                            <w:r>
                              <w:t>Online Homework (collectively one grade)</w:t>
                            </w:r>
                            <w:r>
                              <w:tab/>
                            </w:r>
                            <w:r>
                              <w:tab/>
                            </w:r>
                            <w:r>
                              <w:tab/>
                              <w:t>– 25%</w:t>
                            </w:r>
                          </w:p>
                          <w:p w14:paraId="1ECCF5A7" w14:textId="01CB9A3B" w:rsidR="00B7186A" w:rsidRDefault="00B7186A" w:rsidP="00BF11A6">
                            <w:r>
                              <w:t>Attendance/Participati</w:t>
                            </w:r>
                            <w:r w:rsidR="00773837">
                              <w:t>on (collectively one grade)</w:t>
                            </w:r>
                            <w:r w:rsidR="00773837">
                              <w:tab/>
                            </w:r>
                            <w:r w:rsidR="00773837">
                              <w:tab/>
                              <w:t>– 5</w:t>
                            </w:r>
                            <w:r>
                              <w:t>%</w:t>
                            </w:r>
                          </w:p>
                          <w:p w14:paraId="1B2AFCB8" w14:textId="1DE71A19" w:rsidR="00B7186A" w:rsidRDefault="00B7186A" w:rsidP="00BF11A6">
                            <w:r>
                              <w:t>Classroom Activities</w:t>
                            </w:r>
                            <w:r w:rsidR="00773837">
                              <w:t xml:space="preserve"> (collectively one grade)</w:t>
                            </w:r>
                            <w:r w:rsidR="00773837">
                              <w:tab/>
                            </w:r>
                            <w:r w:rsidR="00773837">
                              <w:tab/>
                            </w:r>
                            <w:r w:rsidR="00773837">
                              <w:t>– 5%</w:t>
                            </w:r>
                          </w:p>
                          <w:p w14:paraId="44A35A97" w14:textId="61705F51" w:rsidR="00B7186A" w:rsidRDefault="00B7186A" w:rsidP="00BF11A6">
                            <w:pPr>
                              <w:rPr>
                                <w:u w:val="single"/>
                              </w:rPr>
                            </w:pPr>
                            <w:r w:rsidRPr="004615AF">
                              <w:rPr>
                                <w:u w:val="single"/>
                              </w:rPr>
                              <w:t xml:space="preserve">Final Exam </w:t>
                            </w:r>
                            <w:r w:rsidR="00773837">
                              <w:rPr>
                                <w:u w:val="single"/>
                              </w:rPr>
                              <w:t>(1 exam @ 2</w:t>
                            </w:r>
                            <w:r>
                              <w:rPr>
                                <w:u w:val="single"/>
                              </w:rPr>
                              <w:t>5%)</w:t>
                            </w:r>
                            <w:r>
                              <w:rPr>
                                <w:u w:val="single"/>
                              </w:rPr>
                              <w:tab/>
                            </w:r>
                            <w:r w:rsidRPr="004615AF">
                              <w:rPr>
                                <w:u w:val="single"/>
                              </w:rPr>
                              <w:tab/>
                            </w:r>
                            <w:r w:rsidRPr="004615AF">
                              <w:rPr>
                                <w:u w:val="single"/>
                              </w:rPr>
                              <w:tab/>
                            </w:r>
                            <w:r w:rsidRPr="004615AF">
                              <w:rPr>
                                <w:u w:val="single"/>
                              </w:rPr>
                              <w:tab/>
                            </w:r>
                            <w:r>
                              <w:rPr>
                                <w:u w:val="single"/>
                              </w:rPr>
                              <w:tab/>
                            </w:r>
                            <w:r w:rsidRPr="004615AF">
                              <w:rPr>
                                <w:u w:val="single"/>
                              </w:rPr>
                              <w:t xml:space="preserve">– </w:t>
                            </w:r>
                            <w:r>
                              <w:rPr>
                                <w:u w:val="single"/>
                              </w:rPr>
                              <w:t>25</w:t>
                            </w:r>
                            <w:r w:rsidRPr="004615AF">
                              <w:rPr>
                                <w:u w:val="single"/>
                              </w:rPr>
                              <w:t>%</w:t>
                            </w:r>
                          </w:p>
                          <w:p w14:paraId="49D72880" w14:textId="77777777" w:rsidR="00B7186A" w:rsidRPr="000834B9" w:rsidRDefault="00B7186A" w:rsidP="00BF11A6">
                            <w:r w:rsidRPr="000834B9">
                              <w:t xml:space="preserve">Total </w:t>
                            </w:r>
                            <w:r w:rsidRPr="000834B9">
                              <w:tab/>
                            </w:r>
                            <w:r w:rsidRPr="000834B9">
                              <w:tab/>
                            </w:r>
                            <w:r w:rsidRPr="000834B9">
                              <w:tab/>
                            </w:r>
                            <w:r w:rsidRPr="000834B9">
                              <w:tab/>
                            </w:r>
                            <w:r w:rsidRPr="000834B9">
                              <w:tab/>
                            </w:r>
                            <w:r w:rsidRPr="000834B9">
                              <w:tab/>
                            </w:r>
                            <w:r w:rsidRPr="000834B9">
                              <w:tab/>
                            </w:r>
                            <w:r w:rsidRPr="000834B9">
                              <w:tab/>
                              <w:t>– 100%</w:t>
                            </w:r>
                          </w:p>
                          <w:p w14:paraId="5E398194" w14:textId="77777777" w:rsidR="00B7186A" w:rsidRPr="004615AF" w:rsidRDefault="00B7186A" w:rsidP="00BF11A6">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08pt;margin-top:2.1pt;width:34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" filled="f" stroked="f">
                <v:textbox>
                  <w:txbxContent>
                    <w:p w14:paraId="6EC44233" w14:textId="399F5B50" w:rsidR="00B7186A" w:rsidRDefault="00B7186A" w:rsidP="00BF11A6">
                      <w:r>
                        <w:t>Semester Exams (4 exams @ 10% each)</w:t>
                      </w:r>
                      <w:r>
                        <w:tab/>
                      </w:r>
                      <w:r>
                        <w:tab/>
                      </w:r>
                      <w:r>
                        <w:tab/>
                        <w:t>– 40%</w:t>
                      </w:r>
                    </w:p>
                    <w:p w14:paraId="2C627D6E" w14:textId="34999F84" w:rsidR="00B7186A" w:rsidRDefault="00B7186A" w:rsidP="00BF11A6">
                      <w:r>
                        <w:t>Online Homework (collectively one grade)</w:t>
                      </w:r>
                      <w:r>
                        <w:tab/>
                      </w:r>
                      <w:r>
                        <w:tab/>
                      </w:r>
                      <w:r>
                        <w:tab/>
                        <w:t>– 25%</w:t>
                      </w:r>
                    </w:p>
                    <w:p w14:paraId="1ECCF5A7" w14:textId="01CB9A3B" w:rsidR="00B7186A" w:rsidRDefault="00B7186A" w:rsidP="00BF11A6">
                      <w:r>
                        <w:t>Attendance/Participati</w:t>
                      </w:r>
                      <w:r w:rsidR="00773837">
                        <w:t>on (collectively one grade)</w:t>
                      </w:r>
                      <w:r w:rsidR="00773837">
                        <w:tab/>
                      </w:r>
                      <w:r w:rsidR="00773837">
                        <w:tab/>
                        <w:t>– 5</w:t>
                      </w:r>
                      <w:r>
                        <w:t>%</w:t>
                      </w:r>
                    </w:p>
                    <w:p w14:paraId="1B2AFCB8" w14:textId="1DE71A19" w:rsidR="00B7186A" w:rsidRDefault="00B7186A" w:rsidP="00BF11A6">
                      <w:r>
                        <w:t>Classroom Activities</w:t>
                      </w:r>
                      <w:r w:rsidR="00773837">
                        <w:t xml:space="preserve"> (collectively one grade)</w:t>
                      </w:r>
                      <w:r w:rsidR="00773837">
                        <w:tab/>
                      </w:r>
                      <w:r w:rsidR="00773837">
                        <w:tab/>
                      </w:r>
                      <w:r w:rsidR="00773837">
                        <w:t>– 5%</w:t>
                      </w:r>
                    </w:p>
                    <w:p w14:paraId="44A35A97" w14:textId="61705F51" w:rsidR="00B7186A" w:rsidRDefault="00B7186A" w:rsidP="00BF11A6">
                      <w:pPr>
                        <w:rPr>
                          <w:u w:val="single"/>
                        </w:rPr>
                      </w:pPr>
                      <w:r w:rsidRPr="004615AF">
                        <w:rPr>
                          <w:u w:val="single"/>
                        </w:rPr>
                        <w:t xml:space="preserve">Final Exam </w:t>
                      </w:r>
                      <w:r w:rsidR="00773837">
                        <w:rPr>
                          <w:u w:val="single"/>
                        </w:rPr>
                        <w:t>(1 exam @ 2</w:t>
                      </w:r>
                      <w:r>
                        <w:rPr>
                          <w:u w:val="single"/>
                        </w:rPr>
                        <w:t>5%)</w:t>
                      </w:r>
                      <w:r>
                        <w:rPr>
                          <w:u w:val="single"/>
                        </w:rPr>
                        <w:tab/>
                      </w:r>
                      <w:r w:rsidRPr="004615AF">
                        <w:rPr>
                          <w:u w:val="single"/>
                        </w:rPr>
                        <w:tab/>
                      </w:r>
                      <w:r w:rsidRPr="004615AF">
                        <w:rPr>
                          <w:u w:val="single"/>
                        </w:rPr>
                        <w:tab/>
                      </w:r>
                      <w:r w:rsidRPr="004615AF">
                        <w:rPr>
                          <w:u w:val="single"/>
                        </w:rPr>
                        <w:tab/>
                      </w:r>
                      <w:r>
                        <w:rPr>
                          <w:u w:val="single"/>
                        </w:rPr>
                        <w:tab/>
                      </w:r>
                      <w:r w:rsidRPr="004615AF">
                        <w:rPr>
                          <w:u w:val="single"/>
                        </w:rPr>
                        <w:t xml:space="preserve">– </w:t>
                      </w:r>
                      <w:r>
                        <w:rPr>
                          <w:u w:val="single"/>
                        </w:rPr>
                        <w:t>25</w:t>
                      </w:r>
                      <w:r w:rsidRPr="004615AF">
                        <w:rPr>
                          <w:u w:val="single"/>
                        </w:rPr>
                        <w:t>%</w:t>
                      </w:r>
                    </w:p>
                    <w:p w14:paraId="49D72880" w14:textId="77777777" w:rsidR="00B7186A" w:rsidRPr="000834B9" w:rsidRDefault="00B7186A" w:rsidP="00BF11A6">
                      <w:r w:rsidRPr="000834B9">
                        <w:t xml:space="preserve">Total </w:t>
                      </w:r>
                      <w:r w:rsidRPr="000834B9">
                        <w:tab/>
                      </w:r>
                      <w:r w:rsidRPr="000834B9">
                        <w:tab/>
                      </w:r>
                      <w:r w:rsidRPr="000834B9">
                        <w:tab/>
                      </w:r>
                      <w:r w:rsidRPr="000834B9">
                        <w:tab/>
                      </w:r>
                      <w:r w:rsidRPr="000834B9">
                        <w:tab/>
                      </w:r>
                      <w:r w:rsidRPr="000834B9">
                        <w:tab/>
                      </w:r>
                      <w:r w:rsidRPr="000834B9">
                        <w:tab/>
                      </w:r>
                      <w:r w:rsidRPr="000834B9">
                        <w:tab/>
                        <w:t>– 100%</w:t>
                      </w:r>
                    </w:p>
                    <w:p w14:paraId="5E398194" w14:textId="77777777" w:rsidR="00B7186A" w:rsidRPr="004615AF" w:rsidRDefault="00B7186A" w:rsidP="00BF11A6">
                      <w:pPr>
                        <w:rPr>
                          <w:u w:val="single"/>
                        </w:rPr>
                      </w:pPr>
                    </w:p>
                  </w:txbxContent>
                </v:textbox>
                <w10:wrap type="square"/>
              </v:shape>
            </w:pict>
          </mc:Fallback>
        </mc:AlternateContent>
      </w:r>
    </w:p>
    <w:p w14:paraId="7B006B08" w14:textId="77777777" w:rsidR="00BF11A6" w:rsidRPr="003C010E" w:rsidRDefault="00BF11A6" w:rsidP="00BF11A6">
      <w:pPr>
        <w:ind w:left="1440" w:hanging="1440"/>
        <w:rPr>
          <w:rFonts w:asciiTheme="majorHAnsi" w:hAnsiTheme="majorHAnsi" w:cstheme="minorHAnsi"/>
        </w:rPr>
      </w:pPr>
      <w:r w:rsidRPr="003C010E">
        <w:rPr>
          <w:rFonts w:asciiTheme="majorHAnsi" w:hAnsiTheme="majorHAnsi"/>
          <w:b/>
        </w:rPr>
        <w:tab/>
      </w:r>
      <w:r w:rsidRPr="003C010E">
        <w:rPr>
          <w:rFonts w:asciiTheme="majorHAnsi" w:hAnsiTheme="majorHAnsi"/>
          <w:b/>
        </w:rPr>
        <w:tab/>
      </w:r>
      <w:r w:rsidRPr="003C010E">
        <w:rPr>
          <w:rFonts w:asciiTheme="majorHAnsi" w:hAnsiTheme="majorHAnsi"/>
          <w:b/>
        </w:rPr>
        <w:tab/>
      </w:r>
    </w:p>
    <w:p w14:paraId="5A16FCFA" w14:textId="77777777" w:rsidR="00BF11A6" w:rsidRPr="003C010E" w:rsidRDefault="00BF11A6" w:rsidP="00BF11A6">
      <w:pPr>
        <w:ind w:left="1440" w:hanging="1440"/>
        <w:rPr>
          <w:rFonts w:asciiTheme="majorHAnsi" w:hAnsiTheme="majorHAnsi" w:cstheme="minorHAnsi"/>
        </w:rPr>
      </w:pPr>
    </w:p>
    <w:p w14:paraId="3EF3F264" w14:textId="77777777" w:rsidR="00BF11A6" w:rsidRPr="003C010E" w:rsidRDefault="00BF11A6" w:rsidP="00BF11A6">
      <w:pPr>
        <w:ind w:left="1440" w:hanging="1440"/>
        <w:rPr>
          <w:rFonts w:asciiTheme="majorHAnsi" w:hAnsiTheme="majorHAnsi" w:cstheme="minorHAnsi"/>
        </w:rPr>
      </w:pPr>
      <w:r w:rsidRPr="003C010E">
        <w:rPr>
          <w:rFonts w:asciiTheme="majorHAnsi" w:hAnsiTheme="majorHAnsi" w:cstheme="minorHAnsi"/>
        </w:rPr>
        <w:tab/>
      </w:r>
      <w:r w:rsidRPr="003C010E">
        <w:rPr>
          <w:rFonts w:asciiTheme="majorHAnsi" w:hAnsiTheme="majorHAnsi" w:cstheme="minorHAnsi"/>
        </w:rPr>
        <w:tab/>
      </w:r>
    </w:p>
    <w:p w14:paraId="2FA6AB90" w14:textId="77777777" w:rsidR="00BF11A6" w:rsidRPr="003C010E" w:rsidRDefault="00BF11A6" w:rsidP="00BF11A6">
      <w:pPr>
        <w:ind w:left="1440" w:hanging="1440"/>
        <w:rPr>
          <w:rFonts w:asciiTheme="majorHAnsi" w:hAnsiTheme="majorHAnsi" w:cstheme="minorHAnsi"/>
        </w:rPr>
      </w:pPr>
    </w:p>
    <w:p w14:paraId="281086DC" w14:textId="77777777" w:rsidR="00BF11A6" w:rsidRPr="003C010E" w:rsidRDefault="00BF11A6" w:rsidP="000834B9">
      <w:pPr>
        <w:rPr>
          <w:rFonts w:asciiTheme="majorHAnsi" w:hAnsiTheme="majorHAnsi" w:cstheme="minorHAnsi"/>
        </w:rPr>
      </w:pPr>
    </w:p>
    <w:p w14:paraId="67076CAD" w14:textId="77777777" w:rsidR="00BF11A6" w:rsidRPr="003C010E" w:rsidRDefault="00BF11A6" w:rsidP="00572A12">
      <w:pPr>
        <w:ind w:left="1440" w:firstLine="720"/>
        <w:rPr>
          <w:rFonts w:asciiTheme="majorHAnsi" w:hAnsiTheme="majorHAnsi" w:cstheme="minorHAnsi"/>
        </w:rPr>
      </w:pPr>
      <w:r w:rsidRPr="003C010E">
        <w:rPr>
          <w:rFonts w:asciiTheme="majorHAnsi" w:hAnsiTheme="majorHAnsi" w:cstheme="minorHAnsi"/>
        </w:rPr>
        <w:t>A student’s final letter grade will be determined on the following scale:</w:t>
      </w:r>
    </w:p>
    <w:p w14:paraId="22E12455" w14:textId="77777777" w:rsidR="00BF11A6" w:rsidRPr="003C010E" w:rsidRDefault="00BF11A6" w:rsidP="00BF11A6">
      <w:pPr>
        <w:ind w:left="2160" w:firstLine="720"/>
        <w:rPr>
          <w:rFonts w:asciiTheme="majorHAnsi" w:hAnsiTheme="majorHAnsi" w:cstheme="minorHAnsi"/>
        </w:rPr>
      </w:pPr>
      <w:r w:rsidRPr="003C010E">
        <w:rPr>
          <w:rFonts w:asciiTheme="majorHAnsi" w:hAnsiTheme="majorHAnsi" w:cstheme="minorHAnsi"/>
        </w:rPr>
        <w:t>90.00 – 100%</w:t>
      </w:r>
      <w:r w:rsidRPr="003C010E">
        <w:rPr>
          <w:rFonts w:asciiTheme="majorHAnsi" w:hAnsiTheme="majorHAnsi" w:cstheme="minorHAnsi"/>
        </w:rPr>
        <w:tab/>
      </w:r>
      <w:r w:rsidRPr="003C010E">
        <w:rPr>
          <w:rFonts w:asciiTheme="majorHAnsi" w:hAnsiTheme="majorHAnsi" w:cstheme="minorHAnsi"/>
        </w:rPr>
        <w:tab/>
        <w:t>A</w:t>
      </w:r>
    </w:p>
    <w:p w14:paraId="323B918B" w14:textId="77777777" w:rsidR="00BF11A6" w:rsidRPr="003C010E" w:rsidRDefault="00BF11A6" w:rsidP="00BF11A6">
      <w:pPr>
        <w:ind w:left="1440" w:hanging="1440"/>
        <w:rPr>
          <w:rFonts w:asciiTheme="majorHAnsi" w:hAnsiTheme="majorHAnsi" w:cstheme="minorHAnsi"/>
        </w:rPr>
      </w:pPr>
      <w:r w:rsidRPr="003C010E">
        <w:rPr>
          <w:rFonts w:asciiTheme="majorHAnsi" w:hAnsiTheme="majorHAnsi" w:cstheme="minorHAnsi"/>
        </w:rPr>
        <w:tab/>
      </w:r>
      <w:r w:rsidRPr="003C010E">
        <w:rPr>
          <w:rFonts w:asciiTheme="majorHAnsi" w:hAnsiTheme="majorHAnsi" w:cstheme="minorHAnsi"/>
        </w:rPr>
        <w:tab/>
      </w:r>
      <w:r w:rsidRPr="003C010E">
        <w:rPr>
          <w:rFonts w:asciiTheme="majorHAnsi" w:hAnsiTheme="majorHAnsi" w:cstheme="minorHAnsi"/>
        </w:rPr>
        <w:tab/>
        <w:t>80.00 – 89.99%</w:t>
      </w:r>
      <w:r w:rsidRPr="003C010E">
        <w:rPr>
          <w:rFonts w:asciiTheme="majorHAnsi" w:hAnsiTheme="majorHAnsi" w:cstheme="minorHAnsi"/>
        </w:rPr>
        <w:tab/>
        <w:t>B</w:t>
      </w:r>
    </w:p>
    <w:p w14:paraId="324B51F8" w14:textId="77777777" w:rsidR="00BF11A6" w:rsidRPr="003C010E" w:rsidRDefault="00BF11A6" w:rsidP="00BF11A6">
      <w:pPr>
        <w:ind w:left="1440" w:hanging="1440"/>
        <w:rPr>
          <w:rFonts w:asciiTheme="majorHAnsi" w:hAnsiTheme="majorHAnsi" w:cstheme="minorHAnsi"/>
        </w:rPr>
      </w:pPr>
      <w:r w:rsidRPr="003C010E">
        <w:rPr>
          <w:rFonts w:asciiTheme="majorHAnsi" w:hAnsiTheme="majorHAnsi" w:cstheme="minorHAnsi"/>
        </w:rPr>
        <w:tab/>
      </w:r>
      <w:r w:rsidRPr="003C010E">
        <w:rPr>
          <w:rFonts w:asciiTheme="majorHAnsi" w:hAnsiTheme="majorHAnsi" w:cstheme="minorHAnsi"/>
        </w:rPr>
        <w:tab/>
      </w:r>
      <w:r w:rsidRPr="003C010E">
        <w:rPr>
          <w:rFonts w:asciiTheme="majorHAnsi" w:hAnsiTheme="majorHAnsi" w:cstheme="minorHAnsi"/>
        </w:rPr>
        <w:tab/>
        <w:t>70.00 – 79.99</w:t>
      </w:r>
      <w:r w:rsidRPr="003C010E">
        <w:rPr>
          <w:rFonts w:asciiTheme="majorHAnsi" w:hAnsiTheme="majorHAnsi" w:cstheme="minorHAnsi"/>
        </w:rPr>
        <w:tab/>
        <w:t>%</w:t>
      </w:r>
      <w:r w:rsidRPr="003C010E">
        <w:rPr>
          <w:rFonts w:asciiTheme="majorHAnsi" w:hAnsiTheme="majorHAnsi" w:cstheme="minorHAnsi"/>
        </w:rPr>
        <w:tab/>
        <w:t>C</w:t>
      </w:r>
    </w:p>
    <w:p w14:paraId="0E947415" w14:textId="77777777" w:rsidR="00BF11A6" w:rsidRPr="003C010E" w:rsidRDefault="00BF11A6" w:rsidP="00BF11A6">
      <w:pPr>
        <w:ind w:left="1440" w:hanging="1440"/>
        <w:rPr>
          <w:rFonts w:asciiTheme="majorHAnsi" w:hAnsiTheme="majorHAnsi" w:cstheme="minorHAnsi"/>
        </w:rPr>
      </w:pPr>
      <w:r w:rsidRPr="003C010E">
        <w:rPr>
          <w:rFonts w:asciiTheme="majorHAnsi" w:hAnsiTheme="majorHAnsi" w:cstheme="minorHAnsi"/>
        </w:rPr>
        <w:tab/>
      </w:r>
      <w:r w:rsidRPr="003C010E">
        <w:rPr>
          <w:rFonts w:asciiTheme="majorHAnsi" w:hAnsiTheme="majorHAnsi" w:cstheme="minorHAnsi"/>
        </w:rPr>
        <w:tab/>
      </w:r>
      <w:r w:rsidRPr="003C010E">
        <w:rPr>
          <w:rFonts w:asciiTheme="majorHAnsi" w:hAnsiTheme="majorHAnsi" w:cstheme="minorHAnsi"/>
        </w:rPr>
        <w:tab/>
        <w:t>60.00 – 69.99%</w:t>
      </w:r>
      <w:r w:rsidRPr="003C010E">
        <w:rPr>
          <w:rFonts w:asciiTheme="majorHAnsi" w:hAnsiTheme="majorHAnsi" w:cstheme="minorHAnsi"/>
        </w:rPr>
        <w:tab/>
        <w:t>D</w:t>
      </w:r>
    </w:p>
    <w:p w14:paraId="70360D10" w14:textId="77777777" w:rsidR="00BF11A6" w:rsidRPr="003C010E" w:rsidRDefault="00BF11A6" w:rsidP="00BF11A6">
      <w:pPr>
        <w:ind w:left="1440" w:hanging="1440"/>
        <w:rPr>
          <w:rFonts w:asciiTheme="majorHAnsi" w:hAnsiTheme="majorHAnsi" w:cstheme="minorHAnsi"/>
        </w:rPr>
      </w:pPr>
      <w:r w:rsidRPr="003C010E">
        <w:rPr>
          <w:rFonts w:asciiTheme="majorHAnsi" w:hAnsiTheme="majorHAnsi" w:cstheme="minorHAnsi"/>
        </w:rPr>
        <w:tab/>
      </w:r>
      <w:r w:rsidRPr="003C010E">
        <w:rPr>
          <w:rFonts w:asciiTheme="majorHAnsi" w:hAnsiTheme="majorHAnsi" w:cstheme="minorHAnsi"/>
        </w:rPr>
        <w:tab/>
      </w:r>
      <w:r w:rsidRPr="003C010E">
        <w:rPr>
          <w:rFonts w:asciiTheme="majorHAnsi" w:hAnsiTheme="majorHAnsi" w:cstheme="minorHAnsi"/>
        </w:rPr>
        <w:tab/>
        <w:t>Below   60.00%</w:t>
      </w:r>
      <w:r w:rsidRPr="003C010E">
        <w:rPr>
          <w:rFonts w:asciiTheme="majorHAnsi" w:hAnsiTheme="majorHAnsi" w:cstheme="minorHAnsi"/>
        </w:rPr>
        <w:tab/>
        <w:t>F</w:t>
      </w:r>
    </w:p>
    <w:p w14:paraId="5B621FA8" w14:textId="77777777" w:rsidR="00BF11A6" w:rsidRPr="003C010E" w:rsidRDefault="00BF11A6" w:rsidP="00BA18D1">
      <w:pPr>
        <w:rPr>
          <w:rFonts w:asciiTheme="majorHAnsi" w:hAnsiTheme="majorHAnsi" w:cstheme="minorHAnsi"/>
          <w:b/>
          <w:bCs/>
          <w:lang w:eastAsia="zh-CN"/>
        </w:rPr>
      </w:pPr>
    </w:p>
    <w:p w14:paraId="7A8FB881" w14:textId="76263B0C" w:rsidR="00BF11A6" w:rsidRPr="00973B5B" w:rsidRDefault="00773837" w:rsidP="00973B5B">
      <w:pPr>
        <w:rPr>
          <w:rFonts w:asciiTheme="majorHAnsi" w:hAnsiTheme="majorHAnsi"/>
        </w:rPr>
      </w:pPr>
      <w:r>
        <w:rPr>
          <w:rFonts w:asciiTheme="majorHAnsi" w:hAnsiTheme="majorHAnsi"/>
        </w:rPr>
        <w:t>*Students must take the MTH 121</w:t>
      </w:r>
      <w:r w:rsidR="00353A62" w:rsidRPr="003C010E">
        <w:rPr>
          <w:rFonts w:asciiTheme="majorHAnsi" w:hAnsiTheme="majorHAnsi"/>
        </w:rPr>
        <w:t xml:space="preserve"> Comprehensive Final Exam in order to complete the class and receive a letter grade.  The exam is scheduled for Monday, May 5</w:t>
      </w:r>
      <w:r w:rsidR="00353A62" w:rsidRPr="003C010E">
        <w:rPr>
          <w:rFonts w:asciiTheme="majorHAnsi" w:hAnsiTheme="majorHAnsi"/>
          <w:vertAlign w:val="superscript"/>
        </w:rPr>
        <w:t>th</w:t>
      </w:r>
      <w:r w:rsidR="00353A62" w:rsidRPr="003C010E">
        <w:rPr>
          <w:rFonts w:asciiTheme="majorHAnsi" w:hAnsiTheme="majorHAnsi"/>
        </w:rPr>
        <w:t>, 2014 at 10:15 – 12:15 in CH 436</w:t>
      </w:r>
    </w:p>
    <w:p w14:paraId="16D87A5C" w14:textId="77777777" w:rsidR="00A75A0C" w:rsidRPr="003C010E" w:rsidRDefault="00A75A0C" w:rsidP="00781EC2">
      <w:pPr>
        <w:rPr>
          <w:rFonts w:asciiTheme="majorHAnsi" w:hAnsiTheme="majorHAnsi"/>
          <w:b/>
        </w:rPr>
      </w:pPr>
    </w:p>
    <w:p w14:paraId="09DAD39F" w14:textId="77777777" w:rsidR="00A75A0C" w:rsidRDefault="00A75A0C" w:rsidP="00781EC2">
      <w:pPr>
        <w:rPr>
          <w:rFonts w:asciiTheme="majorHAnsi" w:hAnsiTheme="majorHAnsi"/>
          <w:b/>
        </w:rPr>
      </w:pPr>
    </w:p>
    <w:p w14:paraId="22D09A94" w14:textId="77777777" w:rsidR="00612863" w:rsidRDefault="00612863" w:rsidP="00781EC2">
      <w:pPr>
        <w:rPr>
          <w:rFonts w:asciiTheme="majorHAnsi" w:hAnsiTheme="majorHAnsi"/>
          <w:b/>
        </w:rPr>
      </w:pPr>
    </w:p>
    <w:p w14:paraId="37C6EBBE" w14:textId="77777777" w:rsidR="00612863" w:rsidRDefault="00612863" w:rsidP="00781EC2">
      <w:pPr>
        <w:rPr>
          <w:rFonts w:asciiTheme="majorHAnsi" w:hAnsiTheme="majorHAnsi"/>
          <w:b/>
        </w:rPr>
      </w:pPr>
    </w:p>
    <w:p w14:paraId="654EB8E7" w14:textId="77777777" w:rsidR="00612863" w:rsidRPr="003C010E" w:rsidRDefault="00612863" w:rsidP="00781EC2">
      <w:pPr>
        <w:rPr>
          <w:rFonts w:asciiTheme="majorHAnsi" w:hAnsiTheme="majorHAnsi"/>
          <w:b/>
        </w:rPr>
      </w:pPr>
    </w:p>
    <w:p w14:paraId="3F2B7D56" w14:textId="77777777" w:rsidR="00781EC2" w:rsidRPr="003C010E" w:rsidRDefault="00781EC2" w:rsidP="00781EC2">
      <w:pPr>
        <w:rPr>
          <w:rFonts w:asciiTheme="majorHAnsi" w:hAnsiTheme="majorHAnsi"/>
        </w:rPr>
      </w:pPr>
      <w:r w:rsidRPr="003C010E">
        <w:rPr>
          <w:rFonts w:asciiTheme="majorHAnsi" w:hAnsiTheme="majorHAnsi"/>
          <w:b/>
        </w:rPr>
        <w:lastRenderedPageBreak/>
        <w:t xml:space="preserve">Important Dates: </w:t>
      </w:r>
      <w:r w:rsidRPr="003C010E">
        <w:rPr>
          <w:rFonts w:asciiTheme="majorHAnsi" w:hAnsiTheme="majorHAnsi"/>
          <w:b/>
        </w:rPr>
        <w:tab/>
      </w:r>
      <w:r w:rsidRPr="003C010E">
        <w:rPr>
          <w:rFonts w:asciiTheme="majorHAnsi" w:hAnsiTheme="majorHAnsi"/>
        </w:rPr>
        <w:t>The following are a few dates that are noteworthy:</w:t>
      </w:r>
    </w:p>
    <w:p w14:paraId="02741574" w14:textId="77777777" w:rsidR="00781EC2" w:rsidRPr="003C010E" w:rsidRDefault="00781EC2" w:rsidP="00781EC2">
      <w:pPr>
        <w:ind w:hanging="360"/>
        <w:rPr>
          <w:rFonts w:asciiTheme="majorHAnsi" w:hAnsiTheme="majorHAnsi" w:cstheme="minorHAnsi"/>
          <w:bCs/>
        </w:rPr>
      </w:pPr>
    </w:p>
    <w:p w14:paraId="3A67A203" w14:textId="77777777" w:rsidR="00781EC2" w:rsidRPr="003C010E" w:rsidRDefault="00781EC2" w:rsidP="00781EC2">
      <w:pPr>
        <w:ind w:firstLine="720"/>
        <w:jc w:val="both"/>
        <w:rPr>
          <w:rFonts w:asciiTheme="majorHAnsi" w:hAnsiTheme="majorHAnsi" w:cstheme="minorHAnsi"/>
          <w:b/>
          <w:bCs/>
        </w:rPr>
      </w:pPr>
      <w:r w:rsidRPr="003C010E">
        <w:rPr>
          <w:rFonts w:asciiTheme="majorHAnsi" w:hAnsiTheme="majorHAnsi" w:cstheme="minorHAnsi"/>
          <w:bCs/>
        </w:rPr>
        <w:t>1/20/14</w:t>
      </w:r>
      <w:r w:rsidRPr="003C010E">
        <w:rPr>
          <w:rFonts w:asciiTheme="majorHAnsi" w:hAnsiTheme="majorHAnsi" w:cstheme="minorHAnsi"/>
          <w:bCs/>
        </w:rPr>
        <w:tab/>
      </w:r>
      <w:r w:rsidRPr="003C010E">
        <w:rPr>
          <w:rFonts w:asciiTheme="majorHAnsi" w:hAnsiTheme="majorHAnsi" w:cstheme="minorHAnsi"/>
          <w:bCs/>
        </w:rPr>
        <w:tab/>
      </w:r>
      <w:r w:rsidRPr="003C010E">
        <w:rPr>
          <w:rFonts w:asciiTheme="majorHAnsi" w:hAnsiTheme="majorHAnsi" w:cstheme="minorHAnsi"/>
          <w:bCs/>
        </w:rPr>
        <w:tab/>
      </w:r>
      <w:r w:rsidRPr="003C010E">
        <w:rPr>
          <w:rFonts w:asciiTheme="majorHAnsi" w:hAnsiTheme="majorHAnsi" w:cstheme="minorHAnsi"/>
          <w:b/>
          <w:bCs/>
        </w:rPr>
        <w:t>Martin Luther King, Jr. Day – University Closed</w:t>
      </w:r>
    </w:p>
    <w:p w14:paraId="34BF20A3" w14:textId="77777777" w:rsidR="00781EC2" w:rsidRPr="003C010E" w:rsidRDefault="00781EC2" w:rsidP="00781EC2">
      <w:pPr>
        <w:ind w:firstLine="720"/>
        <w:rPr>
          <w:rFonts w:asciiTheme="majorHAnsi" w:hAnsiTheme="majorHAnsi" w:cstheme="minorHAnsi"/>
          <w:b/>
          <w:bCs/>
        </w:rPr>
      </w:pPr>
      <w:r w:rsidRPr="003C010E">
        <w:rPr>
          <w:rFonts w:asciiTheme="majorHAnsi" w:hAnsiTheme="majorHAnsi" w:cstheme="minorHAnsi"/>
          <w:bCs/>
        </w:rPr>
        <w:t>3/10/14</w:t>
      </w:r>
      <w:r w:rsidRPr="003C010E">
        <w:rPr>
          <w:rFonts w:asciiTheme="majorHAnsi" w:hAnsiTheme="majorHAnsi" w:cstheme="minorHAnsi"/>
          <w:bCs/>
        </w:rPr>
        <w:tab/>
      </w:r>
      <w:r w:rsidRPr="003C010E">
        <w:rPr>
          <w:rFonts w:asciiTheme="majorHAnsi" w:hAnsiTheme="majorHAnsi" w:cstheme="minorHAnsi"/>
          <w:bCs/>
        </w:rPr>
        <w:tab/>
      </w:r>
      <w:r w:rsidRPr="003C010E">
        <w:rPr>
          <w:rFonts w:asciiTheme="majorHAnsi" w:hAnsiTheme="majorHAnsi" w:cstheme="minorHAnsi"/>
          <w:bCs/>
        </w:rPr>
        <w:tab/>
      </w:r>
      <w:r w:rsidRPr="003C010E">
        <w:rPr>
          <w:rFonts w:asciiTheme="majorHAnsi" w:hAnsiTheme="majorHAnsi" w:cstheme="minorHAnsi"/>
          <w:b/>
          <w:bCs/>
        </w:rPr>
        <w:t>Freshman Midterm D and F Grades Due</w:t>
      </w:r>
    </w:p>
    <w:p w14:paraId="2353EC00" w14:textId="77777777" w:rsidR="00781EC2" w:rsidRPr="003C010E" w:rsidRDefault="00781EC2" w:rsidP="00781EC2">
      <w:pPr>
        <w:ind w:firstLine="720"/>
        <w:rPr>
          <w:rFonts w:asciiTheme="majorHAnsi" w:hAnsiTheme="majorHAnsi" w:cstheme="minorHAnsi"/>
          <w:b/>
          <w:bCs/>
        </w:rPr>
      </w:pPr>
      <w:r w:rsidRPr="003C010E">
        <w:rPr>
          <w:rFonts w:asciiTheme="majorHAnsi" w:hAnsiTheme="majorHAnsi" w:cstheme="minorHAnsi"/>
          <w:bCs/>
        </w:rPr>
        <w:t>3/28/14</w:t>
      </w:r>
      <w:r w:rsidRPr="003C010E">
        <w:rPr>
          <w:rFonts w:asciiTheme="majorHAnsi" w:hAnsiTheme="majorHAnsi" w:cstheme="minorHAnsi"/>
          <w:bCs/>
        </w:rPr>
        <w:tab/>
      </w:r>
      <w:r w:rsidRPr="003C010E">
        <w:rPr>
          <w:rFonts w:asciiTheme="majorHAnsi" w:hAnsiTheme="majorHAnsi" w:cstheme="minorHAnsi"/>
          <w:bCs/>
        </w:rPr>
        <w:tab/>
      </w:r>
      <w:r w:rsidRPr="003C010E">
        <w:rPr>
          <w:rFonts w:asciiTheme="majorHAnsi" w:hAnsiTheme="majorHAnsi" w:cstheme="minorHAnsi"/>
          <w:bCs/>
        </w:rPr>
        <w:tab/>
      </w:r>
      <w:r w:rsidRPr="003C010E">
        <w:rPr>
          <w:rFonts w:asciiTheme="majorHAnsi" w:hAnsiTheme="majorHAnsi" w:cstheme="minorHAnsi"/>
          <w:b/>
          <w:bCs/>
        </w:rPr>
        <w:t>Last Day to Drop a Full Semester Course</w:t>
      </w:r>
    </w:p>
    <w:p w14:paraId="65918D38" w14:textId="77777777" w:rsidR="00781EC2" w:rsidRPr="003C010E" w:rsidRDefault="00781EC2" w:rsidP="00781EC2">
      <w:pPr>
        <w:ind w:firstLine="720"/>
        <w:rPr>
          <w:rFonts w:asciiTheme="majorHAnsi" w:hAnsiTheme="majorHAnsi" w:cstheme="minorHAnsi"/>
          <w:b/>
          <w:bCs/>
        </w:rPr>
      </w:pPr>
      <w:r w:rsidRPr="003C010E">
        <w:rPr>
          <w:rFonts w:asciiTheme="majorHAnsi" w:hAnsiTheme="majorHAnsi" w:cstheme="minorHAnsi"/>
          <w:bCs/>
        </w:rPr>
        <w:t>3/17 /14 – 3/22/14</w:t>
      </w:r>
      <w:r w:rsidRPr="003C010E">
        <w:rPr>
          <w:rFonts w:asciiTheme="majorHAnsi" w:hAnsiTheme="majorHAnsi" w:cstheme="minorHAnsi"/>
          <w:bCs/>
        </w:rPr>
        <w:tab/>
      </w:r>
      <w:r w:rsidRPr="003C010E">
        <w:rPr>
          <w:rFonts w:asciiTheme="majorHAnsi" w:hAnsiTheme="majorHAnsi" w:cstheme="minorHAnsi"/>
          <w:bCs/>
        </w:rPr>
        <w:tab/>
      </w:r>
      <w:r w:rsidRPr="003C010E">
        <w:rPr>
          <w:rFonts w:asciiTheme="majorHAnsi" w:hAnsiTheme="majorHAnsi" w:cstheme="minorHAnsi"/>
          <w:b/>
          <w:bCs/>
        </w:rPr>
        <w:t>Spring Break – No Classes</w:t>
      </w:r>
    </w:p>
    <w:p w14:paraId="1BE399A7" w14:textId="77777777" w:rsidR="00781EC2" w:rsidRPr="003C010E" w:rsidRDefault="00781EC2" w:rsidP="00781EC2">
      <w:pPr>
        <w:ind w:firstLine="720"/>
        <w:rPr>
          <w:rFonts w:asciiTheme="majorHAnsi" w:hAnsiTheme="majorHAnsi" w:cstheme="minorHAnsi"/>
          <w:bCs/>
        </w:rPr>
      </w:pPr>
      <w:r w:rsidRPr="003C010E">
        <w:rPr>
          <w:rFonts w:asciiTheme="majorHAnsi" w:hAnsiTheme="majorHAnsi" w:cstheme="minorHAnsi"/>
          <w:bCs/>
        </w:rPr>
        <w:t>4/8/14</w:t>
      </w:r>
      <w:r w:rsidRPr="003C010E">
        <w:rPr>
          <w:rFonts w:asciiTheme="majorHAnsi" w:hAnsiTheme="majorHAnsi" w:cstheme="minorHAnsi"/>
          <w:b/>
          <w:bCs/>
        </w:rPr>
        <w:tab/>
      </w:r>
      <w:r w:rsidRPr="003C010E">
        <w:rPr>
          <w:rFonts w:asciiTheme="majorHAnsi" w:hAnsiTheme="majorHAnsi" w:cstheme="minorHAnsi"/>
          <w:b/>
          <w:bCs/>
        </w:rPr>
        <w:tab/>
      </w:r>
      <w:r w:rsidRPr="003C010E">
        <w:rPr>
          <w:rFonts w:asciiTheme="majorHAnsi" w:hAnsiTheme="majorHAnsi" w:cstheme="minorHAnsi"/>
          <w:b/>
          <w:bCs/>
        </w:rPr>
        <w:tab/>
        <w:t>Assessment Day</w:t>
      </w:r>
    </w:p>
    <w:p w14:paraId="058A5C43" w14:textId="77777777" w:rsidR="00781EC2" w:rsidRPr="003C010E" w:rsidRDefault="00781EC2" w:rsidP="00781EC2">
      <w:pPr>
        <w:ind w:firstLine="720"/>
        <w:rPr>
          <w:rFonts w:asciiTheme="majorHAnsi" w:hAnsiTheme="majorHAnsi" w:cstheme="minorHAnsi"/>
          <w:bCs/>
        </w:rPr>
      </w:pPr>
      <w:r w:rsidRPr="003C010E">
        <w:rPr>
          <w:rFonts w:asciiTheme="majorHAnsi" w:hAnsiTheme="majorHAnsi" w:cstheme="minorHAnsi"/>
          <w:bCs/>
        </w:rPr>
        <w:t>4/28/14 – 5/2/14</w:t>
      </w:r>
      <w:r w:rsidRPr="003C010E">
        <w:rPr>
          <w:rFonts w:asciiTheme="majorHAnsi" w:hAnsiTheme="majorHAnsi" w:cstheme="minorHAnsi"/>
          <w:bCs/>
        </w:rPr>
        <w:tab/>
      </w:r>
      <w:r w:rsidRPr="003C010E">
        <w:rPr>
          <w:rFonts w:asciiTheme="majorHAnsi" w:hAnsiTheme="majorHAnsi" w:cstheme="minorHAnsi"/>
          <w:bCs/>
        </w:rPr>
        <w:tab/>
      </w:r>
      <w:r w:rsidRPr="003C010E">
        <w:rPr>
          <w:rFonts w:asciiTheme="majorHAnsi" w:hAnsiTheme="majorHAnsi" w:cstheme="minorHAnsi"/>
          <w:b/>
          <w:bCs/>
        </w:rPr>
        <w:t>Dead Week</w:t>
      </w:r>
    </w:p>
    <w:p w14:paraId="3B497626" w14:textId="346CE475" w:rsidR="00773837" w:rsidRPr="008C4197" w:rsidRDefault="00773837" w:rsidP="00773837">
      <w:pPr>
        <w:ind w:firstLine="720"/>
        <w:rPr>
          <w:rFonts w:cstheme="minorHAnsi"/>
          <w:b/>
          <w:bCs/>
        </w:rPr>
      </w:pPr>
      <w:r>
        <w:rPr>
          <w:rFonts w:cstheme="minorHAnsi"/>
          <w:bCs/>
        </w:rPr>
        <w:t>5</w:t>
      </w:r>
      <w:r w:rsidRPr="008C4197">
        <w:rPr>
          <w:rFonts w:cstheme="minorHAnsi"/>
          <w:bCs/>
        </w:rPr>
        <w:t>/</w:t>
      </w:r>
      <w:r>
        <w:rPr>
          <w:rFonts w:cstheme="minorHAnsi"/>
          <w:bCs/>
        </w:rPr>
        <w:t>5/14</w:t>
      </w:r>
      <w:r w:rsidRPr="008C4197">
        <w:rPr>
          <w:rFonts w:cstheme="minorHAnsi"/>
          <w:bCs/>
        </w:rPr>
        <w:tab/>
      </w:r>
      <w:r w:rsidRPr="008C4197">
        <w:rPr>
          <w:rFonts w:cstheme="minorHAnsi"/>
          <w:bCs/>
        </w:rPr>
        <w:tab/>
      </w:r>
      <w:r>
        <w:rPr>
          <w:rFonts w:cstheme="minorHAnsi"/>
          <w:bCs/>
        </w:rPr>
        <w:tab/>
      </w:r>
      <w:r>
        <w:rPr>
          <w:rFonts w:cstheme="minorHAnsi"/>
          <w:bCs/>
        </w:rPr>
        <w:tab/>
      </w:r>
      <w:r>
        <w:rPr>
          <w:rFonts w:cstheme="minorHAnsi"/>
          <w:b/>
          <w:bCs/>
        </w:rPr>
        <w:t xml:space="preserve">Comprehensive </w:t>
      </w:r>
      <w:r w:rsidRPr="008C4197">
        <w:rPr>
          <w:rFonts w:cstheme="minorHAnsi"/>
          <w:b/>
          <w:bCs/>
        </w:rPr>
        <w:t xml:space="preserve">Final </w:t>
      </w:r>
      <w:r>
        <w:rPr>
          <w:rFonts w:cstheme="minorHAnsi"/>
          <w:b/>
          <w:bCs/>
        </w:rPr>
        <w:t xml:space="preserve">Exam </w:t>
      </w:r>
      <w:r w:rsidRPr="008C4197">
        <w:rPr>
          <w:rFonts w:cstheme="minorHAnsi"/>
          <w:b/>
          <w:bCs/>
        </w:rPr>
        <w:t>(</w:t>
      </w:r>
      <w:r>
        <w:rPr>
          <w:rFonts w:cstheme="minorHAnsi"/>
          <w:b/>
          <w:bCs/>
        </w:rPr>
        <w:t xml:space="preserve">Monday, </w:t>
      </w:r>
      <w:r>
        <w:rPr>
          <w:rFonts w:cstheme="minorHAnsi"/>
          <w:b/>
          <w:bCs/>
        </w:rPr>
        <w:t>10:15am – 12:15pm</w:t>
      </w:r>
      <w:r>
        <w:rPr>
          <w:rFonts w:cstheme="minorHAnsi"/>
          <w:b/>
          <w:bCs/>
        </w:rPr>
        <w:t>)</w:t>
      </w:r>
    </w:p>
    <w:p w14:paraId="739864CA" w14:textId="77777777" w:rsidR="00781EC2" w:rsidRPr="003C010E" w:rsidRDefault="00781EC2" w:rsidP="00781EC2">
      <w:pPr>
        <w:rPr>
          <w:rFonts w:asciiTheme="majorHAnsi" w:hAnsiTheme="majorHAnsi"/>
          <w:b/>
        </w:rPr>
      </w:pPr>
    </w:p>
    <w:p w14:paraId="385F82CF" w14:textId="77777777" w:rsidR="00781EC2" w:rsidRPr="003C010E" w:rsidRDefault="00781EC2" w:rsidP="00781EC2">
      <w:pPr>
        <w:ind w:left="2160" w:hanging="2160"/>
        <w:jc w:val="center"/>
        <w:rPr>
          <w:rFonts w:asciiTheme="majorHAnsi" w:hAnsiTheme="majorHAnsi"/>
          <w:b/>
        </w:rPr>
      </w:pPr>
      <w:r w:rsidRPr="003C010E">
        <w:rPr>
          <w:rFonts w:asciiTheme="majorHAnsi" w:hAnsiTheme="majorHAnsi"/>
          <w:b/>
        </w:rPr>
        <w:t>~Please refer to the Course Calendar for more detailed course due dates</w:t>
      </w:r>
      <w:proofErr w:type="gramStart"/>
      <w:r w:rsidRPr="003C010E">
        <w:rPr>
          <w:rFonts w:asciiTheme="majorHAnsi" w:hAnsiTheme="majorHAnsi"/>
          <w:b/>
        </w:rPr>
        <w:t>.~</w:t>
      </w:r>
      <w:proofErr w:type="gramEnd"/>
    </w:p>
    <w:p w14:paraId="500107C8" w14:textId="067A4213" w:rsidR="00BA18D1" w:rsidRPr="003C010E" w:rsidRDefault="00BA18D1" w:rsidP="0000519D">
      <w:pPr>
        <w:rPr>
          <w:rFonts w:asciiTheme="majorHAnsi" w:hAnsiTheme="majorHAnsi" w:cstheme="minorHAnsi"/>
          <w:b/>
          <w:bCs/>
        </w:rPr>
      </w:pPr>
    </w:p>
    <w:p w14:paraId="557A8653" w14:textId="77777777" w:rsidR="00781EC2" w:rsidRPr="003C010E" w:rsidRDefault="00781EC2" w:rsidP="0000519D">
      <w:pPr>
        <w:rPr>
          <w:rFonts w:asciiTheme="majorHAnsi" w:hAnsiTheme="majorHAnsi" w:cstheme="minorHAnsi"/>
          <w:b/>
          <w:bCs/>
        </w:rPr>
      </w:pPr>
    </w:p>
    <w:p w14:paraId="587FF1D9" w14:textId="3F6DE78D" w:rsidR="00781EC2" w:rsidRPr="003C010E" w:rsidRDefault="00781EC2" w:rsidP="0000519D">
      <w:pPr>
        <w:rPr>
          <w:rFonts w:asciiTheme="majorHAnsi" w:hAnsiTheme="majorHAnsi" w:cstheme="minorHAnsi"/>
          <w:b/>
          <w:bCs/>
        </w:rPr>
      </w:pPr>
      <w:r w:rsidRPr="003C010E">
        <w:rPr>
          <w:rFonts w:asciiTheme="majorHAnsi" w:hAnsiTheme="majorHAnsi" w:cstheme="minorHAnsi"/>
          <w:b/>
          <w:bCs/>
        </w:rPr>
        <w:t xml:space="preserve">NOTES: </w:t>
      </w:r>
    </w:p>
    <w:sectPr w:rsidR="00781EC2" w:rsidRPr="003C010E" w:rsidSect="004E4394">
      <w:pgSz w:w="12240" w:h="15840"/>
      <w:pgMar w:top="907" w:right="1080" w:bottom="90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59B"/>
    <w:multiLevelType w:val="hybridMultilevel"/>
    <w:tmpl w:val="B02AB3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C405D26"/>
    <w:multiLevelType w:val="hybridMultilevel"/>
    <w:tmpl w:val="85E8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36AFE"/>
    <w:multiLevelType w:val="hybridMultilevel"/>
    <w:tmpl w:val="A68A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A48B6"/>
    <w:multiLevelType w:val="hybridMultilevel"/>
    <w:tmpl w:val="49BE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D72B9"/>
    <w:multiLevelType w:val="hybridMultilevel"/>
    <w:tmpl w:val="C4184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4421BE"/>
    <w:multiLevelType w:val="hybridMultilevel"/>
    <w:tmpl w:val="A1ACAA1E"/>
    <w:lvl w:ilvl="0" w:tplc="7AC41A6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6621498D"/>
    <w:multiLevelType w:val="hybridMultilevel"/>
    <w:tmpl w:val="C0EE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E752B2"/>
    <w:multiLevelType w:val="hybridMultilevel"/>
    <w:tmpl w:val="55B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D1"/>
    <w:rsid w:val="0000519D"/>
    <w:rsid w:val="0005705A"/>
    <w:rsid w:val="000572E8"/>
    <w:rsid w:val="0006267E"/>
    <w:rsid w:val="000834B9"/>
    <w:rsid w:val="000902CA"/>
    <w:rsid w:val="001121E6"/>
    <w:rsid w:val="001304A6"/>
    <w:rsid w:val="001919D4"/>
    <w:rsid w:val="001A2C46"/>
    <w:rsid w:val="001D1F4E"/>
    <w:rsid w:val="00265E63"/>
    <w:rsid w:val="002A122C"/>
    <w:rsid w:val="002D4275"/>
    <w:rsid w:val="002D5681"/>
    <w:rsid w:val="002E231D"/>
    <w:rsid w:val="00353A62"/>
    <w:rsid w:val="00363922"/>
    <w:rsid w:val="00375171"/>
    <w:rsid w:val="00397B78"/>
    <w:rsid w:val="003B475E"/>
    <w:rsid w:val="003C010E"/>
    <w:rsid w:val="003E7C71"/>
    <w:rsid w:val="00464512"/>
    <w:rsid w:val="00471DA3"/>
    <w:rsid w:val="004B366F"/>
    <w:rsid w:val="004D7A11"/>
    <w:rsid w:val="004E4394"/>
    <w:rsid w:val="004E67C1"/>
    <w:rsid w:val="005221EC"/>
    <w:rsid w:val="00572A12"/>
    <w:rsid w:val="00574AAD"/>
    <w:rsid w:val="0059088B"/>
    <w:rsid w:val="005A5840"/>
    <w:rsid w:val="005B0611"/>
    <w:rsid w:val="005C79E4"/>
    <w:rsid w:val="005F20B9"/>
    <w:rsid w:val="00601032"/>
    <w:rsid w:val="006026AC"/>
    <w:rsid w:val="00612863"/>
    <w:rsid w:val="00623091"/>
    <w:rsid w:val="00687CC9"/>
    <w:rsid w:val="00694F23"/>
    <w:rsid w:val="006950B8"/>
    <w:rsid w:val="006A5800"/>
    <w:rsid w:val="006E09E5"/>
    <w:rsid w:val="006E0F92"/>
    <w:rsid w:val="0070368A"/>
    <w:rsid w:val="007147AE"/>
    <w:rsid w:val="0072186E"/>
    <w:rsid w:val="00745F57"/>
    <w:rsid w:val="00752E39"/>
    <w:rsid w:val="0077118C"/>
    <w:rsid w:val="007734B6"/>
    <w:rsid w:val="00773837"/>
    <w:rsid w:val="00775887"/>
    <w:rsid w:val="00781EC2"/>
    <w:rsid w:val="007877BE"/>
    <w:rsid w:val="007E3EA8"/>
    <w:rsid w:val="00812205"/>
    <w:rsid w:val="00817E2A"/>
    <w:rsid w:val="00822E9B"/>
    <w:rsid w:val="00827AD5"/>
    <w:rsid w:val="00897AEA"/>
    <w:rsid w:val="008C0E8C"/>
    <w:rsid w:val="008C4197"/>
    <w:rsid w:val="008C60EC"/>
    <w:rsid w:val="008E7805"/>
    <w:rsid w:val="009445F8"/>
    <w:rsid w:val="009477CE"/>
    <w:rsid w:val="0095502E"/>
    <w:rsid w:val="0096648B"/>
    <w:rsid w:val="00973B5B"/>
    <w:rsid w:val="00982542"/>
    <w:rsid w:val="0098276A"/>
    <w:rsid w:val="009848B9"/>
    <w:rsid w:val="009E690D"/>
    <w:rsid w:val="00A14A4F"/>
    <w:rsid w:val="00A3501C"/>
    <w:rsid w:val="00A3760D"/>
    <w:rsid w:val="00A75A0C"/>
    <w:rsid w:val="00A8521A"/>
    <w:rsid w:val="00A93746"/>
    <w:rsid w:val="00AB4A83"/>
    <w:rsid w:val="00AC0F0E"/>
    <w:rsid w:val="00B04876"/>
    <w:rsid w:val="00B247A9"/>
    <w:rsid w:val="00B47CF2"/>
    <w:rsid w:val="00B7186A"/>
    <w:rsid w:val="00B82D32"/>
    <w:rsid w:val="00BA18D1"/>
    <w:rsid w:val="00BF11A6"/>
    <w:rsid w:val="00C1185A"/>
    <w:rsid w:val="00C1315F"/>
    <w:rsid w:val="00C65E67"/>
    <w:rsid w:val="00C90602"/>
    <w:rsid w:val="00CD3A73"/>
    <w:rsid w:val="00D12D50"/>
    <w:rsid w:val="00D13B35"/>
    <w:rsid w:val="00D32894"/>
    <w:rsid w:val="00D4201A"/>
    <w:rsid w:val="00D4688C"/>
    <w:rsid w:val="00D74744"/>
    <w:rsid w:val="00D90E25"/>
    <w:rsid w:val="00DD1247"/>
    <w:rsid w:val="00DF0C6C"/>
    <w:rsid w:val="00DF172F"/>
    <w:rsid w:val="00DF1A02"/>
    <w:rsid w:val="00E214C4"/>
    <w:rsid w:val="00E32B50"/>
    <w:rsid w:val="00E441A7"/>
    <w:rsid w:val="00E652E0"/>
    <w:rsid w:val="00EB1C69"/>
    <w:rsid w:val="00EE74A8"/>
    <w:rsid w:val="00EF16C0"/>
    <w:rsid w:val="00EF4C66"/>
    <w:rsid w:val="00F1731A"/>
    <w:rsid w:val="00F22746"/>
    <w:rsid w:val="00F417B8"/>
    <w:rsid w:val="00F4470F"/>
    <w:rsid w:val="00F51130"/>
    <w:rsid w:val="00F60815"/>
    <w:rsid w:val="00F91F45"/>
    <w:rsid w:val="00FB20F7"/>
    <w:rsid w:val="00FD5EBB"/>
    <w:rsid w:val="00FE5C49"/>
    <w:rsid w:val="00FE5F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3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D1"/>
    <w:pPr>
      <w:spacing w:after="0" w:line="240" w:lineRule="auto"/>
    </w:pPr>
    <w:rPr>
      <w:rFonts w:ascii="Times New Roman" w:eastAsia="SimSun" w:hAnsi="Times New Roman" w:cs="Times New Roman"/>
      <w:sz w:val="24"/>
      <w:szCs w:val="24"/>
    </w:rPr>
  </w:style>
  <w:style w:type="paragraph" w:styleId="Heading4">
    <w:name w:val="heading 4"/>
    <w:basedOn w:val="Normal"/>
    <w:next w:val="Normal"/>
    <w:link w:val="Heading4Char"/>
    <w:unhideWhenUsed/>
    <w:qFormat/>
    <w:rsid w:val="00BA18D1"/>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8D1"/>
    <w:rPr>
      <w:b/>
      <w:bCs/>
    </w:rPr>
  </w:style>
  <w:style w:type="character" w:styleId="Emphasis">
    <w:name w:val="Emphasis"/>
    <w:basedOn w:val="DefaultParagraphFont"/>
    <w:uiPriority w:val="20"/>
    <w:qFormat/>
    <w:rsid w:val="00BA18D1"/>
    <w:rPr>
      <w:i/>
      <w:iCs/>
    </w:rPr>
  </w:style>
  <w:style w:type="character" w:customStyle="1" w:styleId="Heading4Char">
    <w:name w:val="Heading 4 Char"/>
    <w:basedOn w:val="DefaultParagraphFont"/>
    <w:link w:val="Heading4"/>
    <w:rsid w:val="00BA18D1"/>
    <w:rPr>
      <w:rFonts w:ascii="Calibri" w:eastAsia="SimSun" w:hAnsi="Calibri" w:cs="Arial"/>
      <w:b/>
      <w:bCs/>
      <w:sz w:val="28"/>
      <w:szCs w:val="28"/>
    </w:rPr>
  </w:style>
  <w:style w:type="character" w:styleId="Hyperlink">
    <w:name w:val="Hyperlink"/>
    <w:basedOn w:val="DefaultParagraphFont"/>
    <w:rsid w:val="00BA18D1"/>
    <w:rPr>
      <w:color w:val="0000FF"/>
      <w:u w:val="single"/>
    </w:rPr>
  </w:style>
  <w:style w:type="paragraph" w:styleId="NormalWeb">
    <w:name w:val="Normal (Web)"/>
    <w:basedOn w:val="Normal"/>
    <w:uiPriority w:val="99"/>
    <w:unhideWhenUsed/>
    <w:rsid w:val="00BA18D1"/>
    <w:pPr>
      <w:spacing w:before="100" w:beforeAutospacing="1" w:after="100" w:afterAutospacing="1"/>
    </w:pPr>
    <w:rPr>
      <w:rFonts w:ascii="Verdana" w:hAnsi="Verdana"/>
      <w:sz w:val="19"/>
      <w:szCs w:val="19"/>
    </w:rPr>
  </w:style>
  <w:style w:type="table" w:styleId="TableGrid">
    <w:name w:val="Table Grid"/>
    <w:basedOn w:val="TableNormal"/>
    <w:uiPriority w:val="59"/>
    <w:rsid w:val="0071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05A"/>
    <w:pPr>
      <w:ind w:left="720"/>
      <w:contextualSpacing/>
    </w:pPr>
  </w:style>
  <w:style w:type="character" w:styleId="FollowedHyperlink">
    <w:name w:val="FollowedHyperlink"/>
    <w:basedOn w:val="DefaultParagraphFont"/>
    <w:uiPriority w:val="99"/>
    <w:semiHidden/>
    <w:unhideWhenUsed/>
    <w:rsid w:val="004B36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D1"/>
    <w:pPr>
      <w:spacing w:after="0" w:line="240" w:lineRule="auto"/>
    </w:pPr>
    <w:rPr>
      <w:rFonts w:ascii="Times New Roman" w:eastAsia="SimSun" w:hAnsi="Times New Roman" w:cs="Times New Roman"/>
      <w:sz w:val="24"/>
      <w:szCs w:val="24"/>
    </w:rPr>
  </w:style>
  <w:style w:type="paragraph" w:styleId="Heading4">
    <w:name w:val="heading 4"/>
    <w:basedOn w:val="Normal"/>
    <w:next w:val="Normal"/>
    <w:link w:val="Heading4Char"/>
    <w:unhideWhenUsed/>
    <w:qFormat/>
    <w:rsid w:val="00BA18D1"/>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8D1"/>
    <w:rPr>
      <w:b/>
      <w:bCs/>
    </w:rPr>
  </w:style>
  <w:style w:type="character" w:styleId="Emphasis">
    <w:name w:val="Emphasis"/>
    <w:basedOn w:val="DefaultParagraphFont"/>
    <w:uiPriority w:val="20"/>
    <w:qFormat/>
    <w:rsid w:val="00BA18D1"/>
    <w:rPr>
      <w:i/>
      <w:iCs/>
    </w:rPr>
  </w:style>
  <w:style w:type="character" w:customStyle="1" w:styleId="Heading4Char">
    <w:name w:val="Heading 4 Char"/>
    <w:basedOn w:val="DefaultParagraphFont"/>
    <w:link w:val="Heading4"/>
    <w:rsid w:val="00BA18D1"/>
    <w:rPr>
      <w:rFonts w:ascii="Calibri" w:eastAsia="SimSun" w:hAnsi="Calibri" w:cs="Arial"/>
      <w:b/>
      <w:bCs/>
      <w:sz w:val="28"/>
      <w:szCs w:val="28"/>
    </w:rPr>
  </w:style>
  <w:style w:type="character" w:styleId="Hyperlink">
    <w:name w:val="Hyperlink"/>
    <w:basedOn w:val="DefaultParagraphFont"/>
    <w:rsid w:val="00BA18D1"/>
    <w:rPr>
      <w:color w:val="0000FF"/>
      <w:u w:val="single"/>
    </w:rPr>
  </w:style>
  <w:style w:type="paragraph" w:styleId="NormalWeb">
    <w:name w:val="Normal (Web)"/>
    <w:basedOn w:val="Normal"/>
    <w:uiPriority w:val="99"/>
    <w:unhideWhenUsed/>
    <w:rsid w:val="00BA18D1"/>
    <w:pPr>
      <w:spacing w:before="100" w:beforeAutospacing="1" w:after="100" w:afterAutospacing="1"/>
    </w:pPr>
    <w:rPr>
      <w:rFonts w:ascii="Verdana" w:hAnsi="Verdana"/>
      <w:sz w:val="19"/>
      <w:szCs w:val="19"/>
    </w:rPr>
  </w:style>
  <w:style w:type="table" w:styleId="TableGrid">
    <w:name w:val="Table Grid"/>
    <w:basedOn w:val="TableNormal"/>
    <w:uiPriority w:val="59"/>
    <w:rsid w:val="0071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05A"/>
    <w:pPr>
      <w:ind w:left="720"/>
      <w:contextualSpacing/>
    </w:pPr>
  </w:style>
  <w:style w:type="character" w:styleId="FollowedHyperlink">
    <w:name w:val="FollowedHyperlink"/>
    <w:basedOn w:val="DefaultParagraphFont"/>
    <w:uiPriority w:val="99"/>
    <w:semiHidden/>
    <w:unhideWhenUsed/>
    <w:rsid w:val="004B3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1262</Words>
  <Characters>7196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itadmin Miller-Mace</cp:lastModifiedBy>
  <cp:revision>23</cp:revision>
  <cp:lastPrinted>2013-08-22T17:03:00Z</cp:lastPrinted>
  <dcterms:created xsi:type="dcterms:W3CDTF">2014-01-13T04:14:00Z</dcterms:created>
  <dcterms:modified xsi:type="dcterms:W3CDTF">2014-01-17T06:38:00Z</dcterms:modified>
</cp:coreProperties>
</file>