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8C1F51" w:rsidRPr="00E21A0F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8C1F51" w:rsidRPr="0029065F" w:rsidRDefault="008C1F51" w:rsidP="003D48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Concepts and Applications (CT) / MTH 121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521CAF">
              <w:rPr>
                <w:rFonts w:asciiTheme="minorHAnsi" w:hAnsiTheme="minorHAnsi"/>
                <w:sz w:val="22"/>
                <w:szCs w:val="22"/>
              </w:rPr>
              <w:t>1</w:t>
            </w:r>
            <w:r w:rsidR="004A1E9E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8C1F51" w:rsidRPr="00E21A0F" w:rsidRDefault="00521CAF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</w:t>
            </w:r>
            <w:r w:rsidR="00B123CB">
              <w:rPr>
                <w:rFonts w:asciiTheme="minorHAnsi" w:hAnsiTheme="minorHAnsi"/>
                <w:sz w:val="22"/>
                <w:szCs w:val="22"/>
              </w:rPr>
              <w:t xml:space="preserve"> 2017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8C1F51" w:rsidRPr="00E21A0F" w:rsidRDefault="00CD532B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MWF, 11:00a - 11:50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C1F51" w:rsidRPr="00E21A0F" w:rsidRDefault="005F0D14" w:rsidP="00B123C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</w:t>
            </w:r>
            <w:r w:rsidR="00B123CB">
              <w:rPr>
                <w:rFonts w:asciiTheme="minorHAnsi" w:hAnsiTheme="minorHAnsi"/>
                <w:sz w:val="22"/>
                <w:szCs w:val="22"/>
              </w:rPr>
              <w:t>GC  136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C1F51" w:rsidRPr="00E21A0F" w:rsidRDefault="00497C6A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Vincent Smith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B123CB" w:rsidRPr="00E21A0F" w:rsidRDefault="00B123CB" w:rsidP="005F0D1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GC 326F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C1F51" w:rsidRPr="00E21A0F" w:rsidRDefault="00673BE4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C1F51" w:rsidRPr="00E21A0F" w:rsidRDefault="00E0360C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497C6A" w:rsidRPr="00685F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smith2199@marshall.edu</w:t>
              </w:r>
            </w:hyperlink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8C1F51" w:rsidRPr="00E728A5" w:rsidRDefault="009724A3" w:rsidP="009724A3">
            <w:pPr>
              <w:tabs>
                <w:tab w:val="left" w:pos="-1440"/>
                <w:tab w:val="right" w:pos="7704"/>
              </w:tabs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– 12 Tuesday and Thursday</w:t>
            </w:r>
            <w:r w:rsidR="00E728A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3:15-5</w:t>
            </w:r>
            <w:r w:rsidR="00E728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Wednesday</w:t>
            </w:r>
            <w:r w:rsidR="00E728A5">
              <w:rPr>
                <w:rFonts w:asciiTheme="minorHAnsi" w:hAnsiTheme="minorHAnsi"/>
                <w:sz w:val="22"/>
                <w:szCs w:val="22"/>
              </w:rPr>
              <w:t xml:space="preserve"> or by appointment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8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clicking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on “Marshall University Policies.”  Or, you can access the policies directly by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going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hyperlink r:id="rId9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8C1F51" w:rsidRPr="00723300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>If any students have a disability and/or special need that interferes with their involvement in the classroom, they must see the Office of Disability Services, Prichard Hall 117, phone 304-696-2271.  Appropriate accommodations can then be made.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8C1F51" w:rsidRPr="00024189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 xml:space="preserve"> critical thinking course for non-science majors.  Topics include logical thinking, problem solving, linear modeling, beginning statistics and probability, exponential and logarith</w:t>
            </w:r>
            <w:r>
              <w:rPr>
                <w:rFonts w:asciiTheme="minorHAnsi" w:hAnsiTheme="minorHAnsi"/>
                <w:sz w:val="22"/>
                <w:szCs w:val="22"/>
              </w:rPr>
              <w:t>mic modeling, and formula use.  Please note that this class meets a Core I/Critical Thinking requirement.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C1F51" w:rsidRPr="009261E0" w:rsidRDefault="008C1F51" w:rsidP="008C1F51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3060"/>
      </w:tblGrid>
      <w:tr w:rsidR="006B7C0A" w:rsidRPr="00392AE2" w:rsidTr="00F36A0F">
        <w:trPr>
          <w:trHeight w:val="512"/>
        </w:trPr>
        <w:tc>
          <w:tcPr>
            <w:tcW w:w="3060" w:type="dxa"/>
            <w:vAlign w:val="center"/>
          </w:tcPr>
          <w:p w:rsidR="006B7C0A" w:rsidRPr="00392AE2" w:rsidRDefault="006B7C0A" w:rsidP="006B7C0A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 xml:space="preserve">Course Student Learning Outcomes </w:t>
            </w:r>
            <w:r w:rsidRPr="00392AE2">
              <w:rPr>
                <w:rFonts w:asciiTheme="minorHAnsi" w:hAnsiTheme="minorHAnsi"/>
              </w:rPr>
              <w:t>(</w:t>
            </w:r>
          </w:p>
        </w:tc>
        <w:tc>
          <w:tcPr>
            <w:tcW w:w="3420" w:type="dxa"/>
            <w:vAlign w:val="center"/>
          </w:tcPr>
          <w:p w:rsidR="006B7C0A" w:rsidRPr="00392AE2" w:rsidRDefault="006B7C0A" w:rsidP="00F36A0F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students will practice each outcome in this Course</w:t>
            </w:r>
          </w:p>
        </w:tc>
        <w:tc>
          <w:tcPr>
            <w:tcW w:w="3060" w:type="dxa"/>
            <w:vAlign w:val="center"/>
          </w:tcPr>
          <w:p w:rsidR="006B7C0A" w:rsidRPr="00392AE2" w:rsidRDefault="006B7C0A" w:rsidP="00F36A0F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 achievement of each outcome will be  assessed  in this Course</w:t>
            </w:r>
          </w:p>
        </w:tc>
      </w:tr>
      <w:tr w:rsidR="006B7C0A" w:rsidRPr="00392AE2" w:rsidTr="00F36A0F">
        <w:trPr>
          <w:trHeight w:val="1664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1: </w:t>
            </w:r>
            <w:r w:rsidRPr="00392AE2">
              <w:rPr>
                <w:rFonts w:asciiTheme="minorHAnsi" w:hAnsiTheme="minorHAnsi"/>
                <w:b/>
              </w:rPr>
              <w:t xml:space="preserve">Integrative Thinking: </w:t>
            </w:r>
          </w:p>
          <w:p w:rsidR="006B7C0A" w:rsidRPr="00392AE2" w:rsidRDefault="006B7C0A" w:rsidP="00F36A0F">
            <w:pPr>
              <w:pStyle w:val="NoSpacing"/>
              <w:rPr>
                <w:sz w:val="20"/>
                <w:szCs w:val="20"/>
              </w:rPr>
            </w:pPr>
            <w:r w:rsidRPr="00392AE2">
              <w:rPr>
                <w:rFonts w:cstheme="minorHAnsi"/>
                <w:sz w:val="20"/>
                <w:szCs w:val="20"/>
              </w:rPr>
              <w:t xml:space="preserve">Students will </w:t>
            </w:r>
            <w:r w:rsidRPr="00392AE2">
              <w:rPr>
                <w:rFonts w:cstheme="minorHAnsi"/>
                <w:b/>
                <w:sz w:val="20"/>
                <w:szCs w:val="20"/>
              </w:rPr>
              <w:t>make connections</w:t>
            </w:r>
            <w:r w:rsidRPr="00392AE2">
              <w:rPr>
                <w:rFonts w:cstheme="minorHAnsi"/>
                <w:sz w:val="20"/>
                <w:szCs w:val="20"/>
              </w:rPr>
              <w:t xml:space="preserve"> and </w:t>
            </w:r>
            <w:r w:rsidRPr="00392AE2">
              <w:rPr>
                <w:rFonts w:cstheme="minorHAnsi"/>
                <w:b/>
                <w:sz w:val="20"/>
                <w:szCs w:val="20"/>
              </w:rPr>
              <w:t xml:space="preserve">transfer </w:t>
            </w:r>
            <w:r w:rsidRPr="00392AE2">
              <w:rPr>
                <w:rFonts w:cstheme="minorHAnsi"/>
                <w:sz w:val="20"/>
                <w:szCs w:val="20"/>
              </w:rPr>
              <w:t>skills and learning among varied disciplines, domains of thinking, experiences, and situations.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containing word problems from different disciplines.</w:t>
            </w:r>
          </w:p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highlight w:val="yellow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 xml:space="preserve">exams and a final.  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2: </w:t>
            </w:r>
            <w:r w:rsidRPr="007A5AB8">
              <w:rPr>
                <w:rFonts w:asciiTheme="minorHAnsi" w:hAnsiTheme="minorHAnsi"/>
                <w:b/>
                <w:sz w:val="20"/>
              </w:rPr>
              <w:t>Communication Fluency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develop</w:t>
            </w:r>
            <w:r w:rsidRPr="009261E0">
              <w:rPr>
                <w:rFonts w:asciiTheme="minorHAnsi" w:hAnsiTheme="minorHAnsi"/>
                <w:sz w:val="20"/>
              </w:rPr>
              <w:t xml:space="preserve"> cohesive oral, written, and visual communications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tailored</w:t>
            </w:r>
            <w:r w:rsidRPr="009261E0">
              <w:rPr>
                <w:rFonts w:asciiTheme="minorHAnsi" w:hAnsiTheme="minorHAnsi"/>
                <w:sz w:val="20"/>
              </w:rPr>
              <w:t xml:space="preserve"> to specific audiences.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</w:t>
            </w:r>
            <w:r>
              <w:rPr>
                <w:rFonts w:asciiTheme="minorHAnsi" w:hAnsiTheme="minorHAnsi"/>
                <w:sz w:val="20"/>
              </w:rPr>
              <w:t xml:space="preserve"> will complete a Budget Project.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3: </w:t>
            </w:r>
            <w:r w:rsidRPr="007A5AB8">
              <w:rPr>
                <w:rFonts w:asciiTheme="minorHAnsi" w:hAnsiTheme="minorHAnsi"/>
                <w:b/>
                <w:sz w:val="20"/>
              </w:rPr>
              <w:t>Inquiry Based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focused questions and hypotheses,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existing knowledge,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collect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data,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draw</w:t>
            </w:r>
            <w:r w:rsidRPr="009261E0">
              <w:rPr>
                <w:rFonts w:asciiTheme="minorHAnsi" w:hAnsiTheme="minorHAnsi"/>
                <w:sz w:val="20"/>
              </w:rPr>
              <w:t xml:space="preserve"> justifiable conclusions.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</w:t>
            </w:r>
            <w:r>
              <w:rPr>
                <w:rFonts w:asciiTheme="minorHAnsi" w:hAnsiTheme="minorHAnsi"/>
                <w:sz w:val="20"/>
              </w:rPr>
              <w:t xml:space="preserve"> will complete a Budget Project.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4: </w:t>
            </w:r>
            <w:r w:rsidRPr="007A5AB8">
              <w:rPr>
                <w:rFonts w:asciiTheme="minorHAnsi" w:hAnsiTheme="minorHAnsi"/>
                <w:b/>
                <w:sz w:val="20"/>
              </w:rPr>
              <w:t>Metacognitive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the effectiveness of a project plan or strategy to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determine</w:t>
            </w:r>
            <w:r w:rsidRPr="009261E0">
              <w:rPr>
                <w:rFonts w:asciiTheme="minorHAnsi" w:hAnsiTheme="minorHAnsi"/>
                <w:sz w:val="20"/>
              </w:rPr>
              <w:t xml:space="preserve"> the degree of their improvement in knowledge and skills.</w:t>
            </w:r>
          </w:p>
        </w:tc>
        <w:tc>
          <w:tcPr>
            <w:tcW w:w="3420" w:type="dxa"/>
          </w:tcPr>
          <w:p w:rsidR="006B7C0A" w:rsidRPr="00392AE2" w:rsidRDefault="006B7C0A" w:rsidP="009D492C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and allowed to cor</w:t>
            </w:r>
            <w:r w:rsidR="009D492C">
              <w:rPr>
                <w:rFonts w:asciiTheme="minorHAnsi" w:hAnsiTheme="minorHAnsi"/>
                <w:sz w:val="20"/>
              </w:rPr>
              <w:t xml:space="preserve">rect their homework as needed. </w:t>
            </w:r>
          </w:p>
        </w:tc>
        <w:tc>
          <w:tcPr>
            <w:tcW w:w="3060" w:type="dxa"/>
          </w:tcPr>
          <w:p w:rsidR="006B7C0A" w:rsidRPr="00392AE2" w:rsidRDefault="006B7C0A" w:rsidP="009D492C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>exams and a final</w:t>
            </w:r>
            <w:r w:rsidR="009D492C">
              <w:rPr>
                <w:rFonts w:asciiTheme="minorHAnsi" w:hAnsiTheme="minorHAnsi"/>
                <w:sz w:val="20"/>
              </w:rPr>
              <w:t>.</w:t>
            </w:r>
          </w:p>
        </w:tc>
      </w:tr>
      <w:tr w:rsidR="006B7C0A" w:rsidRPr="00392AE2" w:rsidTr="00F36A0F"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5: </w:t>
            </w:r>
            <w:r w:rsidRPr="007A5AB8">
              <w:rPr>
                <w:rFonts w:asciiTheme="minorHAnsi" w:hAnsiTheme="minorHAnsi"/>
                <w:b/>
                <w:sz w:val="20"/>
              </w:rPr>
              <w:t>Quantitative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real‐world problems quantitatively,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plausible estimates,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assess</w:t>
            </w:r>
            <w:r w:rsidRPr="009261E0">
              <w:rPr>
                <w:rFonts w:asciiTheme="minorHAnsi" w:hAnsiTheme="minorHAnsi"/>
                <w:sz w:val="20"/>
              </w:rPr>
              <w:t xml:space="preserve"> the validity of visual representations of quantitative information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,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differentiate</w:t>
            </w:r>
            <w:r w:rsidRPr="009261E0">
              <w:rPr>
                <w:rFonts w:asciiTheme="minorHAnsi" w:hAnsiTheme="minorHAnsi"/>
                <w:sz w:val="20"/>
              </w:rPr>
              <w:t xml:space="preserve"> valid from questionable statistical conclusions.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with basic computational problems and word problems.</w:t>
            </w: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 xml:space="preserve">exams and a final.  </w:t>
            </w:r>
          </w:p>
        </w:tc>
      </w:tr>
    </w:tbl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The required text is 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Using and Understand Mathematics: A Quantitative</w:t>
            </w:r>
          </w:p>
          <w:p w:rsidR="008C1F51" w:rsidRPr="00E674FB" w:rsidRDefault="008C1F51" w:rsidP="006A263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Reasoning Approach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by Jeffr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ey Bennett and William Briggs, 6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Edition.</w:t>
            </w:r>
          </w:p>
          <w:p w:rsidR="008C1F51" w:rsidRPr="00E674FB" w:rsidRDefault="008C1F51" w:rsidP="006A26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 w:rsidRPr="00E674FB">
              <w:rPr>
                <w:rFonts w:asciiTheme="minorHAnsi" w:hAnsiTheme="minorHAnsi"/>
              </w:rPr>
              <w:t>Students are required</w:t>
            </w:r>
            <w:r w:rsidR="004A1E9E">
              <w:rPr>
                <w:rFonts w:asciiTheme="minorHAnsi" w:hAnsiTheme="minorHAnsi"/>
              </w:rPr>
              <w:t xml:space="preserve"> to have a scientific calculator</w:t>
            </w:r>
            <w:r w:rsidRPr="00E674FB">
              <w:rPr>
                <w:rFonts w:asciiTheme="minorHAnsi" w:hAnsiTheme="minorHAnsi"/>
              </w:rPr>
              <w:t xml:space="preserve">.  However, most calculations can be done simply with a pencil and piece of paper.  </w:t>
            </w:r>
          </w:p>
          <w:p w:rsidR="008C1F51" w:rsidRPr="00C44370" w:rsidRDefault="008C1F51" w:rsidP="004A1E9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Students must also have a</w:t>
            </w:r>
            <w:r w:rsidR="004A1E9E">
              <w:rPr>
                <w:rFonts w:asciiTheme="minorHAnsi" w:hAnsiTheme="minorHAnsi"/>
              </w:rPr>
              <w:t xml:space="preserve"> way to access their Marshall </w:t>
            </w:r>
            <w:proofErr w:type="gramStart"/>
            <w:r w:rsidR="004A1E9E">
              <w:rPr>
                <w:rFonts w:asciiTheme="minorHAnsi" w:hAnsiTheme="minorHAnsi"/>
              </w:rPr>
              <w:t>email</w:t>
            </w:r>
            <w:proofErr w:type="gramEnd"/>
            <w:r w:rsidR="004A1E9E">
              <w:rPr>
                <w:rFonts w:asciiTheme="minorHAnsi" w:hAnsiTheme="minorHAnsi"/>
              </w:rPr>
              <w:t xml:space="preserve"> account.</w:t>
            </w:r>
          </w:p>
        </w:tc>
      </w:tr>
    </w:tbl>
    <w:p w:rsidR="008C1F51" w:rsidRPr="00E21A0F" w:rsidRDefault="008C1F51" w:rsidP="008C1F51">
      <w:pPr>
        <w:rPr>
          <w:rFonts w:asciiTheme="minorHAnsi" w:hAnsiTheme="minorHAnsi"/>
          <w:sz w:val="22"/>
          <w:szCs w:val="22"/>
        </w:rPr>
        <w:sectPr w:rsidR="008C1F51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pStyle w:val="ListParagraph"/>
              <w:numPr>
                <w:ilvl w:val="0"/>
                <w:numId w:val="1"/>
              </w:numPr>
              <w:spacing w:after="0"/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>exams</w:t>
            </w:r>
            <w:r>
              <w:rPr>
                <w:rFonts w:asciiTheme="minorHAnsi" w:hAnsiTheme="minorHAnsi"/>
                <w:sz w:val="22"/>
                <w:szCs w:val="22"/>
              </w:rPr>
              <w:t>, and a budget project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 xml:space="preserve">.  Homework will be due after the completion of each chapter.  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Exams: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5% each = 40% total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Homework: </w:t>
            </w: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  <w:r w:rsidR="008D117A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  <w:p w:rsidR="00130789" w:rsidRPr="005446CC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8C1F51" w:rsidRPr="00E674FB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8C1F51" w:rsidRPr="00E21A0F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8C1F51" w:rsidRPr="00C44370" w:rsidRDefault="008C1F51" w:rsidP="00673BE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</w:t>
            </w:r>
            <w:r w:rsidR="00673BE4">
              <w:rPr>
                <w:rFonts w:asciiTheme="minorHAnsi" w:hAnsiTheme="minorHAnsi"/>
                <w:sz w:val="22"/>
                <w:szCs w:val="22"/>
              </w:rPr>
              <w:t xml:space="preserve">missing exams.  </w:t>
            </w:r>
            <w:r w:rsidRPr="00C44370">
              <w:rPr>
                <w:rFonts w:asciiTheme="minorHAnsi" w:hAnsiTheme="minorHAnsi"/>
                <w:sz w:val="22"/>
                <w:szCs w:val="22"/>
              </w:rPr>
              <w:t xml:space="preserve">Tests and assignments can </w:t>
            </w:r>
          </w:p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:rsidR="008C1F51" w:rsidRPr="00E21A0F" w:rsidRDefault="008C1F51" w:rsidP="004A1E9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in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class, talking during class, and the use </w:t>
            </w:r>
            <w:r w:rsidR="004A1E9E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>mp3 players during class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96" w:type="dxa"/>
        <w:tblInd w:w="-162" w:type="dxa"/>
        <w:tblLook w:val="04A0" w:firstRow="1" w:lastRow="0" w:firstColumn="1" w:lastColumn="0" w:noHBand="0" w:noVBand="1"/>
      </w:tblPr>
      <w:tblGrid>
        <w:gridCol w:w="10296"/>
      </w:tblGrid>
      <w:tr w:rsidR="008C1F51" w:rsidTr="006A263F">
        <w:trPr>
          <w:trHeight w:val="914"/>
        </w:trPr>
        <w:tc>
          <w:tcPr>
            <w:tcW w:w="10296" w:type="dxa"/>
          </w:tcPr>
          <w:p w:rsidR="005F0D14" w:rsidRDefault="005F0D14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Video tutoring on the South Charleston is available. Please contact Jennifer Henning at 304-746-2079 or </w:t>
            </w:r>
          </w:p>
          <w:p w:rsidR="005F0D14" w:rsidRDefault="00E0360C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5F0D14" w:rsidRPr="00685F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henning@marshall.edu</w:t>
              </w:r>
            </w:hyperlink>
            <w:r w:rsidR="005F0D14">
              <w:rPr>
                <w:rFonts w:asciiTheme="minorHAnsi" w:hAnsiTheme="minorHAnsi"/>
                <w:sz w:val="22"/>
                <w:szCs w:val="22"/>
              </w:rPr>
              <w:t>. In-person t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>utoring services are</w:t>
            </w:r>
            <w:r w:rsidR="008C1F51">
              <w:rPr>
                <w:rFonts w:asciiTheme="minorHAnsi" w:hAnsiTheme="minorHAnsi"/>
                <w:sz w:val="22"/>
                <w:szCs w:val="22"/>
              </w:rPr>
              <w:t xml:space="preserve"> available</w:t>
            </w:r>
            <w:r w:rsidR="005F0D14">
              <w:rPr>
                <w:rFonts w:asciiTheme="minorHAnsi" w:hAnsiTheme="minorHAnsi"/>
                <w:sz w:val="22"/>
                <w:szCs w:val="22"/>
              </w:rPr>
              <w:t xml:space="preserve"> on the Huntington Campus in Smith Music Hall </w:t>
            </w:r>
          </w:p>
          <w:p w:rsidR="005F0D14" w:rsidRDefault="008C1F51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</w:t>
            </w:r>
            <w:r w:rsidR="005F0D14">
              <w:rPr>
                <w:rFonts w:asciiTheme="minorHAnsi" w:hAnsiTheme="minorHAnsi"/>
                <w:sz w:val="22"/>
                <w:szCs w:val="22"/>
              </w:rPr>
              <w:t xml:space="preserve"> daily.</w:t>
            </w:r>
          </w:p>
          <w:p w:rsidR="008C1F51" w:rsidRPr="004C0822" w:rsidRDefault="008C1F51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I strongly s</w:t>
            </w:r>
            <w:r w:rsidR="005F0D14">
              <w:rPr>
                <w:rFonts w:asciiTheme="minorHAnsi" w:hAnsiTheme="minorHAnsi"/>
                <w:sz w:val="22"/>
                <w:szCs w:val="22"/>
              </w:rPr>
              <w:t>uggest you take advantage of these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service</w:t>
            </w:r>
            <w:r w:rsidR="005F0D14">
              <w:rPr>
                <w:rFonts w:asciiTheme="minorHAnsi" w:hAnsiTheme="minorHAnsi"/>
                <w:sz w:val="22"/>
                <w:szCs w:val="22"/>
              </w:rPr>
              <w:t>s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F51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Pr="0004685B" w:rsidRDefault="008C1F51" w:rsidP="008C1F51">
      <w:pPr>
        <w:rPr>
          <w:rFonts w:asciiTheme="minorHAnsi" w:hAnsiTheme="minorHAnsi"/>
          <w:sz w:val="22"/>
          <w:szCs w:val="22"/>
        </w:rPr>
        <w:sectPr w:rsidR="008C1F51" w:rsidRPr="0004685B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Pr="00642186" w:rsidRDefault="008C1F51" w:rsidP="008C1F51">
      <w:pPr>
        <w:rPr>
          <w:rFonts w:asciiTheme="minorHAnsi" w:hAnsiTheme="minorHAnsi"/>
          <w:b/>
          <w:sz w:val="17"/>
          <w:szCs w:val="17"/>
        </w:rPr>
      </w:pPr>
      <w:r w:rsidRPr="00642186">
        <w:rPr>
          <w:rFonts w:asciiTheme="minorHAnsi" w:hAnsiTheme="minorHAnsi"/>
          <w:b/>
          <w:sz w:val="17"/>
          <w:szCs w:val="17"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9"/>
        <w:gridCol w:w="1691"/>
        <w:gridCol w:w="1832"/>
        <w:gridCol w:w="1958"/>
        <w:gridCol w:w="1637"/>
        <w:gridCol w:w="1725"/>
      </w:tblGrid>
      <w:tr w:rsidR="008C1F51" w:rsidRPr="00642186" w:rsidTr="0057581C">
        <w:tc>
          <w:tcPr>
            <w:tcW w:w="87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691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1942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Tuesday</w:t>
            </w:r>
          </w:p>
        </w:tc>
        <w:tc>
          <w:tcPr>
            <w:tcW w:w="195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173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Thursday</w:t>
            </w:r>
          </w:p>
        </w:tc>
        <w:tc>
          <w:tcPr>
            <w:tcW w:w="1729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Friday</w:t>
            </w:r>
          </w:p>
        </w:tc>
      </w:tr>
      <w:tr w:rsidR="008C1F51" w:rsidRPr="00642186" w:rsidTr="0057581C">
        <w:tc>
          <w:tcPr>
            <w:tcW w:w="878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8C1F51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  <w:p w:rsidR="008D117A" w:rsidRPr="008D117A" w:rsidRDefault="00AC3A1F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Discuss Project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2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95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</w:t>
            </w:r>
            <w:r w:rsidR="00DB5856">
              <w:rPr>
                <w:rFonts w:asciiTheme="minorHAnsi" w:hAnsiTheme="minorHAnsi"/>
                <w:sz w:val="17"/>
                <w:szCs w:val="17"/>
              </w:rPr>
              <w:t>mwk</w:t>
            </w:r>
            <w:proofErr w:type="spellEnd"/>
            <w:r w:rsidR="00DB585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19, </w:t>
            </w:r>
            <w:r w:rsidR="00DB5856">
              <w:rPr>
                <w:rFonts w:asciiTheme="minorHAnsi" w:hAnsiTheme="minorHAnsi"/>
                <w:sz w:val="17"/>
                <w:szCs w:val="17"/>
              </w:rPr>
              <w:t xml:space="preserve">21, </w:t>
            </w:r>
            <w:r w:rsidR="008C495D">
              <w:rPr>
                <w:rFonts w:asciiTheme="minorHAnsi" w:hAnsiTheme="minorHAnsi"/>
                <w:sz w:val="17"/>
                <w:szCs w:val="17"/>
              </w:rPr>
              <w:t>31, 51,55</w:t>
            </w:r>
            <w:r>
              <w:rPr>
                <w:rFonts w:asciiTheme="minorHAnsi" w:hAnsiTheme="minorHAnsi"/>
                <w:sz w:val="17"/>
                <w:szCs w:val="17"/>
              </w:rPr>
              <w:t>,59</w:t>
            </w:r>
            <w:r w:rsidR="008C495D">
              <w:rPr>
                <w:rFonts w:asciiTheme="minorHAnsi" w:hAnsiTheme="minorHAnsi"/>
                <w:sz w:val="17"/>
                <w:szCs w:val="17"/>
              </w:rPr>
              <w:t>, 65</w:t>
            </w:r>
          </w:p>
        </w:tc>
        <w:tc>
          <w:tcPr>
            <w:tcW w:w="173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1C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="00E12A51">
              <w:rPr>
                <w:rFonts w:asciiTheme="minorHAnsi" w:hAnsiTheme="minorHAnsi"/>
                <w:sz w:val="17"/>
                <w:szCs w:val="17"/>
              </w:rPr>
              <w:t>: 15,19,21, 29,33,37,43,55, 59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1D</w:t>
            </w:r>
          </w:p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15,17,23, 27, 29-39 odd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1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 xml:space="preserve"> 1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13,19,23, 41,45,49,57,63,69,75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University Closed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15,23,25, 31,33,35,37,43,45,53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2C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7,9,11,15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1C385E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Chapter 2 Test Review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Ch. 2 HW Due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3A HW: 17,19,21,23, 25,27, 29,31,49,51 53,69,71,75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17,19,25, 27,41,43,45,47,49,51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Worksheet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3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1C385E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33,45,55, 63 65,67,71,75,85,87,81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4B cont.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4D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15,17,19, 21,23,27 29,33,37,39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CB6C6B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4E***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Project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 xml:space="preserve"> Due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Ch. 4 Review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4***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4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</w:t>
            </w:r>
          </w:p>
          <w:p w:rsidR="0057581C" w:rsidRPr="001C385E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15,17,19,27, 29,31,33,35,37,47,49,55-59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a,b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only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5C: HW: 15,25,27,29,31,33,44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9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157822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5E***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Ch5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5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6A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13-27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odd</w:t>
            </w:r>
            <w:r>
              <w:rPr>
                <w:rFonts w:asciiTheme="minorHAnsi" w:hAnsiTheme="minorHAnsi"/>
                <w:sz w:val="17"/>
                <w:szCs w:val="17"/>
              </w:rPr>
              <w:t>, 31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15,17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CB6C6B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6B cont.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19,21,23, 25,33,37,41,43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11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6D</w:t>
            </w:r>
            <w:r>
              <w:rPr>
                <w:rFonts w:asciiTheme="minorHAnsi" w:hAnsiTheme="minorHAnsi"/>
                <w:sz w:val="17"/>
                <w:szCs w:val="17"/>
              </w:rPr>
              <w:t>***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6D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 Ch. 6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6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6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rPr>
          <w:trHeight w:val="701"/>
        </w:trPr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12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8D117A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8D117A">
              <w:rPr>
                <w:rFonts w:asciiTheme="minorHAnsi" w:hAnsiTheme="minorHAnsi"/>
                <w:sz w:val="17"/>
                <w:szCs w:val="17"/>
              </w:rPr>
              <w:t>7A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8D117A">
              <w:rPr>
                <w:rFonts w:asciiTheme="minorHAnsi" w:hAnsiTheme="minorHAnsi"/>
                <w:sz w:val="17"/>
                <w:szCs w:val="17"/>
              </w:rPr>
              <w:t xml:space="preserve">7A </w:t>
            </w:r>
            <w:proofErr w:type="spellStart"/>
            <w:r w:rsidRPr="008D117A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8D117A">
              <w:rPr>
                <w:rFonts w:asciiTheme="minorHAnsi" w:hAnsiTheme="minorHAnsi"/>
                <w:sz w:val="17"/>
                <w:szCs w:val="17"/>
              </w:rPr>
              <w:t>: 15,19 21, 23,25,27,31,35,37,47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13-31 odd 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“Probability Game” Day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</w:t>
            </w:r>
          </w:p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7E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  <w:p w:rsidR="0057581C" w:rsidRPr="008D117A" w:rsidRDefault="0057581C" w:rsidP="0057581C">
            <w:pPr>
              <w:rPr>
                <w:rFonts w:asciiTheme="minorHAnsi" w:hAnsiTheme="minorHAnsi"/>
                <w:b/>
                <w:bCs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7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Ch. 7 HW Due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14</w:t>
            </w:r>
          </w:p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8A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9-25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odd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8B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8B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H</w:t>
            </w:r>
            <w:r>
              <w:rPr>
                <w:rFonts w:asciiTheme="minorHAnsi" w:hAnsiTheme="minorHAnsi"/>
                <w:sz w:val="17"/>
                <w:szCs w:val="17"/>
              </w:rPr>
              <w:t>W: 25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>-31 odd</w:t>
            </w:r>
            <w:r>
              <w:rPr>
                <w:rFonts w:asciiTheme="minorHAnsi" w:hAnsiTheme="minorHAnsi"/>
                <w:sz w:val="17"/>
                <w:szCs w:val="17"/>
              </w:rPr>
              <w:t>, 41-47 odd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Ch8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130789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8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15 </w:t>
            </w: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FC7C8D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FC7C8D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Finals Week</w:t>
            </w: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Study!</w:t>
            </w:r>
          </w:p>
        </w:tc>
        <w:tc>
          <w:tcPr>
            <w:tcW w:w="1942" w:type="dxa"/>
          </w:tcPr>
          <w:p w:rsidR="0057581C" w:rsidRPr="0057581C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57581C">
              <w:rPr>
                <w:rFonts w:asciiTheme="minorHAnsi" w:hAnsiTheme="minorHAnsi"/>
                <w:b/>
                <w:sz w:val="17"/>
                <w:szCs w:val="17"/>
              </w:rPr>
              <w:t xml:space="preserve">Final – Tuesday 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 xml:space="preserve">December 12 from </w:t>
            </w:r>
            <w:r w:rsidRPr="0057581C">
              <w:rPr>
                <w:rFonts w:asciiTheme="minorHAnsi" w:hAnsiTheme="minorHAnsi"/>
                <w:b/>
                <w:sz w:val="17"/>
                <w:szCs w:val="17"/>
              </w:rPr>
              <w:t>10:15 to 12:15</w:t>
            </w: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:rsidR="007411C9" w:rsidRDefault="007411C9"/>
    <w:sectPr w:rsidR="0074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0C" w:rsidRDefault="00E0360C">
      <w:r>
        <w:separator/>
      </w:r>
    </w:p>
  </w:endnote>
  <w:endnote w:type="continuationSeparator" w:id="0">
    <w:p w:rsidR="00E0360C" w:rsidRDefault="00E0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9" w:rsidRDefault="00E0360C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A1F6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024189" w:rsidRDefault="00E036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9" w:rsidRDefault="00E0360C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A1F6C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024189" w:rsidRDefault="00E036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0C" w:rsidRDefault="00E0360C">
      <w:r>
        <w:separator/>
      </w:r>
    </w:p>
  </w:footnote>
  <w:footnote w:type="continuationSeparator" w:id="0">
    <w:p w:rsidR="00E0360C" w:rsidRDefault="00E0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5AEE2C8C"/>
    <w:multiLevelType w:val="hybridMultilevel"/>
    <w:tmpl w:val="99B8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51"/>
    <w:rsid w:val="000D42DF"/>
    <w:rsid w:val="00130789"/>
    <w:rsid w:val="00157822"/>
    <w:rsid w:val="001B0907"/>
    <w:rsid w:val="003D487E"/>
    <w:rsid w:val="004573D8"/>
    <w:rsid w:val="00497C6A"/>
    <w:rsid w:val="004A1E9E"/>
    <w:rsid w:val="00521CAF"/>
    <w:rsid w:val="0057581C"/>
    <w:rsid w:val="00575A83"/>
    <w:rsid w:val="005A1F6C"/>
    <w:rsid w:val="005F0D14"/>
    <w:rsid w:val="00673BE4"/>
    <w:rsid w:val="006B7C0A"/>
    <w:rsid w:val="007411C9"/>
    <w:rsid w:val="007874CF"/>
    <w:rsid w:val="00851701"/>
    <w:rsid w:val="008846DD"/>
    <w:rsid w:val="008C1F51"/>
    <w:rsid w:val="008C495D"/>
    <w:rsid w:val="008D117A"/>
    <w:rsid w:val="0095319F"/>
    <w:rsid w:val="009724A3"/>
    <w:rsid w:val="009D492C"/>
    <w:rsid w:val="00A369B8"/>
    <w:rsid w:val="00A65521"/>
    <w:rsid w:val="00AA7E9D"/>
    <w:rsid w:val="00AC3A1F"/>
    <w:rsid w:val="00B123CB"/>
    <w:rsid w:val="00B832DC"/>
    <w:rsid w:val="00C1313B"/>
    <w:rsid w:val="00CB6C6B"/>
    <w:rsid w:val="00CD532B"/>
    <w:rsid w:val="00DB5856"/>
    <w:rsid w:val="00E0360C"/>
    <w:rsid w:val="00E12A51"/>
    <w:rsid w:val="00E728A5"/>
    <w:rsid w:val="00F0701B"/>
    <w:rsid w:val="00F32C5B"/>
    <w:rsid w:val="00F361F2"/>
    <w:rsid w:val="00F66D11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8C88"/>
  <w15:docId w15:val="{01DC8606-F8C4-4F34-82D1-7B8B62BC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F51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8C1F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1F51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styleId="NoSpacing">
    <w:name w:val="No Spacing"/>
    <w:link w:val="NoSpacingChar"/>
    <w:uiPriority w:val="1"/>
    <w:qFormat/>
    <w:rsid w:val="006B7C0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B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th2199@marshall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nning@marshall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/polic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Briscoe, Jessica</dc:creator>
  <cp:lastModifiedBy>Smith, Vince</cp:lastModifiedBy>
  <cp:revision>5</cp:revision>
  <dcterms:created xsi:type="dcterms:W3CDTF">2017-08-19T16:41:00Z</dcterms:created>
  <dcterms:modified xsi:type="dcterms:W3CDTF">2017-08-19T16:43:00Z</dcterms:modified>
</cp:coreProperties>
</file>