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63" w:rsidRDefault="007B102D">
      <w:pPr>
        <w:spacing w:after="0" w:line="259" w:lineRule="auto"/>
        <w:ind w:left="0" w:firstLine="0"/>
        <w:jc w:val="center"/>
      </w:pPr>
      <w:bookmarkStart w:id="0" w:name="_GoBack"/>
      <w:bookmarkEnd w:id="0"/>
      <w:r>
        <w:rPr>
          <w:sz w:val="29"/>
        </w:rPr>
        <w:t>PS 122 - Physical Science for Teachers</w:t>
      </w:r>
    </w:p>
    <w:p w:rsidR="00083B63" w:rsidRDefault="003A6320">
      <w:pPr>
        <w:spacing w:after="320" w:line="259" w:lineRule="auto"/>
        <w:ind w:left="0" w:firstLine="0"/>
        <w:jc w:val="center"/>
      </w:pPr>
      <w:r>
        <w:t>Spring 2016</w:t>
      </w:r>
    </w:p>
    <w:tbl>
      <w:tblPr>
        <w:tblStyle w:val="TableGrid"/>
        <w:tblW w:w="10055" w:type="dxa"/>
        <w:tblInd w:w="0" w:type="dxa"/>
        <w:tblLook w:val="04A0" w:firstRow="1" w:lastRow="0" w:firstColumn="1" w:lastColumn="0" w:noHBand="0" w:noVBand="1"/>
      </w:tblPr>
      <w:tblGrid>
        <w:gridCol w:w="2674"/>
        <w:gridCol w:w="7381"/>
      </w:tblGrid>
      <w:tr w:rsidR="00083B63">
        <w:trPr>
          <w:trHeight w:val="251"/>
        </w:trPr>
        <w:tc>
          <w:tcPr>
            <w:tcW w:w="2674" w:type="dxa"/>
            <w:tcBorders>
              <w:top w:val="nil"/>
              <w:left w:val="nil"/>
              <w:bottom w:val="nil"/>
              <w:right w:val="nil"/>
            </w:tcBorders>
          </w:tcPr>
          <w:p w:rsidR="00083B63" w:rsidRDefault="007B102D">
            <w:pPr>
              <w:spacing w:after="0" w:line="259" w:lineRule="auto"/>
              <w:ind w:left="0" w:firstLine="0"/>
              <w:jc w:val="left"/>
            </w:pPr>
            <w:r>
              <w:t>Time:</w:t>
            </w:r>
          </w:p>
        </w:tc>
        <w:tc>
          <w:tcPr>
            <w:tcW w:w="7381" w:type="dxa"/>
            <w:tcBorders>
              <w:top w:val="nil"/>
              <w:left w:val="nil"/>
              <w:bottom w:val="nil"/>
              <w:right w:val="nil"/>
            </w:tcBorders>
          </w:tcPr>
          <w:p w:rsidR="00083B63" w:rsidRDefault="003A6320" w:rsidP="003A6320">
            <w:pPr>
              <w:spacing w:after="0" w:line="259" w:lineRule="auto"/>
              <w:ind w:left="914" w:firstLine="0"/>
              <w:jc w:val="left"/>
            </w:pPr>
            <w:r>
              <w:t>Tues/Thur</w:t>
            </w:r>
            <w:r w:rsidR="007B102D">
              <w:t xml:space="preserve">. </w:t>
            </w:r>
            <w:r>
              <w:t>6</w:t>
            </w:r>
            <w:r w:rsidR="007B102D">
              <w:t xml:space="preserve">:00 pm - </w:t>
            </w:r>
            <w:r>
              <w:t>8</w:t>
            </w:r>
            <w:r w:rsidR="007B102D">
              <w:t>:00 pm, S179</w:t>
            </w:r>
          </w:p>
        </w:tc>
      </w:tr>
      <w:tr w:rsidR="00083B63">
        <w:trPr>
          <w:trHeight w:val="289"/>
        </w:trPr>
        <w:tc>
          <w:tcPr>
            <w:tcW w:w="2674" w:type="dxa"/>
            <w:tcBorders>
              <w:top w:val="nil"/>
              <w:left w:val="nil"/>
              <w:bottom w:val="nil"/>
              <w:right w:val="nil"/>
            </w:tcBorders>
          </w:tcPr>
          <w:p w:rsidR="00083B63" w:rsidRDefault="007B102D">
            <w:pPr>
              <w:spacing w:after="0" w:line="259" w:lineRule="auto"/>
              <w:ind w:left="0" w:firstLine="0"/>
              <w:jc w:val="left"/>
            </w:pPr>
            <w:r>
              <w:t>Instructor:</w:t>
            </w:r>
          </w:p>
        </w:tc>
        <w:tc>
          <w:tcPr>
            <w:tcW w:w="7381" w:type="dxa"/>
            <w:tcBorders>
              <w:top w:val="nil"/>
              <w:left w:val="nil"/>
              <w:bottom w:val="nil"/>
              <w:right w:val="nil"/>
            </w:tcBorders>
          </w:tcPr>
          <w:p w:rsidR="00083B63" w:rsidRDefault="003A6320">
            <w:pPr>
              <w:spacing w:after="0" w:line="259" w:lineRule="auto"/>
              <w:ind w:left="914" w:firstLine="0"/>
              <w:jc w:val="left"/>
            </w:pPr>
            <w:r>
              <w:t>Mr. David Adkins</w:t>
            </w:r>
          </w:p>
        </w:tc>
      </w:tr>
      <w:tr w:rsidR="00083B63">
        <w:trPr>
          <w:trHeight w:val="289"/>
        </w:trPr>
        <w:tc>
          <w:tcPr>
            <w:tcW w:w="2674" w:type="dxa"/>
            <w:tcBorders>
              <w:top w:val="nil"/>
              <w:left w:val="nil"/>
              <w:bottom w:val="nil"/>
              <w:right w:val="nil"/>
            </w:tcBorders>
          </w:tcPr>
          <w:p w:rsidR="00083B63" w:rsidRDefault="007B102D">
            <w:pPr>
              <w:spacing w:after="0" w:line="259" w:lineRule="auto"/>
              <w:ind w:left="0" w:firstLine="0"/>
              <w:jc w:val="left"/>
            </w:pPr>
            <w:r>
              <w:t>Office:</w:t>
            </w:r>
          </w:p>
        </w:tc>
        <w:tc>
          <w:tcPr>
            <w:tcW w:w="7381" w:type="dxa"/>
            <w:tcBorders>
              <w:top w:val="nil"/>
              <w:left w:val="nil"/>
              <w:bottom w:val="nil"/>
              <w:right w:val="nil"/>
            </w:tcBorders>
          </w:tcPr>
          <w:p w:rsidR="00083B63" w:rsidRDefault="007B102D" w:rsidP="003A6320">
            <w:pPr>
              <w:spacing w:after="0" w:line="259" w:lineRule="auto"/>
              <w:ind w:left="914" w:firstLine="0"/>
              <w:jc w:val="left"/>
            </w:pPr>
            <w:r>
              <w:t>S1</w:t>
            </w:r>
            <w:r w:rsidR="003A6320">
              <w:t>59</w:t>
            </w:r>
            <w:r>
              <w:t xml:space="preserve"> (Science Bldg.)</w:t>
            </w:r>
          </w:p>
        </w:tc>
      </w:tr>
      <w:tr w:rsidR="00083B63">
        <w:trPr>
          <w:trHeight w:val="289"/>
        </w:trPr>
        <w:tc>
          <w:tcPr>
            <w:tcW w:w="2674" w:type="dxa"/>
            <w:tcBorders>
              <w:top w:val="nil"/>
              <w:left w:val="nil"/>
              <w:bottom w:val="nil"/>
              <w:right w:val="nil"/>
            </w:tcBorders>
          </w:tcPr>
          <w:p w:rsidR="00083B63" w:rsidRDefault="007B102D">
            <w:pPr>
              <w:spacing w:after="0" w:line="259" w:lineRule="auto"/>
              <w:ind w:left="0" w:firstLine="0"/>
              <w:jc w:val="left"/>
            </w:pPr>
            <w:r>
              <w:t>Phone:</w:t>
            </w:r>
          </w:p>
        </w:tc>
        <w:tc>
          <w:tcPr>
            <w:tcW w:w="7381" w:type="dxa"/>
            <w:tcBorders>
              <w:top w:val="nil"/>
              <w:left w:val="nil"/>
              <w:bottom w:val="nil"/>
              <w:right w:val="nil"/>
            </w:tcBorders>
          </w:tcPr>
          <w:p w:rsidR="00083B63" w:rsidRDefault="003A6320">
            <w:pPr>
              <w:spacing w:after="0" w:line="259" w:lineRule="auto"/>
              <w:ind w:left="914" w:firstLine="0"/>
              <w:jc w:val="left"/>
            </w:pPr>
            <w:r>
              <w:t>304-824-6000</w:t>
            </w:r>
          </w:p>
        </w:tc>
      </w:tr>
      <w:tr w:rsidR="00083B63">
        <w:trPr>
          <w:trHeight w:val="289"/>
        </w:trPr>
        <w:tc>
          <w:tcPr>
            <w:tcW w:w="2674" w:type="dxa"/>
            <w:tcBorders>
              <w:top w:val="nil"/>
              <w:left w:val="nil"/>
              <w:bottom w:val="nil"/>
              <w:right w:val="nil"/>
            </w:tcBorders>
          </w:tcPr>
          <w:p w:rsidR="00083B63" w:rsidRDefault="007B102D">
            <w:pPr>
              <w:spacing w:after="0" w:line="259" w:lineRule="auto"/>
              <w:ind w:left="0" w:firstLine="0"/>
              <w:jc w:val="left"/>
            </w:pPr>
            <w:r>
              <w:t>E-mail:</w:t>
            </w:r>
          </w:p>
        </w:tc>
        <w:tc>
          <w:tcPr>
            <w:tcW w:w="7381" w:type="dxa"/>
            <w:tcBorders>
              <w:top w:val="nil"/>
              <w:left w:val="nil"/>
              <w:bottom w:val="nil"/>
              <w:right w:val="nil"/>
            </w:tcBorders>
          </w:tcPr>
          <w:p w:rsidR="00083B63" w:rsidRDefault="003A6320">
            <w:pPr>
              <w:spacing w:after="0" w:line="259" w:lineRule="auto"/>
              <w:ind w:left="914" w:firstLine="0"/>
              <w:jc w:val="left"/>
            </w:pPr>
            <w:r>
              <w:t>dvadkins@k12.wv.us</w:t>
            </w:r>
          </w:p>
        </w:tc>
      </w:tr>
      <w:tr w:rsidR="00083B63">
        <w:trPr>
          <w:trHeight w:val="578"/>
        </w:trPr>
        <w:tc>
          <w:tcPr>
            <w:tcW w:w="2674" w:type="dxa"/>
            <w:tcBorders>
              <w:top w:val="nil"/>
              <w:left w:val="nil"/>
              <w:bottom w:val="nil"/>
              <w:right w:val="nil"/>
            </w:tcBorders>
          </w:tcPr>
          <w:p w:rsidR="00083B63" w:rsidRDefault="007B102D">
            <w:pPr>
              <w:spacing w:after="0" w:line="259" w:lineRule="auto"/>
              <w:ind w:left="0" w:firstLine="0"/>
              <w:jc w:val="left"/>
            </w:pPr>
            <w:r>
              <w:t>Office Hours:</w:t>
            </w:r>
          </w:p>
        </w:tc>
        <w:tc>
          <w:tcPr>
            <w:tcW w:w="7381" w:type="dxa"/>
            <w:tcBorders>
              <w:top w:val="nil"/>
              <w:left w:val="nil"/>
              <w:bottom w:val="nil"/>
              <w:right w:val="nil"/>
            </w:tcBorders>
          </w:tcPr>
          <w:p w:rsidR="00083B63" w:rsidRDefault="007B102D" w:rsidP="003A6320">
            <w:pPr>
              <w:spacing w:after="0" w:line="259" w:lineRule="auto"/>
              <w:ind w:left="914" w:firstLine="0"/>
              <w:jc w:val="left"/>
            </w:pPr>
            <w:r>
              <w:t xml:space="preserve">Tues./Thurs. </w:t>
            </w:r>
            <w:r w:rsidR="003A6320">
              <w:t>before or after class</w:t>
            </w:r>
          </w:p>
        </w:tc>
      </w:tr>
      <w:tr w:rsidR="00083B63">
        <w:trPr>
          <w:trHeight w:val="289"/>
        </w:trPr>
        <w:tc>
          <w:tcPr>
            <w:tcW w:w="2674" w:type="dxa"/>
            <w:tcBorders>
              <w:top w:val="nil"/>
              <w:left w:val="nil"/>
              <w:bottom w:val="nil"/>
              <w:right w:val="nil"/>
            </w:tcBorders>
          </w:tcPr>
          <w:p w:rsidR="00083B63" w:rsidRDefault="007B102D">
            <w:pPr>
              <w:spacing w:after="0" w:line="259" w:lineRule="auto"/>
              <w:ind w:left="0" w:firstLine="0"/>
              <w:jc w:val="left"/>
            </w:pPr>
            <w:r>
              <w:t>Final Exam:</w:t>
            </w:r>
          </w:p>
        </w:tc>
        <w:tc>
          <w:tcPr>
            <w:tcW w:w="7381" w:type="dxa"/>
            <w:tcBorders>
              <w:top w:val="nil"/>
              <w:left w:val="nil"/>
              <w:bottom w:val="nil"/>
              <w:right w:val="nil"/>
            </w:tcBorders>
          </w:tcPr>
          <w:p w:rsidR="00083B63" w:rsidRDefault="003A6320">
            <w:pPr>
              <w:spacing w:after="0" w:line="259" w:lineRule="auto"/>
              <w:ind w:left="914" w:firstLine="0"/>
              <w:jc w:val="left"/>
            </w:pPr>
            <w:r>
              <w:t>Tues. May 3 6pm</w:t>
            </w:r>
          </w:p>
        </w:tc>
      </w:tr>
      <w:tr w:rsidR="00083B63">
        <w:trPr>
          <w:trHeight w:val="251"/>
        </w:trPr>
        <w:tc>
          <w:tcPr>
            <w:tcW w:w="2674" w:type="dxa"/>
            <w:tcBorders>
              <w:top w:val="nil"/>
              <w:left w:val="nil"/>
              <w:bottom w:val="nil"/>
              <w:right w:val="nil"/>
            </w:tcBorders>
          </w:tcPr>
          <w:p w:rsidR="00083B63" w:rsidRDefault="007B102D">
            <w:pPr>
              <w:spacing w:after="0" w:line="259" w:lineRule="auto"/>
              <w:ind w:left="0" w:firstLine="0"/>
              <w:jc w:val="left"/>
            </w:pPr>
            <w:r>
              <w:t>Required Text:</w:t>
            </w:r>
          </w:p>
        </w:tc>
        <w:tc>
          <w:tcPr>
            <w:tcW w:w="7381" w:type="dxa"/>
            <w:tcBorders>
              <w:top w:val="nil"/>
              <w:left w:val="nil"/>
              <w:bottom w:val="nil"/>
              <w:right w:val="nil"/>
            </w:tcBorders>
          </w:tcPr>
          <w:p w:rsidR="00083B63" w:rsidRDefault="007B102D">
            <w:pPr>
              <w:spacing w:after="0" w:line="259" w:lineRule="auto"/>
              <w:ind w:left="0" w:firstLine="0"/>
              <w:jc w:val="right"/>
            </w:pPr>
            <w:r>
              <w:rPr>
                <w:i/>
              </w:rPr>
              <w:t xml:space="preserve">Physical Science for Teachers: Physics </w:t>
            </w:r>
            <w:r>
              <w:t>(Pearson Custom Text)</w:t>
            </w:r>
          </w:p>
        </w:tc>
      </w:tr>
    </w:tbl>
    <w:p w:rsidR="00083B63" w:rsidRDefault="007B102D">
      <w:pPr>
        <w:spacing w:after="312"/>
        <w:ind w:left="0" w:firstLine="0"/>
      </w:pPr>
      <w:r>
        <w:rPr>
          <w:b/>
        </w:rPr>
        <w:t xml:space="preserve">Catalog Description: </w:t>
      </w:r>
      <w:r>
        <w:t>PS 122 is part of a 3 course sequence of Physical Science for K-9 Education majors. Includes 2-hr, 1 credit lab. (</w:t>
      </w:r>
      <w:r>
        <w:rPr>
          <w:i/>
        </w:rPr>
        <w:t>3 hours</w:t>
      </w:r>
      <w:r>
        <w:t>)</w:t>
      </w:r>
    </w:p>
    <w:p w:rsidR="00083B63" w:rsidRDefault="007B102D">
      <w:pPr>
        <w:spacing w:after="277"/>
        <w:ind w:left="0" w:firstLine="0"/>
      </w:pPr>
      <w:r>
        <w:rPr>
          <w:b/>
        </w:rPr>
        <w:t xml:space="preserve">Fuller Course Description: </w:t>
      </w:r>
      <w:r>
        <w:t>PS122 is a survey of introductory physics, particularly focused on content related to the Next Generation Science Standards (NGSS). It is designed to provide the physics background (motion, forces, energy, electricity &amp; magnetism, light &amp; waves) required for K-9 Education majors, as well as provide practice in the applied engineering principles included in these new standards.</w:t>
      </w:r>
    </w:p>
    <w:tbl>
      <w:tblPr>
        <w:tblStyle w:val="TableGrid"/>
        <w:tblpPr w:vertAnchor="text" w:tblpY="1156"/>
        <w:tblOverlap w:val="never"/>
        <w:tblW w:w="4811" w:type="dxa"/>
        <w:tblInd w:w="0" w:type="dxa"/>
        <w:tblLook w:val="04A0" w:firstRow="1" w:lastRow="0" w:firstColumn="1" w:lastColumn="0" w:noHBand="0" w:noVBand="1"/>
      </w:tblPr>
      <w:tblGrid>
        <w:gridCol w:w="1259"/>
        <w:gridCol w:w="1646"/>
        <w:gridCol w:w="668"/>
        <w:gridCol w:w="418"/>
        <w:gridCol w:w="820"/>
      </w:tblGrid>
      <w:tr w:rsidR="00083B63">
        <w:trPr>
          <w:trHeight w:val="251"/>
        </w:trPr>
        <w:tc>
          <w:tcPr>
            <w:tcW w:w="1258" w:type="dxa"/>
            <w:tcBorders>
              <w:top w:val="nil"/>
              <w:left w:val="nil"/>
              <w:bottom w:val="nil"/>
              <w:right w:val="nil"/>
            </w:tcBorders>
          </w:tcPr>
          <w:p w:rsidR="00083B63" w:rsidRDefault="007B102D">
            <w:pPr>
              <w:spacing w:after="0" w:line="259" w:lineRule="auto"/>
              <w:ind w:left="0" w:firstLine="0"/>
              <w:jc w:val="left"/>
            </w:pPr>
            <w:r>
              <w:rPr>
                <w:b/>
              </w:rPr>
              <w:t>Grading:</w:t>
            </w:r>
          </w:p>
        </w:tc>
        <w:tc>
          <w:tcPr>
            <w:tcW w:w="1646" w:type="dxa"/>
            <w:tcBorders>
              <w:top w:val="nil"/>
              <w:left w:val="nil"/>
              <w:bottom w:val="nil"/>
              <w:right w:val="nil"/>
            </w:tcBorders>
          </w:tcPr>
          <w:p w:rsidR="00083B63" w:rsidRDefault="007B102D">
            <w:pPr>
              <w:spacing w:after="0" w:line="259" w:lineRule="auto"/>
              <w:ind w:left="0" w:firstLine="0"/>
              <w:jc w:val="left"/>
            </w:pPr>
            <w:r>
              <w:t>Homework</w:t>
            </w:r>
          </w:p>
        </w:tc>
        <w:tc>
          <w:tcPr>
            <w:tcW w:w="668" w:type="dxa"/>
            <w:tcBorders>
              <w:top w:val="nil"/>
              <w:left w:val="nil"/>
              <w:bottom w:val="nil"/>
              <w:right w:val="nil"/>
            </w:tcBorders>
          </w:tcPr>
          <w:p w:rsidR="00083B63" w:rsidRDefault="007B102D" w:rsidP="003A6320">
            <w:pPr>
              <w:spacing w:after="0" w:line="259" w:lineRule="auto"/>
              <w:ind w:left="0" w:firstLine="0"/>
              <w:jc w:val="left"/>
            </w:pPr>
            <w:r>
              <w:t>1</w:t>
            </w:r>
            <w:r w:rsidR="003A6320">
              <w:t>5</w:t>
            </w:r>
            <w:r>
              <w:t>%</w:t>
            </w:r>
          </w:p>
        </w:tc>
        <w:tc>
          <w:tcPr>
            <w:tcW w:w="418" w:type="dxa"/>
            <w:tcBorders>
              <w:top w:val="nil"/>
              <w:left w:val="nil"/>
              <w:bottom w:val="nil"/>
              <w:right w:val="nil"/>
            </w:tcBorders>
          </w:tcPr>
          <w:p w:rsidR="00083B63" w:rsidRDefault="007B102D">
            <w:pPr>
              <w:spacing w:after="0" w:line="259" w:lineRule="auto"/>
              <w:ind w:left="2" w:firstLine="0"/>
              <w:jc w:val="left"/>
            </w:pPr>
            <w:r>
              <w:t>A</w:t>
            </w:r>
          </w:p>
        </w:tc>
        <w:tc>
          <w:tcPr>
            <w:tcW w:w="820" w:type="dxa"/>
            <w:tcBorders>
              <w:top w:val="nil"/>
              <w:left w:val="nil"/>
              <w:bottom w:val="nil"/>
              <w:right w:val="nil"/>
            </w:tcBorders>
          </w:tcPr>
          <w:p w:rsidR="00083B63" w:rsidRDefault="003A6320">
            <w:pPr>
              <w:spacing w:after="0" w:line="259" w:lineRule="auto"/>
              <w:ind w:left="0" w:firstLine="0"/>
            </w:pPr>
            <w:r>
              <w:t>90</w:t>
            </w:r>
            <w:r w:rsidR="007B102D">
              <w:t>- 100</w:t>
            </w:r>
          </w:p>
        </w:tc>
      </w:tr>
      <w:tr w:rsidR="00083B63">
        <w:trPr>
          <w:trHeight w:val="289"/>
        </w:trPr>
        <w:tc>
          <w:tcPr>
            <w:tcW w:w="1258" w:type="dxa"/>
            <w:tcBorders>
              <w:top w:val="nil"/>
              <w:left w:val="nil"/>
              <w:bottom w:val="nil"/>
              <w:right w:val="nil"/>
            </w:tcBorders>
          </w:tcPr>
          <w:p w:rsidR="00083B63" w:rsidRDefault="00083B63">
            <w:pPr>
              <w:spacing w:after="160" w:line="259" w:lineRule="auto"/>
              <w:ind w:left="0" w:firstLine="0"/>
              <w:jc w:val="left"/>
            </w:pPr>
          </w:p>
        </w:tc>
        <w:tc>
          <w:tcPr>
            <w:tcW w:w="1646" w:type="dxa"/>
            <w:tcBorders>
              <w:top w:val="nil"/>
              <w:left w:val="nil"/>
              <w:bottom w:val="nil"/>
              <w:right w:val="nil"/>
            </w:tcBorders>
          </w:tcPr>
          <w:p w:rsidR="00083B63" w:rsidRDefault="007B102D" w:rsidP="003A6320">
            <w:pPr>
              <w:spacing w:after="0" w:line="259" w:lineRule="auto"/>
              <w:ind w:left="0" w:firstLine="0"/>
              <w:jc w:val="left"/>
            </w:pPr>
            <w:r>
              <w:t>Tests (</w:t>
            </w:r>
            <w:r w:rsidR="003A6320">
              <w:t>3</w:t>
            </w:r>
            <w:r>
              <w:t>)</w:t>
            </w:r>
          </w:p>
        </w:tc>
        <w:tc>
          <w:tcPr>
            <w:tcW w:w="668" w:type="dxa"/>
            <w:tcBorders>
              <w:top w:val="nil"/>
              <w:left w:val="nil"/>
              <w:bottom w:val="nil"/>
              <w:right w:val="nil"/>
            </w:tcBorders>
          </w:tcPr>
          <w:p w:rsidR="00083B63" w:rsidRDefault="003A6320">
            <w:pPr>
              <w:spacing w:after="0" w:line="259" w:lineRule="auto"/>
              <w:ind w:left="0" w:firstLine="0"/>
              <w:jc w:val="left"/>
            </w:pPr>
            <w:r>
              <w:t>50</w:t>
            </w:r>
            <w:r w:rsidR="007B102D">
              <w:t>%</w:t>
            </w:r>
          </w:p>
        </w:tc>
        <w:tc>
          <w:tcPr>
            <w:tcW w:w="418" w:type="dxa"/>
            <w:tcBorders>
              <w:top w:val="nil"/>
              <w:left w:val="nil"/>
              <w:bottom w:val="nil"/>
              <w:right w:val="nil"/>
            </w:tcBorders>
          </w:tcPr>
          <w:p w:rsidR="00083B63" w:rsidRDefault="007B102D">
            <w:pPr>
              <w:spacing w:after="0" w:line="259" w:lineRule="auto"/>
              <w:ind w:left="6" w:firstLine="0"/>
              <w:jc w:val="left"/>
            </w:pPr>
            <w:r>
              <w:t>B</w:t>
            </w:r>
          </w:p>
        </w:tc>
        <w:tc>
          <w:tcPr>
            <w:tcW w:w="820" w:type="dxa"/>
            <w:tcBorders>
              <w:top w:val="nil"/>
              <w:left w:val="nil"/>
              <w:bottom w:val="nil"/>
              <w:right w:val="nil"/>
            </w:tcBorders>
          </w:tcPr>
          <w:p w:rsidR="00083B63" w:rsidRDefault="007B102D">
            <w:pPr>
              <w:spacing w:after="0" w:line="259" w:lineRule="auto"/>
              <w:ind w:left="59" w:firstLine="0"/>
            </w:pPr>
            <w:r>
              <w:t>80 - 89</w:t>
            </w:r>
          </w:p>
        </w:tc>
      </w:tr>
      <w:tr w:rsidR="00083B63">
        <w:trPr>
          <w:trHeight w:val="289"/>
        </w:trPr>
        <w:tc>
          <w:tcPr>
            <w:tcW w:w="1258" w:type="dxa"/>
            <w:tcBorders>
              <w:top w:val="nil"/>
              <w:left w:val="nil"/>
              <w:bottom w:val="nil"/>
              <w:right w:val="nil"/>
            </w:tcBorders>
          </w:tcPr>
          <w:p w:rsidR="00083B63" w:rsidRDefault="00083B63">
            <w:pPr>
              <w:spacing w:after="160" w:line="259" w:lineRule="auto"/>
              <w:ind w:left="0" w:firstLine="0"/>
              <w:jc w:val="left"/>
            </w:pPr>
          </w:p>
        </w:tc>
        <w:tc>
          <w:tcPr>
            <w:tcW w:w="1646" w:type="dxa"/>
            <w:tcBorders>
              <w:top w:val="nil"/>
              <w:left w:val="nil"/>
              <w:bottom w:val="nil"/>
              <w:right w:val="nil"/>
            </w:tcBorders>
          </w:tcPr>
          <w:p w:rsidR="00083B63" w:rsidRDefault="007B102D">
            <w:pPr>
              <w:spacing w:after="0" w:line="259" w:lineRule="auto"/>
              <w:ind w:left="0" w:firstLine="0"/>
              <w:jc w:val="left"/>
            </w:pPr>
            <w:r>
              <w:t>Investigations</w:t>
            </w:r>
          </w:p>
        </w:tc>
        <w:tc>
          <w:tcPr>
            <w:tcW w:w="668" w:type="dxa"/>
            <w:tcBorders>
              <w:top w:val="nil"/>
              <w:left w:val="nil"/>
              <w:bottom w:val="nil"/>
              <w:right w:val="nil"/>
            </w:tcBorders>
          </w:tcPr>
          <w:p w:rsidR="00083B63" w:rsidRDefault="003A6320">
            <w:pPr>
              <w:spacing w:after="0" w:line="259" w:lineRule="auto"/>
              <w:ind w:left="0" w:firstLine="0"/>
              <w:jc w:val="left"/>
            </w:pPr>
            <w:r>
              <w:t>10</w:t>
            </w:r>
            <w:r w:rsidR="007B102D">
              <w:t>%</w:t>
            </w:r>
          </w:p>
        </w:tc>
        <w:tc>
          <w:tcPr>
            <w:tcW w:w="418" w:type="dxa"/>
            <w:tcBorders>
              <w:top w:val="nil"/>
              <w:left w:val="nil"/>
              <w:bottom w:val="nil"/>
              <w:right w:val="nil"/>
            </w:tcBorders>
          </w:tcPr>
          <w:p w:rsidR="00083B63" w:rsidRDefault="007B102D">
            <w:pPr>
              <w:spacing w:after="0" w:line="259" w:lineRule="auto"/>
              <w:ind w:left="5" w:firstLine="0"/>
              <w:jc w:val="left"/>
            </w:pPr>
            <w:r>
              <w:t>C</w:t>
            </w:r>
          </w:p>
        </w:tc>
        <w:tc>
          <w:tcPr>
            <w:tcW w:w="820" w:type="dxa"/>
            <w:tcBorders>
              <w:top w:val="nil"/>
              <w:left w:val="nil"/>
              <w:bottom w:val="nil"/>
              <w:right w:val="nil"/>
            </w:tcBorders>
          </w:tcPr>
          <w:p w:rsidR="00083B63" w:rsidRDefault="007B102D">
            <w:pPr>
              <w:spacing w:after="0" w:line="259" w:lineRule="auto"/>
              <w:ind w:left="59" w:firstLine="0"/>
            </w:pPr>
            <w:r>
              <w:t>70 - 79</w:t>
            </w:r>
          </w:p>
        </w:tc>
      </w:tr>
      <w:tr w:rsidR="00083B63">
        <w:trPr>
          <w:trHeight w:val="289"/>
        </w:trPr>
        <w:tc>
          <w:tcPr>
            <w:tcW w:w="1258" w:type="dxa"/>
            <w:tcBorders>
              <w:top w:val="nil"/>
              <w:left w:val="nil"/>
              <w:bottom w:val="nil"/>
              <w:right w:val="nil"/>
            </w:tcBorders>
          </w:tcPr>
          <w:p w:rsidR="00083B63" w:rsidRDefault="00083B63">
            <w:pPr>
              <w:spacing w:after="160" w:line="259" w:lineRule="auto"/>
              <w:ind w:left="0" w:firstLine="0"/>
              <w:jc w:val="left"/>
            </w:pPr>
          </w:p>
        </w:tc>
        <w:tc>
          <w:tcPr>
            <w:tcW w:w="1646" w:type="dxa"/>
            <w:tcBorders>
              <w:top w:val="nil"/>
              <w:left w:val="nil"/>
              <w:bottom w:val="nil"/>
              <w:right w:val="nil"/>
            </w:tcBorders>
          </w:tcPr>
          <w:p w:rsidR="00083B63" w:rsidRDefault="007B102D">
            <w:pPr>
              <w:spacing w:after="0" w:line="259" w:lineRule="auto"/>
              <w:ind w:left="0" w:firstLine="0"/>
              <w:jc w:val="left"/>
            </w:pPr>
            <w:r>
              <w:t>Journal</w:t>
            </w:r>
          </w:p>
        </w:tc>
        <w:tc>
          <w:tcPr>
            <w:tcW w:w="668" w:type="dxa"/>
            <w:tcBorders>
              <w:top w:val="nil"/>
              <w:left w:val="nil"/>
              <w:bottom w:val="nil"/>
              <w:right w:val="nil"/>
            </w:tcBorders>
          </w:tcPr>
          <w:p w:rsidR="00083B63" w:rsidRDefault="007B102D">
            <w:pPr>
              <w:spacing w:after="0" w:line="259" w:lineRule="auto"/>
              <w:ind w:left="0" w:firstLine="0"/>
              <w:jc w:val="left"/>
            </w:pPr>
            <w:r>
              <w:t>10%</w:t>
            </w:r>
          </w:p>
        </w:tc>
        <w:tc>
          <w:tcPr>
            <w:tcW w:w="418" w:type="dxa"/>
            <w:tcBorders>
              <w:top w:val="nil"/>
              <w:left w:val="nil"/>
              <w:bottom w:val="nil"/>
              <w:right w:val="nil"/>
            </w:tcBorders>
          </w:tcPr>
          <w:p w:rsidR="00083B63" w:rsidRDefault="007B102D">
            <w:pPr>
              <w:spacing w:after="0" w:line="259" w:lineRule="auto"/>
              <w:ind w:left="0" w:firstLine="0"/>
              <w:jc w:val="left"/>
            </w:pPr>
            <w:r>
              <w:t>D</w:t>
            </w:r>
          </w:p>
        </w:tc>
        <w:tc>
          <w:tcPr>
            <w:tcW w:w="820" w:type="dxa"/>
            <w:tcBorders>
              <w:top w:val="nil"/>
              <w:left w:val="nil"/>
              <w:bottom w:val="nil"/>
              <w:right w:val="nil"/>
            </w:tcBorders>
          </w:tcPr>
          <w:p w:rsidR="00083B63" w:rsidRDefault="007B102D">
            <w:pPr>
              <w:spacing w:after="0" w:line="259" w:lineRule="auto"/>
              <w:ind w:left="59" w:firstLine="0"/>
            </w:pPr>
            <w:r>
              <w:t>60 - 69</w:t>
            </w:r>
          </w:p>
        </w:tc>
      </w:tr>
      <w:tr w:rsidR="00083B63">
        <w:trPr>
          <w:trHeight w:val="251"/>
        </w:trPr>
        <w:tc>
          <w:tcPr>
            <w:tcW w:w="1258" w:type="dxa"/>
            <w:tcBorders>
              <w:top w:val="nil"/>
              <w:left w:val="nil"/>
              <w:bottom w:val="nil"/>
              <w:right w:val="nil"/>
            </w:tcBorders>
          </w:tcPr>
          <w:p w:rsidR="00083B63" w:rsidRDefault="00083B63">
            <w:pPr>
              <w:spacing w:after="160" w:line="259" w:lineRule="auto"/>
              <w:ind w:left="0" w:firstLine="0"/>
              <w:jc w:val="left"/>
            </w:pPr>
          </w:p>
        </w:tc>
        <w:tc>
          <w:tcPr>
            <w:tcW w:w="1646" w:type="dxa"/>
            <w:tcBorders>
              <w:top w:val="nil"/>
              <w:left w:val="nil"/>
              <w:bottom w:val="nil"/>
              <w:right w:val="nil"/>
            </w:tcBorders>
          </w:tcPr>
          <w:p w:rsidR="00083B63" w:rsidRDefault="007B102D">
            <w:pPr>
              <w:spacing w:after="0" w:line="259" w:lineRule="auto"/>
              <w:ind w:left="0" w:firstLine="0"/>
              <w:jc w:val="left"/>
            </w:pPr>
            <w:r>
              <w:t>Final Exam</w:t>
            </w:r>
          </w:p>
        </w:tc>
        <w:tc>
          <w:tcPr>
            <w:tcW w:w="668" w:type="dxa"/>
            <w:tcBorders>
              <w:top w:val="nil"/>
              <w:left w:val="nil"/>
              <w:bottom w:val="nil"/>
              <w:right w:val="nil"/>
            </w:tcBorders>
          </w:tcPr>
          <w:p w:rsidR="00083B63" w:rsidRDefault="003A6320">
            <w:pPr>
              <w:spacing w:after="0" w:line="259" w:lineRule="auto"/>
              <w:ind w:left="0" w:firstLine="0"/>
              <w:jc w:val="left"/>
            </w:pPr>
            <w:r>
              <w:t>15</w:t>
            </w:r>
            <w:r w:rsidR="007B102D">
              <w:t>%</w:t>
            </w:r>
          </w:p>
        </w:tc>
        <w:tc>
          <w:tcPr>
            <w:tcW w:w="418" w:type="dxa"/>
            <w:tcBorders>
              <w:top w:val="nil"/>
              <w:left w:val="nil"/>
              <w:bottom w:val="nil"/>
              <w:right w:val="nil"/>
            </w:tcBorders>
          </w:tcPr>
          <w:p w:rsidR="00083B63" w:rsidRDefault="007B102D">
            <w:pPr>
              <w:spacing w:after="0" w:line="259" w:lineRule="auto"/>
              <w:ind w:left="13" w:firstLine="0"/>
              <w:jc w:val="left"/>
            </w:pPr>
            <w:r>
              <w:t>F</w:t>
            </w:r>
          </w:p>
        </w:tc>
        <w:tc>
          <w:tcPr>
            <w:tcW w:w="820" w:type="dxa"/>
            <w:tcBorders>
              <w:top w:val="nil"/>
              <w:left w:val="nil"/>
              <w:bottom w:val="nil"/>
              <w:right w:val="nil"/>
            </w:tcBorders>
          </w:tcPr>
          <w:p w:rsidR="00083B63" w:rsidRDefault="007B102D">
            <w:pPr>
              <w:spacing w:after="0" w:line="259" w:lineRule="auto"/>
              <w:ind w:left="117" w:firstLine="0"/>
              <w:jc w:val="left"/>
            </w:pPr>
            <w:r>
              <w:t>0 - 59</w:t>
            </w:r>
          </w:p>
        </w:tc>
      </w:tr>
    </w:tbl>
    <w:p w:rsidR="00083B63" w:rsidRDefault="007B102D">
      <w:pPr>
        <w:spacing w:after="354"/>
        <w:ind w:left="0" w:firstLine="0"/>
      </w:pPr>
      <w:r>
        <w:t>This course will model the type of inquiry-based, interactive learning environment expected of teachers by the NGSS. Lectures will be brief and interspersed with lab activities and investigations designed to foster higher-order learning and enhance critical thinking skills.</w:t>
      </w:r>
    </w:p>
    <w:p w:rsidR="003A6320" w:rsidRDefault="003A6320">
      <w:pPr>
        <w:spacing w:before="349" w:after="303"/>
        <w:ind w:left="0" w:firstLine="0"/>
        <w:rPr>
          <w:b/>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AE46F14" wp14:editId="08862644">
                <wp:simplePos x="0" y="0"/>
                <wp:positionH relativeFrom="column">
                  <wp:posOffset>3270885</wp:posOffset>
                </wp:positionH>
                <wp:positionV relativeFrom="paragraph">
                  <wp:posOffset>16510</wp:posOffset>
                </wp:positionV>
                <wp:extent cx="5055" cy="917322"/>
                <wp:effectExtent l="0" t="0" r="0" b="0"/>
                <wp:wrapSquare wrapText="bothSides"/>
                <wp:docPr id="2535" name="Group 2535"/>
                <wp:cNvGraphicFramePr/>
                <a:graphic xmlns:a="http://schemas.openxmlformats.org/drawingml/2006/main">
                  <a:graphicData uri="http://schemas.microsoft.com/office/word/2010/wordprocessingGroup">
                    <wpg:wgp>
                      <wpg:cNvGrpSpPr/>
                      <wpg:grpSpPr>
                        <a:xfrm>
                          <a:off x="0" y="0"/>
                          <a:ext cx="5055" cy="917322"/>
                          <a:chOff x="0" y="0"/>
                          <a:chExt cx="5055" cy="917322"/>
                        </a:xfrm>
                      </wpg:grpSpPr>
                      <wps:wsp>
                        <wps:cNvPr id="35" name="Shape 35"/>
                        <wps:cNvSpPr/>
                        <wps:spPr>
                          <a:xfrm>
                            <a:off x="0" y="0"/>
                            <a:ext cx="0" cy="183464"/>
                          </a:xfrm>
                          <a:custGeom>
                            <a:avLst/>
                            <a:gdLst/>
                            <a:ahLst/>
                            <a:cxnLst/>
                            <a:rect l="0" t="0" r="0" b="0"/>
                            <a:pathLst>
                              <a:path h="183464">
                                <a:moveTo>
                                  <a:pt x="0" y="183464"/>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8" name="Shape 38"/>
                        <wps:cNvSpPr/>
                        <wps:spPr>
                          <a:xfrm>
                            <a:off x="0" y="183464"/>
                            <a:ext cx="0" cy="183464"/>
                          </a:xfrm>
                          <a:custGeom>
                            <a:avLst/>
                            <a:gdLst/>
                            <a:ahLst/>
                            <a:cxnLst/>
                            <a:rect l="0" t="0" r="0" b="0"/>
                            <a:pathLst>
                              <a:path h="183464">
                                <a:moveTo>
                                  <a:pt x="0" y="183464"/>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1" name="Shape 41"/>
                        <wps:cNvSpPr/>
                        <wps:spPr>
                          <a:xfrm>
                            <a:off x="0" y="366928"/>
                            <a:ext cx="0" cy="183464"/>
                          </a:xfrm>
                          <a:custGeom>
                            <a:avLst/>
                            <a:gdLst/>
                            <a:ahLst/>
                            <a:cxnLst/>
                            <a:rect l="0" t="0" r="0" b="0"/>
                            <a:pathLst>
                              <a:path h="183464">
                                <a:moveTo>
                                  <a:pt x="0" y="183464"/>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4" name="Shape 44"/>
                        <wps:cNvSpPr/>
                        <wps:spPr>
                          <a:xfrm>
                            <a:off x="0" y="550393"/>
                            <a:ext cx="0" cy="183464"/>
                          </a:xfrm>
                          <a:custGeom>
                            <a:avLst/>
                            <a:gdLst/>
                            <a:ahLst/>
                            <a:cxnLst/>
                            <a:rect l="0" t="0" r="0" b="0"/>
                            <a:pathLst>
                              <a:path h="183464">
                                <a:moveTo>
                                  <a:pt x="0" y="183464"/>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47" name="Shape 47"/>
                        <wps:cNvSpPr/>
                        <wps:spPr>
                          <a:xfrm>
                            <a:off x="0" y="733858"/>
                            <a:ext cx="0" cy="183464"/>
                          </a:xfrm>
                          <a:custGeom>
                            <a:avLst/>
                            <a:gdLst/>
                            <a:ahLst/>
                            <a:cxnLst/>
                            <a:rect l="0" t="0" r="0" b="0"/>
                            <a:pathLst>
                              <a:path h="183464">
                                <a:moveTo>
                                  <a:pt x="0" y="183464"/>
                                </a:moveTo>
                                <a:lnTo>
                                  <a:pt x="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D57F0C0" id="Group 2535" o:spid="_x0000_s1026" style="position:absolute;margin-left:257.55pt;margin-top:1.3pt;width:.4pt;height:72.25pt;z-index:251658240" coordsize="50,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">
                <v:shape id="Shape 35" o:spid="_x0000_s1027" style="position:absolute;width:0;height:1834;visibility:visible;mso-wrap-style:square;v-text-anchor:top" coordsize="0,1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oJb4A&#10;AADbAAAADwAAAGRycy9kb3ducmV2LnhtbESPS6vCMBCF94L/IYzgTlMVL1KNIoog3YgPcDs0Y1ts&#10;JrWJtf57Iwh3eTiPj7NYtaYUDdWusKxgNIxAEKdWF5wpuJx3gxkI55E1lpZJwZscrJbdzgJjbV98&#10;pObkMxFG2MWoIPe+iqV0aU4G3dBWxMG72dqgD7LOpK7xFcZNKcdR9CcNFhwIOVa0ySm9n54mcA9N&#10;ss20TZOrLW+Gk4d2F1Sq32vXcxCeWv8f/rX3WsFk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KKCW+AAAA2wAAAA8AAAAAAAAAAAAAAAAAmAIAAGRycy9kb3ducmV2&#10;LnhtbFBLBQYAAAAABAAEAPUAAACDAwAAAAA=&#10;" path="m,183464l,e" filled="f" strokeweight=".14042mm">
                  <v:stroke miterlimit="83231f" joinstyle="miter"/>
                  <v:path arrowok="t" textboxrect="0,0,0,183464"/>
                </v:shape>
                <v:shape id="Shape 38" o:spid="_x0000_s1028" style="position:absolute;top:1834;width:0;height:1835;visibility:visible;mso-wrap-style:square;v-text-anchor:top" coordsize="0,1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Hu70A&#10;AADbAAAADwAAAGRycy9kb3ducmV2LnhtbERPTYvCMBC9C/6HMAt703QVRKpRlhVBelnUgtehGdti&#10;M6lNrN1/v3MQPD7e93o7uEb11IXas4GvaQKKuPC25tJAft5PlqBCRLbYeCYDfxRguxmP1pha/+Qj&#10;9adYKgnhkKKBKsY21ToUFTkMU98SC3f1ncMosCu17fAp4a7RsyRZaIc1S0OFLf1UVNxODye9v322&#10;K60vsotvro6zuw05GvP5MXyvQEUa4lv8ch+sgbmMlS/yA/Tm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guHu70AAADbAAAADwAAAAAAAAAAAAAAAACYAgAAZHJzL2Rvd25yZXYu&#10;eG1sUEsFBgAAAAAEAAQA9QAAAIIDAAAAAA==&#10;" path="m,183464l,e" filled="f" strokeweight=".14042mm">
                  <v:stroke miterlimit="83231f" joinstyle="miter"/>
                  <v:path arrowok="t" textboxrect="0,0,0,183464"/>
                </v:shape>
                <v:shape id="Shape 41" o:spid="_x0000_s1029" style="position:absolute;top:3669;width:0;height:1834;visibility:visible;mso-wrap-style:square;v-text-anchor:top" coordsize="0,1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ddW70A&#10;AADbAAAADwAAAGRycy9kb3ducmV2LnhtbESPywrCMBBF94L/EEZwp6kiItUoogjSjfgAt0MztsVm&#10;UptY698bQXB5uY/DXaxaU4qGaldYVjAaRiCIU6sLzhRczrvBDITzyBpLy6TgTQ5Wy25ngbG2Lz5S&#10;c/KZCCPsYlSQe1/FUro0J4NuaCvi4N1sbdAHWWdS1/gK46aU4yiaSoMFB0KOFW1ySu+npwncQ5Ns&#10;M23T5GrLm+Hkod0Fler32vUchKfW/8O/9l4rmIzg+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zddW70AAADbAAAADwAAAAAAAAAAAAAAAACYAgAAZHJzL2Rvd25yZXYu&#10;eG1sUEsFBgAAAAAEAAQA9QAAAIIDAAAAAA==&#10;" path="m,183464l,e" filled="f" strokeweight=".14042mm">
                  <v:stroke miterlimit="83231f" joinstyle="miter"/>
                  <v:path arrowok="t" textboxrect="0,0,0,183464"/>
                </v:shape>
                <v:shape id="Shape 44" o:spid="_x0000_s1030" style="position:absolute;top:5503;width:0;height:1835;visibility:visible;mso-wrap-style:square;v-text-anchor:top" coordsize="0,1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w70A&#10;AADbAAAADwAAAGRycy9kb3ducmV2LnhtbESPywrCMBBF94L/EEZwp6kiItUoogjSjfgAt0MztsVm&#10;UptY698bQXB5uY/DXaxaU4qGaldYVjAaRiCIU6sLzhRczrvBDITzyBpLy6TgTQ5Wy25ngbG2Lz5S&#10;c/KZCCPsYlSQe1/FUro0J4NuaCvi4N1sbdAHWWdS1/gK46aU4yiaSoMFB0KOFW1ySu+npwncQ5Ns&#10;M23T5GrLm+Hkod0Fler32vUchKfW/8O/9l4rmEzg+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0D+w70AAADbAAAADwAAAAAAAAAAAAAAAACYAgAAZHJzL2Rvd25yZXYu&#10;eG1sUEsFBgAAAAAEAAQA9QAAAIIDAAAAAA==&#10;" path="m,183464l,e" filled="f" strokeweight=".14042mm">
                  <v:stroke miterlimit="83231f" joinstyle="miter"/>
                  <v:path arrowok="t" textboxrect="0,0,0,183464"/>
                </v:shape>
                <v:shape id="Shape 47" o:spid="_x0000_s1031" style="position:absolute;top:7338;width:0;height:1835;visibility:visible;mso-wrap-style:square;v-text-anchor:top" coordsize="0,1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JgtL4A&#10;AADbAAAADwAAAGRycy9kb3ducmV2LnhtbESPS6vCMBCF94L/IYzgTlNFvFKNIoog3YgPcDs0Y1ts&#10;JrWJtf57Iwh3eTiPj7NYtaYUDdWusKxgNIxAEKdWF5wpuJx3gxkI55E1lpZJwZscrJbdzgJjbV98&#10;pObkMxFG2MWoIPe+iqV0aU4G3dBWxMG72dqgD7LOpK7xFcZNKcdRNJUGCw6EHCva5JTeT08TuIcm&#10;2WbapsnVljfDyUO7CyrV77XrOQhPrf8P/9p7rWDyB9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SYLS+AAAA2wAAAA8AAAAAAAAAAAAAAAAAmAIAAGRycy9kb3ducmV2&#10;LnhtbFBLBQYAAAAABAAEAPUAAACDAwAAAAA=&#10;" path="m,183464l,e" filled="f" strokeweight=".14042mm">
                  <v:stroke miterlimit="83231f" joinstyle="miter"/>
                  <v:path arrowok="t" textboxrect="0,0,0,183464"/>
                </v:shape>
                <w10:wrap type="square"/>
              </v:group>
            </w:pict>
          </mc:Fallback>
        </mc:AlternateContent>
      </w:r>
    </w:p>
    <w:p w:rsidR="003A6320" w:rsidRDefault="003A6320">
      <w:pPr>
        <w:spacing w:before="349" w:after="303"/>
        <w:ind w:left="0" w:firstLine="0"/>
        <w:rPr>
          <w:b/>
        </w:rPr>
      </w:pPr>
    </w:p>
    <w:p w:rsidR="003A6320" w:rsidRDefault="003A6320">
      <w:pPr>
        <w:spacing w:before="349" w:after="303"/>
        <w:ind w:left="0" w:firstLine="0"/>
        <w:rPr>
          <w:b/>
        </w:rPr>
      </w:pPr>
    </w:p>
    <w:p w:rsidR="003A6320" w:rsidRDefault="003A6320">
      <w:pPr>
        <w:spacing w:before="349" w:after="303"/>
        <w:ind w:left="0" w:firstLine="0"/>
        <w:rPr>
          <w:b/>
        </w:rPr>
      </w:pPr>
    </w:p>
    <w:p w:rsidR="00083B63" w:rsidRDefault="007B102D">
      <w:pPr>
        <w:spacing w:before="349" w:after="303"/>
        <w:ind w:left="0" w:firstLine="0"/>
      </w:pPr>
      <w:r>
        <w:rPr>
          <w:b/>
        </w:rPr>
        <w:t xml:space="preserve">Homework: </w:t>
      </w:r>
      <w:r>
        <w:t xml:space="preserve">Homework will be conducted using the textbook publisher’s online system, </w:t>
      </w:r>
      <w:r>
        <w:rPr>
          <w:i/>
        </w:rPr>
        <w:t xml:space="preserve">Mastering Physics. </w:t>
      </w:r>
      <w:r>
        <w:t>An access code should have been bundled with the textbook, otherwise, you may pay for an access code online. Please take note of the course ID# the first day of class.</w:t>
      </w:r>
    </w:p>
    <w:p w:rsidR="00083B63" w:rsidRDefault="007B102D">
      <w:pPr>
        <w:ind w:left="0" w:firstLine="0"/>
      </w:pPr>
      <w:r>
        <w:rPr>
          <w:i/>
        </w:rPr>
        <w:t xml:space="preserve">A Note on Homework: </w:t>
      </w:r>
      <w:r>
        <w:t xml:space="preserve">Please do the homework. Please allow enough time on the homework so that you can think about your responses and pay close attention to the questions. It is not intended to be mere busy work but is instead an important part of the learning experience. Believe it or not, education research has been conducted to show what may be obvious - students who do the </w:t>
      </w:r>
      <w:r>
        <w:lastRenderedPageBreak/>
        <w:t>homework for themselves (not copying off of someone else or looking up the answers online) do much better in the class.</w:t>
      </w:r>
    </w:p>
    <w:p w:rsidR="00083B63" w:rsidRDefault="007B102D">
      <w:pPr>
        <w:spacing w:after="316"/>
        <w:ind w:left="0" w:firstLine="0"/>
      </w:pPr>
      <w:r>
        <w:t xml:space="preserve">I can’t make you do the homework. I can’t make sure that you always do it for yourself. But I can guarantee that you will severely lower your chances of getting a good grade, or even passing, if you don’t do the homework. </w:t>
      </w:r>
      <w:r>
        <w:rPr>
          <w:i/>
        </w:rPr>
        <w:t>So, please do the homework.</w:t>
      </w:r>
    </w:p>
    <w:p w:rsidR="00083B63" w:rsidRDefault="007B102D">
      <w:pPr>
        <w:spacing w:after="306"/>
        <w:ind w:left="0" w:firstLine="0"/>
      </w:pPr>
      <w:r>
        <w:rPr>
          <w:b/>
        </w:rPr>
        <w:t xml:space="preserve">Investigations: </w:t>
      </w:r>
      <w:r>
        <w:t xml:space="preserve">At least half the class will be devoted to hands-on, laboratory-style investigations; design or testing problems; and lecture tutorials. Many of these will </w:t>
      </w:r>
      <w:proofErr w:type="gramStart"/>
      <w:r>
        <w:t>be ”</w:t>
      </w:r>
      <w:proofErr w:type="gramEnd"/>
      <w:r>
        <w:t>open-ended” problems. The exact design and procedure of the investigation will be up to you. This is in keeping with both the letter and spirit of the NGSS, so you will have a chance in this course to practice what you will teach.</w:t>
      </w:r>
    </w:p>
    <w:p w:rsidR="00083B63" w:rsidRDefault="007B102D">
      <w:pPr>
        <w:spacing w:after="307"/>
        <w:ind w:left="0" w:firstLine="0"/>
      </w:pPr>
      <w:r>
        <w:rPr>
          <w:b/>
        </w:rPr>
        <w:t xml:space="preserve">Journals: </w:t>
      </w:r>
      <w:r>
        <w:t>All of your experimental work on the investigations will be kept in your science journal, as well as your conclusions on the results. In addition you will be asked periodically to reflect on the assignments and comment on your learning process. Journals will be kept in the classroom at all times. Although I will periodically review your journals and offer feedback, you are encouraged to discuss your writing with me at any time.</w:t>
      </w:r>
    </w:p>
    <w:p w:rsidR="00083B63" w:rsidRDefault="007B102D">
      <w:pPr>
        <w:spacing w:after="312"/>
        <w:ind w:left="0" w:firstLine="0"/>
      </w:pPr>
      <w:r>
        <w:rPr>
          <w:b/>
        </w:rPr>
        <w:t xml:space="preserve">Exams: </w:t>
      </w:r>
      <w:r>
        <w:t xml:space="preserve">A total of </w:t>
      </w:r>
      <w:r w:rsidR="003A6320">
        <w:t>three</w:t>
      </w:r>
      <w:r>
        <w:t xml:space="preserve"> (</w:t>
      </w:r>
      <w:r w:rsidR="003A6320">
        <w:t>3</w:t>
      </w:r>
      <w:r>
        <w:t xml:space="preserve">) exams covering each unit will be conducted throughout the semester. Material from the investigations </w:t>
      </w:r>
      <w:r>
        <w:rPr>
          <w:i/>
        </w:rPr>
        <w:t xml:space="preserve">WILL </w:t>
      </w:r>
      <w:r>
        <w:t>be included on the exams.</w:t>
      </w:r>
    </w:p>
    <w:p w:rsidR="00083B63" w:rsidRDefault="007B102D">
      <w:pPr>
        <w:spacing w:after="287"/>
        <w:ind w:left="0" w:firstLine="0"/>
      </w:pPr>
      <w:r>
        <w:rPr>
          <w:b/>
        </w:rPr>
        <w:t xml:space="preserve">Final Exam: </w:t>
      </w:r>
      <w:r>
        <w:t xml:space="preserve">The final exam </w:t>
      </w:r>
      <w:r>
        <w:rPr>
          <w:i/>
        </w:rPr>
        <w:t xml:space="preserve">WILL </w:t>
      </w:r>
      <w:r>
        <w:t>be cumulative.</w:t>
      </w:r>
    </w:p>
    <w:p w:rsidR="00083B63" w:rsidRDefault="007B102D">
      <w:pPr>
        <w:spacing w:after="0" w:line="259" w:lineRule="auto"/>
        <w:ind w:left="-5" w:hanging="10"/>
        <w:jc w:val="left"/>
      </w:pPr>
      <w:r>
        <w:rPr>
          <w:b/>
        </w:rPr>
        <w:t>University Policies:</w:t>
      </w:r>
    </w:p>
    <w:p w:rsidR="00083B63" w:rsidRDefault="007B102D">
      <w:pPr>
        <w:spacing w:after="286"/>
        <w:ind w:left="0" w:firstLine="0"/>
      </w:pPr>
      <w:r>
        <w:t xml:space="preserve">By enrolling in this course, you agree to the University Policies listed below. Please read the full text of each policy by going to </w:t>
      </w:r>
      <w:r>
        <w:rPr>
          <w:u w:val="single" w:color="000000"/>
        </w:rPr>
        <w:t xml:space="preserve">http://www.marshall.edu/academic-affairs </w:t>
      </w:r>
      <w:r>
        <w:t xml:space="preserve">and clicking on “Marshall University Policies.” Or, you can access the policies directly by going to: </w:t>
      </w:r>
      <w:r>
        <w:rPr>
          <w:u w:val="single" w:color="000000"/>
        </w:rPr>
        <w:t>http://www.marshall.edu/academic-affairs/?page id=802</w:t>
      </w:r>
    </w:p>
    <w:p w:rsidR="00083B63" w:rsidRDefault="007B102D">
      <w:pPr>
        <w:spacing w:after="307"/>
        <w:ind w:left="0" w:firstLine="0"/>
      </w:pPr>
      <w: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083B63" w:rsidRDefault="007B102D">
      <w:pPr>
        <w:spacing w:after="306"/>
        <w:ind w:left="0" w:firstLine="0"/>
      </w:pPr>
      <w:r>
        <w:rPr>
          <w:b/>
        </w:rPr>
        <w:t xml:space="preserve">Attendance Policy: </w:t>
      </w:r>
      <w:r>
        <w:t>Regularly attending class is crucial to your success, as many of the class activities are interactive. Being on time for class and attending all class meetings is expected. Period. Excessive absences - whether excused or unexcused - may affect your ability to earn a passing grade.</w:t>
      </w:r>
    </w:p>
    <w:p w:rsidR="00083B63" w:rsidRDefault="007B102D">
      <w:pPr>
        <w:spacing w:after="276"/>
        <w:ind w:left="0" w:firstLine="0"/>
      </w:pPr>
      <w:r>
        <w:rPr>
          <w:i/>
        </w:rPr>
        <w:t xml:space="preserve">Excused Absences </w:t>
      </w:r>
      <w:r>
        <w:t>- Students who miss interactive activities with an excused absence will be provided with an alternative assignment that connects to the activities in the missed class session.</w:t>
      </w:r>
    </w:p>
    <w:p w:rsidR="00083B63" w:rsidRDefault="007B102D">
      <w:pPr>
        <w:spacing w:after="214"/>
        <w:ind w:left="-5" w:hanging="10"/>
        <w:jc w:val="left"/>
      </w:pPr>
      <w:r>
        <w:rPr>
          <w:i/>
        </w:rPr>
        <w:t>Unexcused Absences</w:t>
      </w:r>
    </w:p>
    <w:p w:rsidR="00083B63" w:rsidRDefault="007B102D">
      <w:pPr>
        <w:numPr>
          <w:ilvl w:val="0"/>
          <w:numId w:val="1"/>
        </w:numPr>
        <w:ind w:left="571" w:hanging="237"/>
      </w:pPr>
      <w:r>
        <w:lastRenderedPageBreak/>
        <w:t>If you miss two classes, expect an email/notification from your instructor.</w:t>
      </w:r>
    </w:p>
    <w:p w:rsidR="00083B63" w:rsidRDefault="007B102D">
      <w:pPr>
        <w:numPr>
          <w:ilvl w:val="0"/>
          <w:numId w:val="1"/>
        </w:numPr>
        <w:ind w:left="571" w:hanging="237"/>
      </w:pPr>
      <w:r>
        <w:t>If you miss a third class, you will face:</w:t>
      </w:r>
    </w:p>
    <w:p w:rsidR="00083B63" w:rsidRDefault="007B102D">
      <w:pPr>
        <w:numPr>
          <w:ilvl w:val="1"/>
          <w:numId w:val="1"/>
        </w:numPr>
        <w:ind w:left="1101" w:hanging="252"/>
      </w:pPr>
      <w:r>
        <w:t>Automatic one letter grade deduction in the course.</w:t>
      </w:r>
    </w:p>
    <w:p w:rsidR="00083B63" w:rsidRDefault="007B102D">
      <w:pPr>
        <w:numPr>
          <w:ilvl w:val="1"/>
          <w:numId w:val="1"/>
        </w:numPr>
        <w:ind w:left="1101" w:hanging="252"/>
      </w:pPr>
      <w:r>
        <w:t xml:space="preserve">Mandatory meeting with instructor. At the </w:t>
      </w:r>
      <w:proofErr w:type="gramStart"/>
      <w:r>
        <w:t>instructors</w:t>
      </w:r>
      <w:proofErr w:type="gramEnd"/>
      <w:r>
        <w:t xml:space="preserve"> discretion, you may develop a plan of improvement, and if you meet its criteria, you may have the chance to potentially earn back the letter grade deduction. Keep in mind this option is at the instructor’s discretion.</w:t>
      </w:r>
    </w:p>
    <w:p w:rsidR="00083B63" w:rsidRDefault="007B102D">
      <w:pPr>
        <w:numPr>
          <w:ilvl w:val="0"/>
          <w:numId w:val="1"/>
        </w:numPr>
        <w:ind w:left="571" w:hanging="237"/>
      </w:pPr>
      <w:r>
        <w:t>If you miss a fourth class, the previous letter grade deduction stands. (Improvement plan will not change this grade.)</w:t>
      </w:r>
    </w:p>
    <w:p w:rsidR="00083B63" w:rsidRDefault="007B102D">
      <w:pPr>
        <w:numPr>
          <w:ilvl w:val="0"/>
          <w:numId w:val="1"/>
        </w:numPr>
        <w:spacing w:after="197"/>
        <w:ind w:left="571" w:hanging="237"/>
      </w:pPr>
      <w:r>
        <w:t>Subsequent missed classes will result in additional letter grade deductions.</w:t>
      </w:r>
    </w:p>
    <w:p w:rsidR="00083B63" w:rsidRDefault="007B102D">
      <w:pPr>
        <w:spacing w:after="212" w:line="259" w:lineRule="auto"/>
        <w:ind w:left="-5" w:hanging="10"/>
        <w:jc w:val="left"/>
      </w:pPr>
      <w:r>
        <w:rPr>
          <w:b/>
        </w:rPr>
        <w:t>Other Course Policies:</w:t>
      </w:r>
    </w:p>
    <w:p w:rsidR="00083B63" w:rsidRDefault="007B102D">
      <w:pPr>
        <w:numPr>
          <w:ilvl w:val="0"/>
          <w:numId w:val="1"/>
        </w:numPr>
        <w:ind w:left="571" w:hanging="237"/>
      </w:pPr>
      <w:r>
        <w:t xml:space="preserve">Any work handed in late will suffer a 20% penalty per </w:t>
      </w:r>
      <w:r>
        <w:rPr>
          <w:b/>
        </w:rPr>
        <w:t xml:space="preserve">calendar </w:t>
      </w:r>
      <w:r>
        <w:t>day. This does not apply for any day for which there is an excused absence.</w:t>
      </w:r>
    </w:p>
    <w:p w:rsidR="00083B63" w:rsidRDefault="007B102D">
      <w:pPr>
        <w:numPr>
          <w:ilvl w:val="0"/>
          <w:numId w:val="1"/>
        </w:numPr>
        <w:ind w:left="571" w:hanging="237"/>
      </w:pPr>
      <w:r>
        <w:t xml:space="preserve">Makeup work will </w:t>
      </w:r>
      <w:r>
        <w:rPr>
          <w:b/>
        </w:rPr>
        <w:t xml:space="preserve">NOT </w:t>
      </w:r>
      <w:r>
        <w:t xml:space="preserve">be allowed except for </w:t>
      </w:r>
      <w:r>
        <w:rPr>
          <w:i/>
        </w:rPr>
        <w:t xml:space="preserve">documented </w:t>
      </w:r>
      <w:r>
        <w:t>emergencies.</w:t>
      </w:r>
    </w:p>
    <w:p w:rsidR="00083B63" w:rsidRDefault="007B102D">
      <w:pPr>
        <w:numPr>
          <w:ilvl w:val="0"/>
          <w:numId w:val="1"/>
        </w:numPr>
        <w:ind w:left="571" w:hanging="237"/>
      </w:pPr>
      <w:r>
        <w:t>If you must miss a class contact me immediately. Also, be sure to let me know at least a week ahead of time if a university activity will require an absence from class.</w:t>
      </w:r>
    </w:p>
    <w:p w:rsidR="00083B63" w:rsidRDefault="007B102D">
      <w:pPr>
        <w:numPr>
          <w:ilvl w:val="0"/>
          <w:numId w:val="1"/>
        </w:numPr>
        <w:ind w:left="571" w:hanging="237"/>
      </w:pPr>
      <w:r>
        <w:t>Cell phone use is not permitted in the classroom. Please turn cellphones to OFF or vibrate while in class.</w:t>
      </w:r>
    </w:p>
    <w:p w:rsidR="00083B63" w:rsidRDefault="007B102D">
      <w:pPr>
        <w:numPr>
          <w:ilvl w:val="0"/>
          <w:numId w:val="1"/>
        </w:numPr>
        <w:spacing w:after="214"/>
        <w:ind w:left="571" w:hanging="237"/>
      </w:pPr>
      <w:r>
        <w:t xml:space="preserve">Except for calculators, </w:t>
      </w:r>
      <w:r>
        <w:rPr>
          <w:i/>
        </w:rPr>
        <w:t xml:space="preserve">all other electronic devices must be turned off in class. </w:t>
      </w:r>
      <w:r>
        <w:t>Laptops, tablets, etc.</w:t>
      </w:r>
    </w:p>
    <w:p w:rsidR="00083B63" w:rsidRDefault="007B102D">
      <w:pPr>
        <w:numPr>
          <w:ilvl w:val="0"/>
          <w:numId w:val="1"/>
        </w:numPr>
        <w:spacing w:after="804"/>
        <w:ind w:left="571" w:hanging="237"/>
      </w:pPr>
      <w:r>
        <w:t>Any act of academic dishonesty of any kind will result in a final grade of F for the class.</w:t>
      </w:r>
    </w:p>
    <w:p w:rsidR="00083B63" w:rsidRDefault="007B102D">
      <w:pPr>
        <w:ind w:left="0" w:firstLine="0"/>
      </w:pPr>
      <w:r>
        <w:rPr>
          <w:b/>
        </w:rPr>
        <w:t xml:space="preserve">Course Schedule: </w:t>
      </w:r>
      <w:r>
        <w:t>(Subject to change.) Tests will be conducted at the end of Units 1-4. Unit 5 will be assessed on the final exam.</w:t>
      </w:r>
    </w:p>
    <w:tbl>
      <w:tblPr>
        <w:tblStyle w:val="TableGrid"/>
        <w:tblW w:w="5501" w:type="dxa"/>
        <w:tblInd w:w="2416" w:type="dxa"/>
        <w:tblCellMar>
          <w:top w:w="38" w:type="dxa"/>
          <w:right w:w="119" w:type="dxa"/>
        </w:tblCellMar>
        <w:tblLook w:val="04A0" w:firstRow="1" w:lastRow="0" w:firstColumn="1" w:lastColumn="0" w:noHBand="0" w:noVBand="1"/>
      </w:tblPr>
      <w:tblGrid>
        <w:gridCol w:w="859"/>
        <w:gridCol w:w="1117"/>
        <w:gridCol w:w="3525"/>
      </w:tblGrid>
      <w:tr w:rsidR="00083B63" w:rsidTr="007B102D">
        <w:trPr>
          <w:trHeight w:val="483"/>
        </w:trPr>
        <w:tc>
          <w:tcPr>
            <w:tcW w:w="859" w:type="dxa"/>
            <w:tcBorders>
              <w:top w:val="single" w:sz="3" w:space="0" w:color="000000"/>
              <w:left w:val="nil"/>
              <w:bottom w:val="single" w:sz="3" w:space="0" w:color="000000"/>
              <w:right w:val="nil"/>
            </w:tcBorders>
          </w:tcPr>
          <w:p w:rsidR="00083B63" w:rsidRDefault="007B102D">
            <w:pPr>
              <w:spacing w:after="0" w:line="259" w:lineRule="auto"/>
              <w:ind w:left="120" w:firstLine="0"/>
              <w:jc w:val="left"/>
            </w:pPr>
            <w:r>
              <w:t>Unit</w:t>
            </w:r>
          </w:p>
        </w:tc>
        <w:tc>
          <w:tcPr>
            <w:tcW w:w="1117" w:type="dxa"/>
            <w:tcBorders>
              <w:top w:val="single" w:sz="3" w:space="0" w:color="000000"/>
              <w:left w:val="nil"/>
              <w:bottom w:val="single" w:sz="3" w:space="0" w:color="000000"/>
              <w:right w:val="nil"/>
            </w:tcBorders>
          </w:tcPr>
          <w:p w:rsidR="00083B63" w:rsidRDefault="007B102D">
            <w:pPr>
              <w:spacing w:after="0" w:line="259" w:lineRule="auto"/>
              <w:ind w:left="0" w:firstLine="0"/>
              <w:jc w:val="left"/>
            </w:pPr>
            <w:r>
              <w:t>Week(s)</w:t>
            </w:r>
          </w:p>
        </w:tc>
        <w:tc>
          <w:tcPr>
            <w:tcW w:w="3525" w:type="dxa"/>
            <w:tcBorders>
              <w:top w:val="single" w:sz="3" w:space="0" w:color="000000"/>
              <w:left w:val="nil"/>
              <w:bottom w:val="single" w:sz="3" w:space="0" w:color="000000"/>
              <w:right w:val="nil"/>
            </w:tcBorders>
          </w:tcPr>
          <w:p w:rsidR="00083B63" w:rsidRDefault="007B102D">
            <w:pPr>
              <w:spacing w:after="0" w:line="259" w:lineRule="auto"/>
              <w:ind w:left="0" w:firstLine="0"/>
              <w:jc w:val="center"/>
            </w:pPr>
            <w:r>
              <w:t>Topics Covered</w:t>
            </w:r>
          </w:p>
        </w:tc>
      </w:tr>
      <w:tr w:rsidR="00083B63" w:rsidTr="007B102D">
        <w:trPr>
          <w:trHeight w:val="473"/>
        </w:trPr>
        <w:tc>
          <w:tcPr>
            <w:tcW w:w="859" w:type="dxa"/>
            <w:tcBorders>
              <w:top w:val="single" w:sz="3" w:space="0" w:color="000000"/>
              <w:left w:val="nil"/>
              <w:bottom w:val="nil"/>
              <w:right w:val="nil"/>
            </w:tcBorders>
          </w:tcPr>
          <w:p w:rsidR="00083B63" w:rsidRDefault="003A6320">
            <w:pPr>
              <w:spacing w:after="0" w:line="259" w:lineRule="auto"/>
              <w:ind w:left="292" w:firstLine="0"/>
              <w:jc w:val="left"/>
            </w:pPr>
            <w:r>
              <w:t>1</w:t>
            </w:r>
          </w:p>
          <w:p w:rsidR="003A6320" w:rsidRDefault="003A6320">
            <w:pPr>
              <w:spacing w:after="0" w:line="259" w:lineRule="auto"/>
              <w:ind w:left="292" w:firstLine="0"/>
              <w:jc w:val="left"/>
            </w:pPr>
            <w:r>
              <w:t>2</w:t>
            </w:r>
          </w:p>
          <w:p w:rsidR="003A6320" w:rsidRDefault="003A6320">
            <w:pPr>
              <w:spacing w:after="0" w:line="259" w:lineRule="auto"/>
              <w:ind w:left="292" w:firstLine="0"/>
              <w:jc w:val="left"/>
            </w:pPr>
            <w:r>
              <w:t>3</w:t>
            </w:r>
          </w:p>
        </w:tc>
        <w:tc>
          <w:tcPr>
            <w:tcW w:w="1117" w:type="dxa"/>
            <w:tcBorders>
              <w:top w:val="single" w:sz="3" w:space="0" w:color="000000"/>
              <w:left w:val="nil"/>
              <w:bottom w:val="nil"/>
              <w:right w:val="nil"/>
            </w:tcBorders>
          </w:tcPr>
          <w:p w:rsidR="00083B63" w:rsidRDefault="003A6320">
            <w:pPr>
              <w:spacing w:after="0" w:line="259" w:lineRule="auto"/>
              <w:ind w:left="179" w:firstLine="0"/>
              <w:jc w:val="left"/>
            </w:pPr>
            <w:r>
              <w:t>1-4</w:t>
            </w:r>
          </w:p>
          <w:p w:rsidR="003A6320" w:rsidRDefault="003A6320">
            <w:pPr>
              <w:spacing w:after="0" w:line="259" w:lineRule="auto"/>
              <w:ind w:left="179" w:firstLine="0"/>
              <w:jc w:val="left"/>
            </w:pPr>
            <w:r>
              <w:t>5-9</w:t>
            </w:r>
          </w:p>
          <w:p w:rsidR="003A6320" w:rsidRDefault="007B102D">
            <w:pPr>
              <w:spacing w:after="0" w:line="259" w:lineRule="auto"/>
              <w:ind w:left="179" w:firstLine="0"/>
              <w:jc w:val="left"/>
            </w:pPr>
            <w:r>
              <w:t>10-13</w:t>
            </w:r>
          </w:p>
        </w:tc>
        <w:tc>
          <w:tcPr>
            <w:tcW w:w="3525" w:type="dxa"/>
            <w:tcBorders>
              <w:top w:val="single" w:sz="3" w:space="0" w:color="000000"/>
              <w:left w:val="nil"/>
              <w:bottom w:val="nil"/>
              <w:right w:val="nil"/>
            </w:tcBorders>
          </w:tcPr>
          <w:p w:rsidR="00083B63" w:rsidRDefault="003A6320">
            <w:pPr>
              <w:spacing w:after="0" w:line="259" w:lineRule="auto"/>
              <w:ind w:left="0" w:firstLine="0"/>
              <w:jc w:val="center"/>
            </w:pPr>
            <w:r>
              <w:t>Chapters 1-10</w:t>
            </w:r>
          </w:p>
          <w:p w:rsidR="003A6320" w:rsidRDefault="003A6320">
            <w:pPr>
              <w:spacing w:after="0" w:line="259" w:lineRule="auto"/>
              <w:ind w:left="0" w:firstLine="0"/>
              <w:jc w:val="center"/>
            </w:pPr>
            <w:r>
              <w:t>Chapters 11-14, 22-25</w:t>
            </w:r>
          </w:p>
          <w:p w:rsidR="003A6320" w:rsidRDefault="003A6320">
            <w:pPr>
              <w:spacing w:after="0" w:line="259" w:lineRule="auto"/>
              <w:ind w:left="0" w:firstLine="0"/>
              <w:jc w:val="center"/>
            </w:pPr>
            <w:r>
              <w:t>Chapters 19-2, 26-31</w:t>
            </w:r>
          </w:p>
        </w:tc>
      </w:tr>
      <w:tr w:rsidR="007B102D" w:rsidTr="007B102D">
        <w:trPr>
          <w:trHeight w:val="470"/>
        </w:trPr>
        <w:tc>
          <w:tcPr>
            <w:tcW w:w="859" w:type="dxa"/>
            <w:tcBorders>
              <w:top w:val="nil"/>
              <w:left w:val="nil"/>
              <w:bottom w:val="nil"/>
              <w:right w:val="nil"/>
            </w:tcBorders>
          </w:tcPr>
          <w:p w:rsidR="007B102D" w:rsidRDefault="007B102D">
            <w:pPr>
              <w:spacing w:after="0" w:line="259" w:lineRule="auto"/>
              <w:ind w:left="292" w:firstLine="0"/>
              <w:jc w:val="left"/>
            </w:pPr>
          </w:p>
        </w:tc>
        <w:tc>
          <w:tcPr>
            <w:tcW w:w="1117" w:type="dxa"/>
            <w:tcBorders>
              <w:top w:val="nil"/>
              <w:left w:val="nil"/>
              <w:bottom w:val="nil"/>
              <w:right w:val="nil"/>
            </w:tcBorders>
          </w:tcPr>
          <w:p w:rsidR="007B102D" w:rsidRDefault="007B102D">
            <w:pPr>
              <w:spacing w:after="0" w:line="259" w:lineRule="auto"/>
              <w:ind w:left="179" w:firstLine="0"/>
              <w:jc w:val="left"/>
            </w:pPr>
          </w:p>
        </w:tc>
        <w:tc>
          <w:tcPr>
            <w:tcW w:w="3525" w:type="dxa"/>
            <w:tcBorders>
              <w:top w:val="nil"/>
              <w:left w:val="nil"/>
              <w:bottom w:val="nil"/>
              <w:right w:val="nil"/>
            </w:tcBorders>
          </w:tcPr>
          <w:p w:rsidR="007B102D" w:rsidRDefault="007B102D">
            <w:pPr>
              <w:spacing w:after="0" w:line="259" w:lineRule="auto"/>
              <w:ind w:left="0" w:firstLine="0"/>
            </w:pPr>
          </w:p>
        </w:tc>
      </w:tr>
      <w:tr w:rsidR="007B102D" w:rsidTr="007B102D">
        <w:trPr>
          <w:trHeight w:val="470"/>
        </w:trPr>
        <w:tc>
          <w:tcPr>
            <w:tcW w:w="859" w:type="dxa"/>
            <w:tcBorders>
              <w:top w:val="nil"/>
              <w:left w:val="nil"/>
              <w:bottom w:val="nil"/>
              <w:right w:val="nil"/>
            </w:tcBorders>
          </w:tcPr>
          <w:p w:rsidR="007B102D" w:rsidRDefault="007B102D">
            <w:pPr>
              <w:spacing w:after="0" w:line="259" w:lineRule="auto"/>
              <w:ind w:left="292" w:firstLine="0"/>
              <w:jc w:val="left"/>
            </w:pPr>
          </w:p>
        </w:tc>
        <w:tc>
          <w:tcPr>
            <w:tcW w:w="1117" w:type="dxa"/>
            <w:tcBorders>
              <w:top w:val="nil"/>
              <w:left w:val="nil"/>
              <w:bottom w:val="nil"/>
              <w:right w:val="nil"/>
            </w:tcBorders>
          </w:tcPr>
          <w:p w:rsidR="007B102D" w:rsidRDefault="007B102D">
            <w:pPr>
              <w:spacing w:after="0" w:line="259" w:lineRule="auto"/>
              <w:ind w:left="121" w:firstLine="0"/>
              <w:jc w:val="left"/>
            </w:pPr>
          </w:p>
        </w:tc>
        <w:tc>
          <w:tcPr>
            <w:tcW w:w="3525" w:type="dxa"/>
            <w:tcBorders>
              <w:top w:val="nil"/>
              <w:left w:val="nil"/>
              <w:bottom w:val="nil"/>
              <w:right w:val="nil"/>
            </w:tcBorders>
          </w:tcPr>
          <w:p w:rsidR="007B102D" w:rsidRDefault="007B102D">
            <w:pPr>
              <w:spacing w:after="0" w:line="259" w:lineRule="auto"/>
              <w:ind w:left="360" w:firstLine="0"/>
              <w:jc w:val="left"/>
            </w:pPr>
          </w:p>
        </w:tc>
      </w:tr>
      <w:tr w:rsidR="007B102D" w:rsidTr="007B102D">
        <w:trPr>
          <w:trHeight w:val="470"/>
        </w:trPr>
        <w:tc>
          <w:tcPr>
            <w:tcW w:w="859" w:type="dxa"/>
            <w:tcBorders>
              <w:top w:val="nil"/>
              <w:left w:val="nil"/>
              <w:bottom w:val="nil"/>
              <w:right w:val="nil"/>
            </w:tcBorders>
          </w:tcPr>
          <w:p w:rsidR="007B102D" w:rsidRDefault="007B102D">
            <w:pPr>
              <w:spacing w:after="0" w:line="259" w:lineRule="auto"/>
              <w:ind w:left="292" w:firstLine="0"/>
              <w:jc w:val="left"/>
            </w:pPr>
          </w:p>
        </w:tc>
        <w:tc>
          <w:tcPr>
            <w:tcW w:w="1117" w:type="dxa"/>
            <w:tcBorders>
              <w:top w:val="nil"/>
              <w:left w:val="nil"/>
              <w:bottom w:val="nil"/>
              <w:right w:val="nil"/>
            </w:tcBorders>
          </w:tcPr>
          <w:p w:rsidR="007B102D" w:rsidRDefault="007B102D">
            <w:pPr>
              <w:spacing w:after="0" w:line="259" w:lineRule="auto"/>
              <w:ind w:left="62" w:firstLine="0"/>
              <w:jc w:val="left"/>
            </w:pPr>
          </w:p>
        </w:tc>
        <w:tc>
          <w:tcPr>
            <w:tcW w:w="3525" w:type="dxa"/>
            <w:tcBorders>
              <w:top w:val="nil"/>
              <w:left w:val="nil"/>
              <w:bottom w:val="nil"/>
              <w:right w:val="nil"/>
            </w:tcBorders>
          </w:tcPr>
          <w:p w:rsidR="007B102D" w:rsidRDefault="007B102D">
            <w:pPr>
              <w:spacing w:after="0" w:line="259" w:lineRule="auto"/>
              <w:ind w:left="0" w:firstLine="0"/>
              <w:jc w:val="center"/>
            </w:pPr>
          </w:p>
        </w:tc>
      </w:tr>
      <w:tr w:rsidR="007B102D" w:rsidTr="007B102D">
        <w:trPr>
          <w:trHeight w:val="68"/>
        </w:trPr>
        <w:tc>
          <w:tcPr>
            <w:tcW w:w="859" w:type="dxa"/>
            <w:tcBorders>
              <w:top w:val="nil"/>
              <w:left w:val="nil"/>
              <w:bottom w:val="single" w:sz="3" w:space="0" w:color="000000"/>
              <w:right w:val="nil"/>
            </w:tcBorders>
          </w:tcPr>
          <w:p w:rsidR="007B102D" w:rsidRDefault="007B102D">
            <w:pPr>
              <w:spacing w:after="0" w:line="259" w:lineRule="auto"/>
              <w:ind w:left="292" w:firstLine="0"/>
              <w:jc w:val="left"/>
            </w:pPr>
          </w:p>
        </w:tc>
        <w:tc>
          <w:tcPr>
            <w:tcW w:w="1117" w:type="dxa"/>
            <w:tcBorders>
              <w:top w:val="nil"/>
              <w:left w:val="nil"/>
              <w:bottom w:val="single" w:sz="3" w:space="0" w:color="000000"/>
              <w:right w:val="nil"/>
            </w:tcBorders>
          </w:tcPr>
          <w:p w:rsidR="007B102D" w:rsidRDefault="007B102D">
            <w:pPr>
              <w:spacing w:after="0" w:line="259" w:lineRule="auto"/>
              <w:ind w:left="297" w:firstLine="0"/>
              <w:jc w:val="left"/>
            </w:pPr>
          </w:p>
        </w:tc>
        <w:tc>
          <w:tcPr>
            <w:tcW w:w="3525" w:type="dxa"/>
            <w:tcBorders>
              <w:top w:val="nil"/>
              <w:left w:val="nil"/>
              <w:bottom w:val="single" w:sz="3" w:space="0" w:color="000000"/>
              <w:right w:val="nil"/>
            </w:tcBorders>
          </w:tcPr>
          <w:p w:rsidR="007B102D" w:rsidRDefault="007B102D">
            <w:pPr>
              <w:spacing w:after="0" w:line="259" w:lineRule="auto"/>
              <w:ind w:left="386" w:firstLine="0"/>
              <w:jc w:val="left"/>
            </w:pPr>
          </w:p>
        </w:tc>
      </w:tr>
    </w:tbl>
    <w:p w:rsidR="00083B63" w:rsidRDefault="007B102D">
      <w:pPr>
        <w:spacing w:after="302" w:line="259" w:lineRule="auto"/>
        <w:ind w:left="-5" w:hanging="10"/>
        <w:jc w:val="left"/>
      </w:pPr>
      <w:r>
        <w:rPr>
          <w:b/>
        </w:rPr>
        <w:t>Learning Outcomes:</w:t>
      </w:r>
    </w:p>
    <w:p w:rsidR="00083B63" w:rsidRDefault="007B102D">
      <w:pPr>
        <w:spacing w:after="0" w:line="526" w:lineRule="auto"/>
        <w:ind w:left="0" w:right="4991" w:firstLine="0"/>
      </w:pPr>
      <w:r>
        <w:rPr>
          <w:i/>
        </w:rPr>
        <w:t xml:space="preserve">Practice: </w:t>
      </w:r>
      <w:r>
        <w:t xml:space="preserve">Homework &amp; Investigations </w:t>
      </w:r>
      <w:r>
        <w:rPr>
          <w:i/>
        </w:rPr>
        <w:t xml:space="preserve">Assessment: </w:t>
      </w:r>
      <w:r>
        <w:t>Unit Exams &amp; Final Exam</w:t>
      </w:r>
    </w:p>
    <w:p w:rsidR="00083B63" w:rsidRDefault="007B102D">
      <w:pPr>
        <w:spacing w:after="214"/>
        <w:ind w:left="-5" w:hanging="10"/>
        <w:jc w:val="left"/>
      </w:pPr>
      <w:r>
        <w:rPr>
          <w:i/>
        </w:rPr>
        <w:t>Outcomes:</w:t>
      </w:r>
    </w:p>
    <w:p w:rsidR="00083B63" w:rsidRDefault="007B102D">
      <w:pPr>
        <w:numPr>
          <w:ilvl w:val="0"/>
          <w:numId w:val="1"/>
        </w:numPr>
        <w:ind w:left="571" w:hanging="237"/>
      </w:pPr>
      <w:r>
        <w:t>Make observations and/or measurements of an object’s motion to provide evidence that a pattern can be used to predict future motion.</w:t>
      </w:r>
    </w:p>
    <w:p w:rsidR="00083B63" w:rsidRDefault="007B102D">
      <w:pPr>
        <w:numPr>
          <w:ilvl w:val="0"/>
          <w:numId w:val="1"/>
        </w:numPr>
        <w:ind w:left="571" w:hanging="237"/>
      </w:pPr>
      <w:r>
        <w:t>Analyze data to determine if a design solution works as intended to change the speed or direction of an object with a force.</w:t>
      </w:r>
    </w:p>
    <w:p w:rsidR="00083B63" w:rsidRDefault="007B102D">
      <w:pPr>
        <w:numPr>
          <w:ilvl w:val="0"/>
          <w:numId w:val="1"/>
        </w:numPr>
        <w:ind w:left="571" w:hanging="237"/>
      </w:pPr>
      <w:r>
        <w:t>Plan an investigation to provide evidence that the change in an object’s motion depends on the sum of the forces on the object and the mass of the object.</w:t>
      </w:r>
    </w:p>
    <w:p w:rsidR="00083B63" w:rsidRDefault="007B102D">
      <w:pPr>
        <w:numPr>
          <w:ilvl w:val="0"/>
          <w:numId w:val="1"/>
        </w:numPr>
        <w:ind w:left="571" w:hanging="237"/>
      </w:pPr>
      <w:r>
        <w:t>Apply Newton’s Third Law to design a solution to a problem involving the motion of two colliding objects.</w:t>
      </w:r>
    </w:p>
    <w:p w:rsidR="00083B63" w:rsidRDefault="007B102D">
      <w:pPr>
        <w:numPr>
          <w:ilvl w:val="0"/>
          <w:numId w:val="1"/>
        </w:numPr>
        <w:ind w:left="571" w:hanging="237"/>
      </w:pPr>
      <w:r>
        <w:t>Support an argument that the gravitational force exerted by Earth on objects is directed down.</w:t>
      </w:r>
    </w:p>
    <w:p w:rsidR="00083B63" w:rsidRDefault="007B102D">
      <w:pPr>
        <w:numPr>
          <w:ilvl w:val="0"/>
          <w:numId w:val="1"/>
        </w:numPr>
        <w:ind w:left="571" w:hanging="237"/>
      </w:pPr>
      <w:r>
        <w:t>Construct and present arguments using evidence to support the claim that gravitational interactions are attractive and depend on the masses of interacting objects.</w:t>
      </w:r>
    </w:p>
    <w:p w:rsidR="00083B63" w:rsidRDefault="007B102D">
      <w:pPr>
        <w:numPr>
          <w:ilvl w:val="0"/>
          <w:numId w:val="1"/>
        </w:numPr>
        <w:ind w:left="571" w:hanging="237"/>
      </w:pPr>
      <w:r>
        <w:t>Construct and interpret graphical displays of data to describe the relationships of kinetic energy to the mass of an object and to the speed of an object</w:t>
      </w:r>
    </w:p>
    <w:p w:rsidR="00083B63" w:rsidRDefault="007B102D">
      <w:pPr>
        <w:numPr>
          <w:ilvl w:val="0"/>
          <w:numId w:val="1"/>
        </w:numPr>
        <w:ind w:left="571" w:hanging="237"/>
      </w:pPr>
      <w:r>
        <w:t>Develop a model to describe that when the arrangement of objects interacting at a distance changes, different amounts of potential energy are stored in the system.</w:t>
      </w:r>
    </w:p>
    <w:p w:rsidR="00083B63" w:rsidRDefault="007B102D">
      <w:pPr>
        <w:numPr>
          <w:ilvl w:val="0"/>
          <w:numId w:val="1"/>
        </w:numPr>
        <w:ind w:left="571" w:hanging="237"/>
      </w:pPr>
      <w:r>
        <w:t>Construct, use, and present arguments to support the claim that when the kinetic energy of an object changes, energy is transferred to or from the object.</w:t>
      </w:r>
    </w:p>
    <w:p w:rsidR="00083B63" w:rsidRDefault="007B102D">
      <w:pPr>
        <w:numPr>
          <w:ilvl w:val="0"/>
          <w:numId w:val="1"/>
        </w:numPr>
        <w:ind w:left="571" w:hanging="237"/>
      </w:pPr>
      <w:r>
        <w:t>Apply scientific ideas to design, test, and refine a device that converts energy from one form to another.</w:t>
      </w:r>
    </w:p>
    <w:p w:rsidR="00083B63" w:rsidRDefault="007B102D">
      <w:pPr>
        <w:numPr>
          <w:ilvl w:val="0"/>
          <w:numId w:val="1"/>
        </w:numPr>
        <w:ind w:left="571" w:hanging="237"/>
      </w:pPr>
      <w:r>
        <w:t>Ask questions about data to determine the factors that affect the strength of electric and magnetic forces.</w:t>
      </w:r>
    </w:p>
    <w:p w:rsidR="00083B63" w:rsidRDefault="007B102D">
      <w:pPr>
        <w:numPr>
          <w:ilvl w:val="0"/>
          <w:numId w:val="1"/>
        </w:numPr>
        <w:ind w:left="571" w:hanging="237"/>
      </w:pPr>
      <w:r>
        <w:lastRenderedPageBreak/>
        <w:t>Define a simple design problem that can be solved by applying scientific ideas about magnets.</w:t>
      </w:r>
    </w:p>
    <w:p w:rsidR="00083B63" w:rsidRDefault="007B102D">
      <w:pPr>
        <w:numPr>
          <w:ilvl w:val="0"/>
          <w:numId w:val="1"/>
        </w:numPr>
        <w:ind w:left="571" w:hanging="237"/>
      </w:pPr>
      <w:r>
        <w:t>Develop a model of waves to describe patterns in terms of amplitude and wavelength and that waves can cause objects to move.</w:t>
      </w:r>
    </w:p>
    <w:p w:rsidR="00083B63" w:rsidRDefault="007B102D">
      <w:pPr>
        <w:numPr>
          <w:ilvl w:val="0"/>
          <w:numId w:val="1"/>
        </w:numPr>
        <w:ind w:left="571" w:hanging="237"/>
      </w:pPr>
      <w:r>
        <w:t>Use mathematical representations to describe a simple model for waves that includes how the amplitude of a wave is related to the energy in a wave.</w:t>
      </w:r>
    </w:p>
    <w:p w:rsidR="00083B63" w:rsidRDefault="007B102D">
      <w:pPr>
        <w:numPr>
          <w:ilvl w:val="0"/>
          <w:numId w:val="1"/>
        </w:numPr>
        <w:ind w:left="571" w:hanging="237"/>
      </w:pPr>
      <w:r>
        <w:t>Develop and use a model to describe that waves are reflected, absorbed, or transmitted through various materials.</w:t>
      </w:r>
    </w:p>
    <w:p w:rsidR="00083B63" w:rsidRDefault="007B102D">
      <w:pPr>
        <w:numPr>
          <w:ilvl w:val="0"/>
          <w:numId w:val="1"/>
        </w:numPr>
        <w:ind w:left="571" w:hanging="237"/>
      </w:pPr>
      <w:r>
        <w:t>Plan and conduct investigations to provide evidence that vibrating materials can make sound and that sound can make materials vibrate.</w:t>
      </w:r>
    </w:p>
    <w:p w:rsidR="00083B63" w:rsidRDefault="007B102D">
      <w:pPr>
        <w:numPr>
          <w:ilvl w:val="0"/>
          <w:numId w:val="1"/>
        </w:numPr>
        <w:ind w:left="571" w:hanging="237"/>
      </w:pPr>
      <w:r>
        <w:t>Develop a model to describe that light reflecting from objects and entering the eye allows objects to be seen.</w:t>
      </w:r>
    </w:p>
    <w:p w:rsidR="00083B63" w:rsidRDefault="007B102D">
      <w:pPr>
        <w:numPr>
          <w:ilvl w:val="0"/>
          <w:numId w:val="1"/>
        </w:numPr>
        <w:ind w:left="571" w:hanging="237"/>
      </w:pPr>
      <w:r>
        <w:t>Plan and conduct investigations to determine the effect of placing objects made with different materials in the path of a beam of light.</w:t>
      </w:r>
    </w:p>
    <w:p w:rsidR="00083B63" w:rsidRDefault="007B102D">
      <w:pPr>
        <w:numPr>
          <w:ilvl w:val="0"/>
          <w:numId w:val="1"/>
        </w:numPr>
        <w:ind w:left="571" w:hanging="237"/>
      </w:pPr>
      <w:r>
        <w:t>Make observations to provide evidence that energy can be transferred from place to place by sound, light, heat, and electric currents.</w:t>
      </w:r>
    </w:p>
    <w:p w:rsidR="00083B63" w:rsidRDefault="007B102D">
      <w:pPr>
        <w:numPr>
          <w:ilvl w:val="0"/>
          <w:numId w:val="1"/>
        </w:numPr>
        <w:ind w:left="571" w:hanging="237"/>
      </w:pPr>
      <w:r>
        <w:t>Use tools and materials to design and build a device that uses light or sound to solve the problem of communicating over a distance.</w:t>
      </w:r>
    </w:p>
    <w:p w:rsidR="00083B63" w:rsidRDefault="007B102D">
      <w:pPr>
        <w:numPr>
          <w:ilvl w:val="0"/>
          <w:numId w:val="1"/>
        </w:numPr>
        <w:ind w:left="571" w:hanging="237"/>
      </w:pPr>
      <w:r>
        <w:t>Generate and compare multiple solutions that use patterns to transfer information.</w:t>
      </w:r>
    </w:p>
    <w:p w:rsidR="00083B63" w:rsidRDefault="007B102D">
      <w:pPr>
        <w:numPr>
          <w:ilvl w:val="0"/>
          <w:numId w:val="1"/>
        </w:numPr>
        <w:ind w:left="571" w:hanging="237"/>
      </w:pPr>
      <w:r>
        <w:t>Develop a simple sketch, drawing, or physical model to illustrate how the shape of an object helps it function as needed to solve a given problem.</w:t>
      </w:r>
    </w:p>
    <w:p w:rsidR="00083B63" w:rsidRDefault="007B102D">
      <w:pPr>
        <w:numPr>
          <w:ilvl w:val="0"/>
          <w:numId w:val="1"/>
        </w:numPr>
        <w:ind w:left="571" w:hanging="237"/>
      </w:pPr>
      <w:r>
        <w:t>Define a simple design problem reflecting a need or a want that includes specified criteria for success and constraints on materials, time, or cost.</w:t>
      </w:r>
    </w:p>
    <w:p w:rsidR="00083B63" w:rsidRDefault="007B102D">
      <w:pPr>
        <w:numPr>
          <w:ilvl w:val="0"/>
          <w:numId w:val="1"/>
        </w:numPr>
        <w:ind w:left="571" w:hanging="237"/>
      </w:pPr>
      <w:r>
        <w:t>Define the criteria and constraints of a design problem with sufficient precision to ensure a successful solution, taking into account relevant scientific principles and potential impacts on people and the natural environment that may limit possible solutions.</w:t>
      </w:r>
    </w:p>
    <w:p w:rsidR="00083B63" w:rsidRDefault="007B102D">
      <w:pPr>
        <w:numPr>
          <w:ilvl w:val="0"/>
          <w:numId w:val="1"/>
        </w:numPr>
        <w:ind w:left="571" w:hanging="237"/>
      </w:pPr>
      <w:r>
        <w:t>Evaluate competing design solutions using a systematic process to determine how well they meet the criteria and constraints of the problem.</w:t>
      </w:r>
    </w:p>
    <w:p w:rsidR="00083B63" w:rsidRDefault="007B102D">
      <w:pPr>
        <w:numPr>
          <w:ilvl w:val="0"/>
          <w:numId w:val="1"/>
        </w:numPr>
        <w:ind w:left="571" w:hanging="237"/>
      </w:pPr>
      <w:r>
        <w:t>Analyze data from tests to determine similarities and differences among several design solutions to identify the best characteristics of each that can be combined into a new solution to better meet the criteria for success.</w:t>
      </w:r>
    </w:p>
    <w:p w:rsidR="00083B63" w:rsidRDefault="007B102D">
      <w:pPr>
        <w:numPr>
          <w:ilvl w:val="0"/>
          <w:numId w:val="1"/>
        </w:numPr>
        <w:ind w:left="571" w:hanging="237"/>
      </w:pPr>
      <w:r>
        <w:lastRenderedPageBreak/>
        <w:t>Develop a model to generate data for iterative testing and modification of a proposed object, tool, or process such that an optimal design can be achieved.</w:t>
      </w:r>
    </w:p>
    <w:sectPr w:rsidR="00083B63">
      <w:pgSz w:w="12240" w:h="15840"/>
      <w:pgMar w:top="1480" w:right="1080" w:bottom="167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60A3B"/>
    <w:multiLevelType w:val="hybridMultilevel"/>
    <w:tmpl w:val="2FB0CB32"/>
    <w:lvl w:ilvl="0" w:tplc="C8AE5BEE">
      <w:start w:val="1"/>
      <w:numFmt w:val="bullet"/>
      <w:lvlText w:val="•"/>
      <w:lvlJc w:val="left"/>
      <w:pPr>
        <w:ind w:left="5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1F492F8">
      <w:start w:val="1"/>
      <w:numFmt w:val="bullet"/>
      <w:lvlText w:val="–"/>
      <w:lvlJc w:val="left"/>
      <w:pPr>
        <w:ind w:left="11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D668EB6E">
      <w:start w:val="1"/>
      <w:numFmt w:val="bullet"/>
      <w:lvlText w:val="▪"/>
      <w:lvlJc w:val="left"/>
      <w:pPr>
        <w:ind w:left="192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869CA02A">
      <w:start w:val="1"/>
      <w:numFmt w:val="bullet"/>
      <w:lvlText w:val="•"/>
      <w:lvlJc w:val="left"/>
      <w:pPr>
        <w:ind w:left="264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97C1F44">
      <w:start w:val="1"/>
      <w:numFmt w:val="bullet"/>
      <w:lvlText w:val="o"/>
      <w:lvlJc w:val="left"/>
      <w:pPr>
        <w:ind w:left="336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E950392E">
      <w:start w:val="1"/>
      <w:numFmt w:val="bullet"/>
      <w:lvlText w:val="▪"/>
      <w:lvlJc w:val="left"/>
      <w:pPr>
        <w:ind w:left="408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17A8DE6">
      <w:start w:val="1"/>
      <w:numFmt w:val="bullet"/>
      <w:lvlText w:val="•"/>
      <w:lvlJc w:val="left"/>
      <w:pPr>
        <w:ind w:left="480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4F9C8EA8">
      <w:start w:val="1"/>
      <w:numFmt w:val="bullet"/>
      <w:lvlText w:val="o"/>
      <w:lvlJc w:val="left"/>
      <w:pPr>
        <w:ind w:left="552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35E86346">
      <w:start w:val="1"/>
      <w:numFmt w:val="bullet"/>
      <w:lvlText w:val="▪"/>
      <w:lvlJc w:val="left"/>
      <w:pPr>
        <w:ind w:left="624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B63"/>
    <w:rsid w:val="00083B63"/>
    <w:rsid w:val="003A6320"/>
    <w:rsid w:val="007B102D"/>
    <w:rsid w:val="0089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1B99D-4C0B-4D35-822E-FCAE4284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9" w:line="257" w:lineRule="auto"/>
      <w:ind w:left="247" w:hanging="247"/>
      <w:jc w:val="both"/>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92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A3E"/>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adkins</dc:creator>
  <cp:keywords/>
  <cp:lastModifiedBy>Clark, Judy</cp:lastModifiedBy>
  <cp:revision>2</cp:revision>
  <cp:lastPrinted>2016-01-11T15:58:00Z</cp:lastPrinted>
  <dcterms:created xsi:type="dcterms:W3CDTF">2016-01-11T15:59:00Z</dcterms:created>
  <dcterms:modified xsi:type="dcterms:W3CDTF">2016-01-11T15:59:00Z</dcterms:modified>
</cp:coreProperties>
</file>