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C5" w:rsidRPr="005A0DC5" w:rsidRDefault="005A0DC5" w:rsidP="007A6D1B">
      <w:pPr>
        <w:jc w:val="center"/>
        <w:outlineLvl w:val="0"/>
        <w:rPr>
          <w:rFonts w:ascii="Arial" w:hAnsi="Arial" w:cs="Arial"/>
          <w:b/>
          <w:sz w:val="22"/>
          <w:szCs w:val="22"/>
        </w:rPr>
      </w:pPr>
      <w:r w:rsidRPr="005A0DC5">
        <w:rPr>
          <w:rFonts w:ascii="Arial" w:hAnsi="Arial" w:cs="Arial"/>
          <w:b/>
          <w:sz w:val="22"/>
          <w:szCs w:val="22"/>
        </w:rPr>
        <w:t>Metabolic Systems</w:t>
      </w:r>
    </w:p>
    <w:p w:rsidR="008E6EE1" w:rsidRPr="005A0DC5" w:rsidRDefault="005B53C4" w:rsidP="007A6D1B">
      <w:pPr>
        <w:jc w:val="center"/>
        <w:outlineLvl w:val="0"/>
        <w:rPr>
          <w:rFonts w:ascii="Arial" w:hAnsi="Arial" w:cs="Arial"/>
          <w:b/>
          <w:sz w:val="22"/>
          <w:szCs w:val="22"/>
        </w:rPr>
      </w:pPr>
      <w:r w:rsidRPr="005A0DC5">
        <w:rPr>
          <w:rFonts w:ascii="Arial" w:hAnsi="Arial" w:cs="Arial"/>
          <w:b/>
          <w:sz w:val="22"/>
          <w:szCs w:val="22"/>
        </w:rPr>
        <w:t>COURSE OUTLINE</w:t>
      </w:r>
    </w:p>
    <w:p w:rsidR="006C0C16" w:rsidRPr="005A0DC5" w:rsidRDefault="00724581" w:rsidP="006C0C16">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084F3D" w:rsidRPr="005A0DC5">
        <w:rPr>
          <w:rFonts w:ascii="Arial" w:hAnsi="Arial" w:cs="Arial"/>
          <w:b/>
          <w:sz w:val="22"/>
          <w:szCs w:val="22"/>
        </w:rPr>
        <w:t xml:space="preserve">Fall </w:t>
      </w:r>
      <w:r w:rsidR="001E57D5" w:rsidRPr="005A0DC5">
        <w:rPr>
          <w:rFonts w:ascii="Arial" w:hAnsi="Arial" w:cs="Arial"/>
          <w:b/>
          <w:sz w:val="22"/>
          <w:szCs w:val="22"/>
        </w:rPr>
        <w:t>201</w:t>
      </w:r>
      <w:r w:rsidR="008860A5">
        <w:rPr>
          <w:rFonts w:ascii="Arial" w:hAnsi="Arial" w:cs="Arial"/>
          <w:b/>
          <w:sz w:val="22"/>
          <w:szCs w:val="22"/>
        </w:rPr>
        <w:t>8</w:t>
      </w:r>
    </w:p>
    <w:p w:rsidR="00084F3D" w:rsidRPr="005A0DC5" w:rsidRDefault="00084F3D" w:rsidP="007A6D1B">
      <w:pPr>
        <w:jc w:val="center"/>
        <w:outlineLvl w:val="0"/>
        <w:rPr>
          <w:rFonts w:ascii="Arial" w:hAnsi="Arial" w:cs="Arial"/>
          <w:b/>
          <w:sz w:val="22"/>
          <w:szCs w:val="22"/>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482"/>
      </w:tblGrid>
      <w:tr w:rsidR="00866B26" w:rsidRPr="005A0DC5" w:rsidTr="00D40489">
        <w:tc>
          <w:tcPr>
            <w:tcW w:w="1710" w:type="dxa"/>
          </w:tcPr>
          <w:p w:rsidR="005A0DC5" w:rsidRPr="005A0DC5" w:rsidRDefault="00990984" w:rsidP="005B53C4">
            <w:pPr>
              <w:tabs>
                <w:tab w:val="left" w:pos="-1440"/>
              </w:tabs>
              <w:rPr>
                <w:rFonts w:ascii="Arial" w:hAnsi="Arial" w:cs="Arial"/>
                <w:sz w:val="22"/>
                <w:szCs w:val="22"/>
              </w:rPr>
            </w:pPr>
            <w:r w:rsidRPr="005A0DC5">
              <w:rPr>
                <w:rFonts w:ascii="Arial" w:hAnsi="Arial" w:cs="Arial"/>
                <w:sz w:val="22"/>
                <w:szCs w:val="22"/>
              </w:rPr>
              <w:t>Course</w:t>
            </w:r>
            <w:r w:rsidR="00FF6464" w:rsidRPr="005A0DC5">
              <w:rPr>
                <w:rFonts w:ascii="Arial" w:hAnsi="Arial" w:cs="Arial"/>
                <w:sz w:val="22"/>
                <w:szCs w:val="22"/>
              </w:rPr>
              <w:t xml:space="preserve"> </w:t>
            </w:r>
            <w:r w:rsidRPr="005A0DC5">
              <w:rPr>
                <w:rFonts w:ascii="Arial" w:hAnsi="Arial" w:cs="Arial"/>
                <w:sz w:val="22"/>
                <w:szCs w:val="22"/>
              </w:rPr>
              <w:t>Number</w:t>
            </w:r>
            <w:r w:rsidR="005B53C4" w:rsidRPr="005A0DC5">
              <w:rPr>
                <w:rFonts w:ascii="Arial" w:hAnsi="Arial" w:cs="Arial"/>
                <w:sz w:val="22"/>
                <w:szCs w:val="22"/>
              </w:rPr>
              <w:t xml:space="preserve"> </w:t>
            </w:r>
          </w:p>
          <w:p w:rsidR="005A0DC5" w:rsidRPr="005A0DC5" w:rsidRDefault="005A0DC5" w:rsidP="005B53C4">
            <w:pPr>
              <w:tabs>
                <w:tab w:val="left" w:pos="-1440"/>
              </w:tabs>
              <w:rPr>
                <w:rFonts w:ascii="Arial" w:hAnsi="Arial" w:cs="Arial"/>
                <w:sz w:val="22"/>
                <w:szCs w:val="22"/>
              </w:rPr>
            </w:pPr>
          </w:p>
          <w:p w:rsidR="005A0DC5" w:rsidRPr="005A0DC5" w:rsidRDefault="005A0DC5" w:rsidP="005B53C4">
            <w:pPr>
              <w:tabs>
                <w:tab w:val="left" w:pos="-1440"/>
              </w:tabs>
              <w:rPr>
                <w:rFonts w:ascii="Arial" w:hAnsi="Arial" w:cs="Arial"/>
                <w:sz w:val="22"/>
                <w:szCs w:val="22"/>
              </w:rPr>
            </w:pPr>
          </w:p>
          <w:p w:rsidR="00866B26" w:rsidRPr="005A0DC5" w:rsidRDefault="005B53C4" w:rsidP="005B53C4">
            <w:pPr>
              <w:tabs>
                <w:tab w:val="left" w:pos="-1440"/>
              </w:tabs>
              <w:rPr>
                <w:rFonts w:ascii="Arial" w:hAnsi="Arial" w:cs="Arial"/>
                <w:sz w:val="22"/>
                <w:szCs w:val="22"/>
              </w:rPr>
            </w:pPr>
            <w:r w:rsidRPr="005A0DC5">
              <w:rPr>
                <w:rFonts w:ascii="Arial" w:hAnsi="Arial" w:cs="Arial"/>
                <w:sz w:val="22"/>
                <w:szCs w:val="22"/>
              </w:rPr>
              <w:t>Course Title</w:t>
            </w:r>
            <w:r w:rsidR="00990984" w:rsidRPr="005A0DC5">
              <w:rPr>
                <w:rFonts w:ascii="Arial" w:hAnsi="Arial" w:cs="Arial"/>
                <w:sz w:val="22"/>
                <w:szCs w:val="22"/>
              </w:rPr>
              <w:t xml:space="preserve"> </w:t>
            </w:r>
          </w:p>
        </w:tc>
        <w:tc>
          <w:tcPr>
            <w:tcW w:w="7482" w:type="dxa"/>
          </w:tcPr>
          <w:p w:rsidR="00D10FBE" w:rsidRDefault="003F2980" w:rsidP="006C0C16">
            <w:pPr>
              <w:ind w:right="1794"/>
              <w:rPr>
                <w:rFonts w:ascii="Arial" w:hAnsi="Arial" w:cs="Arial"/>
                <w:sz w:val="22"/>
                <w:szCs w:val="22"/>
              </w:rPr>
            </w:pPr>
            <w:r w:rsidRPr="005A0DC5">
              <w:rPr>
                <w:rFonts w:ascii="Arial" w:hAnsi="Arial" w:cs="Arial"/>
                <w:sz w:val="22"/>
                <w:szCs w:val="22"/>
              </w:rPr>
              <w:t xml:space="preserve">IST </w:t>
            </w:r>
            <w:r w:rsidR="001E57D5" w:rsidRPr="005A0DC5">
              <w:rPr>
                <w:rFonts w:ascii="Arial" w:hAnsi="Arial" w:cs="Arial"/>
                <w:sz w:val="22"/>
                <w:szCs w:val="22"/>
              </w:rPr>
              <w:t>441</w:t>
            </w:r>
            <w:r w:rsidR="00D10FBE">
              <w:rPr>
                <w:rFonts w:ascii="Arial" w:hAnsi="Arial" w:cs="Arial"/>
                <w:sz w:val="22"/>
                <w:szCs w:val="22"/>
              </w:rPr>
              <w:t xml:space="preserve"> </w:t>
            </w:r>
            <w:r w:rsidR="006F7F0E">
              <w:rPr>
                <w:rFonts w:ascii="Arial" w:hAnsi="Arial" w:cs="Arial"/>
                <w:sz w:val="22"/>
                <w:szCs w:val="22"/>
              </w:rPr>
              <w:t xml:space="preserve"> </w:t>
            </w:r>
            <w:r w:rsidR="00D10FBE">
              <w:rPr>
                <w:rFonts w:ascii="Arial" w:hAnsi="Arial" w:cs="Arial"/>
                <w:sz w:val="22"/>
                <w:szCs w:val="22"/>
              </w:rPr>
              <w:t xml:space="preserve">101     CRN 2612  </w:t>
            </w:r>
          </w:p>
          <w:p w:rsidR="005A0DC5" w:rsidRPr="005A0DC5" w:rsidRDefault="00D10FBE" w:rsidP="006C0C16">
            <w:pPr>
              <w:ind w:right="1794"/>
              <w:rPr>
                <w:rFonts w:ascii="Arial" w:hAnsi="Arial" w:cs="Arial"/>
                <w:sz w:val="22"/>
                <w:szCs w:val="22"/>
              </w:rPr>
            </w:pPr>
            <w:r>
              <w:rPr>
                <w:rFonts w:ascii="Arial" w:hAnsi="Arial" w:cs="Arial"/>
                <w:sz w:val="22"/>
                <w:szCs w:val="22"/>
              </w:rPr>
              <w:t>BSC 481</w:t>
            </w:r>
            <w:r w:rsidR="006F7F0E">
              <w:rPr>
                <w:rFonts w:ascii="Arial" w:hAnsi="Arial" w:cs="Arial"/>
                <w:sz w:val="22"/>
                <w:szCs w:val="22"/>
              </w:rPr>
              <w:t xml:space="preserve"> </w:t>
            </w:r>
            <w:r w:rsidR="005A0DC5" w:rsidRPr="005A0DC5">
              <w:rPr>
                <w:rFonts w:ascii="Arial" w:hAnsi="Arial" w:cs="Arial"/>
                <w:sz w:val="22"/>
                <w:szCs w:val="22"/>
              </w:rPr>
              <w:t>101</w:t>
            </w:r>
            <w:r>
              <w:rPr>
                <w:rFonts w:ascii="Arial" w:hAnsi="Arial" w:cs="Arial"/>
                <w:sz w:val="22"/>
                <w:szCs w:val="22"/>
              </w:rPr>
              <w:t xml:space="preserve">    CRN:4679</w:t>
            </w:r>
          </w:p>
          <w:p w:rsidR="005A0DC5" w:rsidRDefault="005A0DC5" w:rsidP="006C0C16">
            <w:pPr>
              <w:ind w:right="1794"/>
              <w:rPr>
                <w:rFonts w:ascii="Arial" w:hAnsi="Arial" w:cs="Arial"/>
                <w:sz w:val="22"/>
                <w:szCs w:val="22"/>
              </w:rPr>
            </w:pPr>
          </w:p>
          <w:p w:rsidR="005A0DC5" w:rsidRPr="005A0DC5" w:rsidRDefault="005A0DC5" w:rsidP="006C0C16">
            <w:pPr>
              <w:ind w:right="1794"/>
              <w:rPr>
                <w:rFonts w:ascii="Arial" w:hAnsi="Arial" w:cs="Arial"/>
                <w:sz w:val="22"/>
                <w:szCs w:val="22"/>
              </w:rPr>
            </w:pPr>
          </w:p>
          <w:p w:rsidR="000175E2" w:rsidRPr="005A0DC5" w:rsidRDefault="005A0DC5" w:rsidP="006C0C16">
            <w:pPr>
              <w:ind w:right="1794"/>
              <w:rPr>
                <w:rFonts w:ascii="Arial" w:hAnsi="Arial" w:cs="Arial"/>
                <w:sz w:val="22"/>
                <w:szCs w:val="22"/>
              </w:rPr>
            </w:pPr>
            <w:r w:rsidRPr="005A0DC5">
              <w:rPr>
                <w:rFonts w:ascii="Arial" w:hAnsi="Arial" w:cs="Arial"/>
                <w:sz w:val="22"/>
                <w:szCs w:val="22"/>
              </w:rPr>
              <w:t>Metabolic Systems</w:t>
            </w:r>
            <w:r w:rsidR="005B53C4" w:rsidRPr="005A0DC5">
              <w:rPr>
                <w:rFonts w:ascii="Arial" w:hAnsi="Arial" w:cs="Arial"/>
                <w:sz w:val="22"/>
                <w:szCs w:val="22"/>
              </w:rPr>
              <w:t xml:space="preserve">      </w:t>
            </w:r>
            <w:r w:rsidR="002E68F7" w:rsidRPr="005A0DC5">
              <w:rPr>
                <w:rFonts w:ascii="Arial" w:hAnsi="Arial" w:cs="Arial"/>
                <w:sz w:val="22"/>
                <w:szCs w:val="22"/>
              </w:rPr>
              <w:t xml:space="preserve">  </w:t>
            </w:r>
          </w:p>
        </w:tc>
      </w:tr>
      <w:tr w:rsidR="00866B26" w:rsidRPr="005A0DC5" w:rsidTr="0033219D">
        <w:trPr>
          <w:trHeight w:val="593"/>
        </w:trPr>
        <w:tc>
          <w:tcPr>
            <w:tcW w:w="1710" w:type="dxa"/>
          </w:tcPr>
          <w:p w:rsidR="008754EA" w:rsidRPr="005A0DC5" w:rsidRDefault="00866B26" w:rsidP="008754EA">
            <w:pPr>
              <w:tabs>
                <w:tab w:val="left" w:pos="-1440"/>
              </w:tabs>
              <w:rPr>
                <w:rFonts w:ascii="Arial" w:hAnsi="Arial" w:cs="Arial"/>
                <w:sz w:val="22"/>
                <w:szCs w:val="22"/>
              </w:rPr>
            </w:pPr>
            <w:r w:rsidRPr="005A0DC5">
              <w:rPr>
                <w:rFonts w:ascii="Arial" w:hAnsi="Arial" w:cs="Arial"/>
                <w:sz w:val="22"/>
                <w:szCs w:val="22"/>
              </w:rPr>
              <w:t>Semester</w:t>
            </w:r>
            <w:r w:rsidR="004B0524" w:rsidRPr="005A0DC5">
              <w:rPr>
                <w:rFonts w:ascii="Arial" w:hAnsi="Arial" w:cs="Arial"/>
                <w:sz w:val="22"/>
                <w:szCs w:val="22"/>
              </w:rPr>
              <w:t>/Year</w:t>
            </w:r>
            <w:r w:rsidR="000175E2" w:rsidRPr="005A0DC5">
              <w:rPr>
                <w:rFonts w:ascii="Arial" w:hAnsi="Arial" w:cs="Arial"/>
                <w:sz w:val="22"/>
                <w:szCs w:val="22"/>
              </w:rPr>
              <w:t xml:space="preserve"> </w:t>
            </w:r>
          </w:p>
          <w:p w:rsidR="008754EA" w:rsidRPr="005A0DC5" w:rsidRDefault="008754EA" w:rsidP="008754EA">
            <w:pPr>
              <w:tabs>
                <w:tab w:val="left" w:pos="-1440"/>
              </w:tabs>
              <w:rPr>
                <w:rFonts w:ascii="Arial" w:hAnsi="Arial" w:cs="Arial"/>
                <w:sz w:val="22"/>
                <w:szCs w:val="22"/>
              </w:rPr>
            </w:pPr>
          </w:p>
          <w:p w:rsidR="00866B26" w:rsidRPr="005A0DC5" w:rsidRDefault="008754EA" w:rsidP="008754EA">
            <w:pPr>
              <w:tabs>
                <w:tab w:val="left" w:pos="-1440"/>
              </w:tabs>
              <w:rPr>
                <w:rFonts w:ascii="Arial" w:hAnsi="Arial" w:cs="Arial"/>
                <w:sz w:val="22"/>
                <w:szCs w:val="22"/>
              </w:rPr>
            </w:pPr>
            <w:r w:rsidRPr="005A0DC5">
              <w:rPr>
                <w:rFonts w:ascii="Arial" w:hAnsi="Arial" w:cs="Arial"/>
                <w:sz w:val="22"/>
                <w:szCs w:val="22"/>
              </w:rPr>
              <w:t>Credit hours</w:t>
            </w:r>
          </w:p>
        </w:tc>
        <w:tc>
          <w:tcPr>
            <w:tcW w:w="7482" w:type="dxa"/>
          </w:tcPr>
          <w:p w:rsidR="003F2980" w:rsidRPr="005A0DC5" w:rsidRDefault="009A7CEF" w:rsidP="003F2980">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r w:rsidRPr="005A0DC5">
              <w:rPr>
                <w:rFonts w:ascii="Arial" w:hAnsi="Arial" w:cs="Arial"/>
                <w:sz w:val="22"/>
                <w:szCs w:val="22"/>
              </w:rPr>
              <w:t xml:space="preserve">Fall </w:t>
            </w:r>
            <w:r w:rsidR="006C0C16" w:rsidRPr="005A0DC5">
              <w:rPr>
                <w:rFonts w:ascii="Arial" w:hAnsi="Arial" w:cs="Arial"/>
                <w:sz w:val="22"/>
                <w:szCs w:val="22"/>
              </w:rPr>
              <w:t>201</w:t>
            </w:r>
            <w:r w:rsidR="00D10FBE">
              <w:rPr>
                <w:rFonts w:ascii="Arial" w:hAnsi="Arial" w:cs="Arial"/>
                <w:sz w:val="22"/>
                <w:szCs w:val="22"/>
              </w:rPr>
              <w:t>8</w:t>
            </w:r>
          </w:p>
          <w:p w:rsidR="008E72A9" w:rsidRPr="005A0DC5" w:rsidRDefault="008E72A9" w:rsidP="003F2980">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p>
          <w:p w:rsidR="00866B26" w:rsidRPr="005A0DC5" w:rsidRDefault="009856F3" w:rsidP="003F2980">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r w:rsidRPr="005A0DC5">
              <w:rPr>
                <w:rFonts w:ascii="Arial" w:hAnsi="Arial" w:cs="Arial"/>
                <w:sz w:val="22"/>
                <w:szCs w:val="22"/>
              </w:rPr>
              <w:t>3</w:t>
            </w:r>
            <w:r w:rsidR="000175E2" w:rsidRPr="005A0DC5">
              <w:rPr>
                <w:rFonts w:ascii="Arial" w:hAnsi="Arial" w:cs="Arial"/>
                <w:sz w:val="22"/>
                <w:szCs w:val="22"/>
              </w:rPr>
              <w:t xml:space="preserve"> </w:t>
            </w:r>
          </w:p>
        </w:tc>
      </w:tr>
      <w:tr w:rsidR="001E57D5" w:rsidRPr="005A0DC5" w:rsidTr="00757C7A">
        <w:tc>
          <w:tcPr>
            <w:tcW w:w="1710" w:type="dxa"/>
          </w:tcPr>
          <w:p w:rsidR="001E57D5" w:rsidRPr="005A0DC5" w:rsidRDefault="001E57D5" w:rsidP="001E57D5">
            <w:pPr>
              <w:tabs>
                <w:tab w:val="left" w:pos="-1440"/>
              </w:tabs>
              <w:rPr>
                <w:rFonts w:ascii="Arial" w:hAnsi="Arial" w:cs="Arial"/>
                <w:sz w:val="22"/>
                <w:szCs w:val="22"/>
              </w:rPr>
            </w:pPr>
            <w:r w:rsidRPr="005A0DC5">
              <w:rPr>
                <w:rFonts w:ascii="Arial" w:hAnsi="Arial" w:cs="Arial"/>
                <w:sz w:val="22"/>
                <w:szCs w:val="22"/>
              </w:rPr>
              <w:t>Days/Time</w:t>
            </w:r>
          </w:p>
        </w:tc>
        <w:tc>
          <w:tcPr>
            <w:tcW w:w="7482" w:type="dxa"/>
            <w:vAlign w:val="bottom"/>
          </w:tcPr>
          <w:p w:rsidR="001E57D5" w:rsidRPr="005A0DC5" w:rsidRDefault="001E57D5" w:rsidP="001E57D5">
            <w:pPr>
              <w:rPr>
                <w:rFonts w:ascii="Arial" w:hAnsi="Arial" w:cs="Arial"/>
                <w:sz w:val="22"/>
                <w:szCs w:val="22"/>
              </w:rPr>
            </w:pPr>
            <w:r w:rsidRPr="005A0DC5">
              <w:rPr>
                <w:rFonts w:ascii="Arial" w:hAnsi="Arial" w:cs="Arial"/>
                <w:sz w:val="22"/>
                <w:szCs w:val="22"/>
              </w:rPr>
              <w:t>M,W</w:t>
            </w:r>
            <w:r w:rsidR="0033219D" w:rsidRPr="005A0DC5">
              <w:rPr>
                <w:rFonts w:ascii="Arial" w:hAnsi="Arial" w:cs="Arial"/>
                <w:sz w:val="22"/>
                <w:szCs w:val="22"/>
              </w:rPr>
              <w:t xml:space="preserve"> and F</w:t>
            </w:r>
            <w:r w:rsidRPr="005A0DC5">
              <w:rPr>
                <w:rFonts w:ascii="Arial" w:hAnsi="Arial" w:cs="Arial"/>
                <w:sz w:val="22"/>
                <w:szCs w:val="22"/>
              </w:rPr>
              <w:t xml:space="preserve"> </w:t>
            </w:r>
            <w:r w:rsidR="0033219D" w:rsidRPr="005A0DC5">
              <w:rPr>
                <w:rFonts w:ascii="Arial" w:hAnsi="Arial" w:cs="Arial"/>
                <w:sz w:val="22"/>
                <w:szCs w:val="22"/>
              </w:rPr>
              <w:t xml:space="preserve"> </w:t>
            </w:r>
            <w:r w:rsidR="00D10FBE">
              <w:rPr>
                <w:rFonts w:ascii="Arial" w:hAnsi="Arial" w:cs="Arial"/>
                <w:sz w:val="22"/>
                <w:szCs w:val="22"/>
              </w:rPr>
              <w:t xml:space="preserve">                </w:t>
            </w:r>
            <w:r w:rsidR="004216B3">
              <w:rPr>
                <w:rFonts w:ascii="Arial" w:hAnsi="Arial" w:cs="Arial"/>
                <w:sz w:val="22"/>
                <w:szCs w:val="22"/>
              </w:rPr>
              <w:t xml:space="preserve">                         </w:t>
            </w:r>
            <w:r w:rsidRPr="005A0DC5">
              <w:rPr>
                <w:rFonts w:ascii="Arial" w:hAnsi="Arial" w:cs="Arial"/>
                <w:sz w:val="22"/>
                <w:szCs w:val="22"/>
              </w:rPr>
              <w:t>1:00</w:t>
            </w:r>
            <w:r w:rsidR="00016DC5" w:rsidRPr="005A0DC5">
              <w:rPr>
                <w:rFonts w:ascii="Arial" w:hAnsi="Arial" w:cs="Arial"/>
                <w:sz w:val="22"/>
                <w:szCs w:val="22"/>
              </w:rPr>
              <w:t xml:space="preserve"> </w:t>
            </w:r>
            <w:r w:rsidR="0033219D" w:rsidRPr="005A0DC5">
              <w:rPr>
                <w:rFonts w:ascii="Arial" w:hAnsi="Arial" w:cs="Arial"/>
                <w:sz w:val="22"/>
                <w:szCs w:val="22"/>
              </w:rPr>
              <w:t>pm-1</w:t>
            </w:r>
            <w:r w:rsidR="00AA66B4">
              <w:rPr>
                <w:rFonts w:ascii="Arial" w:hAnsi="Arial" w:cs="Arial"/>
                <w:sz w:val="22"/>
                <w:szCs w:val="22"/>
              </w:rPr>
              <w:t>:</w:t>
            </w:r>
            <w:r w:rsidR="0033219D" w:rsidRPr="005A0DC5">
              <w:rPr>
                <w:rFonts w:ascii="Arial" w:hAnsi="Arial" w:cs="Arial"/>
                <w:sz w:val="22"/>
                <w:szCs w:val="22"/>
              </w:rPr>
              <w:t>50 pm</w:t>
            </w:r>
          </w:p>
        </w:tc>
      </w:tr>
      <w:tr w:rsidR="001E57D5" w:rsidRPr="005A0DC5" w:rsidTr="00757C7A">
        <w:tc>
          <w:tcPr>
            <w:tcW w:w="1710" w:type="dxa"/>
          </w:tcPr>
          <w:p w:rsidR="001E57D5" w:rsidRPr="005A0DC5" w:rsidRDefault="001E57D5" w:rsidP="001E57D5">
            <w:pPr>
              <w:tabs>
                <w:tab w:val="left" w:pos="-1440"/>
              </w:tabs>
              <w:rPr>
                <w:rFonts w:ascii="Arial" w:hAnsi="Arial" w:cs="Arial"/>
                <w:sz w:val="22"/>
                <w:szCs w:val="22"/>
              </w:rPr>
            </w:pPr>
            <w:r w:rsidRPr="005A0DC5">
              <w:rPr>
                <w:rFonts w:ascii="Arial" w:hAnsi="Arial" w:cs="Arial"/>
                <w:sz w:val="22"/>
                <w:szCs w:val="22"/>
              </w:rPr>
              <w:t>Location</w:t>
            </w:r>
          </w:p>
        </w:tc>
        <w:tc>
          <w:tcPr>
            <w:tcW w:w="7482" w:type="dxa"/>
            <w:vAlign w:val="bottom"/>
          </w:tcPr>
          <w:p w:rsidR="001E57D5" w:rsidRPr="005A0DC5" w:rsidRDefault="00D10FBE" w:rsidP="00D10FBE">
            <w:pPr>
              <w:rPr>
                <w:rFonts w:ascii="Arial" w:hAnsi="Arial" w:cs="Arial"/>
                <w:sz w:val="22"/>
                <w:szCs w:val="22"/>
              </w:rPr>
            </w:pPr>
            <w:r>
              <w:rPr>
                <w:rFonts w:ascii="Arial" w:hAnsi="Arial" w:cs="Arial"/>
                <w:sz w:val="22"/>
                <w:szCs w:val="22"/>
              </w:rPr>
              <w:t>M,W WAEC Rm 1203</w:t>
            </w:r>
            <w:r w:rsidR="0033219D" w:rsidRPr="005A0DC5">
              <w:rPr>
                <w:rFonts w:ascii="Arial" w:hAnsi="Arial" w:cs="Arial"/>
                <w:sz w:val="22"/>
                <w:szCs w:val="22"/>
              </w:rPr>
              <w:t xml:space="preserve">                  </w:t>
            </w:r>
            <w:r w:rsidR="001E57D5" w:rsidRPr="005A0DC5">
              <w:rPr>
                <w:rFonts w:ascii="Arial" w:hAnsi="Arial" w:cs="Arial"/>
                <w:sz w:val="22"/>
                <w:szCs w:val="22"/>
              </w:rPr>
              <w:t xml:space="preserve"> </w:t>
            </w:r>
          </w:p>
        </w:tc>
      </w:tr>
      <w:tr w:rsidR="001E57D5" w:rsidRPr="005A0DC5" w:rsidTr="00D40489">
        <w:tc>
          <w:tcPr>
            <w:tcW w:w="1710" w:type="dxa"/>
          </w:tcPr>
          <w:p w:rsidR="001E57D5" w:rsidRPr="005A0DC5" w:rsidRDefault="001E57D5" w:rsidP="001E57D5">
            <w:pPr>
              <w:tabs>
                <w:tab w:val="left" w:pos="-1440"/>
              </w:tabs>
              <w:rPr>
                <w:rFonts w:ascii="Arial" w:hAnsi="Arial" w:cs="Arial"/>
                <w:sz w:val="22"/>
                <w:szCs w:val="22"/>
              </w:rPr>
            </w:pPr>
            <w:r w:rsidRPr="005A0DC5">
              <w:rPr>
                <w:rFonts w:ascii="Arial" w:hAnsi="Arial" w:cs="Arial"/>
                <w:sz w:val="22"/>
                <w:szCs w:val="22"/>
              </w:rPr>
              <w:t>Instructor</w:t>
            </w:r>
          </w:p>
        </w:tc>
        <w:tc>
          <w:tcPr>
            <w:tcW w:w="7482" w:type="dxa"/>
          </w:tcPr>
          <w:p w:rsidR="001E57D5" w:rsidRPr="005A0DC5" w:rsidRDefault="001E57D5" w:rsidP="001E57D5">
            <w:pPr>
              <w:tabs>
                <w:tab w:val="left" w:pos="-1440"/>
              </w:tabs>
              <w:rPr>
                <w:rFonts w:ascii="Arial" w:hAnsi="Arial" w:cs="Arial"/>
                <w:sz w:val="22"/>
                <w:szCs w:val="22"/>
              </w:rPr>
            </w:pPr>
            <w:r w:rsidRPr="005A0DC5">
              <w:rPr>
                <w:rFonts w:ascii="Arial" w:hAnsi="Arial" w:cs="Arial"/>
                <w:sz w:val="22"/>
                <w:szCs w:val="22"/>
              </w:rPr>
              <w:t xml:space="preserve">Menashi Cohenford,  BSc.,  MT, </w:t>
            </w:r>
            <w:r w:rsidR="00AA66B4">
              <w:rPr>
                <w:rFonts w:ascii="Arial" w:hAnsi="Arial" w:cs="Arial"/>
                <w:sz w:val="22"/>
                <w:szCs w:val="22"/>
              </w:rPr>
              <w:t xml:space="preserve"> </w:t>
            </w:r>
            <w:r w:rsidRPr="005A0DC5">
              <w:rPr>
                <w:rFonts w:ascii="Arial" w:hAnsi="Arial" w:cs="Arial"/>
                <w:sz w:val="22"/>
                <w:szCs w:val="22"/>
              </w:rPr>
              <w:t>Ph.</w:t>
            </w:r>
            <w:r w:rsidR="00AA66B4">
              <w:rPr>
                <w:rFonts w:ascii="Arial" w:hAnsi="Arial" w:cs="Arial"/>
                <w:sz w:val="22"/>
                <w:szCs w:val="22"/>
              </w:rPr>
              <w:t xml:space="preserve"> </w:t>
            </w:r>
            <w:r w:rsidRPr="005A0DC5">
              <w:rPr>
                <w:rFonts w:ascii="Arial" w:hAnsi="Arial" w:cs="Arial"/>
                <w:sz w:val="22"/>
                <w:szCs w:val="22"/>
              </w:rPr>
              <w:t>D</w:t>
            </w:r>
          </w:p>
        </w:tc>
      </w:tr>
      <w:tr w:rsidR="001E57D5" w:rsidRPr="005A0DC5" w:rsidTr="00D40489">
        <w:tc>
          <w:tcPr>
            <w:tcW w:w="1710" w:type="dxa"/>
          </w:tcPr>
          <w:p w:rsidR="001E57D5" w:rsidRDefault="001E57D5" w:rsidP="001E57D5">
            <w:pPr>
              <w:tabs>
                <w:tab w:val="left" w:pos="-1440"/>
              </w:tabs>
              <w:rPr>
                <w:rFonts w:ascii="Arial" w:hAnsi="Arial" w:cs="Arial"/>
                <w:sz w:val="22"/>
                <w:szCs w:val="22"/>
              </w:rPr>
            </w:pPr>
            <w:r w:rsidRPr="005A0DC5">
              <w:rPr>
                <w:rFonts w:ascii="Arial" w:hAnsi="Arial" w:cs="Arial"/>
                <w:sz w:val="22"/>
                <w:szCs w:val="22"/>
              </w:rPr>
              <w:t>Office</w:t>
            </w:r>
          </w:p>
          <w:p w:rsidR="004216B3" w:rsidRPr="005A0DC5" w:rsidRDefault="004216B3" w:rsidP="001E57D5">
            <w:pPr>
              <w:tabs>
                <w:tab w:val="left" w:pos="-1440"/>
              </w:tabs>
              <w:rPr>
                <w:rFonts w:ascii="Arial" w:hAnsi="Arial" w:cs="Arial"/>
                <w:sz w:val="22"/>
                <w:szCs w:val="22"/>
              </w:rPr>
            </w:pPr>
          </w:p>
        </w:tc>
        <w:tc>
          <w:tcPr>
            <w:tcW w:w="7482" w:type="dxa"/>
          </w:tcPr>
          <w:p w:rsidR="004216B3" w:rsidRPr="005A0DC5" w:rsidRDefault="001E57D5" w:rsidP="001E57D5">
            <w:pPr>
              <w:tabs>
                <w:tab w:val="left" w:pos="-1440"/>
              </w:tabs>
              <w:rPr>
                <w:rFonts w:ascii="Arial" w:hAnsi="Arial" w:cs="Arial"/>
                <w:sz w:val="22"/>
                <w:szCs w:val="22"/>
              </w:rPr>
            </w:pPr>
            <w:r w:rsidRPr="005A0DC5">
              <w:rPr>
                <w:rFonts w:ascii="Arial" w:hAnsi="Arial" w:cs="Arial"/>
                <w:sz w:val="22"/>
                <w:szCs w:val="22"/>
              </w:rPr>
              <w:t>BBSC Room 241 H</w:t>
            </w:r>
          </w:p>
        </w:tc>
      </w:tr>
      <w:tr w:rsidR="001E57D5" w:rsidRPr="005A0DC5" w:rsidTr="00D40489">
        <w:tc>
          <w:tcPr>
            <w:tcW w:w="1710" w:type="dxa"/>
          </w:tcPr>
          <w:p w:rsidR="001E57D5" w:rsidRPr="005A0DC5" w:rsidRDefault="001E57D5" w:rsidP="001E57D5">
            <w:pPr>
              <w:tabs>
                <w:tab w:val="left" w:pos="-1440"/>
              </w:tabs>
              <w:rPr>
                <w:rFonts w:ascii="Arial" w:hAnsi="Arial" w:cs="Arial"/>
                <w:sz w:val="22"/>
                <w:szCs w:val="22"/>
              </w:rPr>
            </w:pPr>
            <w:r w:rsidRPr="005A0DC5">
              <w:rPr>
                <w:rFonts w:ascii="Arial" w:hAnsi="Arial" w:cs="Arial"/>
                <w:sz w:val="22"/>
                <w:szCs w:val="22"/>
              </w:rPr>
              <w:t>Phone</w:t>
            </w:r>
          </w:p>
        </w:tc>
        <w:tc>
          <w:tcPr>
            <w:tcW w:w="7482" w:type="dxa"/>
          </w:tcPr>
          <w:p w:rsidR="001E57D5" w:rsidRPr="005A0DC5" w:rsidRDefault="001E57D5" w:rsidP="001E57D5">
            <w:pPr>
              <w:tabs>
                <w:tab w:val="left" w:pos="-1440"/>
              </w:tabs>
              <w:rPr>
                <w:rFonts w:ascii="Arial" w:hAnsi="Arial" w:cs="Arial"/>
                <w:sz w:val="22"/>
                <w:szCs w:val="22"/>
              </w:rPr>
            </w:pPr>
            <w:r w:rsidRPr="005A0DC5">
              <w:rPr>
                <w:rFonts w:ascii="Arial" w:hAnsi="Arial" w:cs="Arial"/>
                <w:sz w:val="22"/>
                <w:szCs w:val="22"/>
              </w:rPr>
              <w:t>304-696-2697</w:t>
            </w:r>
          </w:p>
        </w:tc>
      </w:tr>
      <w:tr w:rsidR="001E57D5" w:rsidRPr="005A0DC5" w:rsidTr="00D40489">
        <w:tc>
          <w:tcPr>
            <w:tcW w:w="1710" w:type="dxa"/>
            <w:tcBorders>
              <w:bottom w:val="single" w:sz="4" w:space="0" w:color="auto"/>
            </w:tcBorders>
          </w:tcPr>
          <w:p w:rsidR="001E57D5" w:rsidRPr="005A0DC5" w:rsidRDefault="001E57D5" w:rsidP="001E57D5">
            <w:pPr>
              <w:tabs>
                <w:tab w:val="left" w:pos="-1440"/>
              </w:tabs>
              <w:rPr>
                <w:rFonts w:ascii="Arial" w:hAnsi="Arial" w:cs="Arial"/>
                <w:sz w:val="22"/>
                <w:szCs w:val="22"/>
              </w:rPr>
            </w:pPr>
            <w:r w:rsidRPr="005A0DC5">
              <w:rPr>
                <w:rFonts w:ascii="Arial" w:hAnsi="Arial" w:cs="Arial"/>
                <w:sz w:val="22"/>
                <w:szCs w:val="22"/>
              </w:rPr>
              <w:t>E-Mail</w:t>
            </w:r>
          </w:p>
        </w:tc>
        <w:tc>
          <w:tcPr>
            <w:tcW w:w="7482" w:type="dxa"/>
            <w:tcBorders>
              <w:bottom w:val="single" w:sz="4" w:space="0" w:color="auto"/>
            </w:tcBorders>
          </w:tcPr>
          <w:p w:rsidR="001E57D5" w:rsidRPr="005A0DC5" w:rsidRDefault="00253579" w:rsidP="001E57D5">
            <w:pPr>
              <w:tabs>
                <w:tab w:val="left" w:pos="-1440"/>
              </w:tabs>
              <w:rPr>
                <w:rFonts w:ascii="Arial" w:hAnsi="Arial" w:cs="Arial"/>
                <w:sz w:val="22"/>
                <w:szCs w:val="22"/>
              </w:rPr>
            </w:pPr>
            <w:hyperlink r:id="rId7" w:history="1">
              <w:r w:rsidR="00793846" w:rsidRPr="005A0DC5">
                <w:rPr>
                  <w:rStyle w:val="Hyperlink"/>
                  <w:rFonts w:ascii="Arial" w:hAnsi="Arial" w:cs="Arial"/>
                  <w:sz w:val="22"/>
                  <w:szCs w:val="22"/>
                </w:rPr>
                <w:t>Cohenford@marshall.edu</w:t>
              </w:r>
            </w:hyperlink>
          </w:p>
        </w:tc>
      </w:tr>
      <w:tr w:rsidR="001E57D5" w:rsidRPr="005A0DC5" w:rsidTr="00D40489">
        <w:tc>
          <w:tcPr>
            <w:tcW w:w="1710" w:type="dxa"/>
            <w:tcBorders>
              <w:top w:val="single" w:sz="4" w:space="0" w:color="auto"/>
              <w:left w:val="single" w:sz="4" w:space="0" w:color="auto"/>
              <w:bottom w:val="single" w:sz="4" w:space="0" w:color="auto"/>
              <w:right w:val="single" w:sz="4" w:space="0" w:color="auto"/>
            </w:tcBorders>
          </w:tcPr>
          <w:p w:rsidR="001E57D5" w:rsidRPr="005A0DC5" w:rsidRDefault="001E57D5" w:rsidP="001E57D5">
            <w:pPr>
              <w:tabs>
                <w:tab w:val="left" w:pos="-1440"/>
              </w:tabs>
              <w:rPr>
                <w:rFonts w:ascii="Arial" w:hAnsi="Arial" w:cs="Arial"/>
                <w:sz w:val="22"/>
                <w:szCs w:val="22"/>
              </w:rPr>
            </w:pPr>
            <w:r w:rsidRPr="005A0DC5">
              <w:rPr>
                <w:rFonts w:ascii="Arial" w:hAnsi="Arial" w:cs="Arial"/>
                <w:sz w:val="22"/>
                <w:szCs w:val="22"/>
              </w:rPr>
              <w:t>*Office/Hours</w:t>
            </w:r>
          </w:p>
        </w:tc>
        <w:tc>
          <w:tcPr>
            <w:tcW w:w="7482" w:type="dxa"/>
            <w:tcBorders>
              <w:top w:val="single" w:sz="4" w:space="0" w:color="auto"/>
              <w:left w:val="single" w:sz="4" w:space="0" w:color="auto"/>
              <w:bottom w:val="single" w:sz="4" w:space="0" w:color="auto"/>
              <w:right w:val="single" w:sz="4" w:space="0" w:color="auto"/>
            </w:tcBorders>
          </w:tcPr>
          <w:p w:rsidR="001E57D5" w:rsidRPr="005A0DC5" w:rsidRDefault="006E4033" w:rsidP="006E4033">
            <w:pPr>
              <w:tabs>
                <w:tab w:val="left" w:pos="-1440"/>
              </w:tabs>
              <w:rPr>
                <w:rFonts w:ascii="Arial" w:hAnsi="Arial" w:cs="Arial"/>
                <w:color w:val="FF0000"/>
                <w:sz w:val="22"/>
                <w:szCs w:val="22"/>
              </w:rPr>
            </w:pPr>
            <w:r w:rsidRPr="006E4033">
              <w:rPr>
                <w:rFonts w:ascii="Arial" w:hAnsi="Arial" w:cs="Arial"/>
                <w:sz w:val="22"/>
                <w:szCs w:val="22"/>
              </w:rPr>
              <w:t>To be announced in class</w:t>
            </w:r>
          </w:p>
        </w:tc>
      </w:tr>
      <w:tr w:rsidR="001E57D5" w:rsidRPr="005A0DC5" w:rsidTr="00D40489">
        <w:tc>
          <w:tcPr>
            <w:tcW w:w="1710" w:type="dxa"/>
            <w:tcBorders>
              <w:top w:val="single" w:sz="4" w:space="0" w:color="auto"/>
            </w:tcBorders>
          </w:tcPr>
          <w:p w:rsidR="001E57D5" w:rsidRPr="005A0DC5" w:rsidRDefault="001E57D5" w:rsidP="001E57D5">
            <w:pPr>
              <w:tabs>
                <w:tab w:val="left" w:pos="-1440"/>
              </w:tabs>
              <w:rPr>
                <w:rFonts w:ascii="Arial" w:hAnsi="Arial" w:cs="Arial"/>
                <w:sz w:val="22"/>
                <w:szCs w:val="22"/>
              </w:rPr>
            </w:pPr>
            <w:r w:rsidRPr="005A0DC5">
              <w:rPr>
                <w:rFonts w:ascii="Arial" w:hAnsi="Arial" w:cs="Arial"/>
                <w:sz w:val="22"/>
                <w:szCs w:val="22"/>
              </w:rPr>
              <w:t>University Policies</w:t>
            </w:r>
          </w:p>
        </w:tc>
        <w:tc>
          <w:tcPr>
            <w:tcW w:w="7482" w:type="dxa"/>
            <w:tcBorders>
              <w:top w:val="single" w:sz="4" w:space="0" w:color="auto"/>
            </w:tcBorders>
          </w:tcPr>
          <w:p w:rsidR="001E57D5" w:rsidRPr="005A0DC5" w:rsidRDefault="001E57D5" w:rsidP="001E57D5">
            <w:pPr>
              <w:tabs>
                <w:tab w:val="left" w:pos="-1440"/>
              </w:tabs>
              <w:spacing w:after="60"/>
              <w:rPr>
                <w:rFonts w:ascii="Arial" w:hAnsi="Arial" w:cs="Arial"/>
                <w:sz w:val="22"/>
                <w:szCs w:val="22"/>
              </w:rPr>
            </w:pPr>
            <w:r w:rsidRPr="005A0DC5">
              <w:rPr>
                <w:rFonts w:ascii="Arial" w:hAnsi="Arial" w:cs="Arial"/>
                <w:sz w:val="22"/>
                <w:szCs w:val="22"/>
              </w:rPr>
              <w:t xml:space="preserve">By enrolling in this course, you agree to the University Policies listed below. Please read the full text of each policy be going to </w:t>
            </w:r>
            <w:hyperlink r:id="rId8" w:history="1">
              <w:r w:rsidRPr="005A0DC5">
                <w:rPr>
                  <w:rStyle w:val="Hyperlink"/>
                  <w:rFonts w:ascii="Arial" w:hAnsi="Arial" w:cs="Arial"/>
                  <w:sz w:val="22"/>
                  <w:szCs w:val="22"/>
                </w:rPr>
                <w:t>www.marshall.edu/academic-affairs</w:t>
              </w:r>
            </w:hyperlink>
            <w:r w:rsidRPr="005A0DC5">
              <w:rPr>
                <w:rFonts w:ascii="Arial" w:hAnsi="Arial" w:cs="Arial"/>
                <w:sz w:val="22"/>
                <w:szCs w:val="22"/>
              </w:rPr>
              <w:t xml:space="preserve"> and clicking on “Marshall University Policies.”  Or, you can access the policies directly by going to </w:t>
            </w:r>
            <w:hyperlink r:id="rId9" w:history="1">
              <w:r w:rsidRPr="005A0DC5">
                <w:rPr>
                  <w:rStyle w:val="Hyperlink"/>
                  <w:rFonts w:ascii="Arial" w:hAnsi="Arial" w:cs="Arial"/>
                  <w:sz w:val="22"/>
                  <w:szCs w:val="22"/>
                </w:rPr>
                <w:t>http://www.marshall.edu/academic-affairs/?page_id=802</w:t>
              </w:r>
            </w:hyperlink>
            <w:r w:rsidRPr="005A0DC5">
              <w:rPr>
                <w:rFonts w:ascii="Arial" w:hAnsi="Arial" w:cs="Arial"/>
                <w:sz w:val="22"/>
                <w:szCs w:val="22"/>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976595" w:rsidRPr="005A0DC5" w:rsidRDefault="00734602" w:rsidP="002C2389">
      <w:pPr>
        <w:tabs>
          <w:tab w:val="left" w:pos="-1440"/>
        </w:tabs>
        <w:spacing w:line="360" w:lineRule="auto"/>
        <w:rPr>
          <w:rFonts w:ascii="Arial" w:hAnsi="Arial" w:cs="Arial"/>
          <w:b/>
          <w:sz w:val="22"/>
          <w:szCs w:val="22"/>
          <w:u w:val="single"/>
        </w:rPr>
      </w:pPr>
      <w:r w:rsidRPr="005A0DC5">
        <w:rPr>
          <w:rFonts w:ascii="Arial" w:hAnsi="Arial" w:cs="Arial"/>
          <w:b/>
          <w:sz w:val="22"/>
          <w:szCs w:val="22"/>
        </w:rPr>
        <w:t>*</w:t>
      </w:r>
      <w:r w:rsidR="003F2980" w:rsidRPr="005A0DC5">
        <w:rPr>
          <w:rFonts w:ascii="Arial" w:hAnsi="Arial" w:cs="Arial"/>
          <w:sz w:val="22"/>
          <w:szCs w:val="22"/>
        </w:rPr>
        <w:t>Or by a</w:t>
      </w:r>
      <w:r w:rsidRPr="005A0DC5">
        <w:rPr>
          <w:rFonts w:ascii="Arial" w:hAnsi="Arial" w:cs="Arial"/>
          <w:sz w:val="22"/>
          <w:szCs w:val="22"/>
        </w:rPr>
        <w:t>ppointments.</w:t>
      </w:r>
    </w:p>
    <w:p w:rsidR="003F2980" w:rsidRPr="001171EC" w:rsidRDefault="00C84B57" w:rsidP="004216B3">
      <w:pPr>
        <w:pStyle w:val="NormalWeb"/>
        <w:jc w:val="both"/>
        <w:rPr>
          <w:rFonts w:ascii="Arial" w:hAnsi="Arial" w:cs="Arial"/>
          <w:color w:val="auto"/>
          <w:sz w:val="22"/>
          <w:szCs w:val="22"/>
        </w:rPr>
      </w:pPr>
      <w:r w:rsidRPr="005A0DC5">
        <w:rPr>
          <w:rFonts w:ascii="Arial" w:hAnsi="Arial" w:cs="Arial"/>
          <w:b/>
          <w:sz w:val="22"/>
          <w:szCs w:val="22"/>
        </w:rPr>
        <w:t xml:space="preserve">Course Description: </w:t>
      </w:r>
      <w:r w:rsidR="001171EC">
        <w:rPr>
          <w:rFonts w:ascii="Arial" w:hAnsi="Arial" w:cs="Arial"/>
          <w:b/>
          <w:bCs/>
          <w:sz w:val="22"/>
          <w:szCs w:val="22"/>
        </w:rPr>
        <w:t xml:space="preserve">Course Description: </w:t>
      </w:r>
      <w:r w:rsidR="001171EC">
        <w:rPr>
          <w:rFonts w:ascii="Arial" w:hAnsi="Arial" w:cs="Arial"/>
          <w:sz w:val="22"/>
          <w:szCs w:val="22"/>
        </w:rPr>
        <w:t>M</w:t>
      </w:r>
      <w:r w:rsidR="001171EC">
        <w:rPr>
          <w:rFonts w:ascii="Arial" w:hAnsi="Arial" w:cs="Arial"/>
          <w:color w:val="auto"/>
          <w:sz w:val="22"/>
          <w:szCs w:val="22"/>
        </w:rPr>
        <w:t>ost metabolic pathways can be classified as either anabolic or catabolic. Catabolic pathways are degradative and cause the breakdown of complex compounds such as carbohydrates, lipids and amino acids to simple molecules, for example, CO</w:t>
      </w:r>
      <w:r w:rsidR="001171EC">
        <w:rPr>
          <w:rFonts w:ascii="Arial" w:hAnsi="Arial" w:cs="Arial"/>
          <w:color w:val="auto"/>
          <w:sz w:val="22"/>
          <w:szCs w:val="22"/>
          <w:vertAlign w:val="subscript"/>
        </w:rPr>
        <w:t>2</w:t>
      </w:r>
      <w:r w:rsidR="001171EC">
        <w:rPr>
          <w:rFonts w:ascii="Arial" w:hAnsi="Arial" w:cs="Arial"/>
          <w:color w:val="auto"/>
          <w:sz w:val="22"/>
          <w:szCs w:val="22"/>
        </w:rPr>
        <w:t>, H</w:t>
      </w:r>
      <w:r w:rsidR="001171EC">
        <w:rPr>
          <w:rFonts w:ascii="Arial" w:hAnsi="Arial" w:cs="Arial"/>
          <w:color w:val="auto"/>
          <w:sz w:val="22"/>
          <w:szCs w:val="22"/>
          <w:vertAlign w:val="subscript"/>
        </w:rPr>
        <w:t>2</w:t>
      </w:r>
      <w:r w:rsidR="001171EC">
        <w:rPr>
          <w:rFonts w:ascii="Arial" w:hAnsi="Arial" w:cs="Arial"/>
          <w:color w:val="auto"/>
          <w:sz w:val="22"/>
          <w:szCs w:val="22"/>
        </w:rPr>
        <w:t>0 and NH</w:t>
      </w:r>
      <w:r w:rsidR="001171EC">
        <w:rPr>
          <w:rFonts w:ascii="Arial" w:hAnsi="Arial" w:cs="Arial"/>
          <w:color w:val="auto"/>
          <w:sz w:val="22"/>
          <w:szCs w:val="22"/>
          <w:vertAlign w:val="subscript"/>
        </w:rPr>
        <w:t>3</w:t>
      </w:r>
      <w:r w:rsidR="001171EC">
        <w:rPr>
          <w:rFonts w:ascii="Arial" w:hAnsi="Arial" w:cs="Arial"/>
          <w:color w:val="auto"/>
          <w:sz w:val="22"/>
          <w:szCs w:val="22"/>
        </w:rPr>
        <w:t>. Anabolic pathways are synthetic and form complex products from simple precursors such as glucose to form glycogen. This course provides an overview of major metabolic pathways, their interrelationships and controls involved in the anabolism and catabolism of carbohydrates, lipids (fatty acids) and amino acids. It also focuses on enzyme function and kinetics and on certain inborn errors of metabolism where specific deficiencies or defects in enzymes contribute to serious diseases.</w:t>
      </w:r>
    </w:p>
    <w:p w:rsidR="004D075E" w:rsidRPr="005A0DC5" w:rsidRDefault="00A7492C" w:rsidP="004D075E">
      <w:pPr>
        <w:tabs>
          <w:tab w:val="left" w:pos="-1440"/>
        </w:tabs>
        <w:jc w:val="both"/>
        <w:rPr>
          <w:rFonts w:ascii="Arial" w:hAnsi="Arial" w:cs="Arial"/>
          <w:b/>
          <w:sz w:val="22"/>
          <w:szCs w:val="22"/>
        </w:rPr>
      </w:pPr>
      <w:r w:rsidRPr="005A0DC5">
        <w:rPr>
          <w:rFonts w:ascii="Arial" w:hAnsi="Arial" w:cs="Arial"/>
          <w:b/>
          <w:sz w:val="22"/>
          <w:szCs w:val="22"/>
        </w:rPr>
        <w:t>Prerequisites</w:t>
      </w:r>
      <w:r w:rsidRPr="005A0DC5">
        <w:rPr>
          <w:rFonts w:ascii="Arial" w:hAnsi="Arial" w:cs="Arial"/>
          <w:sz w:val="22"/>
          <w:szCs w:val="22"/>
        </w:rPr>
        <w:t xml:space="preserve">: </w:t>
      </w:r>
      <w:r w:rsidR="002E68F7" w:rsidRPr="005A0DC5">
        <w:rPr>
          <w:rFonts w:ascii="Arial" w:hAnsi="Arial" w:cs="Arial"/>
          <w:sz w:val="22"/>
          <w:szCs w:val="22"/>
        </w:rPr>
        <w:t xml:space="preserve">BSC </w:t>
      </w:r>
      <w:r w:rsidR="00E3376E" w:rsidRPr="005A0DC5">
        <w:rPr>
          <w:rFonts w:ascii="Arial" w:hAnsi="Arial" w:cs="Arial"/>
          <w:sz w:val="22"/>
          <w:szCs w:val="22"/>
        </w:rPr>
        <w:t xml:space="preserve">121 or 250 or CHM 212 or IST 340 </w:t>
      </w:r>
      <w:r w:rsidR="00697C03" w:rsidRPr="005A0DC5">
        <w:rPr>
          <w:rFonts w:ascii="Arial" w:hAnsi="Arial" w:cs="Arial"/>
          <w:sz w:val="22"/>
          <w:szCs w:val="22"/>
        </w:rPr>
        <w:t>or consent of instructor</w:t>
      </w:r>
      <w:r w:rsidR="001E57D5" w:rsidRPr="005A0DC5">
        <w:rPr>
          <w:rFonts w:ascii="Arial" w:hAnsi="Arial" w:cs="Arial"/>
          <w:sz w:val="22"/>
          <w:szCs w:val="22"/>
        </w:rPr>
        <w:t>.</w:t>
      </w:r>
    </w:p>
    <w:p w:rsidR="0033219D" w:rsidRPr="005A0DC5" w:rsidRDefault="0033219D" w:rsidP="004D075E">
      <w:pPr>
        <w:spacing w:line="360" w:lineRule="auto"/>
        <w:outlineLvl w:val="0"/>
        <w:rPr>
          <w:rFonts w:ascii="Arial" w:hAnsi="Arial" w:cs="Arial"/>
          <w:b/>
          <w:sz w:val="22"/>
          <w:szCs w:val="22"/>
        </w:rPr>
      </w:pPr>
      <w:r w:rsidRPr="005A0DC5">
        <w:rPr>
          <w:rFonts w:ascii="Arial" w:hAnsi="Arial" w:cs="Arial"/>
          <w:b/>
          <w:sz w:val="22"/>
          <w:szCs w:val="22"/>
        </w:rPr>
        <w:t>Required</w:t>
      </w:r>
      <w:r w:rsidR="00976595" w:rsidRPr="005A0DC5">
        <w:rPr>
          <w:rFonts w:ascii="Arial" w:hAnsi="Arial" w:cs="Arial"/>
          <w:b/>
          <w:sz w:val="22"/>
          <w:szCs w:val="22"/>
        </w:rPr>
        <w:t xml:space="preserve"> Text</w:t>
      </w:r>
      <w:r w:rsidRPr="005A0DC5">
        <w:rPr>
          <w:rFonts w:ascii="Arial" w:hAnsi="Arial" w:cs="Arial"/>
          <w:b/>
          <w:sz w:val="22"/>
          <w:szCs w:val="22"/>
        </w:rPr>
        <w:t>s</w:t>
      </w:r>
      <w:r w:rsidR="0022043B" w:rsidRPr="005A0DC5">
        <w:rPr>
          <w:rFonts w:ascii="Arial" w:hAnsi="Arial" w:cs="Arial"/>
          <w:b/>
          <w:sz w:val="22"/>
          <w:szCs w:val="22"/>
        </w:rPr>
        <w:t xml:space="preserve"> </w:t>
      </w:r>
      <w:r w:rsidR="00976595" w:rsidRPr="005A0DC5">
        <w:rPr>
          <w:rFonts w:ascii="Arial" w:hAnsi="Arial" w:cs="Arial"/>
          <w:b/>
          <w:sz w:val="22"/>
          <w:szCs w:val="22"/>
        </w:rPr>
        <w:t>and Materials</w:t>
      </w:r>
      <w:r w:rsidRPr="005A0DC5">
        <w:rPr>
          <w:rFonts w:ascii="Arial" w:hAnsi="Arial" w:cs="Arial"/>
          <w:b/>
          <w:sz w:val="22"/>
          <w:szCs w:val="22"/>
        </w:rPr>
        <w:t>:</w:t>
      </w:r>
    </w:p>
    <w:p w:rsidR="006F7F0E" w:rsidRPr="006F7F0E" w:rsidRDefault="0033219D" w:rsidP="006F7F0E">
      <w:pPr>
        <w:widowControl/>
        <w:spacing w:after="72"/>
        <w:ind w:right="293"/>
        <w:rPr>
          <w:rFonts w:ascii="Arial" w:hAnsi="Arial" w:cs="Arial"/>
          <w:snapToGrid/>
          <w:color w:val="21282D"/>
          <w:szCs w:val="24"/>
        </w:rPr>
      </w:pPr>
      <w:r w:rsidRPr="005A0DC5">
        <w:rPr>
          <w:rFonts w:ascii="Arial" w:hAnsi="Arial" w:cs="Arial"/>
        </w:rPr>
        <w:t xml:space="preserve">Biochemistry Lippincott’s Illustrated Reviews </w:t>
      </w:r>
      <w:r w:rsidR="006F7F0E">
        <w:rPr>
          <w:rFonts w:ascii="Arial" w:hAnsi="Arial" w:cs="Arial"/>
        </w:rPr>
        <w:t>7</w:t>
      </w:r>
      <w:r w:rsidRPr="005A0DC5">
        <w:rPr>
          <w:rFonts w:ascii="Arial" w:hAnsi="Arial" w:cs="Arial"/>
          <w:vertAlign w:val="superscript"/>
        </w:rPr>
        <w:t>th</w:t>
      </w:r>
      <w:r w:rsidR="005A0DC5" w:rsidRPr="005A0DC5">
        <w:rPr>
          <w:rFonts w:ascii="Arial" w:hAnsi="Arial" w:cs="Arial"/>
          <w:vertAlign w:val="superscript"/>
        </w:rPr>
        <w:t xml:space="preserve"> </w:t>
      </w:r>
      <w:r w:rsidRPr="005A0DC5">
        <w:rPr>
          <w:rFonts w:ascii="Arial" w:hAnsi="Arial" w:cs="Arial"/>
        </w:rPr>
        <w:t xml:space="preserve"> Edition</w:t>
      </w:r>
      <w:r w:rsidR="005A0DC5" w:rsidRPr="005A0DC5">
        <w:rPr>
          <w:rFonts w:ascii="Arial" w:hAnsi="Arial" w:cs="Arial"/>
        </w:rPr>
        <w:t xml:space="preserve"> (201</w:t>
      </w:r>
      <w:r w:rsidR="006F7F0E">
        <w:rPr>
          <w:rFonts w:ascii="Arial" w:hAnsi="Arial" w:cs="Arial"/>
        </w:rPr>
        <w:t>7</w:t>
      </w:r>
      <w:r w:rsidR="005A0DC5" w:rsidRPr="006F7F0E">
        <w:rPr>
          <w:rFonts w:ascii="Arial" w:hAnsi="Arial" w:cs="Arial"/>
          <w:szCs w:val="24"/>
        </w:rPr>
        <w:t xml:space="preserve">) </w:t>
      </w:r>
      <w:r w:rsidR="006F7F0E">
        <w:rPr>
          <w:rFonts w:ascii="Arial" w:hAnsi="Arial" w:cs="Arial"/>
          <w:szCs w:val="24"/>
        </w:rPr>
        <w:t xml:space="preserve">                                   </w:t>
      </w:r>
      <w:r w:rsidR="006F7F0E" w:rsidRPr="006F7F0E">
        <w:rPr>
          <w:rFonts w:ascii="Arial" w:hAnsi="Arial" w:cs="Arial"/>
          <w:b/>
          <w:snapToGrid/>
          <w:color w:val="21282D"/>
          <w:szCs w:val="24"/>
        </w:rPr>
        <w:t>ISBN</w:t>
      </w:r>
      <w:r w:rsidR="006F7F0E" w:rsidRPr="006F7F0E">
        <w:rPr>
          <w:rFonts w:ascii="Arial" w:hAnsi="Arial" w:cs="Arial"/>
          <w:snapToGrid/>
          <w:color w:val="21282D"/>
          <w:szCs w:val="24"/>
        </w:rPr>
        <w:t>-10:1496344499</w:t>
      </w:r>
    </w:p>
    <w:p w:rsidR="005A0DC5" w:rsidRPr="008860A5" w:rsidRDefault="0022043B" w:rsidP="0033219D">
      <w:pPr>
        <w:pStyle w:val="ListParagraph"/>
        <w:numPr>
          <w:ilvl w:val="0"/>
          <w:numId w:val="24"/>
        </w:numPr>
        <w:ind w:left="720" w:hanging="720"/>
        <w:outlineLvl w:val="0"/>
        <w:rPr>
          <w:rFonts w:ascii="Arial" w:hAnsi="Arial" w:cs="Arial"/>
          <w:b/>
          <w:u w:val="single"/>
        </w:rPr>
      </w:pPr>
      <w:r w:rsidRPr="005A0DC5">
        <w:rPr>
          <w:rFonts w:ascii="Arial" w:hAnsi="Arial" w:cs="Arial"/>
          <w:color w:val="000000"/>
        </w:rPr>
        <w:lastRenderedPageBreak/>
        <w:t>Supplemental materials are contained within the Blackboard Learn environment (</w:t>
      </w:r>
      <w:hyperlink r:id="rId10" w:history="1">
        <w:r w:rsidRPr="005A0DC5">
          <w:rPr>
            <w:rStyle w:val="Hyperlink"/>
            <w:rFonts w:ascii="Arial" w:hAnsi="Arial" w:cs="Arial"/>
          </w:rPr>
          <w:t>http://www.marshall.edu/muonline/</w:t>
        </w:r>
      </w:hyperlink>
      <w:r w:rsidRPr="005A0DC5">
        <w:rPr>
          <w:rFonts w:ascii="Arial" w:hAnsi="Arial" w:cs="Arial"/>
          <w:color w:val="000000"/>
        </w:rPr>
        <w:t xml:space="preserve">). </w:t>
      </w:r>
    </w:p>
    <w:p w:rsidR="0033219D" w:rsidRDefault="0033219D" w:rsidP="0033219D">
      <w:pPr>
        <w:outlineLvl w:val="0"/>
        <w:rPr>
          <w:rFonts w:ascii="Arial" w:hAnsi="Arial" w:cs="Arial"/>
          <w:b/>
          <w:color w:val="000000"/>
          <w:sz w:val="22"/>
          <w:szCs w:val="22"/>
        </w:rPr>
      </w:pPr>
      <w:r w:rsidRPr="005A0DC5">
        <w:rPr>
          <w:rFonts w:ascii="Arial" w:hAnsi="Arial" w:cs="Arial"/>
          <w:b/>
          <w:color w:val="000000"/>
          <w:sz w:val="22"/>
          <w:szCs w:val="22"/>
        </w:rPr>
        <w:t>Recommended Texts/Reading Materials:</w:t>
      </w:r>
      <w:r w:rsidR="0022043B" w:rsidRPr="005A0DC5">
        <w:rPr>
          <w:rFonts w:ascii="Arial" w:hAnsi="Arial" w:cs="Arial"/>
          <w:b/>
          <w:color w:val="000000"/>
          <w:sz w:val="22"/>
          <w:szCs w:val="22"/>
        </w:rPr>
        <w:t xml:space="preserve"> </w:t>
      </w:r>
    </w:p>
    <w:p w:rsidR="004216B3" w:rsidRPr="005A0DC5" w:rsidRDefault="004216B3" w:rsidP="0033219D">
      <w:pPr>
        <w:outlineLvl w:val="0"/>
        <w:rPr>
          <w:rFonts w:ascii="Arial" w:hAnsi="Arial" w:cs="Arial"/>
          <w:b/>
          <w:color w:val="000000"/>
          <w:sz w:val="22"/>
          <w:szCs w:val="22"/>
        </w:rPr>
      </w:pPr>
    </w:p>
    <w:p w:rsidR="0033219D" w:rsidRPr="005A0DC5" w:rsidRDefault="0033219D" w:rsidP="0033219D">
      <w:pPr>
        <w:pStyle w:val="ListParagraph"/>
        <w:numPr>
          <w:ilvl w:val="0"/>
          <w:numId w:val="24"/>
        </w:numPr>
        <w:ind w:left="720" w:hanging="720"/>
        <w:outlineLvl w:val="0"/>
        <w:rPr>
          <w:rFonts w:ascii="Arial" w:hAnsi="Arial" w:cs="Arial"/>
        </w:rPr>
      </w:pPr>
      <w:r w:rsidRPr="005A0DC5">
        <w:rPr>
          <w:rFonts w:ascii="Arial" w:hAnsi="Arial" w:cs="Arial"/>
        </w:rPr>
        <w:t>Biochemistry</w:t>
      </w:r>
      <w:r w:rsidR="00CC36F0">
        <w:rPr>
          <w:rFonts w:ascii="Arial" w:hAnsi="Arial" w:cs="Arial"/>
        </w:rPr>
        <w:t xml:space="preserve"> ‘The Molecular Basis of Life’ </w:t>
      </w:r>
      <w:r w:rsidRPr="005A0DC5">
        <w:rPr>
          <w:rFonts w:ascii="Arial" w:hAnsi="Arial" w:cs="Arial"/>
        </w:rPr>
        <w:t>Fifth Edition Oxford Universit</w:t>
      </w:r>
      <w:r w:rsidR="006E4033">
        <w:rPr>
          <w:rFonts w:ascii="Arial" w:hAnsi="Arial" w:cs="Arial"/>
        </w:rPr>
        <w:t xml:space="preserve">y </w:t>
      </w:r>
      <w:r w:rsidR="00CC36F0">
        <w:rPr>
          <w:rFonts w:ascii="Arial" w:hAnsi="Arial" w:cs="Arial"/>
        </w:rPr>
        <w:t>Press,</w:t>
      </w:r>
      <w:r w:rsidR="006E4033">
        <w:rPr>
          <w:rFonts w:ascii="Arial" w:hAnsi="Arial" w:cs="Arial"/>
        </w:rPr>
        <w:t xml:space="preserve"> by Trudy McKee, James</w:t>
      </w:r>
      <w:r w:rsidRPr="005A0DC5">
        <w:rPr>
          <w:rFonts w:ascii="Arial" w:hAnsi="Arial" w:cs="Arial"/>
        </w:rPr>
        <w:t xml:space="preserve"> R. McKee</w:t>
      </w:r>
    </w:p>
    <w:p w:rsidR="0033219D" w:rsidRPr="005A0DC5" w:rsidRDefault="0033219D" w:rsidP="005A0DC5">
      <w:pPr>
        <w:pStyle w:val="ListParagraph"/>
        <w:outlineLvl w:val="0"/>
        <w:rPr>
          <w:rFonts w:ascii="Arial" w:hAnsi="Arial" w:cs="Arial"/>
        </w:rPr>
      </w:pPr>
      <w:r w:rsidRPr="005A0DC5">
        <w:rPr>
          <w:rFonts w:ascii="Arial" w:hAnsi="Arial" w:cs="Arial"/>
        </w:rPr>
        <w:t>ISBN 978-0-19-973084-1</w:t>
      </w:r>
    </w:p>
    <w:p w:rsidR="00A05644" w:rsidRPr="005A0DC5" w:rsidRDefault="00A05644" w:rsidP="00A05644">
      <w:pPr>
        <w:pStyle w:val="ListParagraph"/>
        <w:outlineLvl w:val="0"/>
        <w:rPr>
          <w:rFonts w:ascii="Arial" w:hAnsi="Arial" w:cs="Arial"/>
          <w:b/>
          <w:u w:val="single"/>
        </w:rPr>
      </w:pPr>
    </w:p>
    <w:p w:rsidR="00B316A4" w:rsidRPr="005A0DC5" w:rsidRDefault="00A05644" w:rsidP="00B316A4">
      <w:pPr>
        <w:pStyle w:val="ListParagraph"/>
        <w:ind w:left="0"/>
        <w:rPr>
          <w:rFonts w:ascii="Arial" w:hAnsi="Arial" w:cs="Arial"/>
        </w:rPr>
      </w:pPr>
      <w:r w:rsidRPr="005A0DC5">
        <w:rPr>
          <w:rFonts w:ascii="Arial" w:hAnsi="Arial" w:cs="Arial"/>
          <w:b/>
        </w:rPr>
        <w:t>Grading Policy and Grading System:</w:t>
      </w:r>
      <w:r w:rsidRPr="005A0DC5">
        <w:rPr>
          <w:rFonts w:ascii="Arial" w:hAnsi="Arial" w:cs="Arial"/>
        </w:rPr>
        <w:t xml:space="preserve"> </w:t>
      </w:r>
    </w:p>
    <w:p w:rsidR="00B316A4" w:rsidRPr="005A0DC5" w:rsidRDefault="00B316A4" w:rsidP="00B316A4">
      <w:pPr>
        <w:rPr>
          <w:rFonts w:ascii="Arial" w:hAnsi="Arial" w:cs="Arial"/>
          <w:sz w:val="22"/>
          <w:szCs w:val="22"/>
        </w:rPr>
      </w:pPr>
      <w:r w:rsidRPr="005A0DC5">
        <w:rPr>
          <w:rFonts w:ascii="Arial" w:hAnsi="Arial" w:cs="Arial"/>
          <w:sz w:val="22"/>
          <w:szCs w:val="22"/>
        </w:rPr>
        <w:t>Your grade will be calculated as follows:</w:t>
      </w:r>
    </w:p>
    <w:p w:rsidR="00B316A4" w:rsidRPr="005A0DC5" w:rsidRDefault="00B316A4" w:rsidP="00B316A4">
      <w:pPr>
        <w:rPr>
          <w:rFonts w:ascii="Arial" w:hAnsi="Arial" w:cs="Arial"/>
          <w:b/>
          <w:sz w:val="22"/>
          <w:szCs w:val="22"/>
        </w:rPr>
      </w:pP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r>
      <w:r w:rsidRPr="005A0DC5">
        <w:rPr>
          <w:rFonts w:ascii="Arial" w:hAnsi="Arial" w:cs="Arial"/>
          <w:b/>
          <w:sz w:val="22"/>
          <w:szCs w:val="22"/>
        </w:rPr>
        <w:t xml:space="preserve"> </w:t>
      </w:r>
    </w:p>
    <w:p w:rsidR="003F3AF0" w:rsidRDefault="00B316A4" w:rsidP="00B316A4">
      <w:pPr>
        <w:rPr>
          <w:rFonts w:ascii="Arial" w:hAnsi="Arial" w:cs="Arial"/>
          <w:sz w:val="22"/>
          <w:szCs w:val="22"/>
        </w:rPr>
      </w:pPr>
      <w:r w:rsidRPr="005A0DC5">
        <w:rPr>
          <w:rFonts w:ascii="Arial" w:hAnsi="Arial" w:cs="Arial"/>
          <w:sz w:val="22"/>
          <w:szCs w:val="22"/>
        </w:rPr>
        <w:t xml:space="preserve">Exam 1:  </w:t>
      </w: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t xml:space="preserve"> </w:t>
      </w:r>
      <w:r w:rsidR="003F3AF0">
        <w:rPr>
          <w:rFonts w:ascii="Arial" w:hAnsi="Arial" w:cs="Arial"/>
          <w:sz w:val="22"/>
          <w:szCs w:val="22"/>
        </w:rPr>
        <w:t>20</w:t>
      </w:r>
      <w:r w:rsidRPr="005A0DC5">
        <w:rPr>
          <w:rFonts w:ascii="Arial" w:hAnsi="Arial" w:cs="Arial"/>
          <w:sz w:val="22"/>
          <w:szCs w:val="22"/>
        </w:rPr>
        <w:t xml:space="preserve">%                                        </w:t>
      </w:r>
      <w:r w:rsidR="002E4C74" w:rsidRPr="005A0DC5">
        <w:rPr>
          <w:rFonts w:ascii="Arial" w:hAnsi="Arial" w:cs="Arial"/>
          <w:sz w:val="22"/>
          <w:szCs w:val="22"/>
        </w:rPr>
        <w:t xml:space="preserve">                 </w:t>
      </w:r>
      <w:r w:rsidR="001E57D5" w:rsidRPr="005A0DC5">
        <w:rPr>
          <w:rFonts w:ascii="Arial" w:hAnsi="Arial" w:cs="Arial"/>
          <w:sz w:val="22"/>
          <w:szCs w:val="22"/>
        </w:rPr>
        <w:t xml:space="preserve">                                                                                      </w:t>
      </w:r>
      <w:r w:rsidRPr="005A0DC5">
        <w:rPr>
          <w:rFonts w:ascii="Arial" w:hAnsi="Arial" w:cs="Arial"/>
          <w:sz w:val="22"/>
          <w:szCs w:val="22"/>
        </w:rPr>
        <w:t xml:space="preserve">Exam II:  </w:t>
      </w: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t xml:space="preserve"> </w:t>
      </w:r>
      <w:r w:rsidR="003F3AF0">
        <w:rPr>
          <w:rFonts w:ascii="Arial" w:hAnsi="Arial" w:cs="Arial"/>
          <w:sz w:val="22"/>
          <w:szCs w:val="22"/>
        </w:rPr>
        <w:t>20</w:t>
      </w:r>
      <w:r w:rsidRPr="005A0DC5">
        <w:rPr>
          <w:rFonts w:ascii="Arial" w:hAnsi="Arial" w:cs="Arial"/>
          <w:sz w:val="22"/>
          <w:szCs w:val="22"/>
        </w:rPr>
        <w:t>%</w:t>
      </w:r>
    </w:p>
    <w:p w:rsidR="00B316A4" w:rsidRPr="005A0DC5" w:rsidRDefault="003F3AF0" w:rsidP="00B316A4">
      <w:pPr>
        <w:rPr>
          <w:rFonts w:ascii="Arial" w:hAnsi="Arial" w:cs="Arial"/>
          <w:sz w:val="22"/>
          <w:szCs w:val="22"/>
        </w:rPr>
      </w:pPr>
      <w:r>
        <w:rPr>
          <w:rFonts w:ascii="Arial" w:hAnsi="Arial" w:cs="Arial"/>
          <w:sz w:val="22"/>
          <w:szCs w:val="22"/>
        </w:rPr>
        <w:t>Exam III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w:t>
      </w:r>
      <w:r w:rsidR="00B316A4" w:rsidRPr="005A0DC5">
        <w:rPr>
          <w:rFonts w:ascii="Arial" w:hAnsi="Arial" w:cs="Arial"/>
          <w:sz w:val="22"/>
          <w:szCs w:val="22"/>
        </w:rPr>
        <w:tab/>
      </w:r>
      <w:r w:rsidR="00B316A4" w:rsidRPr="005A0DC5">
        <w:rPr>
          <w:rFonts w:ascii="Arial" w:hAnsi="Arial" w:cs="Arial"/>
          <w:sz w:val="22"/>
          <w:szCs w:val="22"/>
        </w:rPr>
        <w:tab/>
      </w:r>
      <w:r w:rsidR="00B316A4" w:rsidRPr="005A0DC5">
        <w:rPr>
          <w:rFonts w:ascii="Arial" w:hAnsi="Arial" w:cs="Arial"/>
          <w:sz w:val="22"/>
          <w:szCs w:val="22"/>
        </w:rPr>
        <w:tab/>
      </w:r>
      <w:r w:rsidR="00B316A4" w:rsidRPr="005A0DC5">
        <w:rPr>
          <w:rFonts w:ascii="Arial" w:hAnsi="Arial" w:cs="Arial"/>
          <w:sz w:val="22"/>
          <w:szCs w:val="22"/>
        </w:rPr>
        <w:tab/>
        <w:t xml:space="preserve"> </w:t>
      </w:r>
      <w:r w:rsidR="001E57D5" w:rsidRPr="005A0DC5">
        <w:rPr>
          <w:rFonts w:ascii="Arial" w:hAnsi="Arial" w:cs="Arial"/>
          <w:sz w:val="22"/>
          <w:szCs w:val="22"/>
        </w:rPr>
        <w:t xml:space="preserve">                                                                                        </w:t>
      </w:r>
      <w:r w:rsidR="00B316A4" w:rsidRPr="005A0DC5">
        <w:rPr>
          <w:rFonts w:ascii="Arial" w:hAnsi="Arial" w:cs="Arial"/>
          <w:sz w:val="22"/>
          <w:szCs w:val="22"/>
        </w:rPr>
        <w:t>Quizzes:</w:t>
      </w:r>
      <w:r w:rsidR="00B316A4" w:rsidRPr="005A0DC5">
        <w:rPr>
          <w:rFonts w:ascii="Arial" w:hAnsi="Arial" w:cs="Arial"/>
          <w:sz w:val="22"/>
          <w:szCs w:val="22"/>
        </w:rPr>
        <w:tab/>
        <w:t xml:space="preserve"> </w:t>
      </w:r>
      <w:r w:rsidR="00B316A4" w:rsidRPr="005A0DC5">
        <w:rPr>
          <w:rFonts w:ascii="Arial" w:hAnsi="Arial" w:cs="Arial"/>
          <w:sz w:val="22"/>
          <w:szCs w:val="22"/>
        </w:rPr>
        <w:tab/>
        <w:t xml:space="preserve"> </w:t>
      </w:r>
      <w:r w:rsidR="00B316A4" w:rsidRPr="005A0DC5">
        <w:rPr>
          <w:rFonts w:ascii="Arial" w:hAnsi="Arial" w:cs="Arial"/>
          <w:sz w:val="22"/>
          <w:szCs w:val="22"/>
        </w:rPr>
        <w:tab/>
        <w:t xml:space="preserve">            </w:t>
      </w:r>
      <w:r w:rsidR="00AE21F2" w:rsidRPr="005A0DC5">
        <w:rPr>
          <w:rFonts w:ascii="Arial" w:hAnsi="Arial" w:cs="Arial"/>
          <w:sz w:val="22"/>
          <w:szCs w:val="22"/>
        </w:rPr>
        <w:t xml:space="preserve"> </w:t>
      </w:r>
      <w:r>
        <w:rPr>
          <w:rFonts w:ascii="Arial" w:hAnsi="Arial" w:cs="Arial"/>
          <w:sz w:val="22"/>
          <w:szCs w:val="22"/>
        </w:rPr>
        <w:t>20</w:t>
      </w:r>
      <w:r w:rsidR="00B316A4" w:rsidRPr="005A0DC5">
        <w:rPr>
          <w:rFonts w:ascii="Arial" w:hAnsi="Arial" w:cs="Arial"/>
          <w:sz w:val="22"/>
          <w:szCs w:val="22"/>
        </w:rPr>
        <w:t xml:space="preserve">%                         </w:t>
      </w:r>
      <w:r w:rsidR="00B316A4" w:rsidRPr="005A0DC5">
        <w:rPr>
          <w:rFonts w:ascii="Arial" w:hAnsi="Arial" w:cs="Arial"/>
          <w:sz w:val="22"/>
          <w:szCs w:val="22"/>
        </w:rPr>
        <w:tab/>
      </w:r>
      <w:r w:rsidR="00B316A4" w:rsidRPr="005A0DC5">
        <w:rPr>
          <w:rFonts w:ascii="Arial" w:hAnsi="Arial" w:cs="Arial"/>
          <w:sz w:val="22"/>
          <w:szCs w:val="22"/>
        </w:rPr>
        <w:tab/>
      </w:r>
      <w:r w:rsidR="003431A7" w:rsidRPr="005A0DC5">
        <w:rPr>
          <w:rFonts w:ascii="Arial" w:hAnsi="Arial" w:cs="Arial"/>
          <w:sz w:val="22"/>
          <w:szCs w:val="22"/>
        </w:rPr>
        <w:t xml:space="preserve"> </w:t>
      </w:r>
    </w:p>
    <w:p w:rsidR="00B316A4" w:rsidRPr="005A0DC5" w:rsidRDefault="00B316A4" w:rsidP="00B316A4">
      <w:pPr>
        <w:rPr>
          <w:rFonts w:ascii="Arial" w:hAnsi="Arial" w:cs="Arial"/>
          <w:sz w:val="22"/>
          <w:szCs w:val="22"/>
        </w:rPr>
      </w:pPr>
      <w:r w:rsidRPr="005A0DC5">
        <w:rPr>
          <w:rFonts w:ascii="Arial" w:hAnsi="Arial" w:cs="Arial"/>
          <w:sz w:val="22"/>
          <w:szCs w:val="22"/>
        </w:rPr>
        <w:t>Project</w:t>
      </w: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t xml:space="preserve">               </w:t>
      </w:r>
      <w:r w:rsidR="001E57D5" w:rsidRPr="005A0DC5">
        <w:rPr>
          <w:rFonts w:ascii="Arial" w:hAnsi="Arial" w:cs="Arial"/>
          <w:sz w:val="22"/>
          <w:szCs w:val="22"/>
        </w:rPr>
        <w:t xml:space="preserve">  </w:t>
      </w:r>
      <w:r w:rsidR="005A0DC5">
        <w:rPr>
          <w:rFonts w:ascii="Arial" w:hAnsi="Arial" w:cs="Arial"/>
          <w:sz w:val="22"/>
          <w:szCs w:val="22"/>
        </w:rPr>
        <w:t xml:space="preserve">        </w:t>
      </w:r>
      <w:r w:rsidR="003F3AF0">
        <w:rPr>
          <w:rFonts w:ascii="Arial" w:hAnsi="Arial" w:cs="Arial"/>
          <w:sz w:val="22"/>
          <w:szCs w:val="22"/>
        </w:rPr>
        <w:t>20</w:t>
      </w:r>
      <w:r w:rsidR="001E57D5" w:rsidRPr="005A0DC5">
        <w:rPr>
          <w:rFonts w:ascii="Arial" w:hAnsi="Arial" w:cs="Arial"/>
          <w:sz w:val="22"/>
          <w:szCs w:val="22"/>
        </w:rPr>
        <w:t>%</w:t>
      </w:r>
      <w:r w:rsidR="00AE21F2" w:rsidRPr="005A0DC5">
        <w:rPr>
          <w:rFonts w:ascii="Arial" w:hAnsi="Arial" w:cs="Arial"/>
          <w:sz w:val="22"/>
          <w:szCs w:val="22"/>
        </w:rPr>
        <w:t xml:space="preserve"> </w:t>
      </w:r>
      <w:r w:rsidRPr="005A0DC5">
        <w:rPr>
          <w:rFonts w:ascii="Arial" w:hAnsi="Arial" w:cs="Arial"/>
          <w:sz w:val="22"/>
          <w:szCs w:val="22"/>
        </w:rPr>
        <w:tab/>
      </w:r>
      <w:r w:rsidRPr="005A0DC5">
        <w:rPr>
          <w:rFonts w:ascii="Arial" w:hAnsi="Arial" w:cs="Arial"/>
          <w:sz w:val="22"/>
          <w:szCs w:val="22"/>
        </w:rPr>
        <w:tab/>
      </w:r>
    </w:p>
    <w:p w:rsidR="00B316A4" w:rsidRPr="005A0DC5" w:rsidRDefault="00B316A4" w:rsidP="00B316A4">
      <w:pPr>
        <w:rPr>
          <w:rFonts w:ascii="Arial" w:hAnsi="Arial" w:cs="Arial"/>
          <w:b/>
          <w:sz w:val="22"/>
          <w:szCs w:val="22"/>
        </w:rPr>
      </w:pPr>
      <w:r w:rsidRPr="005A0DC5">
        <w:rPr>
          <w:rFonts w:ascii="Arial" w:hAnsi="Arial" w:cs="Arial"/>
          <w:sz w:val="22"/>
          <w:szCs w:val="22"/>
        </w:rPr>
        <w:t xml:space="preserve">Total      </w:t>
      </w: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t xml:space="preserve">100% </w:t>
      </w: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r>
      <w:r w:rsidRPr="005A0DC5">
        <w:rPr>
          <w:rFonts w:ascii="Arial" w:hAnsi="Arial" w:cs="Arial"/>
          <w:sz w:val="22"/>
          <w:szCs w:val="22"/>
        </w:rPr>
        <w:tab/>
        <w:t xml:space="preserve"> </w:t>
      </w:r>
    </w:p>
    <w:p w:rsidR="00B316A4" w:rsidRPr="005A0DC5" w:rsidRDefault="00B316A4" w:rsidP="00B316A4">
      <w:pPr>
        <w:rPr>
          <w:rFonts w:ascii="Arial" w:hAnsi="Arial" w:cs="Arial"/>
          <w:sz w:val="22"/>
          <w:szCs w:val="22"/>
        </w:rPr>
      </w:pPr>
    </w:p>
    <w:p w:rsidR="00B316A4" w:rsidRPr="005A0DC5" w:rsidRDefault="00B316A4" w:rsidP="00B316A4">
      <w:pPr>
        <w:rPr>
          <w:rFonts w:ascii="Arial" w:hAnsi="Arial" w:cs="Arial"/>
          <w:sz w:val="22"/>
          <w:szCs w:val="22"/>
        </w:rPr>
      </w:pPr>
      <w:r w:rsidRPr="005A0DC5">
        <w:rPr>
          <w:rFonts w:ascii="Arial" w:hAnsi="Arial" w:cs="Arial"/>
          <w:sz w:val="22"/>
          <w:szCs w:val="22"/>
        </w:rPr>
        <w:t>Your final grade in the class will be measured as follows:</w:t>
      </w:r>
    </w:p>
    <w:p w:rsidR="00B316A4" w:rsidRPr="005A0DC5" w:rsidRDefault="00B316A4" w:rsidP="00B316A4">
      <w:pPr>
        <w:rPr>
          <w:rFonts w:ascii="Arial" w:hAnsi="Arial" w:cs="Arial"/>
          <w:sz w:val="22"/>
          <w:szCs w:val="22"/>
        </w:rPr>
      </w:pPr>
    </w:p>
    <w:p w:rsidR="00B316A4" w:rsidRPr="005A0DC5" w:rsidRDefault="00B316A4" w:rsidP="00B316A4">
      <w:pPr>
        <w:rPr>
          <w:rFonts w:ascii="Arial" w:hAnsi="Arial" w:cs="Arial"/>
          <w:sz w:val="22"/>
          <w:szCs w:val="22"/>
        </w:rPr>
      </w:pPr>
      <w:r w:rsidRPr="005A0DC5">
        <w:rPr>
          <w:rFonts w:ascii="Arial" w:hAnsi="Arial" w:cs="Arial"/>
          <w:sz w:val="22"/>
          <w:szCs w:val="22"/>
        </w:rPr>
        <w:t>A:</w:t>
      </w:r>
      <w:r w:rsidRPr="005A0DC5">
        <w:rPr>
          <w:rFonts w:ascii="Arial" w:hAnsi="Arial" w:cs="Arial"/>
          <w:sz w:val="22"/>
          <w:szCs w:val="22"/>
        </w:rPr>
        <w:tab/>
        <w:t>90-100</w:t>
      </w:r>
    </w:p>
    <w:p w:rsidR="00B316A4" w:rsidRPr="005A0DC5" w:rsidRDefault="00B316A4" w:rsidP="00B316A4">
      <w:pPr>
        <w:rPr>
          <w:rFonts w:ascii="Arial" w:hAnsi="Arial" w:cs="Arial"/>
          <w:sz w:val="22"/>
          <w:szCs w:val="22"/>
        </w:rPr>
      </w:pPr>
      <w:r w:rsidRPr="005A0DC5">
        <w:rPr>
          <w:rFonts w:ascii="Arial" w:hAnsi="Arial" w:cs="Arial"/>
          <w:sz w:val="22"/>
          <w:szCs w:val="22"/>
        </w:rPr>
        <w:t>B:</w:t>
      </w:r>
      <w:r w:rsidRPr="005A0DC5">
        <w:rPr>
          <w:rFonts w:ascii="Arial" w:hAnsi="Arial" w:cs="Arial"/>
          <w:sz w:val="22"/>
          <w:szCs w:val="22"/>
        </w:rPr>
        <w:tab/>
        <w:t>80-89</w:t>
      </w:r>
    </w:p>
    <w:p w:rsidR="00B316A4" w:rsidRPr="005A0DC5" w:rsidRDefault="00B316A4" w:rsidP="00B316A4">
      <w:pPr>
        <w:rPr>
          <w:rFonts w:ascii="Arial" w:hAnsi="Arial" w:cs="Arial"/>
          <w:sz w:val="22"/>
          <w:szCs w:val="22"/>
        </w:rPr>
      </w:pPr>
      <w:r w:rsidRPr="005A0DC5">
        <w:rPr>
          <w:rFonts w:ascii="Arial" w:hAnsi="Arial" w:cs="Arial"/>
          <w:sz w:val="22"/>
          <w:szCs w:val="22"/>
        </w:rPr>
        <w:t>C:</w:t>
      </w:r>
      <w:r w:rsidRPr="005A0DC5">
        <w:rPr>
          <w:rFonts w:ascii="Arial" w:hAnsi="Arial" w:cs="Arial"/>
          <w:sz w:val="22"/>
          <w:szCs w:val="22"/>
        </w:rPr>
        <w:tab/>
        <w:t>70-79</w:t>
      </w:r>
    </w:p>
    <w:p w:rsidR="00B316A4" w:rsidRPr="005A0DC5" w:rsidRDefault="00B316A4" w:rsidP="00B316A4">
      <w:pPr>
        <w:rPr>
          <w:rFonts w:ascii="Arial" w:hAnsi="Arial" w:cs="Arial"/>
          <w:sz w:val="22"/>
          <w:szCs w:val="22"/>
        </w:rPr>
      </w:pPr>
      <w:r w:rsidRPr="005A0DC5">
        <w:rPr>
          <w:rFonts w:ascii="Arial" w:hAnsi="Arial" w:cs="Arial"/>
          <w:sz w:val="22"/>
          <w:szCs w:val="22"/>
        </w:rPr>
        <w:t>D:</w:t>
      </w:r>
      <w:r w:rsidRPr="005A0DC5">
        <w:rPr>
          <w:rFonts w:ascii="Arial" w:hAnsi="Arial" w:cs="Arial"/>
          <w:sz w:val="22"/>
          <w:szCs w:val="22"/>
        </w:rPr>
        <w:tab/>
        <w:t>60-70</w:t>
      </w:r>
    </w:p>
    <w:p w:rsidR="00B316A4" w:rsidRPr="005A0DC5" w:rsidRDefault="00B316A4" w:rsidP="00B316A4">
      <w:pPr>
        <w:rPr>
          <w:rFonts w:ascii="Arial" w:hAnsi="Arial" w:cs="Arial"/>
          <w:sz w:val="22"/>
          <w:szCs w:val="22"/>
        </w:rPr>
      </w:pPr>
      <w:r w:rsidRPr="005A0DC5">
        <w:rPr>
          <w:rFonts w:ascii="Arial" w:hAnsi="Arial" w:cs="Arial"/>
          <w:sz w:val="22"/>
          <w:szCs w:val="22"/>
        </w:rPr>
        <w:t>F:</w:t>
      </w:r>
      <w:r w:rsidRPr="005A0DC5">
        <w:rPr>
          <w:rFonts w:ascii="Arial" w:hAnsi="Arial" w:cs="Arial"/>
          <w:sz w:val="22"/>
          <w:szCs w:val="22"/>
        </w:rPr>
        <w:tab/>
        <w:t>Below 60</w:t>
      </w:r>
    </w:p>
    <w:p w:rsidR="003431A7" w:rsidRPr="005A0DC5" w:rsidRDefault="003431A7" w:rsidP="00B316A4">
      <w:pPr>
        <w:rPr>
          <w:rFonts w:ascii="Arial" w:eastAsia="Calibri" w:hAnsi="Arial" w:cs="Arial"/>
          <w:b/>
          <w:snapToGrid/>
          <w:color w:val="000000"/>
          <w:sz w:val="22"/>
          <w:szCs w:val="22"/>
        </w:rPr>
      </w:pPr>
    </w:p>
    <w:p w:rsidR="00B316A4" w:rsidRPr="005A0DC5" w:rsidRDefault="00B316A4" w:rsidP="00B316A4">
      <w:pPr>
        <w:rPr>
          <w:rFonts w:ascii="Arial" w:hAnsi="Arial" w:cs="Arial"/>
          <w:i/>
          <w:sz w:val="22"/>
          <w:szCs w:val="22"/>
        </w:rPr>
      </w:pPr>
      <w:r w:rsidRPr="005A0DC5">
        <w:rPr>
          <w:rFonts w:ascii="Arial" w:hAnsi="Arial" w:cs="Arial"/>
          <w:b/>
          <w:sz w:val="22"/>
          <w:szCs w:val="22"/>
        </w:rPr>
        <w:t xml:space="preserve">Exams: </w:t>
      </w:r>
      <w:r w:rsidRPr="005A0DC5">
        <w:rPr>
          <w:rFonts w:ascii="Arial" w:hAnsi="Arial" w:cs="Arial"/>
          <w:sz w:val="22"/>
          <w:szCs w:val="22"/>
        </w:rPr>
        <w:t xml:space="preserve">The exams will </w:t>
      </w:r>
      <w:r w:rsidR="001E57D5" w:rsidRPr="005A0DC5">
        <w:rPr>
          <w:rFonts w:ascii="Arial" w:hAnsi="Arial" w:cs="Arial"/>
          <w:sz w:val="22"/>
          <w:szCs w:val="22"/>
        </w:rPr>
        <w:t>focus</w:t>
      </w:r>
      <w:r w:rsidRPr="005A0DC5">
        <w:rPr>
          <w:rFonts w:ascii="Arial" w:hAnsi="Arial" w:cs="Arial"/>
          <w:sz w:val="22"/>
          <w:szCs w:val="22"/>
        </w:rPr>
        <w:t xml:space="preserve"> on the materials presented in class</w:t>
      </w:r>
      <w:r w:rsidR="00150C9B" w:rsidRPr="005A0DC5">
        <w:rPr>
          <w:rFonts w:ascii="Arial" w:hAnsi="Arial" w:cs="Arial"/>
          <w:sz w:val="22"/>
          <w:szCs w:val="22"/>
        </w:rPr>
        <w:t>. All lectures will be in P</w:t>
      </w:r>
      <w:r w:rsidR="003431A7" w:rsidRPr="005A0DC5">
        <w:rPr>
          <w:rFonts w:ascii="Arial" w:hAnsi="Arial" w:cs="Arial"/>
          <w:sz w:val="22"/>
          <w:szCs w:val="22"/>
        </w:rPr>
        <w:t>ower</w:t>
      </w:r>
      <w:r w:rsidR="00150C9B" w:rsidRPr="005A0DC5">
        <w:rPr>
          <w:rFonts w:ascii="Arial" w:hAnsi="Arial" w:cs="Arial"/>
          <w:sz w:val="22"/>
          <w:szCs w:val="22"/>
        </w:rPr>
        <w:t>P</w:t>
      </w:r>
      <w:r w:rsidR="0023206D" w:rsidRPr="005A0DC5">
        <w:rPr>
          <w:rFonts w:ascii="Arial" w:hAnsi="Arial" w:cs="Arial"/>
          <w:sz w:val="22"/>
          <w:szCs w:val="22"/>
        </w:rPr>
        <w:t xml:space="preserve">oint </w:t>
      </w:r>
      <w:r w:rsidRPr="005A0DC5">
        <w:rPr>
          <w:rFonts w:ascii="Arial" w:hAnsi="Arial" w:cs="Arial"/>
          <w:sz w:val="22"/>
          <w:szCs w:val="22"/>
        </w:rPr>
        <w:t xml:space="preserve">format. Each exam will be based on multiple choice questions and descriptive essays. These essays may at times be thought provoking and require you to apply learned concepts in simulated situations. </w:t>
      </w:r>
      <w:r w:rsidR="0023206D" w:rsidRPr="005A0DC5">
        <w:rPr>
          <w:rFonts w:ascii="Arial" w:hAnsi="Arial" w:cs="Arial"/>
          <w:i/>
          <w:sz w:val="22"/>
          <w:szCs w:val="22"/>
        </w:rPr>
        <w:t>There will be no final exam for the course.</w:t>
      </w:r>
    </w:p>
    <w:p w:rsidR="00B316A4" w:rsidRPr="005A0DC5" w:rsidRDefault="00B316A4" w:rsidP="00B316A4">
      <w:pPr>
        <w:rPr>
          <w:rFonts w:ascii="Arial" w:hAnsi="Arial" w:cs="Arial"/>
          <w:sz w:val="22"/>
          <w:szCs w:val="22"/>
        </w:rPr>
      </w:pPr>
    </w:p>
    <w:p w:rsidR="00CC36F0" w:rsidRDefault="00CC36F0" w:rsidP="00CC36F0">
      <w:pPr>
        <w:rPr>
          <w:rFonts w:ascii="Arial" w:hAnsi="Arial" w:cs="Arial"/>
          <w:sz w:val="22"/>
          <w:szCs w:val="22"/>
        </w:rPr>
      </w:pPr>
      <w:r w:rsidRPr="005A0DC5">
        <w:rPr>
          <w:rFonts w:ascii="Arial" w:hAnsi="Arial" w:cs="Arial"/>
          <w:b/>
          <w:sz w:val="22"/>
          <w:szCs w:val="22"/>
        </w:rPr>
        <w:t xml:space="preserve">Quizzes: </w:t>
      </w:r>
      <w:r w:rsidRPr="005A0DC5">
        <w:rPr>
          <w:rFonts w:ascii="Arial" w:hAnsi="Arial" w:cs="Arial"/>
          <w:sz w:val="22"/>
          <w:szCs w:val="22"/>
        </w:rPr>
        <w:t xml:space="preserve">Following each main topic, there will be a quiz. The quiz dates will be announced to allow for adequate preparation. The quizzes may vary in format and may include both multiple choice and short answer questions. </w:t>
      </w:r>
    </w:p>
    <w:p w:rsidR="00CC36F0" w:rsidRDefault="00CC36F0" w:rsidP="00CC36F0">
      <w:pPr>
        <w:rPr>
          <w:rFonts w:ascii="Arial" w:hAnsi="Arial" w:cs="Arial"/>
          <w:sz w:val="22"/>
          <w:szCs w:val="22"/>
        </w:rPr>
      </w:pPr>
    </w:p>
    <w:p w:rsidR="00CC36F0" w:rsidRPr="005A0DC5" w:rsidRDefault="00CC36F0" w:rsidP="00CC36F0">
      <w:pPr>
        <w:pStyle w:val="ListParagraph"/>
        <w:ind w:left="0"/>
        <w:rPr>
          <w:rFonts w:ascii="Arial" w:hAnsi="Arial" w:cs="Arial"/>
          <w:b/>
          <w:color w:val="000000"/>
        </w:rPr>
      </w:pPr>
      <w:r w:rsidRPr="005A0DC5">
        <w:rPr>
          <w:rFonts w:ascii="Arial" w:hAnsi="Arial" w:cs="Arial"/>
          <w:b/>
          <w:color w:val="000000"/>
        </w:rPr>
        <w:t>Make-up Exams</w:t>
      </w:r>
      <w:r>
        <w:rPr>
          <w:rFonts w:ascii="Arial" w:hAnsi="Arial" w:cs="Arial"/>
          <w:b/>
          <w:color w:val="000000"/>
        </w:rPr>
        <w:t>/Quizzes</w:t>
      </w:r>
      <w:r w:rsidRPr="005A0DC5">
        <w:rPr>
          <w:rFonts w:ascii="Arial" w:hAnsi="Arial" w:cs="Arial"/>
          <w:b/>
          <w:color w:val="000000"/>
        </w:rPr>
        <w:t xml:space="preserve"> and Penalty</w:t>
      </w:r>
      <w:r w:rsidRPr="005A0DC5">
        <w:rPr>
          <w:rFonts w:ascii="Arial" w:hAnsi="Arial" w:cs="Arial"/>
          <w:i/>
          <w:color w:val="000000"/>
        </w:rPr>
        <w:t xml:space="preserve">:  </w:t>
      </w:r>
      <w:r w:rsidRPr="005A0DC5">
        <w:rPr>
          <w:rFonts w:ascii="Arial" w:hAnsi="Arial" w:cs="Arial"/>
        </w:rPr>
        <w:t>Make-up exams</w:t>
      </w:r>
      <w:r>
        <w:rPr>
          <w:rFonts w:ascii="Arial" w:hAnsi="Arial" w:cs="Arial"/>
        </w:rPr>
        <w:t>/quizzes</w:t>
      </w:r>
      <w:r w:rsidRPr="005A0DC5">
        <w:rPr>
          <w:rFonts w:ascii="Arial" w:hAnsi="Arial" w:cs="Arial"/>
        </w:rPr>
        <w:t xml:space="preserve"> will be granted only in cases recognized by the University through an excused absence</w:t>
      </w:r>
      <w:r>
        <w:rPr>
          <w:rFonts w:ascii="Arial" w:hAnsi="Arial" w:cs="Arial"/>
        </w:rPr>
        <w:t>.</w:t>
      </w:r>
      <w:r w:rsidRPr="005A0DC5">
        <w:rPr>
          <w:rFonts w:ascii="Arial" w:hAnsi="Arial" w:cs="Arial"/>
          <w:color w:val="000000"/>
        </w:rPr>
        <w:t xml:space="preserve">  Students without a valid excuse will receive an F (zero) for </w:t>
      </w:r>
      <w:r>
        <w:rPr>
          <w:rFonts w:ascii="Arial" w:hAnsi="Arial" w:cs="Arial"/>
          <w:color w:val="000000"/>
        </w:rPr>
        <w:t>an</w:t>
      </w:r>
      <w:r w:rsidRPr="005A0DC5">
        <w:rPr>
          <w:rFonts w:ascii="Arial" w:hAnsi="Arial" w:cs="Arial"/>
          <w:color w:val="000000"/>
        </w:rPr>
        <w:t xml:space="preserve"> exam</w:t>
      </w:r>
      <w:r>
        <w:rPr>
          <w:rFonts w:ascii="Arial" w:hAnsi="Arial" w:cs="Arial"/>
          <w:color w:val="000000"/>
        </w:rPr>
        <w:t xml:space="preserve"> and or a quiz</w:t>
      </w:r>
      <w:r w:rsidRPr="005A0DC5">
        <w:rPr>
          <w:rFonts w:ascii="Arial" w:hAnsi="Arial" w:cs="Arial"/>
          <w:color w:val="000000"/>
        </w:rPr>
        <w:t>.</w:t>
      </w:r>
    </w:p>
    <w:p w:rsidR="001F04C3" w:rsidRPr="005A0DC5" w:rsidRDefault="00B316A4" w:rsidP="00B316A4">
      <w:pPr>
        <w:rPr>
          <w:rFonts w:ascii="Arial" w:hAnsi="Arial" w:cs="Arial"/>
          <w:sz w:val="22"/>
          <w:szCs w:val="22"/>
        </w:rPr>
      </w:pPr>
      <w:r w:rsidRPr="005A0DC5">
        <w:rPr>
          <w:rFonts w:ascii="Arial" w:hAnsi="Arial" w:cs="Arial"/>
          <w:b/>
          <w:sz w:val="22"/>
          <w:szCs w:val="22"/>
        </w:rPr>
        <w:t>Project:</w:t>
      </w:r>
      <w:r w:rsidR="00473B20" w:rsidRPr="005A0DC5">
        <w:rPr>
          <w:rFonts w:ascii="Arial" w:hAnsi="Arial" w:cs="Arial"/>
          <w:b/>
          <w:sz w:val="22"/>
          <w:szCs w:val="22"/>
        </w:rPr>
        <w:t xml:space="preserve"> </w:t>
      </w:r>
      <w:r w:rsidR="00473B20" w:rsidRPr="005A0DC5">
        <w:rPr>
          <w:rFonts w:ascii="Arial" w:hAnsi="Arial" w:cs="Arial"/>
          <w:sz w:val="22"/>
          <w:szCs w:val="22"/>
        </w:rPr>
        <w:t>Each</w:t>
      </w:r>
      <w:r w:rsidRPr="005A0DC5">
        <w:rPr>
          <w:rFonts w:ascii="Arial" w:hAnsi="Arial" w:cs="Arial"/>
          <w:sz w:val="22"/>
          <w:szCs w:val="22"/>
        </w:rPr>
        <w:t xml:space="preserve"> </w:t>
      </w:r>
      <w:r w:rsidR="00473B20" w:rsidRPr="005A0DC5">
        <w:rPr>
          <w:rFonts w:ascii="Arial" w:hAnsi="Arial" w:cs="Arial"/>
          <w:sz w:val="22"/>
          <w:szCs w:val="22"/>
        </w:rPr>
        <w:t>student</w:t>
      </w:r>
      <w:r w:rsidRPr="005A0DC5">
        <w:rPr>
          <w:rFonts w:ascii="Arial" w:hAnsi="Arial" w:cs="Arial"/>
          <w:sz w:val="22"/>
          <w:szCs w:val="22"/>
        </w:rPr>
        <w:t xml:space="preserve"> will be assigned a research topic for presentation in class. The date for each presentation will be announced in advance to allow for adequate preparation.</w:t>
      </w:r>
      <w:r w:rsidR="00F50DF3" w:rsidRPr="005A0DC5">
        <w:rPr>
          <w:rFonts w:ascii="Arial" w:hAnsi="Arial" w:cs="Arial"/>
          <w:sz w:val="22"/>
          <w:szCs w:val="22"/>
        </w:rPr>
        <w:t xml:space="preserve"> Each presentation must </w:t>
      </w:r>
      <w:r w:rsidR="00F50DF3" w:rsidRPr="005A0DC5">
        <w:rPr>
          <w:rFonts w:ascii="Arial" w:hAnsi="Arial" w:cs="Arial"/>
          <w:b/>
          <w:sz w:val="22"/>
          <w:szCs w:val="22"/>
        </w:rPr>
        <w:t xml:space="preserve">not be less than </w:t>
      </w:r>
      <w:r w:rsidR="00AD01CC">
        <w:rPr>
          <w:rFonts w:ascii="Arial" w:hAnsi="Arial" w:cs="Arial"/>
          <w:b/>
          <w:sz w:val="22"/>
          <w:szCs w:val="22"/>
        </w:rPr>
        <w:t xml:space="preserve">35 </w:t>
      </w:r>
      <w:r w:rsidR="00F50DF3" w:rsidRPr="005A0DC5">
        <w:rPr>
          <w:rFonts w:ascii="Arial" w:hAnsi="Arial" w:cs="Arial"/>
          <w:b/>
          <w:sz w:val="22"/>
          <w:szCs w:val="22"/>
        </w:rPr>
        <w:t>min</w:t>
      </w:r>
      <w:r w:rsidR="00F50DF3" w:rsidRPr="005A0DC5">
        <w:rPr>
          <w:rFonts w:ascii="Arial" w:hAnsi="Arial" w:cs="Arial"/>
          <w:sz w:val="22"/>
          <w:szCs w:val="22"/>
        </w:rPr>
        <w:t xml:space="preserve"> and </w:t>
      </w:r>
      <w:r w:rsidR="00F50DF3" w:rsidRPr="005A0DC5">
        <w:rPr>
          <w:rFonts w:ascii="Arial" w:hAnsi="Arial" w:cs="Arial"/>
          <w:b/>
          <w:sz w:val="22"/>
          <w:szCs w:val="22"/>
        </w:rPr>
        <w:t xml:space="preserve">must not exceed 40 min. </w:t>
      </w:r>
      <w:r w:rsidRPr="005A0DC5">
        <w:rPr>
          <w:rFonts w:ascii="Arial" w:hAnsi="Arial" w:cs="Arial"/>
          <w:sz w:val="22"/>
          <w:szCs w:val="22"/>
        </w:rPr>
        <w:t>In addition, each student must submit a written report about his/her presentation.</w:t>
      </w:r>
      <w:r w:rsidR="003431A7" w:rsidRPr="005A0DC5">
        <w:rPr>
          <w:rFonts w:ascii="Arial" w:hAnsi="Arial" w:cs="Arial"/>
          <w:sz w:val="22"/>
          <w:szCs w:val="22"/>
        </w:rPr>
        <w:t xml:space="preserve"> </w:t>
      </w:r>
      <w:r w:rsidR="005A0DC5">
        <w:rPr>
          <w:rFonts w:ascii="Arial" w:hAnsi="Arial" w:cs="Arial"/>
          <w:sz w:val="22"/>
          <w:szCs w:val="22"/>
        </w:rPr>
        <w:t xml:space="preserve">The format for the written report will be discussed in class. </w:t>
      </w:r>
      <w:r w:rsidR="003431A7" w:rsidRPr="005A0DC5">
        <w:rPr>
          <w:rFonts w:ascii="Arial" w:hAnsi="Arial" w:cs="Arial"/>
          <w:sz w:val="22"/>
          <w:szCs w:val="22"/>
        </w:rPr>
        <w:t>Failure to submit the written report will result in a grade of an</w:t>
      </w:r>
      <w:r w:rsidR="003431A7" w:rsidRPr="005A0DC5">
        <w:rPr>
          <w:rFonts w:ascii="Arial" w:hAnsi="Arial" w:cs="Arial"/>
          <w:b/>
          <w:sz w:val="22"/>
          <w:szCs w:val="22"/>
        </w:rPr>
        <w:t xml:space="preserve"> F</w:t>
      </w:r>
      <w:r w:rsidR="005A0DC5">
        <w:rPr>
          <w:rFonts w:ascii="Arial" w:hAnsi="Arial" w:cs="Arial"/>
          <w:b/>
          <w:sz w:val="22"/>
          <w:szCs w:val="22"/>
        </w:rPr>
        <w:t xml:space="preserve"> </w:t>
      </w:r>
      <w:r w:rsidR="005A0DC5" w:rsidRPr="005A0DC5">
        <w:rPr>
          <w:rFonts w:ascii="Arial" w:hAnsi="Arial" w:cs="Arial"/>
          <w:sz w:val="22"/>
          <w:szCs w:val="22"/>
        </w:rPr>
        <w:t>(Zero total points)</w:t>
      </w:r>
      <w:r w:rsidR="003431A7" w:rsidRPr="005A0DC5">
        <w:rPr>
          <w:rFonts w:ascii="Arial" w:hAnsi="Arial" w:cs="Arial"/>
          <w:sz w:val="22"/>
          <w:szCs w:val="22"/>
        </w:rPr>
        <w:t xml:space="preserve"> for the </w:t>
      </w:r>
      <w:r w:rsidR="005A0DC5">
        <w:rPr>
          <w:rFonts w:ascii="Arial" w:hAnsi="Arial" w:cs="Arial"/>
          <w:sz w:val="22"/>
          <w:szCs w:val="22"/>
        </w:rPr>
        <w:t>project</w:t>
      </w:r>
      <w:r w:rsidR="003431A7" w:rsidRPr="005A0DC5">
        <w:rPr>
          <w:rFonts w:ascii="Arial" w:hAnsi="Arial" w:cs="Arial"/>
          <w:sz w:val="22"/>
          <w:szCs w:val="22"/>
        </w:rPr>
        <w:t>.</w:t>
      </w:r>
    </w:p>
    <w:p w:rsidR="0023206D" w:rsidRPr="005A0DC5" w:rsidRDefault="0023206D" w:rsidP="00B316A4">
      <w:pPr>
        <w:rPr>
          <w:rFonts w:ascii="Arial" w:hAnsi="Arial" w:cs="Arial"/>
          <w:b/>
          <w:sz w:val="22"/>
          <w:szCs w:val="22"/>
        </w:rPr>
      </w:pPr>
    </w:p>
    <w:p w:rsidR="00CC36F0" w:rsidRPr="005A0DC5" w:rsidRDefault="00CC36F0" w:rsidP="00B316A4">
      <w:pPr>
        <w:rPr>
          <w:rFonts w:ascii="Arial" w:hAnsi="Arial" w:cs="Arial"/>
          <w:i/>
          <w:sz w:val="22"/>
          <w:szCs w:val="22"/>
        </w:rPr>
      </w:pPr>
    </w:p>
    <w:p w:rsidR="00B316A4" w:rsidRPr="005A0DC5" w:rsidRDefault="00B316A4" w:rsidP="00B316A4">
      <w:pPr>
        <w:rPr>
          <w:rFonts w:ascii="Arial" w:hAnsi="Arial" w:cs="Arial"/>
          <w:sz w:val="22"/>
          <w:szCs w:val="22"/>
        </w:rPr>
      </w:pPr>
    </w:p>
    <w:p w:rsidR="00B316A4" w:rsidRPr="005A0DC5" w:rsidRDefault="00A05644" w:rsidP="00B316A4">
      <w:pPr>
        <w:rPr>
          <w:rFonts w:ascii="Arial" w:hAnsi="Arial" w:cs="Arial"/>
          <w:sz w:val="22"/>
          <w:szCs w:val="22"/>
        </w:rPr>
      </w:pPr>
      <w:r w:rsidRPr="005A0DC5">
        <w:rPr>
          <w:rFonts w:ascii="Arial" w:hAnsi="Arial" w:cs="Arial"/>
          <w:b/>
          <w:sz w:val="22"/>
          <w:szCs w:val="22"/>
        </w:rPr>
        <w:t xml:space="preserve">Attendance Policy: </w:t>
      </w:r>
      <w:r w:rsidR="00B316A4" w:rsidRPr="005A0DC5">
        <w:rPr>
          <w:rFonts w:ascii="Arial" w:hAnsi="Arial" w:cs="Arial"/>
          <w:sz w:val="22"/>
          <w:szCs w:val="22"/>
        </w:rPr>
        <w:t xml:space="preserve">Student attendance and participation will be required. Punctual attendance to lectures will be considered in the final grade. For example, if a student with a 68 average has a full attendance record and has actively participated, that student may receive a grade of C for the course. </w:t>
      </w:r>
    </w:p>
    <w:p w:rsidR="00A05644" w:rsidRPr="005A0DC5" w:rsidRDefault="00A05644" w:rsidP="003431A7">
      <w:pPr>
        <w:pStyle w:val="ListParagraph"/>
        <w:ind w:left="446"/>
        <w:outlineLvl w:val="0"/>
        <w:rPr>
          <w:rFonts w:ascii="Arial" w:hAnsi="Arial" w:cs="Arial"/>
          <w:b/>
        </w:rPr>
        <w:sectPr w:rsidR="00A05644" w:rsidRPr="005A0DC5" w:rsidSect="002C2389">
          <w:footerReference w:type="default" r:id="rId11"/>
          <w:endnotePr>
            <w:numFmt w:val="decimal"/>
          </w:endnotePr>
          <w:type w:val="continuous"/>
          <w:pgSz w:w="12240" w:h="15840"/>
          <w:pgMar w:top="1260" w:right="1440" w:bottom="1350" w:left="1440" w:header="1440" w:footer="1440" w:gutter="0"/>
          <w:cols w:space="720"/>
          <w:noEndnote/>
        </w:sectPr>
      </w:pPr>
    </w:p>
    <w:p w:rsidR="00A05644" w:rsidRPr="005A0DC5" w:rsidRDefault="00A05644" w:rsidP="00A05644">
      <w:pPr>
        <w:pStyle w:val="ListParagraph"/>
        <w:ind w:left="446"/>
        <w:outlineLvl w:val="0"/>
        <w:rPr>
          <w:rFonts w:ascii="Arial" w:hAnsi="Arial" w:cs="Arial"/>
          <w:b/>
          <w:u w:val="single"/>
        </w:rPr>
      </w:pPr>
    </w:p>
    <w:p w:rsidR="00E31C36" w:rsidRPr="005A0DC5" w:rsidRDefault="00A05644" w:rsidP="001F04C3">
      <w:pPr>
        <w:pStyle w:val="ListParagraph"/>
        <w:ind w:left="0"/>
        <w:rPr>
          <w:rFonts w:ascii="Arial" w:hAnsi="Arial" w:cs="Arial"/>
        </w:rPr>
      </w:pPr>
      <w:r w:rsidRPr="005A0DC5">
        <w:rPr>
          <w:rFonts w:ascii="Arial" w:hAnsi="Arial" w:cs="Arial"/>
          <w:b/>
        </w:rPr>
        <w:t>Other Policies:</w:t>
      </w:r>
      <w:r w:rsidRPr="005A0DC5">
        <w:rPr>
          <w:rFonts w:ascii="Arial" w:hAnsi="Arial" w:cs="Arial"/>
        </w:rPr>
        <w:t xml:space="preserve"> The use of cell phones is prohibited in class. Any student using a cell phone will be asked to leave the lecture hall.</w:t>
      </w:r>
    </w:p>
    <w:p w:rsidR="00A05644" w:rsidRDefault="00A05644"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8860A5" w:rsidRDefault="008860A5" w:rsidP="00E21A0F">
      <w:pPr>
        <w:rPr>
          <w:rFonts w:ascii="Arial" w:hAnsi="Arial" w:cs="Arial"/>
          <w:sz w:val="22"/>
          <w:szCs w:val="22"/>
        </w:rPr>
      </w:pPr>
    </w:p>
    <w:p w:rsidR="00AD01CC" w:rsidRDefault="00AD01CC" w:rsidP="00E21A0F">
      <w:pPr>
        <w:rPr>
          <w:rFonts w:ascii="Arial" w:hAnsi="Arial" w:cs="Arial"/>
          <w:sz w:val="22"/>
          <w:szCs w:val="22"/>
        </w:rPr>
      </w:pPr>
    </w:p>
    <w:p w:rsidR="00AD01CC" w:rsidRDefault="00AD01CC" w:rsidP="00E21A0F">
      <w:pPr>
        <w:rPr>
          <w:rFonts w:ascii="Arial" w:hAnsi="Arial" w:cs="Arial"/>
          <w:sz w:val="22"/>
          <w:szCs w:val="22"/>
        </w:rPr>
      </w:pPr>
    </w:p>
    <w:p w:rsidR="008860A5" w:rsidRDefault="008860A5" w:rsidP="00E21A0F">
      <w:pPr>
        <w:rPr>
          <w:rFonts w:ascii="Arial" w:hAnsi="Arial" w:cs="Arial"/>
          <w:sz w:val="22"/>
          <w:szCs w:val="22"/>
        </w:rPr>
      </w:pPr>
    </w:p>
    <w:p w:rsidR="008860A5" w:rsidRPr="005A0DC5" w:rsidRDefault="008860A5" w:rsidP="00E21A0F">
      <w:pPr>
        <w:rPr>
          <w:rFonts w:ascii="Arial" w:hAnsi="Arial" w:cs="Arial"/>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152768" w:rsidRPr="005A0DC5" w:rsidTr="0062290A">
        <w:trPr>
          <w:trHeight w:val="512"/>
        </w:trPr>
        <w:tc>
          <w:tcPr>
            <w:tcW w:w="3240" w:type="dxa"/>
          </w:tcPr>
          <w:p w:rsidR="00152768" w:rsidRPr="005A0DC5" w:rsidRDefault="00152768" w:rsidP="00152768">
            <w:pPr>
              <w:jc w:val="center"/>
              <w:outlineLvl w:val="0"/>
              <w:rPr>
                <w:rFonts w:ascii="Arial" w:hAnsi="Arial" w:cs="Arial"/>
                <w:b/>
                <w:sz w:val="22"/>
                <w:szCs w:val="22"/>
              </w:rPr>
            </w:pPr>
            <w:r w:rsidRPr="005A0DC5">
              <w:rPr>
                <w:rFonts w:ascii="Arial" w:hAnsi="Arial" w:cs="Arial"/>
                <w:b/>
                <w:sz w:val="22"/>
                <w:szCs w:val="22"/>
              </w:rPr>
              <w:t>Course Student Learning Outcomes</w:t>
            </w:r>
          </w:p>
        </w:tc>
        <w:tc>
          <w:tcPr>
            <w:tcW w:w="4140" w:type="dxa"/>
          </w:tcPr>
          <w:p w:rsidR="00152768" w:rsidRPr="005A0DC5" w:rsidRDefault="00152768" w:rsidP="00152768">
            <w:pPr>
              <w:jc w:val="center"/>
              <w:outlineLvl w:val="0"/>
              <w:rPr>
                <w:rFonts w:ascii="Arial" w:hAnsi="Arial" w:cs="Arial"/>
                <w:b/>
                <w:sz w:val="22"/>
                <w:szCs w:val="22"/>
              </w:rPr>
            </w:pPr>
            <w:r w:rsidRPr="005A0DC5">
              <w:rPr>
                <w:rFonts w:ascii="Arial" w:hAnsi="Arial" w:cs="Arial"/>
                <w:b/>
                <w:sz w:val="22"/>
                <w:szCs w:val="22"/>
              </w:rPr>
              <w:t>How Practiced in this Course</w:t>
            </w:r>
          </w:p>
        </w:tc>
        <w:tc>
          <w:tcPr>
            <w:tcW w:w="2880" w:type="dxa"/>
          </w:tcPr>
          <w:p w:rsidR="00152768" w:rsidRPr="005A0DC5" w:rsidRDefault="00152768" w:rsidP="00152768">
            <w:pPr>
              <w:jc w:val="center"/>
              <w:outlineLvl w:val="0"/>
              <w:rPr>
                <w:rFonts w:ascii="Arial" w:hAnsi="Arial" w:cs="Arial"/>
                <w:b/>
                <w:sz w:val="22"/>
                <w:szCs w:val="22"/>
              </w:rPr>
            </w:pPr>
            <w:r w:rsidRPr="005A0DC5">
              <w:rPr>
                <w:rFonts w:ascii="Arial" w:hAnsi="Arial" w:cs="Arial"/>
                <w:b/>
                <w:sz w:val="22"/>
                <w:szCs w:val="22"/>
              </w:rPr>
              <w:t>How Assessed in this Course</w:t>
            </w:r>
          </w:p>
        </w:tc>
      </w:tr>
      <w:tr w:rsidR="00E21A0F" w:rsidRPr="005A0DC5" w:rsidTr="0062290A">
        <w:tc>
          <w:tcPr>
            <w:tcW w:w="3240" w:type="dxa"/>
          </w:tcPr>
          <w:p w:rsidR="009A435C" w:rsidRDefault="00E21A0F" w:rsidP="009A435C">
            <w:pPr>
              <w:outlineLvl w:val="0"/>
              <w:rPr>
                <w:rFonts w:ascii="Arial" w:hAnsi="Arial" w:cs="Arial"/>
                <w:sz w:val="20"/>
              </w:rPr>
            </w:pPr>
            <w:r w:rsidRPr="004D5C1D">
              <w:rPr>
                <w:rFonts w:ascii="Arial" w:hAnsi="Arial" w:cs="Arial"/>
                <w:sz w:val="20"/>
              </w:rPr>
              <w:t xml:space="preserve">Students will </w:t>
            </w:r>
            <w:r w:rsidR="00AD5FF9" w:rsidRPr="004D5C1D">
              <w:rPr>
                <w:rFonts w:ascii="Arial" w:hAnsi="Arial" w:cs="Arial"/>
                <w:sz w:val="20"/>
              </w:rPr>
              <w:t>gain an understanding of:</w:t>
            </w:r>
          </w:p>
          <w:p w:rsidR="00AD01CC" w:rsidRPr="004D5C1D" w:rsidRDefault="00AD01CC" w:rsidP="009A435C">
            <w:pPr>
              <w:outlineLvl w:val="0"/>
              <w:rPr>
                <w:rFonts w:ascii="Arial" w:hAnsi="Arial" w:cs="Arial"/>
                <w:sz w:val="20"/>
              </w:rPr>
            </w:pPr>
          </w:p>
          <w:p w:rsidR="008D0915" w:rsidRPr="004D5C1D" w:rsidRDefault="008D0915" w:rsidP="00AD01CC">
            <w:pPr>
              <w:pStyle w:val="ListParagraph"/>
              <w:numPr>
                <w:ilvl w:val="0"/>
                <w:numId w:val="24"/>
              </w:numPr>
              <w:outlineLvl w:val="0"/>
              <w:rPr>
                <w:rFonts w:ascii="Arial" w:hAnsi="Arial" w:cs="Arial"/>
                <w:sz w:val="20"/>
                <w:szCs w:val="20"/>
              </w:rPr>
            </w:pPr>
            <w:r w:rsidRPr="004D5C1D">
              <w:rPr>
                <w:rFonts w:ascii="Arial" w:hAnsi="Arial" w:cs="Arial"/>
                <w:sz w:val="20"/>
                <w:szCs w:val="20"/>
              </w:rPr>
              <w:t>Bioenergetics</w:t>
            </w:r>
          </w:p>
          <w:p w:rsidR="00472E00" w:rsidRPr="004D5C1D" w:rsidRDefault="008D0915" w:rsidP="00AD01CC">
            <w:pPr>
              <w:pStyle w:val="ListParagraph"/>
              <w:numPr>
                <w:ilvl w:val="0"/>
                <w:numId w:val="24"/>
              </w:numPr>
              <w:outlineLvl w:val="0"/>
              <w:rPr>
                <w:rFonts w:ascii="Arial" w:hAnsi="Arial" w:cs="Arial"/>
                <w:sz w:val="20"/>
                <w:szCs w:val="20"/>
              </w:rPr>
            </w:pPr>
            <w:r w:rsidRPr="004D5C1D">
              <w:rPr>
                <w:rFonts w:ascii="Arial" w:hAnsi="Arial" w:cs="Arial"/>
                <w:sz w:val="20"/>
                <w:szCs w:val="20"/>
              </w:rPr>
              <w:t>Chemistry and Structure of Amino Acids.</w:t>
            </w:r>
          </w:p>
          <w:p w:rsidR="00A73AF4" w:rsidRPr="004D5C1D" w:rsidRDefault="008D0915" w:rsidP="00AD01CC">
            <w:pPr>
              <w:pStyle w:val="ListParagraph"/>
              <w:numPr>
                <w:ilvl w:val="0"/>
                <w:numId w:val="24"/>
              </w:numPr>
              <w:outlineLvl w:val="0"/>
              <w:rPr>
                <w:rFonts w:ascii="Arial" w:hAnsi="Arial" w:cs="Arial"/>
                <w:sz w:val="20"/>
                <w:szCs w:val="20"/>
              </w:rPr>
            </w:pPr>
            <w:r w:rsidRPr="004D5C1D">
              <w:rPr>
                <w:rFonts w:ascii="Arial" w:hAnsi="Arial" w:cs="Arial"/>
                <w:sz w:val="20"/>
                <w:szCs w:val="20"/>
              </w:rPr>
              <w:t>Chemistry and Reactions of Carbohydrates.</w:t>
            </w:r>
          </w:p>
          <w:p w:rsidR="00AD01CC" w:rsidRDefault="008D0915" w:rsidP="00AD01CC">
            <w:pPr>
              <w:pStyle w:val="ListParagraph"/>
              <w:numPr>
                <w:ilvl w:val="0"/>
                <w:numId w:val="24"/>
              </w:numPr>
              <w:outlineLvl w:val="0"/>
              <w:rPr>
                <w:rFonts w:ascii="Arial" w:hAnsi="Arial" w:cs="Arial"/>
                <w:sz w:val="20"/>
                <w:szCs w:val="20"/>
              </w:rPr>
            </w:pPr>
            <w:r w:rsidRPr="004D5C1D">
              <w:rPr>
                <w:rFonts w:ascii="Arial" w:hAnsi="Arial" w:cs="Arial"/>
                <w:sz w:val="20"/>
                <w:szCs w:val="20"/>
              </w:rPr>
              <w:t>Metabolic Pathways such as Glycolysis, Gluconeogenesis, Glycogen Synthesis and Breakdown, Pentose Pathway</w:t>
            </w:r>
            <w:r w:rsidR="00AD01CC">
              <w:rPr>
                <w:rFonts w:ascii="Arial" w:hAnsi="Arial" w:cs="Arial"/>
                <w:sz w:val="20"/>
                <w:szCs w:val="20"/>
              </w:rPr>
              <w:t xml:space="preserve"> </w:t>
            </w:r>
            <w:r w:rsidR="00CC36F0">
              <w:rPr>
                <w:rFonts w:ascii="Arial" w:hAnsi="Arial" w:cs="Arial"/>
                <w:sz w:val="20"/>
                <w:szCs w:val="20"/>
              </w:rPr>
              <w:t>&amp;</w:t>
            </w:r>
          </w:p>
          <w:p w:rsidR="00AD01CC" w:rsidRPr="004D5C1D" w:rsidRDefault="00AD01CC" w:rsidP="00AD01CC">
            <w:pPr>
              <w:pStyle w:val="ListParagraph"/>
              <w:ind w:left="446"/>
              <w:outlineLvl w:val="0"/>
              <w:rPr>
                <w:rFonts w:ascii="Arial" w:hAnsi="Arial" w:cs="Arial"/>
                <w:sz w:val="20"/>
                <w:szCs w:val="20"/>
              </w:rPr>
            </w:pPr>
            <w:r>
              <w:rPr>
                <w:rFonts w:ascii="Arial" w:hAnsi="Arial" w:cs="Arial"/>
                <w:sz w:val="20"/>
                <w:szCs w:val="20"/>
              </w:rPr>
              <w:t>t</w:t>
            </w:r>
            <w:r w:rsidRPr="004D5C1D">
              <w:rPr>
                <w:rFonts w:ascii="Arial" w:hAnsi="Arial" w:cs="Arial"/>
                <w:sz w:val="20"/>
                <w:szCs w:val="20"/>
              </w:rPr>
              <w:t xml:space="preserve">he </w:t>
            </w:r>
            <w:r>
              <w:rPr>
                <w:rFonts w:ascii="Arial" w:hAnsi="Arial" w:cs="Arial"/>
                <w:sz w:val="20"/>
                <w:szCs w:val="20"/>
              </w:rPr>
              <w:t>M</w:t>
            </w:r>
            <w:r w:rsidRPr="004D5C1D">
              <w:rPr>
                <w:rFonts w:ascii="Arial" w:hAnsi="Arial" w:cs="Arial"/>
                <w:sz w:val="20"/>
                <w:szCs w:val="20"/>
              </w:rPr>
              <w:t>etabolism of monosaccharides and disaccharides.</w:t>
            </w:r>
          </w:p>
          <w:p w:rsidR="00AD01CC" w:rsidRPr="00AD01CC" w:rsidRDefault="00CC36F0" w:rsidP="00AD01CC">
            <w:pPr>
              <w:pStyle w:val="ListParagraph"/>
              <w:numPr>
                <w:ilvl w:val="0"/>
                <w:numId w:val="24"/>
              </w:numPr>
              <w:outlineLvl w:val="0"/>
              <w:rPr>
                <w:rFonts w:ascii="Arial" w:hAnsi="Arial" w:cs="Arial"/>
                <w:sz w:val="20"/>
                <w:szCs w:val="20"/>
              </w:rPr>
            </w:pPr>
            <w:r>
              <w:rPr>
                <w:rFonts w:ascii="Arial" w:hAnsi="Arial" w:cs="Arial"/>
                <w:sz w:val="20"/>
                <w:szCs w:val="20"/>
              </w:rPr>
              <w:t>E</w:t>
            </w:r>
            <w:r w:rsidR="00D82E6C">
              <w:rPr>
                <w:rFonts w:ascii="Arial" w:hAnsi="Arial" w:cs="Arial"/>
                <w:sz w:val="20"/>
                <w:szCs w:val="20"/>
              </w:rPr>
              <w:t>mphasized</w:t>
            </w:r>
            <w:r w:rsidR="00AD01CC">
              <w:rPr>
                <w:rFonts w:ascii="Arial" w:hAnsi="Arial" w:cs="Arial"/>
                <w:sz w:val="20"/>
                <w:szCs w:val="20"/>
              </w:rPr>
              <w:t xml:space="preserve"> </w:t>
            </w:r>
            <w:r>
              <w:rPr>
                <w:rFonts w:ascii="Arial" w:hAnsi="Arial" w:cs="Arial"/>
                <w:sz w:val="20"/>
                <w:szCs w:val="20"/>
              </w:rPr>
              <w:t xml:space="preserve">also </w:t>
            </w:r>
            <w:r w:rsidR="00AD01CC">
              <w:rPr>
                <w:rFonts w:ascii="Arial" w:hAnsi="Arial" w:cs="Arial"/>
                <w:sz w:val="20"/>
                <w:szCs w:val="20"/>
              </w:rPr>
              <w:t>will be t</w:t>
            </w:r>
            <w:r w:rsidR="00AD01CC" w:rsidRPr="004D5C1D">
              <w:rPr>
                <w:rFonts w:ascii="Arial" w:hAnsi="Arial" w:cs="Arial"/>
                <w:sz w:val="20"/>
                <w:szCs w:val="20"/>
              </w:rPr>
              <w:t>he rol</w:t>
            </w:r>
            <w:r w:rsidR="00AD01CC">
              <w:rPr>
                <w:rFonts w:ascii="Arial" w:hAnsi="Arial" w:cs="Arial"/>
                <w:sz w:val="20"/>
                <w:szCs w:val="20"/>
              </w:rPr>
              <w:t xml:space="preserve">e and function of the TCA Cycle, </w:t>
            </w:r>
            <w:r w:rsidR="00AD01CC" w:rsidRPr="00AD01CC">
              <w:rPr>
                <w:rFonts w:ascii="Arial" w:hAnsi="Arial" w:cs="Arial"/>
                <w:sz w:val="20"/>
                <w:szCs w:val="20"/>
              </w:rPr>
              <w:t>Metabolism of Amino Acids</w:t>
            </w:r>
            <w:r w:rsidR="00AD01CC">
              <w:rPr>
                <w:rFonts w:ascii="Arial" w:hAnsi="Arial" w:cs="Arial"/>
                <w:sz w:val="20"/>
                <w:szCs w:val="20"/>
              </w:rPr>
              <w:t>, t</w:t>
            </w:r>
            <w:r w:rsidR="00AD01CC" w:rsidRPr="00AD01CC">
              <w:rPr>
                <w:rFonts w:ascii="Arial" w:hAnsi="Arial" w:cs="Arial"/>
                <w:sz w:val="20"/>
                <w:szCs w:val="20"/>
              </w:rPr>
              <w:t>he Urea Cycle</w:t>
            </w:r>
            <w:r w:rsidR="00D82E6C">
              <w:rPr>
                <w:rFonts w:ascii="Arial" w:hAnsi="Arial" w:cs="Arial"/>
                <w:sz w:val="20"/>
                <w:szCs w:val="20"/>
              </w:rPr>
              <w:t>,</w:t>
            </w:r>
          </w:p>
          <w:p w:rsidR="00AD01CC" w:rsidRPr="004D5C1D" w:rsidRDefault="00AD01CC" w:rsidP="00D82E6C">
            <w:pPr>
              <w:pStyle w:val="ListParagraph"/>
              <w:ind w:left="446"/>
              <w:outlineLvl w:val="0"/>
              <w:rPr>
                <w:rFonts w:ascii="Arial" w:hAnsi="Arial" w:cs="Arial"/>
                <w:sz w:val="20"/>
                <w:szCs w:val="20"/>
              </w:rPr>
            </w:pPr>
            <w:r w:rsidRPr="004D5C1D">
              <w:rPr>
                <w:rFonts w:ascii="Arial" w:hAnsi="Arial" w:cs="Arial"/>
                <w:sz w:val="20"/>
                <w:szCs w:val="20"/>
              </w:rPr>
              <w:t>Lipids</w:t>
            </w:r>
            <w:r w:rsidR="00D82E6C">
              <w:rPr>
                <w:rFonts w:ascii="Arial" w:hAnsi="Arial" w:cs="Arial"/>
                <w:sz w:val="20"/>
                <w:szCs w:val="20"/>
              </w:rPr>
              <w:t xml:space="preserve">, </w:t>
            </w:r>
            <w:r w:rsidR="00CC36F0">
              <w:rPr>
                <w:rFonts w:ascii="Arial" w:hAnsi="Arial" w:cs="Arial"/>
                <w:sz w:val="20"/>
                <w:szCs w:val="20"/>
              </w:rPr>
              <w:t xml:space="preserve">the </w:t>
            </w:r>
            <w:r w:rsidR="00D82E6C">
              <w:rPr>
                <w:rFonts w:ascii="Arial" w:hAnsi="Arial" w:cs="Arial"/>
                <w:sz w:val="20"/>
                <w:szCs w:val="20"/>
              </w:rPr>
              <w:t xml:space="preserve">regulation of gene expression, </w:t>
            </w:r>
            <w:r w:rsidR="00CC36F0">
              <w:rPr>
                <w:rFonts w:ascii="Arial" w:hAnsi="Arial" w:cs="Arial"/>
                <w:sz w:val="20"/>
                <w:szCs w:val="20"/>
              </w:rPr>
              <w:t>and</w:t>
            </w:r>
            <w:r w:rsidR="00D82E6C">
              <w:rPr>
                <w:rFonts w:ascii="Arial" w:hAnsi="Arial" w:cs="Arial"/>
                <w:sz w:val="20"/>
                <w:szCs w:val="20"/>
              </w:rPr>
              <w:t xml:space="preserve"> </w:t>
            </w:r>
            <w:r w:rsidR="00CC36F0">
              <w:rPr>
                <w:rFonts w:ascii="Arial" w:hAnsi="Arial" w:cs="Arial"/>
                <w:sz w:val="20"/>
                <w:szCs w:val="20"/>
              </w:rPr>
              <w:t xml:space="preserve">the role and function of </w:t>
            </w:r>
            <w:r w:rsidR="00D82E6C">
              <w:rPr>
                <w:rFonts w:ascii="Arial" w:hAnsi="Arial" w:cs="Arial"/>
                <w:sz w:val="20"/>
                <w:szCs w:val="20"/>
              </w:rPr>
              <w:t>enzymes in</w:t>
            </w:r>
            <w:r w:rsidR="00CC36F0">
              <w:rPr>
                <w:rFonts w:ascii="Arial" w:hAnsi="Arial" w:cs="Arial"/>
                <w:sz w:val="20"/>
                <w:szCs w:val="20"/>
              </w:rPr>
              <w:t xml:space="preserve"> biological system</w:t>
            </w:r>
            <w:r w:rsidR="006F7F0E">
              <w:rPr>
                <w:rFonts w:ascii="Arial" w:hAnsi="Arial" w:cs="Arial"/>
                <w:sz w:val="20"/>
                <w:szCs w:val="20"/>
              </w:rPr>
              <w:t>s</w:t>
            </w:r>
            <w:r w:rsidRPr="004D5C1D">
              <w:rPr>
                <w:rFonts w:ascii="Arial" w:hAnsi="Arial" w:cs="Arial"/>
                <w:sz w:val="20"/>
                <w:szCs w:val="20"/>
              </w:rPr>
              <w:t xml:space="preserve">. </w:t>
            </w:r>
          </w:p>
          <w:p w:rsidR="00A73AF4" w:rsidRPr="004D5C1D" w:rsidRDefault="00A73AF4" w:rsidP="00D82E6C">
            <w:pPr>
              <w:pStyle w:val="ListParagraph"/>
              <w:ind w:left="446"/>
              <w:outlineLvl w:val="0"/>
              <w:rPr>
                <w:rFonts w:ascii="Arial" w:hAnsi="Arial" w:cs="Arial"/>
                <w:sz w:val="20"/>
                <w:szCs w:val="20"/>
              </w:rPr>
            </w:pPr>
          </w:p>
        </w:tc>
        <w:tc>
          <w:tcPr>
            <w:tcW w:w="4140" w:type="dxa"/>
          </w:tcPr>
          <w:p w:rsidR="00712F82" w:rsidRPr="004D5C1D" w:rsidRDefault="00AD5FF9" w:rsidP="008D0915">
            <w:pPr>
              <w:outlineLvl w:val="0"/>
              <w:rPr>
                <w:rFonts w:ascii="Arial" w:hAnsi="Arial" w:cs="Arial"/>
                <w:sz w:val="20"/>
                <w:highlight w:val="yellow"/>
              </w:rPr>
            </w:pPr>
            <w:r w:rsidRPr="004D5C1D">
              <w:rPr>
                <w:rFonts w:ascii="Arial" w:hAnsi="Arial" w:cs="Arial"/>
                <w:sz w:val="20"/>
              </w:rPr>
              <w:t xml:space="preserve">In-class </w:t>
            </w:r>
            <w:r w:rsidR="00444BF6" w:rsidRPr="004D5C1D">
              <w:rPr>
                <w:rFonts w:ascii="Arial" w:hAnsi="Arial" w:cs="Arial"/>
                <w:sz w:val="20"/>
              </w:rPr>
              <w:t>lectures</w:t>
            </w:r>
            <w:r w:rsidR="008D0915" w:rsidRPr="004D5C1D">
              <w:rPr>
                <w:rFonts w:ascii="Arial" w:hAnsi="Arial" w:cs="Arial"/>
                <w:sz w:val="20"/>
              </w:rPr>
              <w:t>, discussion</w:t>
            </w:r>
            <w:r w:rsidRPr="004D5C1D">
              <w:rPr>
                <w:rFonts w:ascii="Arial" w:hAnsi="Arial" w:cs="Arial"/>
                <w:sz w:val="20"/>
              </w:rPr>
              <w:t>s</w:t>
            </w:r>
            <w:r w:rsidR="00444BF6" w:rsidRPr="004D5C1D">
              <w:rPr>
                <w:rFonts w:ascii="Arial" w:hAnsi="Arial" w:cs="Arial"/>
                <w:sz w:val="20"/>
              </w:rPr>
              <w:t>, video clippings</w:t>
            </w:r>
            <w:r w:rsidR="00D82E6C">
              <w:rPr>
                <w:rFonts w:ascii="Arial" w:hAnsi="Arial" w:cs="Arial"/>
                <w:sz w:val="20"/>
              </w:rPr>
              <w:t xml:space="preserve"> (or DVDs)</w:t>
            </w:r>
            <w:r w:rsidR="00444BF6" w:rsidRPr="004D5C1D">
              <w:rPr>
                <w:rFonts w:ascii="Arial" w:hAnsi="Arial" w:cs="Arial"/>
                <w:sz w:val="20"/>
              </w:rPr>
              <w:t xml:space="preserve"> and reading materials provided by instructor.</w:t>
            </w:r>
          </w:p>
        </w:tc>
        <w:tc>
          <w:tcPr>
            <w:tcW w:w="2880" w:type="dxa"/>
          </w:tcPr>
          <w:p w:rsidR="00444BF6" w:rsidRPr="004D5C1D" w:rsidRDefault="00444BF6" w:rsidP="00444BF6">
            <w:pPr>
              <w:outlineLvl w:val="0"/>
              <w:rPr>
                <w:rFonts w:ascii="Arial" w:hAnsi="Arial" w:cs="Arial"/>
                <w:sz w:val="20"/>
              </w:rPr>
            </w:pPr>
            <w:r w:rsidRPr="004D5C1D">
              <w:rPr>
                <w:rFonts w:ascii="Arial" w:hAnsi="Arial" w:cs="Arial"/>
                <w:sz w:val="20"/>
              </w:rPr>
              <w:t xml:space="preserve">Announced quizzes, and </w:t>
            </w:r>
            <w:r w:rsidR="00AD01CC">
              <w:rPr>
                <w:rFonts w:ascii="Arial" w:hAnsi="Arial" w:cs="Arial"/>
                <w:sz w:val="20"/>
              </w:rPr>
              <w:t>Exams</w:t>
            </w:r>
          </w:p>
          <w:p w:rsidR="00444BF6" w:rsidRPr="004D5C1D" w:rsidRDefault="00444BF6" w:rsidP="00444BF6">
            <w:pPr>
              <w:outlineLvl w:val="0"/>
              <w:rPr>
                <w:rFonts w:ascii="Arial" w:hAnsi="Arial" w:cs="Arial"/>
                <w:sz w:val="20"/>
              </w:rPr>
            </w:pPr>
          </w:p>
          <w:p w:rsidR="00AD01CC" w:rsidRDefault="00444BF6" w:rsidP="008D0915">
            <w:pPr>
              <w:outlineLvl w:val="0"/>
              <w:rPr>
                <w:rFonts w:ascii="Arial" w:hAnsi="Arial" w:cs="Arial"/>
                <w:b/>
                <w:sz w:val="20"/>
              </w:rPr>
            </w:pPr>
            <w:r w:rsidRPr="00AD01CC">
              <w:rPr>
                <w:rFonts w:ascii="Arial" w:hAnsi="Arial" w:cs="Arial"/>
                <w:b/>
                <w:sz w:val="20"/>
              </w:rPr>
              <w:t>Exam I covers</w:t>
            </w:r>
            <w:r w:rsidR="00AD01CC">
              <w:rPr>
                <w:rFonts w:ascii="Arial" w:hAnsi="Arial" w:cs="Arial"/>
                <w:b/>
                <w:sz w:val="20"/>
              </w:rPr>
              <w:t>:</w:t>
            </w:r>
          </w:p>
          <w:p w:rsidR="00AD01CC" w:rsidRPr="00AD01CC" w:rsidRDefault="00444BF6" w:rsidP="008D0915">
            <w:pPr>
              <w:outlineLvl w:val="0"/>
              <w:rPr>
                <w:rFonts w:ascii="Arial" w:hAnsi="Arial" w:cs="Arial"/>
                <w:b/>
                <w:sz w:val="20"/>
              </w:rPr>
            </w:pPr>
            <w:r w:rsidRPr="00AD01CC">
              <w:rPr>
                <w:rFonts w:ascii="Arial" w:hAnsi="Arial" w:cs="Arial"/>
                <w:b/>
                <w:sz w:val="20"/>
              </w:rPr>
              <w:t xml:space="preserve"> </w:t>
            </w:r>
          </w:p>
          <w:p w:rsidR="00AD01CC" w:rsidRDefault="00AD01CC" w:rsidP="00AD01CC">
            <w:pPr>
              <w:outlineLvl w:val="0"/>
              <w:rPr>
                <w:rFonts w:ascii="Arial" w:hAnsi="Arial" w:cs="Arial"/>
                <w:sz w:val="20"/>
              </w:rPr>
            </w:pPr>
            <w:r w:rsidRPr="00AD01CC">
              <w:rPr>
                <w:rFonts w:ascii="Arial" w:hAnsi="Arial" w:cs="Arial"/>
                <w:sz w:val="20"/>
              </w:rPr>
              <w:t xml:space="preserve">Amino Acids, Bioenergetics, Amino Acid Disposal of Nitrogen, Amino Acid Degradation, </w:t>
            </w:r>
            <w:r>
              <w:rPr>
                <w:rFonts w:ascii="Arial" w:hAnsi="Arial" w:cs="Arial"/>
                <w:sz w:val="20"/>
              </w:rPr>
              <w:t xml:space="preserve">&amp; </w:t>
            </w:r>
            <w:r w:rsidRPr="00AD01CC">
              <w:rPr>
                <w:rFonts w:ascii="Arial" w:hAnsi="Arial" w:cs="Arial"/>
                <w:sz w:val="20"/>
              </w:rPr>
              <w:t>Carbohydrate</w:t>
            </w:r>
            <w:r>
              <w:rPr>
                <w:rFonts w:ascii="Arial" w:hAnsi="Arial" w:cs="Arial"/>
                <w:sz w:val="20"/>
              </w:rPr>
              <w:t xml:space="preserve"> Chemistry and Reactions</w:t>
            </w:r>
          </w:p>
          <w:p w:rsidR="00AD01CC" w:rsidRPr="00AD01CC" w:rsidRDefault="00AD01CC" w:rsidP="00AD01CC">
            <w:pPr>
              <w:outlineLvl w:val="0"/>
              <w:rPr>
                <w:rFonts w:ascii="Arial" w:hAnsi="Arial" w:cs="Arial"/>
                <w:sz w:val="20"/>
              </w:rPr>
            </w:pPr>
            <w:r w:rsidRPr="00AD01CC">
              <w:rPr>
                <w:rFonts w:ascii="Arial" w:hAnsi="Arial" w:cs="Arial"/>
                <w:sz w:val="20"/>
              </w:rPr>
              <w:t xml:space="preserve"> </w:t>
            </w:r>
          </w:p>
          <w:p w:rsidR="00AD01CC" w:rsidRPr="00D82E6C" w:rsidRDefault="00D82E6C" w:rsidP="008D0915">
            <w:pPr>
              <w:outlineLvl w:val="0"/>
              <w:rPr>
                <w:rFonts w:ascii="Arial" w:hAnsi="Arial" w:cs="Arial"/>
                <w:b/>
                <w:sz w:val="20"/>
              </w:rPr>
            </w:pPr>
            <w:r w:rsidRPr="00D82E6C">
              <w:rPr>
                <w:rFonts w:ascii="Arial" w:hAnsi="Arial" w:cs="Arial"/>
                <w:b/>
                <w:sz w:val="20"/>
              </w:rPr>
              <w:t>Exam II covers:</w:t>
            </w:r>
          </w:p>
          <w:p w:rsidR="00D82E6C" w:rsidRDefault="00D82E6C" w:rsidP="008D0915">
            <w:pPr>
              <w:outlineLvl w:val="0"/>
              <w:rPr>
                <w:rFonts w:ascii="Arial" w:hAnsi="Arial" w:cs="Arial"/>
                <w:sz w:val="20"/>
              </w:rPr>
            </w:pPr>
          </w:p>
          <w:p w:rsidR="00D82E6C" w:rsidRDefault="00D82E6C" w:rsidP="00D82E6C">
            <w:pPr>
              <w:rPr>
                <w:rFonts w:ascii="Arial" w:hAnsi="Arial" w:cs="Arial"/>
                <w:sz w:val="20"/>
              </w:rPr>
            </w:pPr>
            <w:r w:rsidRPr="00D82E6C">
              <w:rPr>
                <w:rFonts w:ascii="Arial" w:hAnsi="Arial" w:cs="Arial"/>
                <w:sz w:val="20"/>
              </w:rPr>
              <w:t xml:space="preserve">Glycolysis, Gluconeogenesis, Pentose Pathway, Glycogen Synthesis and Breakdown, </w:t>
            </w:r>
            <w:r>
              <w:rPr>
                <w:rFonts w:ascii="Arial" w:hAnsi="Arial" w:cs="Arial"/>
                <w:sz w:val="20"/>
              </w:rPr>
              <w:t>m</w:t>
            </w:r>
            <w:r w:rsidRPr="00D82E6C">
              <w:rPr>
                <w:rFonts w:ascii="Arial" w:hAnsi="Arial" w:cs="Arial"/>
                <w:sz w:val="20"/>
              </w:rPr>
              <w:t xml:space="preserve">etabolism of </w:t>
            </w:r>
            <w:r>
              <w:rPr>
                <w:rFonts w:ascii="Arial" w:hAnsi="Arial" w:cs="Arial"/>
                <w:sz w:val="20"/>
              </w:rPr>
              <w:t>m</w:t>
            </w:r>
            <w:r w:rsidRPr="00D82E6C">
              <w:rPr>
                <w:rFonts w:ascii="Arial" w:hAnsi="Arial" w:cs="Arial"/>
                <w:sz w:val="20"/>
              </w:rPr>
              <w:t xml:space="preserve">onosaccharides &amp; </w:t>
            </w:r>
            <w:r>
              <w:rPr>
                <w:rFonts w:ascii="Arial" w:hAnsi="Arial" w:cs="Arial"/>
                <w:sz w:val="20"/>
              </w:rPr>
              <w:t>d</w:t>
            </w:r>
            <w:r w:rsidRPr="00D82E6C">
              <w:rPr>
                <w:rFonts w:ascii="Arial" w:hAnsi="Arial" w:cs="Arial"/>
                <w:sz w:val="20"/>
              </w:rPr>
              <w:t>isaccharide, and the TCA Cycle</w:t>
            </w:r>
            <w:r>
              <w:rPr>
                <w:rFonts w:ascii="Arial" w:hAnsi="Arial" w:cs="Arial"/>
                <w:sz w:val="20"/>
              </w:rPr>
              <w:t>.</w:t>
            </w:r>
          </w:p>
          <w:p w:rsidR="00D82E6C" w:rsidRDefault="00D82E6C" w:rsidP="00D82E6C">
            <w:pPr>
              <w:rPr>
                <w:rFonts w:ascii="Arial" w:hAnsi="Arial" w:cs="Arial"/>
                <w:sz w:val="20"/>
              </w:rPr>
            </w:pPr>
          </w:p>
          <w:p w:rsidR="00D82E6C" w:rsidRPr="00D82E6C" w:rsidRDefault="00D82E6C" w:rsidP="00D82E6C">
            <w:pPr>
              <w:rPr>
                <w:rFonts w:ascii="Arial" w:hAnsi="Arial" w:cs="Arial"/>
                <w:b/>
                <w:sz w:val="20"/>
              </w:rPr>
            </w:pPr>
            <w:r w:rsidRPr="00D82E6C">
              <w:rPr>
                <w:rFonts w:ascii="Arial" w:hAnsi="Arial" w:cs="Arial"/>
                <w:b/>
                <w:sz w:val="20"/>
              </w:rPr>
              <w:t xml:space="preserve">Exam III covers: </w:t>
            </w:r>
          </w:p>
          <w:p w:rsidR="00D82E6C" w:rsidRDefault="00D82E6C" w:rsidP="008D0915">
            <w:pPr>
              <w:outlineLvl w:val="0"/>
              <w:rPr>
                <w:rFonts w:ascii="Arial" w:hAnsi="Arial" w:cs="Arial"/>
                <w:sz w:val="20"/>
              </w:rPr>
            </w:pPr>
          </w:p>
          <w:p w:rsidR="00D82E6C" w:rsidRPr="00D82E6C" w:rsidRDefault="00D82E6C" w:rsidP="00D82E6C">
            <w:pPr>
              <w:rPr>
                <w:rFonts w:ascii="Arial" w:hAnsi="Arial" w:cs="Arial"/>
                <w:sz w:val="20"/>
              </w:rPr>
            </w:pPr>
            <w:r w:rsidRPr="00D82E6C">
              <w:rPr>
                <w:rFonts w:ascii="Arial" w:hAnsi="Arial" w:cs="Arial"/>
                <w:sz w:val="20"/>
              </w:rPr>
              <w:t xml:space="preserve">Amino </w:t>
            </w:r>
            <w:r>
              <w:rPr>
                <w:rFonts w:ascii="Arial" w:hAnsi="Arial" w:cs="Arial"/>
                <w:sz w:val="20"/>
              </w:rPr>
              <w:t>a</w:t>
            </w:r>
            <w:r w:rsidRPr="00D82E6C">
              <w:rPr>
                <w:rFonts w:ascii="Arial" w:hAnsi="Arial" w:cs="Arial"/>
                <w:sz w:val="20"/>
              </w:rPr>
              <w:t xml:space="preserve">cid </w:t>
            </w:r>
            <w:r>
              <w:rPr>
                <w:rFonts w:ascii="Arial" w:hAnsi="Arial" w:cs="Arial"/>
                <w:sz w:val="20"/>
              </w:rPr>
              <w:t>d</w:t>
            </w:r>
            <w:r w:rsidRPr="00D82E6C">
              <w:rPr>
                <w:rFonts w:ascii="Arial" w:hAnsi="Arial" w:cs="Arial"/>
                <w:sz w:val="20"/>
              </w:rPr>
              <w:t>egradation</w:t>
            </w:r>
            <w:r>
              <w:rPr>
                <w:rFonts w:ascii="Arial" w:hAnsi="Arial" w:cs="Arial"/>
                <w:sz w:val="20"/>
              </w:rPr>
              <w:t>,</w:t>
            </w:r>
            <w:r w:rsidRPr="00D82E6C">
              <w:rPr>
                <w:rFonts w:ascii="Arial" w:hAnsi="Arial" w:cs="Arial"/>
                <w:sz w:val="20"/>
              </w:rPr>
              <w:t xml:space="preserve"> the Urea Cycle</w:t>
            </w:r>
            <w:r>
              <w:rPr>
                <w:rFonts w:ascii="Arial" w:hAnsi="Arial" w:cs="Arial"/>
                <w:sz w:val="20"/>
              </w:rPr>
              <w:t>,</w:t>
            </w:r>
          </w:p>
          <w:p w:rsidR="00D82E6C" w:rsidRPr="00D82E6C" w:rsidRDefault="00D82E6C" w:rsidP="00D82E6C">
            <w:pPr>
              <w:rPr>
                <w:rFonts w:ascii="Arial" w:hAnsi="Arial" w:cs="Arial"/>
                <w:sz w:val="20"/>
              </w:rPr>
            </w:pPr>
            <w:r w:rsidRPr="00D82E6C">
              <w:rPr>
                <w:rFonts w:ascii="Arial" w:hAnsi="Arial" w:cs="Arial"/>
                <w:sz w:val="20"/>
              </w:rPr>
              <w:t>Enzymes and</w:t>
            </w:r>
            <w:r>
              <w:rPr>
                <w:rFonts w:ascii="Arial" w:hAnsi="Arial" w:cs="Arial"/>
                <w:sz w:val="20"/>
              </w:rPr>
              <w:t xml:space="preserve"> the</w:t>
            </w:r>
            <w:r w:rsidRPr="00D82E6C">
              <w:rPr>
                <w:rFonts w:ascii="Arial" w:hAnsi="Arial" w:cs="Arial"/>
                <w:sz w:val="20"/>
              </w:rPr>
              <w:t xml:space="preserve"> Regulation of Gene Expression</w:t>
            </w:r>
          </w:p>
          <w:p w:rsidR="00D82E6C" w:rsidRDefault="00D82E6C" w:rsidP="008D0915">
            <w:pPr>
              <w:outlineLvl w:val="0"/>
              <w:rPr>
                <w:rFonts w:ascii="Arial" w:hAnsi="Arial" w:cs="Arial"/>
                <w:sz w:val="20"/>
                <w:highlight w:val="yellow"/>
              </w:rPr>
            </w:pPr>
          </w:p>
          <w:p w:rsidR="00D82E6C" w:rsidRPr="00D82E6C" w:rsidRDefault="00D82E6C" w:rsidP="008D0915">
            <w:pPr>
              <w:outlineLvl w:val="0"/>
              <w:rPr>
                <w:rFonts w:ascii="Arial" w:hAnsi="Arial" w:cs="Arial"/>
                <w:sz w:val="20"/>
              </w:rPr>
            </w:pPr>
            <w:r w:rsidRPr="004D5C1D">
              <w:rPr>
                <w:rFonts w:ascii="Arial" w:hAnsi="Arial" w:cs="Arial"/>
                <w:sz w:val="20"/>
              </w:rPr>
              <w:t>instructor’s PowerPoint presentations and instructor’s recommended reading materials</w:t>
            </w:r>
            <w:r>
              <w:rPr>
                <w:rFonts w:ascii="Arial" w:hAnsi="Arial" w:cs="Arial"/>
                <w:sz w:val="20"/>
              </w:rPr>
              <w:t>.</w:t>
            </w:r>
          </w:p>
        </w:tc>
      </w:tr>
    </w:tbl>
    <w:p w:rsidR="00C42503" w:rsidRDefault="00C42503" w:rsidP="00827498">
      <w:pPr>
        <w:rPr>
          <w:rFonts w:ascii="Arial" w:hAnsi="Arial" w:cs="Arial"/>
          <w:b/>
          <w:sz w:val="16"/>
          <w:szCs w:val="16"/>
        </w:rPr>
      </w:pPr>
    </w:p>
    <w:p w:rsidR="00D3294C" w:rsidRDefault="00D3294C" w:rsidP="00827498">
      <w:pPr>
        <w:rPr>
          <w:rFonts w:ascii="Arial" w:hAnsi="Arial" w:cs="Arial"/>
          <w:b/>
          <w:sz w:val="16"/>
          <w:szCs w:val="16"/>
        </w:rPr>
      </w:pPr>
    </w:p>
    <w:p w:rsidR="008860A5" w:rsidRDefault="008860A5" w:rsidP="00827498">
      <w:pPr>
        <w:rPr>
          <w:rFonts w:ascii="Arial" w:hAnsi="Arial" w:cs="Arial"/>
          <w:b/>
          <w:sz w:val="16"/>
          <w:szCs w:val="16"/>
        </w:rPr>
      </w:pPr>
    </w:p>
    <w:p w:rsidR="008860A5" w:rsidRDefault="008860A5"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D82E6C" w:rsidRDefault="00D82E6C" w:rsidP="00827498">
      <w:pPr>
        <w:rPr>
          <w:rFonts w:ascii="Arial" w:hAnsi="Arial" w:cs="Arial"/>
          <w:b/>
          <w:sz w:val="16"/>
          <w:szCs w:val="16"/>
        </w:rPr>
      </w:pPr>
    </w:p>
    <w:p w:rsidR="008860A5" w:rsidRDefault="008860A5" w:rsidP="00827498">
      <w:pPr>
        <w:rPr>
          <w:rFonts w:ascii="Arial" w:hAnsi="Arial" w:cs="Arial"/>
          <w:b/>
          <w:sz w:val="16"/>
          <w:szCs w:val="16"/>
        </w:rPr>
      </w:pPr>
    </w:p>
    <w:p w:rsidR="00D82E6C" w:rsidRDefault="00D82E6C" w:rsidP="00827498">
      <w:pPr>
        <w:rPr>
          <w:rFonts w:ascii="Arial" w:hAnsi="Arial" w:cs="Arial"/>
          <w:b/>
          <w:sz w:val="16"/>
          <w:szCs w:val="16"/>
        </w:rPr>
      </w:pPr>
    </w:p>
    <w:p w:rsidR="00AA66B4" w:rsidRDefault="00AA66B4" w:rsidP="00827498">
      <w:pPr>
        <w:rPr>
          <w:rFonts w:ascii="Arial" w:hAnsi="Arial" w:cs="Arial"/>
          <w:b/>
          <w:sz w:val="16"/>
          <w:szCs w:val="16"/>
        </w:rPr>
      </w:pPr>
    </w:p>
    <w:p w:rsidR="00E7717A" w:rsidRPr="004D5C1D" w:rsidRDefault="003022E4" w:rsidP="00827498">
      <w:pPr>
        <w:rPr>
          <w:rFonts w:ascii="Arial" w:hAnsi="Arial" w:cs="Arial"/>
          <w:b/>
          <w:sz w:val="20"/>
        </w:rPr>
      </w:pPr>
      <w:r w:rsidRPr="008E72A9">
        <w:rPr>
          <w:rFonts w:ascii="Arial" w:hAnsi="Arial" w:cs="Arial"/>
          <w:b/>
          <w:sz w:val="16"/>
          <w:szCs w:val="16"/>
        </w:rPr>
        <w:t xml:space="preserve">  </w:t>
      </w:r>
      <w:r w:rsidRPr="008E72A9">
        <w:rPr>
          <w:rFonts w:ascii="Arial" w:hAnsi="Arial" w:cs="Arial"/>
          <w:b/>
          <w:sz w:val="16"/>
          <w:szCs w:val="16"/>
          <w:vertAlign w:val="superscript"/>
        </w:rPr>
        <w:t>†</w:t>
      </w:r>
      <w:r w:rsidR="00E7717A" w:rsidRPr="004D5C1D">
        <w:rPr>
          <w:rFonts w:ascii="Arial" w:hAnsi="Arial" w:cs="Arial"/>
          <w:b/>
          <w:sz w:val="20"/>
        </w:rPr>
        <w:t>Course Schedule</w:t>
      </w:r>
    </w:p>
    <w:p w:rsidR="002D12DE" w:rsidRPr="004D5C1D" w:rsidRDefault="002D12DE" w:rsidP="00827498">
      <w:pPr>
        <w:rPr>
          <w:rFonts w:ascii="Arial" w:hAnsi="Arial" w:cs="Arial"/>
          <w:b/>
          <w:sz w:val="20"/>
        </w:rPr>
      </w:pPr>
    </w:p>
    <w:tbl>
      <w:tblPr>
        <w:tblW w:w="828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0"/>
        <w:gridCol w:w="6030"/>
      </w:tblGrid>
      <w:tr w:rsidR="00B316A4" w:rsidRPr="004D5C1D" w:rsidTr="001F04C3">
        <w:trPr>
          <w:trHeight w:val="510"/>
        </w:trPr>
        <w:tc>
          <w:tcPr>
            <w:tcW w:w="2250" w:type="dxa"/>
            <w:tcBorders>
              <w:top w:val="single" w:sz="4" w:space="0" w:color="auto"/>
              <w:left w:val="single" w:sz="4" w:space="0" w:color="auto"/>
              <w:bottom w:val="nil"/>
              <w:right w:val="single" w:sz="4" w:space="0" w:color="auto"/>
            </w:tcBorders>
            <w:shd w:val="clear" w:color="auto" w:fill="auto"/>
            <w:noWrap/>
            <w:vAlign w:val="bottom"/>
          </w:tcPr>
          <w:p w:rsidR="00B316A4" w:rsidRPr="004D5C1D" w:rsidRDefault="00B316A4" w:rsidP="009F6DC9">
            <w:pPr>
              <w:rPr>
                <w:rFonts w:ascii="Arial" w:hAnsi="Arial" w:cs="Arial"/>
                <w:sz w:val="20"/>
              </w:rPr>
            </w:pPr>
            <w:r w:rsidRPr="004D5C1D">
              <w:rPr>
                <w:rFonts w:ascii="Arial" w:hAnsi="Arial" w:cs="Arial"/>
                <w:sz w:val="20"/>
              </w:rPr>
              <w:t xml:space="preserve">August </w:t>
            </w:r>
            <w:r w:rsidR="006C0C16" w:rsidRPr="004D5C1D">
              <w:rPr>
                <w:rFonts w:ascii="Arial" w:hAnsi="Arial" w:cs="Arial"/>
                <w:sz w:val="20"/>
              </w:rPr>
              <w:t>2</w:t>
            </w:r>
            <w:r w:rsidR="008860A5">
              <w:rPr>
                <w:rFonts w:ascii="Arial" w:hAnsi="Arial" w:cs="Arial"/>
                <w:sz w:val="20"/>
              </w:rPr>
              <w:t>0th</w:t>
            </w:r>
            <w:r w:rsidR="005069F0" w:rsidRPr="004D5C1D">
              <w:rPr>
                <w:rFonts w:ascii="Arial" w:hAnsi="Arial" w:cs="Arial"/>
                <w:sz w:val="20"/>
                <w:vertAlign w:val="superscript"/>
              </w:rPr>
              <w:t>t</w:t>
            </w:r>
            <w:r w:rsidR="005069F0" w:rsidRPr="004D5C1D">
              <w:rPr>
                <w:rFonts w:ascii="Arial" w:hAnsi="Arial" w:cs="Arial"/>
                <w:sz w:val="20"/>
              </w:rPr>
              <w:t xml:space="preserve"> </w:t>
            </w:r>
            <w:r w:rsidR="006C0C16" w:rsidRPr="004D5C1D">
              <w:rPr>
                <w:rFonts w:ascii="Arial" w:hAnsi="Arial" w:cs="Arial"/>
                <w:sz w:val="20"/>
              </w:rPr>
              <w:t xml:space="preserve"> </w:t>
            </w:r>
            <w:r w:rsidRPr="004D5C1D">
              <w:rPr>
                <w:rFonts w:ascii="Arial" w:hAnsi="Arial" w:cs="Arial"/>
                <w:sz w:val="20"/>
              </w:rPr>
              <w:t xml:space="preserve"> </w:t>
            </w:r>
          </w:p>
          <w:p w:rsidR="0020497A" w:rsidRDefault="008860A5" w:rsidP="009F6DC9">
            <w:pPr>
              <w:rPr>
                <w:rFonts w:ascii="Arial" w:hAnsi="Arial" w:cs="Arial"/>
                <w:sz w:val="20"/>
              </w:rPr>
            </w:pPr>
            <w:r>
              <w:rPr>
                <w:rFonts w:ascii="Arial" w:hAnsi="Arial" w:cs="Arial"/>
                <w:sz w:val="20"/>
              </w:rPr>
              <w:t>August 22nd</w:t>
            </w:r>
          </w:p>
          <w:p w:rsidR="004D5C1D" w:rsidRPr="004D5C1D" w:rsidRDefault="008860A5" w:rsidP="009F6DC9">
            <w:pPr>
              <w:rPr>
                <w:rFonts w:ascii="Arial" w:hAnsi="Arial" w:cs="Arial"/>
                <w:sz w:val="20"/>
              </w:rPr>
            </w:pPr>
            <w:r>
              <w:rPr>
                <w:rFonts w:ascii="Arial" w:hAnsi="Arial" w:cs="Arial"/>
                <w:sz w:val="20"/>
              </w:rPr>
              <w:t>August 24</w:t>
            </w:r>
          </w:p>
        </w:tc>
        <w:tc>
          <w:tcPr>
            <w:tcW w:w="6030" w:type="dxa"/>
            <w:tcBorders>
              <w:top w:val="single" w:sz="4" w:space="0" w:color="auto"/>
              <w:left w:val="single" w:sz="4" w:space="0" w:color="auto"/>
              <w:bottom w:val="nil"/>
              <w:right w:val="single" w:sz="4" w:space="0" w:color="auto"/>
            </w:tcBorders>
            <w:shd w:val="clear" w:color="auto" w:fill="auto"/>
            <w:noWrap/>
            <w:vAlign w:val="bottom"/>
          </w:tcPr>
          <w:p w:rsidR="00B316A4" w:rsidRPr="006E4033" w:rsidRDefault="00B316A4" w:rsidP="009F6DC9">
            <w:pPr>
              <w:rPr>
                <w:rFonts w:ascii="Arial" w:hAnsi="Arial" w:cs="Arial"/>
                <w:sz w:val="20"/>
              </w:rPr>
            </w:pPr>
            <w:r w:rsidRPr="006E4033">
              <w:rPr>
                <w:rFonts w:ascii="Arial" w:hAnsi="Arial" w:cs="Arial"/>
                <w:sz w:val="20"/>
              </w:rPr>
              <w:t>Overview of Course</w:t>
            </w:r>
          </w:p>
          <w:p w:rsidR="00E846E8" w:rsidRDefault="008860A5" w:rsidP="00E846E8">
            <w:pPr>
              <w:rPr>
                <w:rFonts w:ascii="Arial" w:hAnsi="Arial" w:cs="Arial"/>
                <w:sz w:val="20"/>
              </w:rPr>
            </w:pPr>
            <w:r>
              <w:rPr>
                <w:rFonts w:ascii="Arial" w:hAnsi="Arial" w:cs="Arial"/>
                <w:sz w:val="20"/>
              </w:rPr>
              <w:t xml:space="preserve">PPT Bioenergetics </w:t>
            </w:r>
          </w:p>
          <w:p w:rsidR="001C459A" w:rsidRPr="006E4033" w:rsidRDefault="008860A5" w:rsidP="00E846E8">
            <w:pPr>
              <w:rPr>
                <w:rFonts w:ascii="Arial" w:hAnsi="Arial" w:cs="Arial"/>
                <w:sz w:val="20"/>
              </w:rPr>
            </w:pPr>
            <w:r>
              <w:rPr>
                <w:rFonts w:ascii="Arial" w:hAnsi="Arial" w:cs="Arial"/>
                <w:sz w:val="20"/>
              </w:rPr>
              <w:t xml:space="preserve">PPT Amino Acids and Properties </w:t>
            </w:r>
          </w:p>
        </w:tc>
      </w:tr>
      <w:tr w:rsidR="00B316A4" w:rsidRPr="004D5C1D" w:rsidTr="001F04C3">
        <w:trPr>
          <w:trHeight w:val="510"/>
        </w:trPr>
        <w:tc>
          <w:tcPr>
            <w:tcW w:w="2250" w:type="dxa"/>
            <w:tcBorders>
              <w:top w:val="nil"/>
              <w:left w:val="single" w:sz="4" w:space="0" w:color="auto"/>
              <w:bottom w:val="single" w:sz="4" w:space="0" w:color="auto"/>
              <w:right w:val="single" w:sz="4" w:space="0" w:color="auto"/>
            </w:tcBorders>
            <w:shd w:val="clear" w:color="auto" w:fill="auto"/>
            <w:noWrap/>
            <w:vAlign w:val="bottom"/>
          </w:tcPr>
          <w:p w:rsidR="0020497A" w:rsidRPr="00E608D1" w:rsidRDefault="00B316A4" w:rsidP="008F40AD">
            <w:pPr>
              <w:rPr>
                <w:rFonts w:ascii="Arial" w:hAnsi="Arial" w:cs="Arial"/>
                <w:b/>
                <w:sz w:val="20"/>
              </w:rPr>
            </w:pPr>
            <w:r w:rsidRPr="00E608D1">
              <w:rPr>
                <w:rFonts w:ascii="Arial" w:hAnsi="Arial" w:cs="Arial"/>
                <w:b/>
                <w:sz w:val="20"/>
              </w:rPr>
              <w:t>Week 1</w:t>
            </w:r>
          </w:p>
        </w:tc>
        <w:tc>
          <w:tcPr>
            <w:tcW w:w="6030" w:type="dxa"/>
            <w:tcBorders>
              <w:top w:val="nil"/>
              <w:left w:val="single" w:sz="4" w:space="0" w:color="auto"/>
              <w:bottom w:val="single" w:sz="4" w:space="0" w:color="auto"/>
              <w:right w:val="single" w:sz="4" w:space="0" w:color="auto"/>
            </w:tcBorders>
            <w:shd w:val="clear" w:color="auto" w:fill="auto"/>
            <w:noWrap/>
            <w:vAlign w:val="bottom"/>
          </w:tcPr>
          <w:p w:rsidR="006F7F0E" w:rsidRDefault="006F7F0E" w:rsidP="00703070">
            <w:pPr>
              <w:rPr>
                <w:rFonts w:ascii="Arial" w:hAnsi="Arial" w:cs="Arial"/>
                <w:sz w:val="20"/>
              </w:rPr>
            </w:pPr>
          </w:p>
          <w:p w:rsidR="00C90EA1" w:rsidRPr="006E4033" w:rsidRDefault="006F7F0E" w:rsidP="006F7F0E">
            <w:pPr>
              <w:rPr>
                <w:rFonts w:ascii="Arial" w:hAnsi="Arial" w:cs="Arial"/>
                <w:sz w:val="20"/>
              </w:rPr>
            </w:pPr>
            <w:r w:rsidRPr="006E4033">
              <w:rPr>
                <w:rFonts w:ascii="Arial" w:hAnsi="Arial" w:cs="Arial"/>
                <w:sz w:val="20"/>
              </w:rPr>
              <w:t xml:space="preserve">Recommended Reading Materials: Biochemistry </w:t>
            </w:r>
            <w:r>
              <w:rPr>
                <w:rFonts w:ascii="Arial" w:hAnsi="Arial" w:cs="Arial"/>
                <w:sz w:val="20"/>
              </w:rPr>
              <w:t>7</w:t>
            </w:r>
            <w:r w:rsidRPr="006E4033">
              <w:rPr>
                <w:rFonts w:ascii="Arial" w:hAnsi="Arial" w:cs="Arial"/>
                <w:sz w:val="20"/>
                <w:vertAlign w:val="superscript"/>
              </w:rPr>
              <w:t>th</w:t>
            </w:r>
            <w:r w:rsidRPr="006E4033">
              <w:rPr>
                <w:rFonts w:ascii="Arial" w:hAnsi="Arial" w:cs="Arial"/>
                <w:sz w:val="20"/>
              </w:rPr>
              <w:t xml:space="preserve"> Edition Lippincott’s Reviews Chapters entitled “Amino Acids” and “Bioenergetics and Oxidative Phosphorylation”.</w:t>
            </w:r>
          </w:p>
        </w:tc>
      </w:tr>
      <w:tr w:rsidR="001A1C4B"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6274BC" w:rsidRDefault="006C0C16" w:rsidP="008F40AD">
            <w:pPr>
              <w:rPr>
                <w:rFonts w:ascii="Arial" w:hAnsi="Arial" w:cs="Arial"/>
                <w:sz w:val="20"/>
              </w:rPr>
            </w:pPr>
            <w:r w:rsidRPr="004D5C1D">
              <w:rPr>
                <w:rFonts w:ascii="Arial" w:hAnsi="Arial" w:cs="Arial"/>
                <w:sz w:val="20"/>
              </w:rPr>
              <w:t>Aug 2</w:t>
            </w:r>
            <w:r w:rsidR="006274BC">
              <w:rPr>
                <w:rFonts w:ascii="Arial" w:hAnsi="Arial" w:cs="Arial"/>
                <w:sz w:val="20"/>
              </w:rPr>
              <w:t>7</w:t>
            </w:r>
            <w:r w:rsidR="006274BC" w:rsidRPr="006274BC">
              <w:rPr>
                <w:rFonts w:ascii="Arial" w:hAnsi="Arial" w:cs="Arial"/>
                <w:sz w:val="20"/>
                <w:vertAlign w:val="superscript"/>
              </w:rPr>
              <w:t>th</w:t>
            </w:r>
            <w:r w:rsidR="00EA03EF" w:rsidRPr="004D5C1D">
              <w:rPr>
                <w:rFonts w:ascii="Arial" w:hAnsi="Arial" w:cs="Arial"/>
                <w:sz w:val="20"/>
              </w:rPr>
              <w:t xml:space="preserve"> </w:t>
            </w:r>
          </w:p>
          <w:p w:rsidR="006274BC" w:rsidRDefault="006274BC" w:rsidP="008F40AD">
            <w:pPr>
              <w:rPr>
                <w:rFonts w:ascii="Arial" w:hAnsi="Arial" w:cs="Arial"/>
                <w:sz w:val="20"/>
              </w:rPr>
            </w:pPr>
          </w:p>
          <w:p w:rsidR="006274BC" w:rsidRDefault="006274BC" w:rsidP="008F40AD">
            <w:pPr>
              <w:rPr>
                <w:rFonts w:ascii="Arial" w:hAnsi="Arial" w:cs="Arial"/>
                <w:sz w:val="20"/>
              </w:rPr>
            </w:pPr>
            <w:r>
              <w:rPr>
                <w:rFonts w:ascii="Arial" w:hAnsi="Arial" w:cs="Arial"/>
                <w:sz w:val="20"/>
              </w:rPr>
              <w:t xml:space="preserve"> </w:t>
            </w:r>
          </w:p>
          <w:p w:rsidR="00D24B50" w:rsidRPr="004D5C1D" w:rsidRDefault="006274BC" w:rsidP="008F40AD">
            <w:pPr>
              <w:rPr>
                <w:rFonts w:ascii="Arial" w:hAnsi="Arial" w:cs="Arial"/>
                <w:sz w:val="20"/>
              </w:rPr>
            </w:pPr>
            <w:r>
              <w:rPr>
                <w:rFonts w:ascii="Arial" w:hAnsi="Arial" w:cs="Arial"/>
                <w:sz w:val="20"/>
              </w:rPr>
              <w:t>Aug 29th</w:t>
            </w:r>
            <w:r w:rsidR="000F361F" w:rsidRPr="004D5C1D">
              <w:rPr>
                <w:rFonts w:ascii="Arial" w:hAnsi="Arial" w:cs="Arial"/>
                <w:sz w:val="20"/>
              </w:rPr>
              <w:t xml:space="preserve">     </w:t>
            </w:r>
          </w:p>
          <w:p w:rsidR="001C459A" w:rsidRPr="004D5C1D" w:rsidRDefault="001C459A" w:rsidP="008F40AD">
            <w:pPr>
              <w:rPr>
                <w:rFonts w:ascii="Arial" w:hAnsi="Arial" w:cs="Arial"/>
                <w:sz w:val="20"/>
              </w:rPr>
            </w:pPr>
          </w:p>
          <w:p w:rsidR="001C459A" w:rsidRPr="004D5C1D" w:rsidRDefault="006274BC" w:rsidP="008F40AD">
            <w:pPr>
              <w:rPr>
                <w:rFonts w:ascii="Arial" w:hAnsi="Arial" w:cs="Arial"/>
                <w:sz w:val="20"/>
              </w:rPr>
            </w:pPr>
            <w:r>
              <w:rPr>
                <w:rFonts w:ascii="Arial" w:hAnsi="Arial" w:cs="Arial"/>
                <w:sz w:val="20"/>
              </w:rPr>
              <w:t>Aug 31st</w:t>
            </w:r>
          </w:p>
          <w:p w:rsidR="001C459A" w:rsidRPr="004D5C1D" w:rsidRDefault="001C459A" w:rsidP="008F40AD">
            <w:pPr>
              <w:rPr>
                <w:rFonts w:ascii="Arial" w:hAnsi="Arial" w:cs="Arial"/>
                <w:sz w:val="20"/>
              </w:rPr>
            </w:pPr>
          </w:p>
          <w:p w:rsidR="006274BC" w:rsidRDefault="006274BC" w:rsidP="008F40AD">
            <w:pPr>
              <w:rPr>
                <w:rFonts w:ascii="Arial" w:hAnsi="Arial" w:cs="Arial"/>
                <w:sz w:val="20"/>
              </w:rPr>
            </w:pPr>
          </w:p>
          <w:p w:rsidR="00D10FBE" w:rsidRDefault="00D10FBE" w:rsidP="008F40AD">
            <w:pPr>
              <w:rPr>
                <w:rFonts w:ascii="Arial" w:hAnsi="Arial" w:cs="Arial"/>
                <w:sz w:val="20"/>
              </w:rPr>
            </w:pPr>
          </w:p>
          <w:p w:rsidR="001C459A" w:rsidRPr="004D5C1D" w:rsidRDefault="001C459A" w:rsidP="008F40AD">
            <w:pPr>
              <w:rPr>
                <w:rFonts w:ascii="Arial" w:hAnsi="Arial" w:cs="Arial"/>
                <w:sz w:val="20"/>
              </w:rPr>
            </w:pPr>
          </w:p>
          <w:p w:rsidR="003431A7" w:rsidRPr="00E608D1" w:rsidRDefault="00D24B50" w:rsidP="008F40AD">
            <w:pPr>
              <w:rPr>
                <w:rFonts w:ascii="Arial" w:hAnsi="Arial" w:cs="Arial"/>
                <w:b/>
                <w:sz w:val="20"/>
              </w:rPr>
            </w:pPr>
            <w:r w:rsidRPr="00E608D1">
              <w:rPr>
                <w:rFonts w:ascii="Arial" w:hAnsi="Arial" w:cs="Arial"/>
                <w:b/>
                <w:sz w:val="20"/>
              </w:rPr>
              <w:t>Week 2</w:t>
            </w:r>
          </w:p>
        </w:tc>
        <w:tc>
          <w:tcPr>
            <w:tcW w:w="6030" w:type="dxa"/>
            <w:tcBorders>
              <w:top w:val="single" w:sz="4" w:space="0" w:color="auto"/>
              <w:left w:val="single" w:sz="4" w:space="0" w:color="auto"/>
              <w:bottom w:val="single" w:sz="4" w:space="0" w:color="auto"/>
            </w:tcBorders>
            <w:shd w:val="clear" w:color="auto" w:fill="auto"/>
            <w:noWrap/>
            <w:vAlign w:val="bottom"/>
          </w:tcPr>
          <w:p w:rsidR="00703070" w:rsidRPr="006E4033" w:rsidRDefault="006274BC" w:rsidP="006274BC">
            <w:pPr>
              <w:rPr>
                <w:rFonts w:ascii="Arial" w:hAnsi="Arial" w:cs="Arial"/>
                <w:sz w:val="20"/>
              </w:rPr>
            </w:pPr>
            <w:r>
              <w:rPr>
                <w:rFonts w:ascii="Arial" w:hAnsi="Arial" w:cs="Arial"/>
                <w:sz w:val="20"/>
              </w:rPr>
              <w:t>PPT</w:t>
            </w:r>
            <w:r w:rsidR="00E846E8">
              <w:rPr>
                <w:rFonts w:ascii="Arial" w:hAnsi="Arial" w:cs="Arial"/>
                <w:sz w:val="20"/>
              </w:rPr>
              <w:t>: Amino Acids and Properties (C</w:t>
            </w:r>
            <w:r>
              <w:rPr>
                <w:rFonts w:ascii="Arial" w:hAnsi="Arial" w:cs="Arial"/>
                <w:sz w:val="20"/>
              </w:rPr>
              <w:t>ont.)</w:t>
            </w:r>
          </w:p>
          <w:p w:rsidR="001C459A" w:rsidRDefault="006274BC" w:rsidP="00703070">
            <w:pPr>
              <w:rPr>
                <w:rFonts w:ascii="Arial" w:hAnsi="Arial" w:cs="Arial"/>
                <w:sz w:val="20"/>
              </w:rPr>
            </w:pPr>
            <w:r>
              <w:rPr>
                <w:rFonts w:ascii="Arial" w:hAnsi="Arial" w:cs="Arial"/>
                <w:sz w:val="20"/>
              </w:rPr>
              <w:t>PPT: Amino</w:t>
            </w:r>
            <w:r w:rsidR="00E846E8">
              <w:rPr>
                <w:rFonts w:ascii="Arial" w:hAnsi="Arial" w:cs="Arial"/>
                <w:sz w:val="20"/>
              </w:rPr>
              <w:t xml:space="preserve"> Acids Disposal of Nitrogen </w:t>
            </w:r>
          </w:p>
          <w:p w:rsidR="006274BC" w:rsidRDefault="006274BC" w:rsidP="00703070">
            <w:pPr>
              <w:rPr>
                <w:rFonts w:ascii="Arial" w:hAnsi="Arial" w:cs="Arial"/>
                <w:sz w:val="20"/>
              </w:rPr>
            </w:pPr>
          </w:p>
          <w:p w:rsidR="006274BC" w:rsidRDefault="006274BC" w:rsidP="00703070">
            <w:pPr>
              <w:rPr>
                <w:rFonts w:ascii="Arial" w:hAnsi="Arial" w:cs="Arial"/>
                <w:sz w:val="20"/>
              </w:rPr>
            </w:pPr>
            <w:r>
              <w:rPr>
                <w:rFonts w:ascii="Arial" w:hAnsi="Arial" w:cs="Arial"/>
                <w:sz w:val="20"/>
              </w:rPr>
              <w:t>PPT: Am</w:t>
            </w:r>
            <w:r w:rsidR="00E846E8">
              <w:rPr>
                <w:rFonts w:ascii="Arial" w:hAnsi="Arial" w:cs="Arial"/>
                <w:sz w:val="20"/>
              </w:rPr>
              <w:t xml:space="preserve">ino Acid Degradation Part 1 </w:t>
            </w:r>
          </w:p>
          <w:p w:rsidR="006274BC" w:rsidRPr="006E4033" w:rsidRDefault="006274BC" w:rsidP="00703070">
            <w:pPr>
              <w:rPr>
                <w:rFonts w:ascii="Arial" w:hAnsi="Arial" w:cs="Arial"/>
                <w:sz w:val="20"/>
              </w:rPr>
            </w:pPr>
          </w:p>
          <w:p w:rsidR="006274BC" w:rsidRDefault="006274BC" w:rsidP="006274BC">
            <w:pPr>
              <w:rPr>
                <w:rFonts w:ascii="Arial" w:hAnsi="Arial" w:cs="Arial"/>
                <w:sz w:val="20"/>
              </w:rPr>
            </w:pPr>
            <w:r w:rsidRPr="00F41DB7">
              <w:rPr>
                <w:rFonts w:ascii="Arial" w:hAnsi="Arial" w:cs="Arial"/>
                <w:sz w:val="20"/>
              </w:rPr>
              <w:t>PPT:</w:t>
            </w:r>
            <w:r>
              <w:rPr>
                <w:rFonts w:ascii="Arial" w:hAnsi="Arial" w:cs="Arial"/>
                <w:b/>
                <w:sz w:val="20"/>
              </w:rPr>
              <w:t xml:space="preserve"> </w:t>
            </w:r>
            <w:r>
              <w:rPr>
                <w:rFonts w:ascii="Arial" w:hAnsi="Arial" w:cs="Arial"/>
                <w:sz w:val="20"/>
              </w:rPr>
              <w:t xml:space="preserve">Amino Acid Degradation Part 1 </w:t>
            </w:r>
            <w:r w:rsidR="00E846E8">
              <w:rPr>
                <w:rFonts w:ascii="Arial" w:hAnsi="Arial" w:cs="Arial"/>
                <w:sz w:val="20"/>
              </w:rPr>
              <w:t xml:space="preserve"> </w:t>
            </w:r>
            <w:r>
              <w:rPr>
                <w:rFonts w:ascii="Arial" w:hAnsi="Arial" w:cs="Arial"/>
                <w:sz w:val="20"/>
              </w:rPr>
              <w:t>(Cont.)</w:t>
            </w:r>
          </w:p>
          <w:p w:rsidR="007B08B0" w:rsidRDefault="007B08B0" w:rsidP="006274BC">
            <w:pPr>
              <w:rPr>
                <w:rFonts w:ascii="Arial" w:hAnsi="Arial" w:cs="Arial"/>
                <w:sz w:val="20"/>
              </w:rPr>
            </w:pPr>
            <w:r>
              <w:rPr>
                <w:rFonts w:ascii="Arial" w:hAnsi="Arial" w:cs="Arial"/>
                <w:sz w:val="20"/>
              </w:rPr>
              <w:t xml:space="preserve">PPT: Review of </w:t>
            </w:r>
            <w:r w:rsidR="00E846E8">
              <w:rPr>
                <w:rFonts w:ascii="Arial" w:hAnsi="Arial" w:cs="Arial"/>
                <w:sz w:val="20"/>
              </w:rPr>
              <w:t xml:space="preserve">Carbohydrates Part 1 </w:t>
            </w:r>
          </w:p>
          <w:p w:rsidR="001C459A" w:rsidRDefault="001C459A" w:rsidP="00703070">
            <w:pPr>
              <w:rPr>
                <w:rFonts w:ascii="Arial" w:hAnsi="Arial" w:cs="Arial"/>
                <w:b/>
                <w:sz w:val="20"/>
              </w:rPr>
            </w:pPr>
          </w:p>
          <w:p w:rsidR="001A1C4B" w:rsidRPr="00D10FBE" w:rsidRDefault="006274BC" w:rsidP="00F41DB7">
            <w:pPr>
              <w:rPr>
                <w:rFonts w:ascii="Arial" w:hAnsi="Arial" w:cs="Arial"/>
                <w:sz w:val="20"/>
              </w:rPr>
            </w:pPr>
            <w:r w:rsidRPr="006E4033">
              <w:rPr>
                <w:rFonts w:ascii="Arial" w:hAnsi="Arial" w:cs="Arial"/>
                <w:sz w:val="20"/>
              </w:rPr>
              <w:t xml:space="preserve">Recommended Reading Materials: Biochemistry </w:t>
            </w:r>
            <w:r w:rsidR="006F7F0E">
              <w:rPr>
                <w:rFonts w:ascii="Arial" w:hAnsi="Arial" w:cs="Arial"/>
                <w:sz w:val="20"/>
              </w:rPr>
              <w:t>7</w:t>
            </w:r>
            <w:r w:rsidRPr="006E4033">
              <w:rPr>
                <w:rFonts w:ascii="Arial" w:hAnsi="Arial" w:cs="Arial"/>
                <w:sz w:val="20"/>
                <w:vertAlign w:val="superscript"/>
              </w:rPr>
              <w:t>th</w:t>
            </w:r>
            <w:r w:rsidRPr="006E4033">
              <w:rPr>
                <w:rFonts w:ascii="Arial" w:hAnsi="Arial" w:cs="Arial"/>
                <w:sz w:val="20"/>
              </w:rPr>
              <w:t xml:space="preserve"> Edition Lippincott’s Reviews Chapters entitled “Amino Acids”</w:t>
            </w:r>
            <w:r w:rsidR="00F41DB7">
              <w:rPr>
                <w:rFonts w:ascii="Arial" w:hAnsi="Arial" w:cs="Arial"/>
                <w:sz w:val="20"/>
              </w:rPr>
              <w:t xml:space="preserve">, </w:t>
            </w:r>
            <w:r w:rsidRPr="006E4033">
              <w:rPr>
                <w:rFonts w:ascii="Arial" w:hAnsi="Arial" w:cs="Arial"/>
                <w:sz w:val="20"/>
              </w:rPr>
              <w:t xml:space="preserve"> “Bioenergetics and Oxidative Phosphorylation”</w:t>
            </w:r>
            <w:r w:rsidR="00F41DB7">
              <w:rPr>
                <w:rFonts w:ascii="Arial" w:hAnsi="Arial" w:cs="Arial"/>
                <w:sz w:val="20"/>
              </w:rPr>
              <w:t>, “Amino Acids: Disposal of Nitrogen” and “ Amino Acids Degradation and Synthesis”.</w:t>
            </w:r>
            <w:r w:rsidRPr="006E4033">
              <w:rPr>
                <w:rFonts w:ascii="Arial" w:hAnsi="Arial" w:cs="Arial"/>
                <w:sz w:val="20"/>
              </w:rPr>
              <w:t xml:space="preserve">. </w:t>
            </w:r>
          </w:p>
        </w:tc>
      </w:tr>
      <w:tr w:rsidR="001A1C4B"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1A1C4B" w:rsidRPr="00D82E6C" w:rsidRDefault="001A1C4B" w:rsidP="008F40AD">
            <w:pPr>
              <w:rPr>
                <w:rFonts w:ascii="Arial" w:hAnsi="Arial" w:cs="Arial"/>
                <w:b/>
                <w:sz w:val="20"/>
              </w:rPr>
            </w:pPr>
            <w:r w:rsidRPr="00D82E6C">
              <w:rPr>
                <w:rFonts w:ascii="Arial" w:hAnsi="Arial" w:cs="Arial"/>
                <w:b/>
                <w:sz w:val="20"/>
              </w:rPr>
              <w:t xml:space="preserve">September </w:t>
            </w:r>
            <w:r w:rsidR="007B08B0" w:rsidRPr="00D82E6C">
              <w:rPr>
                <w:rFonts w:ascii="Arial" w:hAnsi="Arial" w:cs="Arial"/>
                <w:b/>
                <w:sz w:val="20"/>
              </w:rPr>
              <w:t>3rd</w:t>
            </w:r>
          </w:p>
          <w:p w:rsidR="00354751" w:rsidRPr="004D5C1D" w:rsidRDefault="00354751" w:rsidP="008F40AD">
            <w:pPr>
              <w:rPr>
                <w:rFonts w:ascii="Arial" w:hAnsi="Arial" w:cs="Arial"/>
                <w:sz w:val="20"/>
              </w:rPr>
            </w:pPr>
          </w:p>
        </w:tc>
        <w:tc>
          <w:tcPr>
            <w:tcW w:w="6030" w:type="dxa"/>
            <w:tcBorders>
              <w:top w:val="single" w:sz="4" w:space="0" w:color="auto"/>
              <w:left w:val="single" w:sz="4" w:space="0" w:color="auto"/>
              <w:bottom w:val="single" w:sz="4" w:space="0" w:color="auto"/>
            </w:tcBorders>
            <w:shd w:val="clear" w:color="auto" w:fill="auto"/>
            <w:noWrap/>
            <w:vAlign w:val="bottom"/>
          </w:tcPr>
          <w:p w:rsidR="00354751" w:rsidRPr="004D5C1D" w:rsidRDefault="001A1C4B" w:rsidP="009F6DC9">
            <w:pPr>
              <w:rPr>
                <w:rFonts w:ascii="Arial" w:hAnsi="Arial" w:cs="Arial"/>
                <w:b/>
                <w:sz w:val="20"/>
              </w:rPr>
            </w:pPr>
            <w:r w:rsidRPr="004D5C1D">
              <w:rPr>
                <w:rFonts w:ascii="Arial" w:hAnsi="Arial" w:cs="Arial"/>
                <w:b/>
                <w:sz w:val="20"/>
              </w:rPr>
              <w:t>Labor Day Holiday</w:t>
            </w:r>
          </w:p>
          <w:p w:rsidR="00D24B50" w:rsidRPr="004D5C1D" w:rsidRDefault="00D24B50" w:rsidP="009F6DC9">
            <w:pPr>
              <w:rPr>
                <w:rFonts w:ascii="Arial" w:hAnsi="Arial" w:cs="Arial"/>
                <w:b/>
                <w:sz w:val="20"/>
              </w:rPr>
            </w:pPr>
          </w:p>
        </w:tc>
      </w:tr>
      <w:tr w:rsidR="001A1C4B"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9F6DC9" w:rsidRPr="004D5C1D" w:rsidRDefault="001A1C4B" w:rsidP="008F40AD">
            <w:pPr>
              <w:rPr>
                <w:rFonts w:ascii="Arial" w:hAnsi="Arial" w:cs="Arial"/>
                <w:sz w:val="20"/>
              </w:rPr>
            </w:pPr>
            <w:r w:rsidRPr="004D5C1D">
              <w:rPr>
                <w:rFonts w:ascii="Arial" w:hAnsi="Arial" w:cs="Arial"/>
                <w:sz w:val="20"/>
              </w:rPr>
              <w:t xml:space="preserve">Sep </w:t>
            </w:r>
            <w:r w:rsidR="007B08B0">
              <w:rPr>
                <w:rFonts w:ascii="Arial" w:hAnsi="Arial" w:cs="Arial"/>
                <w:sz w:val="20"/>
              </w:rPr>
              <w:t>5th</w:t>
            </w:r>
          </w:p>
          <w:p w:rsidR="00D24B50" w:rsidRDefault="00D24B50" w:rsidP="008F40AD">
            <w:pPr>
              <w:rPr>
                <w:rFonts w:ascii="Arial" w:hAnsi="Arial" w:cs="Arial"/>
                <w:sz w:val="20"/>
              </w:rPr>
            </w:pPr>
          </w:p>
          <w:p w:rsidR="00D10FBE" w:rsidRDefault="00D10FBE" w:rsidP="008F40AD">
            <w:pPr>
              <w:rPr>
                <w:rFonts w:ascii="Arial" w:hAnsi="Arial" w:cs="Arial"/>
                <w:sz w:val="20"/>
              </w:rPr>
            </w:pPr>
          </w:p>
          <w:p w:rsidR="00D10FBE" w:rsidRDefault="00D10FBE" w:rsidP="008F40AD">
            <w:pPr>
              <w:rPr>
                <w:rFonts w:ascii="Arial" w:hAnsi="Arial" w:cs="Arial"/>
                <w:sz w:val="20"/>
              </w:rPr>
            </w:pPr>
            <w:r>
              <w:rPr>
                <w:rFonts w:ascii="Arial" w:hAnsi="Arial" w:cs="Arial"/>
                <w:sz w:val="20"/>
              </w:rPr>
              <w:t>Sept 5th</w:t>
            </w:r>
          </w:p>
          <w:p w:rsidR="00D10FBE" w:rsidRPr="004D5C1D" w:rsidRDefault="00D10FBE" w:rsidP="008F40AD">
            <w:pPr>
              <w:rPr>
                <w:rFonts w:ascii="Arial" w:hAnsi="Arial" w:cs="Arial"/>
                <w:sz w:val="20"/>
              </w:rPr>
            </w:pPr>
          </w:p>
          <w:p w:rsidR="00D24B50" w:rsidRPr="004D5C1D" w:rsidRDefault="00D24B50" w:rsidP="008F40AD">
            <w:pPr>
              <w:rPr>
                <w:rFonts w:ascii="Arial" w:hAnsi="Arial" w:cs="Arial"/>
                <w:sz w:val="20"/>
              </w:rPr>
            </w:pPr>
          </w:p>
          <w:p w:rsidR="001C459A" w:rsidRPr="004D5C1D" w:rsidRDefault="007B08B0" w:rsidP="008F40AD">
            <w:pPr>
              <w:rPr>
                <w:rFonts w:ascii="Arial" w:hAnsi="Arial" w:cs="Arial"/>
                <w:sz w:val="20"/>
              </w:rPr>
            </w:pPr>
            <w:r>
              <w:rPr>
                <w:rFonts w:ascii="Arial" w:hAnsi="Arial" w:cs="Arial"/>
                <w:sz w:val="20"/>
              </w:rPr>
              <w:t>Sept 7th</w:t>
            </w:r>
          </w:p>
          <w:p w:rsidR="001C459A" w:rsidRDefault="001C459A" w:rsidP="008F40AD">
            <w:pPr>
              <w:rPr>
                <w:rFonts w:ascii="Arial" w:hAnsi="Arial" w:cs="Arial"/>
                <w:sz w:val="20"/>
              </w:rPr>
            </w:pPr>
          </w:p>
          <w:p w:rsidR="007B08B0" w:rsidRPr="004D5C1D" w:rsidRDefault="007B08B0" w:rsidP="008F40AD">
            <w:pPr>
              <w:rPr>
                <w:rFonts w:ascii="Arial" w:hAnsi="Arial" w:cs="Arial"/>
                <w:sz w:val="20"/>
              </w:rPr>
            </w:pPr>
          </w:p>
          <w:p w:rsidR="001C459A" w:rsidRPr="004D5C1D" w:rsidRDefault="001C459A" w:rsidP="008F40AD">
            <w:pPr>
              <w:rPr>
                <w:rFonts w:ascii="Arial" w:hAnsi="Arial" w:cs="Arial"/>
                <w:sz w:val="20"/>
              </w:rPr>
            </w:pPr>
          </w:p>
          <w:p w:rsidR="00D10FBE" w:rsidRPr="004D5C1D" w:rsidRDefault="00D10FBE" w:rsidP="008F40AD">
            <w:pPr>
              <w:rPr>
                <w:rFonts w:ascii="Arial" w:hAnsi="Arial" w:cs="Arial"/>
                <w:sz w:val="20"/>
              </w:rPr>
            </w:pPr>
          </w:p>
          <w:p w:rsidR="003431A7" w:rsidRPr="0056103F" w:rsidRDefault="00D24B50" w:rsidP="008F40AD">
            <w:pPr>
              <w:rPr>
                <w:rFonts w:ascii="Arial" w:hAnsi="Arial" w:cs="Arial"/>
                <w:b/>
                <w:sz w:val="20"/>
              </w:rPr>
            </w:pPr>
            <w:r w:rsidRPr="0056103F">
              <w:rPr>
                <w:rFonts w:ascii="Arial" w:hAnsi="Arial" w:cs="Arial"/>
                <w:b/>
                <w:sz w:val="20"/>
              </w:rPr>
              <w:t>Week 3</w:t>
            </w:r>
          </w:p>
        </w:tc>
        <w:tc>
          <w:tcPr>
            <w:tcW w:w="6030" w:type="dxa"/>
            <w:tcBorders>
              <w:top w:val="single" w:sz="4" w:space="0" w:color="auto"/>
              <w:left w:val="single" w:sz="4" w:space="0" w:color="auto"/>
              <w:bottom w:val="single" w:sz="4" w:space="0" w:color="auto"/>
            </w:tcBorders>
            <w:shd w:val="clear" w:color="auto" w:fill="auto"/>
            <w:noWrap/>
            <w:vAlign w:val="bottom"/>
          </w:tcPr>
          <w:p w:rsidR="00D10FBE" w:rsidRDefault="00D10FBE" w:rsidP="0056103F">
            <w:pPr>
              <w:ind w:left="766" w:hanging="766"/>
              <w:jc w:val="both"/>
              <w:rPr>
                <w:rFonts w:ascii="Arial" w:hAnsi="Arial" w:cs="Arial"/>
                <w:sz w:val="20"/>
              </w:rPr>
            </w:pPr>
            <w:r w:rsidRPr="00D10FBE">
              <w:rPr>
                <w:rFonts w:ascii="Arial" w:hAnsi="Arial" w:cs="Arial"/>
                <w:b/>
                <w:sz w:val="20"/>
              </w:rPr>
              <w:t xml:space="preserve">Quiz 1: Amino Acids, </w:t>
            </w:r>
            <w:r w:rsidR="0056103F">
              <w:rPr>
                <w:rFonts w:ascii="Arial" w:hAnsi="Arial" w:cs="Arial"/>
                <w:b/>
                <w:sz w:val="20"/>
              </w:rPr>
              <w:t xml:space="preserve">Bioenergetics, </w:t>
            </w:r>
            <w:r w:rsidRPr="00D10FBE">
              <w:rPr>
                <w:rFonts w:ascii="Arial" w:hAnsi="Arial" w:cs="Arial"/>
                <w:b/>
                <w:sz w:val="20"/>
              </w:rPr>
              <w:t>Amino Acid Disposal of Nitrogen</w:t>
            </w:r>
            <w:r>
              <w:rPr>
                <w:rFonts w:ascii="Arial" w:hAnsi="Arial" w:cs="Arial"/>
                <w:sz w:val="20"/>
              </w:rPr>
              <w:t xml:space="preserve"> </w:t>
            </w:r>
            <w:r w:rsidRPr="0056103F">
              <w:rPr>
                <w:rFonts w:ascii="Arial" w:hAnsi="Arial" w:cs="Arial"/>
                <w:b/>
                <w:sz w:val="20"/>
              </w:rPr>
              <w:t>and Amino Acid Degradation</w:t>
            </w:r>
          </w:p>
          <w:p w:rsidR="00D10FBE" w:rsidRDefault="00D10FBE" w:rsidP="0020497A">
            <w:pPr>
              <w:jc w:val="both"/>
              <w:rPr>
                <w:rFonts w:ascii="Arial" w:hAnsi="Arial" w:cs="Arial"/>
                <w:sz w:val="20"/>
              </w:rPr>
            </w:pPr>
          </w:p>
          <w:p w:rsidR="00E43B5C" w:rsidRPr="006E4033" w:rsidRDefault="00703070" w:rsidP="0020497A">
            <w:pPr>
              <w:jc w:val="both"/>
              <w:rPr>
                <w:rFonts w:ascii="Arial" w:hAnsi="Arial" w:cs="Arial"/>
                <w:sz w:val="20"/>
              </w:rPr>
            </w:pPr>
            <w:r w:rsidRPr="006E4033">
              <w:rPr>
                <w:rFonts w:ascii="Arial" w:hAnsi="Arial" w:cs="Arial"/>
                <w:sz w:val="20"/>
              </w:rPr>
              <w:t xml:space="preserve">PPTs: </w:t>
            </w:r>
            <w:r w:rsidR="00E43B5C" w:rsidRPr="006E4033">
              <w:rPr>
                <w:rFonts w:ascii="Arial" w:hAnsi="Arial" w:cs="Arial"/>
                <w:sz w:val="20"/>
              </w:rPr>
              <w:t>Carbohydrates Part 1</w:t>
            </w:r>
            <w:r w:rsidR="007B08B0">
              <w:rPr>
                <w:rFonts w:ascii="Arial" w:hAnsi="Arial" w:cs="Arial"/>
                <w:sz w:val="20"/>
              </w:rPr>
              <w:t xml:space="preserve">  (Cont.)</w:t>
            </w:r>
          </w:p>
          <w:p w:rsidR="00E43B5C" w:rsidRPr="006E4033" w:rsidRDefault="00E43B5C" w:rsidP="0020497A">
            <w:pPr>
              <w:jc w:val="both"/>
              <w:rPr>
                <w:rFonts w:ascii="Arial" w:hAnsi="Arial" w:cs="Arial"/>
                <w:sz w:val="20"/>
              </w:rPr>
            </w:pPr>
            <w:r w:rsidRPr="006E4033">
              <w:rPr>
                <w:rFonts w:ascii="Arial" w:hAnsi="Arial" w:cs="Arial"/>
                <w:sz w:val="20"/>
              </w:rPr>
              <w:t>PPTs: Carbohydrates Part II</w:t>
            </w:r>
            <w:r w:rsidR="00E846E8">
              <w:rPr>
                <w:rFonts w:ascii="Arial" w:hAnsi="Arial" w:cs="Arial"/>
                <w:sz w:val="20"/>
              </w:rPr>
              <w:t xml:space="preserve">  </w:t>
            </w:r>
          </w:p>
          <w:p w:rsidR="001C459A" w:rsidRPr="006E4033" w:rsidRDefault="001C459A" w:rsidP="0020497A">
            <w:pPr>
              <w:jc w:val="both"/>
              <w:rPr>
                <w:rFonts w:ascii="Arial" w:hAnsi="Arial" w:cs="Arial"/>
                <w:sz w:val="20"/>
              </w:rPr>
            </w:pPr>
          </w:p>
          <w:p w:rsidR="001C459A" w:rsidRDefault="007B08B0" w:rsidP="0020497A">
            <w:pPr>
              <w:jc w:val="both"/>
              <w:rPr>
                <w:rFonts w:ascii="Arial" w:hAnsi="Arial" w:cs="Arial"/>
                <w:sz w:val="20"/>
              </w:rPr>
            </w:pPr>
            <w:r w:rsidRPr="00F41DB7">
              <w:rPr>
                <w:rFonts w:ascii="Arial" w:hAnsi="Arial" w:cs="Arial"/>
                <w:sz w:val="20"/>
              </w:rPr>
              <w:t>PPT</w:t>
            </w:r>
            <w:r>
              <w:rPr>
                <w:rFonts w:ascii="Arial" w:hAnsi="Arial" w:cs="Arial"/>
                <w:b/>
                <w:sz w:val="20"/>
              </w:rPr>
              <w:t xml:space="preserve">: </w:t>
            </w:r>
            <w:r w:rsidRPr="006E4033">
              <w:rPr>
                <w:rFonts w:ascii="Arial" w:hAnsi="Arial" w:cs="Arial"/>
                <w:sz w:val="20"/>
              </w:rPr>
              <w:t xml:space="preserve">Carbohydrates Part </w:t>
            </w:r>
            <w:r w:rsidR="003D12A7">
              <w:rPr>
                <w:rFonts w:ascii="Arial" w:hAnsi="Arial" w:cs="Arial"/>
                <w:sz w:val="20"/>
              </w:rPr>
              <w:t>II</w:t>
            </w:r>
            <w:r>
              <w:rPr>
                <w:rFonts w:ascii="Arial" w:hAnsi="Arial" w:cs="Arial"/>
                <w:sz w:val="20"/>
              </w:rPr>
              <w:t xml:space="preserve"> </w:t>
            </w:r>
            <w:r w:rsidR="004216B3">
              <w:rPr>
                <w:rFonts w:ascii="Arial" w:hAnsi="Arial" w:cs="Arial"/>
                <w:sz w:val="20"/>
              </w:rPr>
              <w:t xml:space="preserve">  </w:t>
            </w:r>
            <w:r w:rsidR="0056103F">
              <w:rPr>
                <w:rFonts w:ascii="Arial" w:hAnsi="Arial" w:cs="Arial"/>
                <w:sz w:val="20"/>
              </w:rPr>
              <w:t>(Cont.)</w:t>
            </w:r>
          </w:p>
          <w:p w:rsidR="003D12A7" w:rsidRPr="004D5C1D" w:rsidRDefault="003D12A7" w:rsidP="0020497A">
            <w:pPr>
              <w:jc w:val="both"/>
              <w:rPr>
                <w:rFonts w:ascii="Arial" w:hAnsi="Arial" w:cs="Arial"/>
                <w:b/>
                <w:sz w:val="20"/>
              </w:rPr>
            </w:pPr>
            <w:r>
              <w:rPr>
                <w:rFonts w:ascii="Arial" w:hAnsi="Arial" w:cs="Arial"/>
                <w:sz w:val="20"/>
              </w:rPr>
              <w:t>PPT</w:t>
            </w:r>
            <w:r w:rsidRPr="006E4033">
              <w:rPr>
                <w:rFonts w:ascii="Arial" w:hAnsi="Arial" w:cs="Arial"/>
                <w:sz w:val="20"/>
              </w:rPr>
              <w:t>: Carbohydrates Part III</w:t>
            </w:r>
            <w:r>
              <w:rPr>
                <w:rFonts w:ascii="Arial" w:hAnsi="Arial" w:cs="Arial"/>
                <w:sz w:val="20"/>
              </w:rPr>
              <w:t xml:space="preserve">  </w:t>
            </w:r>
          </w:p>
          <w:p w:rsidR="001C459A" w:rsidRPr="004D5C1D" w:rsidRDefault="001C459A" w:rsidP="0020497A">
            <w:pPr>
              <w:jc w:val="both"/>
              <w:rPr>
                <w:rFonts w:ascii="Arial" w:hAnsi="Arial" w:cs="Arial"/>
                <w:b/>
                <w:sz w:val="20"/>
              </w:rPr>
            </w:pPr>
          </w:p>
          <w:p w:rsidR="00275C85" w:rsidRPr="00F41DB7" w:rsidRDefault="001C459A" w:rsidP="001C459A">
            <w:pPr>
              <w:rPr>
                <w:rFonts w:ascii="Arial" w:hAnsi="Arial" w:cs="Arial"/>
                <w:sz w:val="20"/>
              </w:rPr>
            </w:pPr>
            <w:r w:rsidRPr="006E4033">
              <w:rPr>
                <w:rFonts w:ascii="Arial" w:hAnsi="Arial" w:cs="Arial"/>
                <w:sz w:val="20"/>
              </w:rPr>
              <w:t xml:space="preserve">Recommended Reading: Biochemistry </w:t>
            </w:r>
            <w:r w:rsidR="00F41DB7">
              <w:rPr>
                <w:rFonts w:ascii="Arial" w:hAnsi="Arial" w:cs="Arial"/>
                <w:sz w:val="20"/>
              </w:rPr>
              <w:t>7th</w:t>
            </w:r>
            <w:r w:rsidRPr="006E4033">
              <w:rPr>
                <w:rFonts w:ascii="Arial" w:hAnsi="Arial" w:cs="Arial"/>
                <w:sz w:val="20"/>
                <w:vertAlign w:val="superscript"/>
              </w:rPr>
              <w:t>th</w:t>
            </w:r>
            <w:r w:rsidRPr="006E4033">
              <w:rPr>
                <w:rFonts w:ascii="Arial" w:hAnsi="Arial" w:cs="Arial"/>
                <w:sz w:val="20"/>
              </w:rPr>
              <w:t xml:space="preserve"> Edition Lippincott’s Reviews</w:t>
            </w:r>
            <w:r w:rsidR="00F41DB7">
              <w:rPr>
                <w:rFonts w:ascii="Arial" w:hAnsi="Arial" w:cs="Arial"/>
                <w:sz w:val="20"/>
              </w:rPr>
              <w:t xml:space="preserve"> </w:t>
            </w:r>
            <w:r w:rsidRPr="006E4033">
              <w:rPr>
                <w:rFonts w:ascii="Arial" w:hAnsi="Arial" w:cs="Arial"/>
                <w:sz w:val="20"/>
              </w:rPr>
              <w:t xml:space="preserve">Chapter entitled “ </w:t>
            </w:r>
            <w:r w:rsidR="00F41DB7">
              <w:rPr>
                <w:rFonts w:ascii="Arial" w:hAnsi="Arial" w:cs="Arial"/>
                <w:sz w:val="20"/>
              </w:rPr>
              <w:t xml:space="preserve">Introduction to </w:t>
            </w:r>
            <w:r w:rsidRPr="006E4033">
              <w:rPr>
                <w:rFonts w:ascii="Arial" w:hAnsi="Arial" w:cs="Arial"/>
                <w:sz w:val="20"/>
              </w:rPr>
              <w:t>Carbohydrates”</w:t>
            </w:r>
          </w:p>
        </w:tc>
      </w:tr>
      <w:tr w:rsidR="001A1C4B"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1A1C4B" w:rsidRDefault="001A1C4B" w:rsidP="008F40AD">
            <w:pPr>
              <w:rPr>
                <w:rFonts w:ascii="Arial" w:hAnsi="Arial" w:cs="Arial"/>
                <w:sz w:val="20"/>
              </w:rPr>
            </w:pPr>
            <w:r w:rsidRPr="004D5C1D">
              <w:rPr>
                <w:rFonts w:ascii="Arial" w:hAnsi="Arial" w:cs="Arial"/>
                <w:sz w:val="20"/>
              </w:rPr>
              <w:t>Sept</w:t>
            </w:r>
            <w:r w:rsidR="00A96300">
              <w:rPr>
                <w:rFonts w:ascii="Arial" w:hAnsi="Arial" w:cs="Arial"/>
                <w:sz w:val="20"/>
              </w:rPr>
              <w:t xml:space="preserve"> 10th</w:t>
            </w:r>
            <w:r w:rsidR="00D24B50" w:rsidRPr="004D5C1D">
              <w:rPr>
                <w:rFonts w:ascii="Arial" w:hAnsi="Arial" w:cs="Arial"/>
                <w:sz w:val="20"/>
              </w:rPr>
              <w:t xml:space="preserve"> </w:t>
            </w:r>
          </w:p>
          <w:p w:rsidR="0056103F" w:rsidRDefault="0056103F" w:rsidP="008F40AD">
            <w:pPr>
              <w:rPr>
                <w:rFonts w:ascii="Arial" w:hAnsi="Arial" w:cs="Arial"/>
                <w:sz w:val="20"/>
              </w:rPr>
            </w:pPr>
          </w:p>
          <w:p w:rsidR="0056103F" w:rsidRDefault="0056103F" w:rsidP="008F40AD">
            <w:pPr>
              <w:rPr>
                <w:rFonts w:ascii="Arial" w:hAnsi="Arial" w:cs="Arial"/>
                <w:sz w:val="20"/>
              </w:rPr>
            </w:pPr>
            <w:r>
              <w:rPr>
                <w:rFonts w:ascii="Arial" w:hAnsi="Arial" w:cs="Arial"/>
                <w:sz w:val="20"/>
              </w:rPr>
              <w:t>Sept 12</w:t>
            </w:r>
            <w:r w:rsidRPr="0056103F">
              <w:rPr>
                <w:rFonts w:ascii="Arial" w:hAnsi="Arial" w:cs="Arial"/>
                <w:sz w:val="20"/>
                <w:vertAlign w:val="superscript"/>
              </w:rPr>
              <w:t>th</w:t>
            </w:r>
            <w:r>
              <w:rPr>
                <w:rFonts w:ascii="Arial" w:hAnsi="Arial" w:cs="Arial"/>
                <w:sz w:val="20"/>
              </w:rPr>
              <w:t xml:space="preserve">. </w:t>
            </w:r>
          </w:p>
          <w:p w:rsidR="0056103F" w:rsidRDefault="0056103F" w:rsidP="008F40AD">
            <w:pPr>
              <w:rPr>
                <w:rFonts w:ascii="Arial" w:hAnsi="Arial" w:cs="Arial"/>
                <w:sz w:val="20"/>
              </w:rPr>
            </w:pPr>
          </w:p>
          <w:p w:rsidR="0056103F" w:rsidRDefault="0056103F" w:rsidP="008F40AD">
            <w:pPr>
              <w:rPr>
                <w:rFonts w:ascii="Arial" w:hAnsi="Arial" w:cs="Arial"/>
                <w:sz w:val="20"/>
              </w:rPr>
            </w:pPr>
          </w:p>
          <w:p w:rsidR="00060CCD" w:rsidRDefault="001D359A" w:rsidP="008F40AD">
            <w:pPr>
              <w:rPr>
                <w:rFonts w:ascii="Arial" w:hAnsi="Arial" w:cs="Arial"/>
                <w:sz w:val="20"/>
                <w:vertAlign w:val="superscript"/>
              </w:rPr>
            </w:pPr>
            <w:r>
              <w:rPr>
                <w:rFonts w:ascii="Arial" w:hAnsi="Arial" w:cs="Arial"/>
                <w:sz w:val="20"/>
              </w:rPr>
              <w:t>Sept 14</w:t>
            </w:r>
            <w:r w:rsidRPr="00AF4FD4">
              <w:rPr>
                <w:rFonts w:ascii="Arial" w:hAnsi="Arial" w:cs="Arial"/>
                <w:sz w:val="20"/>
                <w:vertAlign w:val="superscript"/>
              </w:rPr>
              <w:t>th</w:t>
            </w:r>
          </w:p>
          <w:p w:rsidR="00F41DB7" w:rsidRDefault="00F41DB7" w:rsidP="008F40AD">
            <w:pPr>
              <w:rPr>
                <w:rFonts w:ascii="Arial" w:hAnsi="Arial" w:cs="Arial"/>
                <w:sz w:val="20"/>
              </w:rPr>
            </w:pPr>
          </w:p>
          <w:p w:rsidR="00253579" w:rsidRDefault="00253579" w:rsidP="008F40AD">
            <w:pPr>
              <w:rPr>
                <w:rFonts w:ascii="Arial" w:hAnsi="Arial" w:cs="Arial"/>
                <w:sz w:val="20"/>
              </w:rPr>
            </w:pPr>
          </w:p>
          <w:p w:rsidR="00253579" w:rsidRDefault="00253579" w:rsidP="008F40AD">
            <w:pPr>
              <w:rPr>
                <w:rFonts w:ascii="Arial" w:hAnsi="Arial" w:cs="Arial"/>
                <w:sz w:val="20"/>
              </w:rPr>
            </w:pPr>
          </w:p>
          <w:p w:rsidR="00253579" w:rsidRDefault="00253579" w:rsidP="008F40AD">
            <w:pPr>
              <w:rPr>
                <w:rFonts w:ascii="Arial" w:hAnsi="Arial" w:cs="Arial"/>
                <w:sz w:val="20"/>
              </w:rPr>
            </w:pPr>
          </w:p>
          <w:p w:rsidR="00253579" w:rsidRDefault="00253579" w:rsidP="008F40AD">
            <w:pPr>
              <w:rPr>
                <w:rFonts w:ascii="Arial" w:hAnsi="Arial" w:cs="Arial"/>
                <w:sz w:val="20"/>
              </w:rPr>
            </w:pPr>
          </w:p>
          <w:p w:rsidR="00253579" w:rsidRDefault="00253579" w:rsidP="008F40AD">
            <w:pPr>
              <w:rPr>
                <w:rFonts w:ascii="Arial" w:hAnsi="Arial" w:cs="Arial"/>
                <w:sz w:val="20"/>
              </w:rPr>
            </w:pPr>
          </w:p>
          <w:p w:rsidR="00253579" w:rsidRDefault="00253579" w:rsidP="008F40AD">
            <w:pPr>
              <w:rPr>
                <w:rFonts w:ascii="Arial" w:hAnsi="Arial" w:cs="Arial"/>
                <w:sz w:val="20"/>
              </w:rPr>
            </w:pPr>
          </w:p>
          <w:p w:rsidR="00253579" w:rsidRDefault="00253579" w:rsidP="008F40AD">
            <w:pPr>
              <w:rPr>
                <w:rFonts w:ascii="Arial" w:hAnsi="Arial" w:cs="Arial"/>
                <w:sz w:val="20"/>
              </w:rPr>
            </w:pPr>
          </w:p>
          <w:p w:rsidR="00253579" w:rsidRDefault="00253579" w:rsidP="008F40AD">
            <w:pPr>
              <w:rPr>
                <w:rFonts w:ascii="Arial" w:hAnsi="Arial" w:cs="Arial"/>
                <w:sz w:val="20"/>
              </w:rPr>
            </w:pPr>
          </w:p>
          <w:p w:rsidR="00F41DB7" w:rsidRPr="0056103F" w:rsidRDefault="00060CCD" w:rsidP="008F40AD">
            <w:pPr>
              <w:rPr>
                <w:rFonts w:ascii="Arial" w:hAnsi="Arial" w:cs="Arial"/>
                <w:b/>
                <w:sz w:val="20"/>
              </w:rPr>
            </w:pPr>
            <w:r w:rsidRPr="0056103F">
              <w:rPr>
                <w:rFonts w:ascii="Arial" w:hAnsi="Arial" w:cs="Arial"/>
                <w:b/>
                <w:sz w:val="20"/>
              </w:rPr>
              <w:t>Week 4</w:t>
            </w:r>
          </w:p>
        </w:tc>
        <w:tc>
          <w:tcPr>
            <w:tcW w:w="6030" w:type="dxa"/>
            <w:tcBorders>
              <w:top w:val="single" w:sz="4" w:space="0" w:color="auto"/>
              <w:left w:val="single" w:sz="4" w:space="0" w:color="auto"/>
              <w:bottom w:val="single" w:sz="4" w:space="0" w:color="auto"/>
            </w:tcBorders>
            <w:shd w:val="clear" w:color="auto" w:fill="auto"/>
            <w:noWrap/>
            <w:vAlign w:val="bottom"/>
          </w:tcPr>
          <w:p w:rsidR="00E43B5C" w:rsidRPr="006E4033" w:rsidRDefault="00A96300" w:rsidP="009F6DC9">
            <w:pPr>
              <w:rPr>
                <w:rFonts w:ascii="Arial" w:hAnsi="Arial" w:cs="Arial"/>
                <w:sz w:val="20"/>
              </w:rPr>
            </w:pPr>
            <w:r>
              <w:rPr>
                <w:rFonts w:ascii="Arial" w:hAnsi="Arial" w:cs="Arial"/>
                <w:sz w:val="20"/>
              </w:rPr>
              <w:t>PPT</w:t>
            </w:r>
            <w:r w:rsidR="00E43B5C" w:rsidRPr="006E4033">
              <w:rPr>
                <w:rFonts w:ascii="Arial" w:hAnsi="Arial" w:cs="Arial"/>
                <w:sz w:val="20"/>
              </w:rPr>
              <w:t xml:space="preserve">: </w:t>
            </w:r>
            <w:r>
              <w:rPr>
                <w:rFonts w:ascii="Arial" w:hAnsi="Arial" w:cs="Arial"/>
                <w:sz w:val="20"/>
              </w:rPr>
              <w:t xml:space="preserve"> </w:t>
            </w:r>
            <w:r w:rsidR="0056103F">
              <w:rPr>
                <w:rFonts w:ascii="Arial" w:hAnsi="Arial" w:cs="Arial"/>
                <w:sz w:val="20"/>
              </w:rPr>
              <w:t xml:space="preserve"> </w:t>
            </w:r>
            <w:r w:rsidR="00E43B5C" w:rsidRPr="006E4033">
              <w:rPr>
                <w:rFonts w:ascii="Arial" w:hAnsi="Arial" w:cs="Arial"/>
                <w:sz w:val="20"/>
              </w:rPr>
              <w:t>Carbohydrates Part III</w:t>
            </w:r>
            <w:r>
              <w:rPr>
                <w:rFonts w:ascii="Arial" w:hAnsi="Arial" w:cs="Arial"/>
                <w:sz w:val="20"/>
              </w:rPr>
              <w:t xml:space="preserve"> </w:t>
            </w:r>
            <w:r w:rsidR="0056103F">
              <w:rPr>
                <w:rFonts w:ascii="Arial" w:hAnsi="Arial" w:cs="Arial"/>
                <w:sz w:val="20"/>
              </w:rPr>
              <w:t>(C</w:t>
            </w:r>
            <w:r>
              <w:rPr>
                <w:rFonts w:ascii="Arial" w:hAnsi="Arial" w:cs="Arial"/>
                <w:sz w:val="20"/>
              </w:rPr>
              <w:t>ont</w:t>
            </w:r>
            <w:r w:rsidR="0056103F">
              <w:rPr>
                <w:rFonts w:ascii="Arial" w:hAnsi="Arial" w:cs="Arial"/>
                <w:sz w:val="20"/>
              </w:rPr>
              <w:t>.</w:t>
            </w:r>
            <w:r>
              <w:rPr>
                <w:rFonts w:ascii="Arial" w:hAnsi="Arial" w:cs="Arial"/>
                <w:sz w:val="20"/>
              </w:rPr>
              <w:t>)</w:t>
            </w:r>
          </w:p>
          <w:p w:rsidR="0056103F" w:rsidRDefault="0056103F" w:rsidP="00A96300">
            <w:pPr>
              <w:rPr>
                <w:rFonts w:ascii="Arial" w:hAnsi="Arial" w:cs="Arial"/>
                <w:sz w:val="20"/>
              </w:rPr>
            </w:pPr>
          </w:p>
          <w:p w:rsidR="00AF4FD4" w:rsidRPr="006E4033" w:rsidRDefault="00A96300" w:rsidP="00AF4FD4">
            <w:pPr>
              <w:rPr>
                <w:rFonts w:ascii="Arial" w:hAnsi="Arial" w:cs="Arial"/>
                <w:sz w:val="20"/>
              </w:rPr>
            </w:pPr>
            <w:r>
              <w:rPr>
                <w:rFonts w:ascii="Arial" w:hAnsi="Arial" w:cs="Arial"/>
                <w:sz w:val="20"/>
              </w:rPr>
              <w:t xml:space="preserve">PPT:   </w:t>
            </w:r>
            <w:r w:rsidR="00AF4FD4" w:rsidRPr="006E4033">
              <w:rPr>
                <w:rFonts w:ascii="Arial" w:hAnsi="Arial" w:cs="Arial"/>
                <w:sz w:val="20"/>
              </w:rPr>
              <w:t>Carbohydrates Part III</w:t>
            </w:r>
            <w:r w:rsidR="00E846E8">
              <w:rPr>
                <w:rFonts w:ascii="Arial" w:hAnsi="Arial" w:cs="Arial"/>
                <w:sz w:val="20"/>
              </w:rPr>
              <w:t xml:space="preserve"> </w:t>
            </w:r>
            <w:r w:rsidR="00AF4FD4">
              <w:rPr>
                <w:rFonts w:ascii="Arial" w:hAnsi="Arial" w:cs="Arial"/>
                <w:sz w:val="20"/>
              </w:rPr>
              <w:t>(</w:t>
            </w:r>
            <w:r w:rsidR="0056103F">
              <w:rPr>
                <w:rFonts w:ascii="Arial" w:hAnsi="Arial" w:cs="Arial"/>
                <w:sz w:val="20"/>
              </w:rPr>
              <w:t>C</w:t>
            </w:r>
            <w:r w:rsidR="00AF4FD4">
              <w:rPr>
                <w:rFonts w:ascii="Arial" w:hAnsi="Arial" w:cs="Arial"/>
                <w:sz w:val="20"/>
              </w:rPr>
              <w:t>ont</w:t>
            </w:r>
            <w:r w:rsidR="0056103F">
              <w:rPr>
                <w:rFonts w:ascii="Arial" w:hAnsi="Arial" w:cs="Arial"/>
                <w:sz w:val="20"/>
              </w:rPr>
              <w:t>.</w:t>
            </w:r>
            <w:r w:rsidR="00AF4FD4">
              <w:rPr>
                <w:rFonts w:ascii="Arial" w:hAnsi="Arial" w:cs="Arial"/>
                <w:sz w:val="20"/>
              </w:rPr>
              <w:t>)</w:t>
            </w:r>
          </w:p>
          <w:p w:rsidR="0056103F" w:rsidRDefault="0056103F" w:rsidP="0056103F">
            <w:pPr>
              <w:rPr>
                <w:rFonts w:ascii="Arial" w:hAnsi="Arial" w:cs="Arial"/>
                <w:sz w:val="20"/>
              </w:rPr>
            </w:pPr>
            <w:r>
              <w:rPr>
                <w:rFonts w:ascii="Arial" w:hAnsi="Arial" w:cs="Arial"/>
                <w:sz w:val="20"/>
              </w:rPr>
              <w:t xml:space="preserve">PPT:  </w:t>
            </w:r>
            <w:r w:rsidRPr="006E4033">
              <w:rPr>
                <w:rFonts w:ascii="Arial" w:hAnsi="Arial" w:cs="Arial"/>
                <w:sz w:val="20"/>
              </w:rPr>
              <w:t>An Overview of Glycolysis</w:t>
            </w:r>
            <w:r w:rsidR="00E846E8">
              <w:rPr>
                <w:rFonts w:ascii="Arial" w:hAnsi="Arial" w:cs="Arial"/>
                <w:sz w:val="20"/>
              </w:rPr>
              <w:t xml:space="preserve"> </w:t>
            </w:r>
          </w:p>
          <w:p w:rsidR="00253579" w:rsidRDefault="00253579" w:rsidP="0056103F">
            <w:pPr>
              <w:rPr>
                <w:rFonts w:ascii="Arial" w:hAnsi="Arial" w:cs="Arial"/>
                <w:sz w:val="20"/>
              </w:rPr>
            </w:pPr>
          </w:p>
          <w:p w:rsidR="00253579" w:rsidRDefault="00253579" w:rsidP="00253579">
            <w:pPr>
              <w:rPr>
                <w:rFonts w:ascii="Arial" w:hAnsi="Arial" w:cs="Arial"/>
                <w:sz w:val="20"/>
              </w:rPr>
            </w:pPr>
            <w:r>
              <w:rPr>
                <w:rFonts w:ascii="Arial" w:hAnsi="Arial" w:cs="Arial"/>
                <w:sz w:val="20"/>
              </w:rPr>
              <w:t xml:space="preserve">PPT:  </w:t>
            </w:r>
            <w:r w:rsidRPr="006E4033">
              <w:rPr>
                <w:rFonts w:ascii="Arial" w:hAnsi="Arial" w:cs="Arial"/>
                <w:sz w:val="20"/>
              </w:rPr>
              <w:t>An Overview of Glycolysis</w:t>
            </w:r>
          </w:p>
          <w:p w:rsidR="00253579" w:rsidRDefault="00253579" w:rsidP="0056103F">
            <w:pPr>
              <w:rPr>
                <w:rFonts w:ascii="Arial" w:hAnsi="Arial" w:cs="Arial"/>
                <w:sz w:val="20"/>
              </w:rPr>
            </w:pPr>
          </w:p>
          <w:p w:rsidR="00253579" w:rsidRDefault="00253579" w:rsidP="0056103F">
            <w:pPr>
              <w:rPr>
                <w:rFonts w:ascii="Arial" w:hAnsi="Arial" w:cs="Arial"/>
                <w:sz w:val="20"/>
              </w:rPr>
            </w:pPr>
          </w:p>
          <w:p w:rsidR="00253579" w:rsidRDefault="00253579" w:rsidP="0056103F">
            <w:pPr>
              <w:rPr>
                <w:rFonts w:ascii="Arial" w:hAnsi="Arial" w:cs="Arial"/>
                <w:sz w:val="20"/>
              </w:rPr>
            </w:pPr>
          </w:p>
          <w:p w:rsidR="00253579" w:rsidRDefault="00253579" w:rsidP="0056103F">
            <w:pPr>
              <w:rPr>
                <w:rFonts w:ascii="Arial" w:hAnsi="Arial" w:cs="Arial"/>
                <w:sz w:val="20"/>
              </w:rPr>
            </w:pPr>
          </w:p>
          <w:p w:rsidR="00253579" w:rsidRDefault="00253579" w:rsidP="0056103F">
            <w:pPr>
              <w:rPr>
                <w:rFonts w:ascii="Arial" w:hAnsi="Arial" w:cs="Arial"/>
                <w:sz w:val="20"/>
              </w:rPr>
            </w:pPr>
          </w:p>
          <w:p w:rsidR="00253579" w:rsidRDefault="00253579" w:rsidP="0056103F">
            <w:pPr>
              <w:rPr>
                <w:rFonts w:ascii="Arial" w:hAnsi="Arial" w:cs="Arial"/>
                <w:sz w:val="20"/>
              </w:rPr>
            </w:pPr>
          </w:p>
          <w:p w:rsidR="00253579" w:rsidRDefault="00253579" w:rsidP="0056103F">
            <w:pPr>
              <w:rPr>
                <w:rFonts w:ascii="Arial" w:hAnsi="Arial" w:cs="Arial"/>
                <w:sz w:val="20"/>
              </w:rPr>
            </w:pPr>
          </w:p>
          <w:p w:rsidR="00253579" w:rsidRDefault="00253579" w:rsidP="0056103F">
            <w:pPr>
              <w:rPr>
                <w:rFonts w:ascii="Arial" w:hAnsi="Arial" w:cs="Arial"/>
                <w:sz w:val="20"/>
              </w:rPr>
            </w:pPr>
          </w:p>
          <w:p w:rsidR="0056103F" w:rsidRPr="00060CCD" w:rsidRDefault="00F41DB7" w:rsidP="0056103F">
            <w:pPr>
              <w:rPr>
                <w:rFonts w:ascii="Arial" w:hAnsi="Arial" w:cs="Arial"/>
                <w:sz w:val="20"/>
              </w:rPr>
            </w:pPr>
            <w:r w:rsidRPr="006E4033">
              <w:rPr>
                <w:rFonts w:ascii="Arial" w:hAnsi="Arial" w:cs="Arial"/>
                <w:sz w:val="20"/>
              </w:rPr>
              <w:t xml:space="preserve">Recommended Reading: Biochemistry </w:t>
            </w:r>
            <w:r>
              <w:rPr>
                <w:rFonts w:ascii="Arial" w:hAnsi="Arial" w:cs="Arial"/>
                <w:sz w:val="20"/>
              </w:rPr>
              <w:t>7th</w:t>
            </w:r>
            <w:r w:rsidRPr="006E4033">
              <w:rPr>
                <w:rFonts w:ascii="Arial" w:hAnsi="Arial" w:cs="Arial"/>
                <w:sz w:val="20"/>
                <w:vertAlign w:val="superscript"/>
              </w:rPr>
              <w:t>th</w:t>
            </w:r>
            <w:r w:rsidRPr="006E4033">
              <w:rPr>
                <w:rFonts w:ascii="Arial" w:hAnsi="Arial" w:cs="Arial"/>
                <w:sz w:val="20"/>
              </w:rPr>
              <w:t xml:space="preserve"> Edition Lippincott’s Reviews</w:t>
            </w:r>
            <w:r>
              <w:rPr>
                <w:rFonts w:ascii="Arial" w:hAnsi="Arial" w:cs="Arial"/>
                <w:sz w:val="20"/>
              </w:rPr>
              <w:t xml:space="preserve"> Chapter entitled “Glycolysis”</w:t>
            </w:r>
          </w:p>
        </w:tc>
      </w:tr>
      <w:tr w:rsidR="001A1C4B"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016DC5" w:rsidRDefault="00E43B5C" w:rsidP="00E43B5C">
            <w:pPr>
              <w:rPr>
                <w:rFonts w:ascii="Arial" w:hAnsi="Arial" w:cs="Arial"/>
                <w:sz w:val="20"/>
              </w:rPr>
            </w:pPr>
            <w:r w:rsidRPr="004D5C1D">
              <w:rPr>
                <w:rFonts w:ascii="Arial" w:hAnsi="Arial" w:cs="Arial"/>
                <w:sz w:val="20"/>
              </w:rPr>
              <w:lastRenderedPageBreak/>
              <w:t xml:space="preserve">Sept </w:t>
            </w:r>
            <w:r w:rsidR="001D359A">
              <w:rPr>
                <w:rFonts w:ascii="Arial" w:hAnsi="Arial" w:cs="Arial"/>
                <w:sz w:val="20"/>
              </w:rPr>
              <w:t>17</w:t>
            </w:r>
            <w:r w:rsidRPr="004D5C1D">
              <w:rPr>
                <w:rFonts w:ascii="Arial" w:hAnsi="Arial" w:cs="Arial"/>
                <w:sz w:val="20"/>
              </w:rPr>
              <w:t xml:space="preserve"> </w:t>
            </w:r>
          </w:p>
          <w:p w:rsidR="003319E9" w:rsidRDefault="003319E9" w:rsidP="00E43B5C">
            <w:pPr>
              <w:rPr>
                <w:rFonts w:ascii="Arial" w:hAnsi="Arial" w:cs="Arial"/>
                <w:sz w:val="20"/>
              </w:rPr>
            </w:pPr>
          </w:p>
          <w:p w:rsidR="00253579" w:rsidRDefault="00253579" w:rsidP="00E43B5C">
            <w:pPr>
              <w:rPr>
                <w:rFonts w:ascii="Arial" w:hAnsi="Arial" w:cs="Arial"/>
                <w:sz w:val="20"/>
              </w:rPr>
            </w:pPr>
          </w:p>
          <w:p w:rsidR="00253579" w:rsidRDefault="00253579" w:rsidP="00E43B5C">
            <w:pPr>
              <w:rPr>
                <w:rFonts w:ascii="Arial" w:hAnsi="Arial" w:cs="Arial"/>
                <w:sz w:val="20"/>
              </w:rPr>
            </w:pPr>
          </w:p>
          <w:p w:rsidR="00C34CC1" w:rsidRDefault="00C34CC1" w:rsidP="008F40AD">
            <w:pPr>
              <w:rPr>
                <w:rFonts w:ascii="Arial" w:hAnsi="Arial" w:cs="Arial"/>
                <w:sz w:val="20"/>
              </w:rPr>
            </w:pPr>
            <w:r>
              <w:rPr>
                <w:rFonts w:ascii="Arial" w:hAnsi="Arial" w:cs="Arial"/>
                <w:sz w:val="20"/>
              </w:rPr>
              <w:t>Sept 19</w:t>
            </w:r>
            <w:r w:rsidR="00D24B50" w:rsidRPr="004D5C1D">
              <w:rPr>
                <w:rFonts w:ascii="Arial" w:hAnsi="Arial" w:cs="Arial"/>
                <w:sz w:val="20"/>
              </w:rPr>
              <w:t xml:space="preserve">  </w:t>
            </w:r>
          </w:p>
          <w:p w:rsidR="00D24B50" w:rsidRPr="004D5C1D" w:rsidRDefault="00D24B50" w:rsidP="008F40AD">
            <w:pPr>
              <w:rPr>
                <w:rFonts w:ascii="Arial" w:hAnsi="Arial" w:cs="Arial"/>
                <w:sz w:val="20"/>
              </w:rPr>
            </w:pPr>
            <w:r w:rsidRPr="004D5C1D">
              <w:rPr>
                <w:rFonts w:ascii="Arial" w:hAnsi="Arial" w:cs="Arial"/>
                <w:sz w:val="20"/>
              </w:rPr>
              <w:t xml:space="preserve">         </w:t>
            </w:r>
            <w:r w:rsidR="00CB2356" w:rsidRPr="004D5C1D">
              <w:rPr>
                <w:rFonts w:ascii="Arial" w:hAnsi="Arial" w:cs="Arial"/>
                <w:sz w:val="20"/>
              </w:rPr>
              <w:t xml:space="preserve">            </w:t>
            </w:r>
          </w:p>
          <w:p w:rsidR="003319E9" w:rsidRDefault="00060CCD" w:rsidP="008F40AD">
            <w:pPr>
              <w:rPr>
                <w:rFonts w:ascii="Arial" w:hAnsi="Arial" w:cs="Arial"/>
                <w:sz w:val="32"/>
                <w:szCs w:val="32"/>
                <w:vertAlign w:val="superscript"/>
              </w:rPr>
            </w:pPr>
            <w:r w:rsidRPr="00060CCD">
              <w:rPr>
                <w:rFonts w:ascii="Arial" w:hAnsi="Arial" w:cs="Arial"/>
                <w:sz w:val="32"/>
                <w:szCs w:val="32"/>
                <w:vertAlign w:val="superscript"/>
              </w:rPr>
              <w:t>Sept 21</w:t>
            </w:r>
          </w:p>
          <w:p w:rsidR="003319E9" w:rsidRDefault="003319E9" w:rsidP="008F40AD">
            <w:pPr>
              <w:rPr>
                <w:rFonts w:ascii="Arial" w:hAnsi="Arial" w:cs="Arial"/>
                <w:sz w:val="32"/>
                <w:szCs w:val="32"/>
                <w:vertAlign w:val="superscript"/>
              </w:rPr>
            </w:pPr>
          </w:p>
          <w:p w:rsidR="00253579" w:rsidRDefault="00253579" w:rsidP="008F40AD">
            <w:pPr>
              <w:rPr>
                <w:rFonts w:ascii="Arial" w:hAnsi="Arial" w:cs="Arial"/>
                <w:sz w:val="32"/>
                <w:szCs w:val="32"/>
                <w:vertAlign w:val="superscript"/>
              </w:rPr>
            </w:pPr>
          </w:p>
          <w:p w:rsidR="00C34CC1" w:rsidRPr="00060CCD" w:rsidRDefault="00C34CC1" w:rsidP="008F40AD">
            <w:pPr>
              <w:rPr>
                <w:rFonts w:ascii="Arial" w:hAnsi="Arial" w:cs="Arial"/>
                <w:sz w:val="32"/>
                <w:szCs w:val="32"/>
                <w:vertAlign w:val="superscript"/>
              </w:rPr>
            </w:pPr>
          </w:p>
          <w:p w:rsidR="00714773" w:rsidRPr="00C34CC1" w:rsidRDefault="000F361F" w:rsidP="008F40AD">
            <w:pPr>
              <w:rPr>
                <w:rFonts w:ascii="Arial" w:hAnsi="Arial" w:cs="Arial"/>
                <w:b/>
                <w:sz w:val="20"/>
              </w:rPr>
            </w:pPr>
            <w:r w:rsidRPr="00C34CC1">
              <w:rPr>
                <w:rFonts w:ascii="Arial" w:hAnsi="Arial" w:cs="Arial"/>
                <w:b/>
                <w:sz w:val="20"/>
              </w:rPr>
              <w:t xml:space="preserve">Week </w:t>
            </w:r>
            <w:r w:rsidR="00CE60E2" w:rsidRPr="00C34CC1">
              <w:rPr>
                <w:rFonts w:ascii="Arial" w:hAnsi="Arial" w:cs="Arial"/>
                <w:b/>
                <w:sz w:val="20"/>
              </w:rPr>
              <w:t>5</w:t>
            </w:r>
          </w:p>
        </w:tc>
        <w:tc>
          <w:tcPr>
            <w:tcW w:w="6030" w:type="dxa"/>
            <w:tcBorders>
              <w:top w:val="single" w:sz="4" w:space="0" w:color="auto"/>
              <w:left w:val="single" w:sz="4" w:space="0" w:color="auto"/>
              <w:bottom w:val="single" w:sz="4" w:space="0" w:color="auto"/>
            </w:tcBorders>
            <w:shd w:val="clear" w:color="auto" w:fill="auto"/>
            <w:noWrap/>
            <w:vAlign w:val="bottom"/>
          </w:tcPr>
          <w:p w:rsidR="003319E9" w:rsidRDefault="003319E9" w:rsidP="00C95A81">
            <w:pPr>
              <w:ind w:left="856" w:hanging="856"/>
              <w:rPr>
                <w:rFonts w:ascii="Arial" w:hAnsi="Arial" w:cs="Arial"/>
                <w:b/>
                <w:sz w:val="20"/>
              </w:rPr>
            </w:pPr>
            <w:r w:rsidRPr="003319E9">
              <w:rPr>
                <w:rFonts w:ascii="Arial" w:hAnsi="Arial" w:cs="Arial"/>
                <w:b/>
                <w:sz w:val="20"/>
              </w:rPr>
              <w:t>Exam 1:</w:t>
            </w:r>
            <w:r>
              <w:rPr>
                <w:rFonts w:ascii="Arial" w:hAnsi="Arial" w:cs="Arial"/>
                <w:b/>
                <w:sz w:val="20"/>
              </w:rPr>
              <w:t xml:space="preserve"> </w:t>
            </w:r>
            <w:r w:rsidRPr="00D10FBE">
              <w:rPr>
                <w:rFonts w:ascii="Arial" w:hAnsi="Arial" w:cs="Arial"/>
                <w:b/>
                <w:sz w:val="20"/>
              </w:rPr>
              <w:t xml:space="preserve">Amino Acids, </w:t>
            </w:r>
            <w:r>
              <w:rPr>
                <w:rFonts w:ascii="Arial" w:hAnsi="Arial" w:cs="Arial"/>
                <w:b/>
                <w:sz w:val="20"/>
              </w:rPr>
              <w:t xml:space="preserve">Bioenergetics, </w:t>
            </w:r>
            <w:r w:rsidRPr="00D10FBE">
              <w:rPr>
                <w:rFonts w:ascii="Arial" w:hAnsi="Arial" w:cs="Arial"/>
                <w:b/>
                <w:sz w:val="20"/>
              </w:rPr>
              <w:t>Amino Acid Disposal of Nitrogen</w:t>
            </w:r>
            <w:r>
              <w:rPr>
                <w:rFonts w:ascii="Arial" w:hAnsi="Arial" w:cs="Arial"/>
                <w:sz w:val="20"/>
              </w:rPr>
              <w:t xml:space="preserve">, </w:t>
            </w:r>
            <w:r w:rsidRPr="0056103F">
              <w:rPr>
                <w:rFonts w:ascii="Arial" w:hAnsi="Arial" w:cs="Arial"/>
                <w:b/>
                <w:sz w:val="20"/>
              </w:rPr>
              <w:t>Amino Acid Degradation</w:t>
            </w:r>
            <w:r>
              <w:rPr>
                <w:rFonts w:ascii="Arial" w:hAnsi="Arial" w:cs="Arial"/>
                <w:b/>
                <w:sz w:val="20"/>
              </w:rPr>
              <w:t>, Carbohydrates (I,</w:t>
            </w:r>
            <w:r w:rsidR="00C95A81">
              <w:rPr>
                <w:rFonts w:ascii="Arial" w:hAnsi="Arial" w:cs="Arial"/>
                <w:b/>
                <w:sz w:val="20"/>
              </w:rPr>
              <w:t xml:space="preserve"> </w:t>
            </w:r>
            <w:r>
              <w:rPr>
                <w:rFonts w:ascii="Arial" w:hAnsi="Arial" w:cs="Arial"/>
                <w:b/>
                <w:sz w:val="20"/>
              </w:rPr>
              <w:t xml:space="preserve">II and III) </w:t>
            </w:r>
          </w:p>
          <w:p w:rsidR="003319E9" w:rsidRDefault="003319E9" w:rsidP="009F6DC9">
            <w:pPr>
              <w:rPr>
                <w:rFonts w:ascii="Arial" w:hAnsi="Arial" w:cs="Arial"/>
                <w:b/>
                <w:sz w:val="20"/>
              </w:rPr>
            </w:pPr>
          </w:p>
          <w:p w:rsidR="00C34CC1" w:rsidRDefault="003319E9" w:rsidP="009F6DC9">
            <w:pPr>
              <w:rPr>
                <w:rFonts w:ascii="Arial" w:hAnsi="Arial" w:cs="Arial"/>
                <w:sz w:val="20"/>
              </w:rPr>
            </w:pPr>
            <w:r>
              <w:rPr>
                <w:rFonts w:ascii="Arial" w:hAnsi="Arial" w:cs="Arial"/>
                <w:sz w:val="20"/>
              </w:rPr>
              <w:t xml:space="preserve">PPT: </w:t>
            </w:r>
            <w:r w:rsidR="00E846E8">
              <w:rPr>
                <w:rFonts w:ascii="Arial" w:hAnsi="Arial" w:cs="Arial"/>
                <w:sz w:val="20"/>
              </w:rPr>
              <w:t>Gluconeogenesis</w:t>
            </w:r>
          </w:p>
          <w:p w:rsidR="00253579" w:rsidRDefault="00253579" w:rsidP="009F6DC9">
            <w:pPr>
              <w:rPr>
                <w:rFonts w:ascii="Arial" w:hAnsi="Arial" w:cs="Arial"/>
                <w:sz w:val="20"/>
              </w:rPr>
            </w:pPr>
          </w:p>
          <w:p w:rsidR="003319E9" w:rsidRDefault="00E846E8" w:rsidP="009F6DC9">
            <w:pPr>
              <w:rPr>
                <w:rFonts w:ascii="Arial" w:hAnsi="Arial" w:cs="Arial"/>
                <w:sz w:val="20"/>
              </w:rPr>
            </w:pPr>
            <w:r>
              <w:rPr>
                <w:rFonts w:ascii="Arial" w:hAnsi="Arial" w:cs="Arial"/>
                <w:sz w:val="20"/>
              </w:rPr>
              <w:t xml:space="preserve">PPT: Gluconeogenesis </w:t>
            </w:r>
          </w:p>
          <w:p w:rsidR="003319E9" w:rsidRDefault="00E846E8" w:rsidP="009F6DC9">
            <w:pPr>
              <w:rPr>
                <w:rFonts w:ascii="Arial" w:hAnsi="Arial" w:cs="Arial"/>
                <w:sz w:val="20"/>
              </w:rPr>
            </w:pPr>
            <w:r>
              <w:rPr>
                <w:rFonts w:ascii="Arial" w:hAnsi="Arial" w:cs="Arial"/>
                <w:sz w:val="20"/>
              </w:rPr>
              <w:t xml:space="preserve">PPT: Pentose Pathway </w:t>
            </w:r>
          </w:p>
          <w:p w:rsidR="003319E9" w:rsidRDefault="003319E9" w:rsidP="009F6DC9">
            <w:pPr>
              <w:rPr>
                <w:rFonts w:ascii="Arial" w:hAnsi="Arial" w:cs="Arial"/>
                <w:sz w:val="20"/>
              </w:rPr>
            </w:pPr>
          </w:p>
          <w:p w:rsidR="00D82E6C" w:rsidRPr="006E4033" w:rsidRDefault="00D82E6C" w:rsidP="009F6DC9">
            <w:pPr>
              <w:rPr>
                <w:rFonts w:ascii="Arial" w:hAnsi="Arial" w:cs="Arial"/>
                <w:sz w:val="20"/>
              </w:rPr>
            </w:pPr>
          </w:p>
          <w:p w:rsidR="00F50DF3" w:rsidRPr="004D5C1D" w:rsidRDefault="001C459A" w:rsidP="002550C4">
            <w:pPr>
              <w:rPr>
                <w:rFonts w:ascii="Arial" w:hAnsi="Arial" w:cs="Arial"/>
                <w:b/>
                <w:sz w:val="20"/>
              </w:rPr>
            </w:pPr>
            <w:r w:rsidRPr="006E4033">
              <w:rPr>
                <w:rFonts w:ascii="Arial" w:hAnsi="Arial" w:cs="Arial"/>
                <w:sz w:val="20"/>
              </w:rPr>
              <w:t>Recommended Reading Materials: Biochemistry</w:t>
            </w:r>
            <w:r w:rsidR="002550C4">
              <w:rPr>
                <w:rFonts w:ascii="Arial" w:hAnsi="Arial" w:cs="Arial"/>
                <w:sz w:val="20"/>
              </w:rPr>
              <w:t>7</w:t>
            </w:r>
            <w:r w:rsidRPr="006E4033">
              <w:rPr>
                <w:rFonts w:ascii="Arial" w:hAnsi="Arial" w:cs="Arial"/>
                <w:sz w:val="20"/>
                <w:vertAlign w:val="superscript"/>
              </w:rPr>
              <w:t>th</w:t>
            </w:r>
            <w:r w:rsidRPr="006E4033">
              <w:rPr>
                <w:rFonts w:ascii="Arial" w:hAnsi="Arial" w:cs="Arial"/>
                <w:sz w:val="20"/>
              </w:rPr>
              <w:t xml:space="preserve"> Edition Lippincott’s Reviews Chapter</w:t>
            </w:r>
            <w:r w:rsidR="002465A9" w:rsidRPr="006E4033">
              <w:rPr>
                <w:rFonts w:ascii="Arial" w:hAnsi="Arial" w:cs="Arial"/>
                <w:sz w:val="20"/>
              </w:rPr>
              <w:t>s</w:t>
            </w:r>
            <w:r w:rsidRPr="006E4033">
              <w:rPr>
                <w:rFonts w:ascii="Arial" w:hAnsi="Arial" w:cs="Arial"/>
                <w:sz w:val="20"/>
              </w:rPr>
              <w:t xml:space="preserve"> entitled “Gluconeogenesis” and “</w:t>
            </w:r>
            <w:r w:rsidR="00F41DB7">
              <w:rPr>
                <w:rFonts w:ascii="Arial" w:hAnsi="Arial" w:cs="Arial"/>
                <w:sz w:val="20"/>
              </w:rPr>
              <w:t>”Pentose Phosphate Pathway and NADPH</w:t>
            </w:r>
            <w:r w:rsidR="002465A9" w:rsidRPr="006E4033">
              <w:rPr>
                <w:rFonts w:ascii="Arial" w:hAnsi="Arial" w:cs="Arial"/>
                <w:sz w:val="20"/>
              </w:rPr>
              <w:t>”</w:t>
            </w:r>
          </w:p>
        </w:tc>
      </w:tr>
      <w:tr w:rsidR="001A1C4B"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714773" w:rsidRDefault="00C34CC1" w:rsidP="008F40AD">
            <w:pPr>
              <w:rPr>
                <w:rFonts w:ascii="Arial" w:hAnsi="Arial" w:cs="Arial"/>
                <w:sz w:val="20"/>
              </w:rPr>
            </w:pPr>
            <w:r>
              <w:rPr>
                <w:rFonts w:ascii="Arial" w:hAnsi="Arial" w:cs="Arial"/>
                <w:sz w:val="20"/>
              </w:rPr>
              <w:t>Sept 24</w:t>
            </w:r>
          </w:p>
          <w:p w:rsidR="00E846E8" w:rsidRDefault="00E846E8" w:rsidP="008F40AD">
            <w:pPr>
              <w:rPr>
                <w:rFonts w:ascii="Arial" w:hAnsi="Arial" w:cs="Arial"/>
                <w:sz w:val="20"/>
              </w:rPr>
            </w:pPr>
          </w:p>
          <w:p w:rsidR="00714773" w:rsidRDefault="00367450" w:rsidP="008F40AD">
            <w:pPr>
              <w:rPr>
                <w:rFonts w:ascii="Arial" w:hAnsi="Arial" w:cs="Arial"/>
                <w:sz w:val="20"/>
              </w:rPr>
            </w:pPr>
            <w:r>
              <w:rPr>
                <w:rFonts w:ascii="Arial" w:hAnsi="Arial" w:cs="Arial"/>
                <w:sz w:val="20"/>
              </w:rPr>
              <w:t>Sept 26</w:t>
            </w:r>
          </w:p>
          <w:p w:rsidR="00714773" w:rsidRDefault="00714773" w:rsidP="008F40AD">
            <w:pPr>
              <w:rPr>
                <w:rFonts w:ascii="Arial" w:hAnsi="Arial" w:cs="Arial"/>
                <w:sz w:val="20"/>
              </w:rPr>
            </w:pPr>
          </w:p>
          <w:p w:rsidR="00714773" w:rsidRDefault="00714773" w:rsidP="008F40AD">
            <w:pPr>
              <w:rPr>
                <w:rFonts w:ascii="Arial" w:hAnsi="Arial" w:cs="Arial"/>
                <w:sz w:val="20"/>
              </w:rPr>
            </w:pPr>
          </w:p>
          <w:p w:rsidR="00367450" w:rsidRDefault="00367450" w:rsidP="008F40AD">
            <w:pPr>
              <w:rPr>
                <w:rFonts w:ascii="Arial" w:hAnsi="Arial" w:cs="Arial"/>
                <w:sz w:val="20"/>
              </w:rPr>
            </w:pPr>
          </w:p>
          <w:p w:rsidR="00367450" w:rsidRDefault="00367450" w:rsidP="008F40AD">
            <w:pPr>
              <w:rPr>
                <w:rFonts w:ascii="Arial" w:hAnsi="Arial" w:cs="Arial"/>
                <w:sz w:val="20"/>
              </w:rPr>
            </w:pPr>
          </w:p>
          <w:p w:rsidR="00E846E8" w:rsidRDefault="00E846E8" w:rsidP="008F40AD">
            <w:pPr>
              <w:rPr>
                <w:rFonts w:ascii="Arial" w:hAnsi="Arial" w:cs="Arial"/>
                <w:sz w:val="20"/>
              </w:rPr>
            </w:pPr>
            <w:r>
              <w:rPr>
                <w:rFonts w:ascii="Arial" w:hAnsi="Arial" w:cs="Arial"/>
                <w:sz w:val="20"/>
              </w:rPr>
              <w:t>Sept 28</w:t>
            </w:r>
          </w:p>
          <w:p w:rsidR="00367450" w:rsidRDefault="00367450" w:rsidP="008F40AD">
            <w:pPr>
              <w:rPr>
                <w:rFonts w:ascii="Arial" w:hAnsi="Arial" w:cs="Arial"/>
                <w:sz w:val="20"/>
              </w:rPr>
            </w:pPr>
          </w:p>
          <w:p w:rsidR="00714773" w:rsidRDefault="00714773" w:rsidP="008F40AD">
            <w:pPr>
              <w:rPr>
                <w:rFonts w:ascii="Arial" w:hAnsi="Arial" w:cs="Arial"/>
                <w:sz w:val="20"/>
              </w:rPr>
            </w:pPr>
          </w:p>
          <w:p w:rsidR="00714773" w:rsidRDefault="00714773" w:rsidP="008F40AD">
            <w:pPr>
              <w:rPr>
                <w:rFonts w:ascii="Arial" w:hAnsi="Arial" w:cs="Arial"/>
                <w:sz w:val="20"/>
              </w:rPr>
            </w:pPr>
          </w:p>
          <w:p w:rsidR="00E846E8" w:rsidRDefault="00E846E8" w:rsidP="008F40AD">
            <w:pPr>
              <w:rPr>
                <w:rFonts w:ascii="Arial" w:hAnsi="Arial" w:cs="Arial"/>
                <w:sz w:val="20"/>
              </w:rPr>
            </w:pPr>
          </w:p>
          <w:p w:rsidR="00367450" w:rsidRDefault="00367450" w:rsidP="008F40AD">
            <w:pPr>
              <w:rPr>
                <w:rFonts w:ascii="Arial" w:hAnsi="Arial" w:cs="Arial"/>
                <w:sz w:val="20"/>
              </w:rPr>
            </w:pPr>
          </w:p>
          <w:p w:rsidR="00714773" w:rsidRPr="00C34CC1" w:rsidRDefault="00C34CC1" w:rsidP="008F40AD">
            <w:pPr>
              <w:rPr>
                <w:rFonts w:ascii="Arial" w:hAnsi="Arial" w:cs="Arial"/>
                <w:b/>
                <w:sz w:val="20"/>
              </w:rPr>
            </w:pPr>
            <w:r w:rsidRPr="00C34CC1">
              <w:rPr>
                <w:rFonts w:ascii="Arial" w:hAnsi="Arial" w:cs="Arial"/>
                <w:b/>
                <w:sz w:val="20"/>
              </w:rPr>
              <w:t>Week 6</w:t>
            </w:r>
          </w:p>
        </w:tc>
        <w:tc>
          <w:tcPr>
            <w:tcW w:w="6030" w:type="dxa"/>
            <w:tcBorders>
              <w:top w:val="single" w:sz="4" w:space="0" w:color="auto"/>
              <w:left w:val="single" w:sz="4" w:space="0" w:color="auto"/>
              <w:bottom w:val="single" w:sz="4" w:space="0" w:color="auto"/>
            </w:tcBorders>
            <w:shd w:val="clear" w:color="auto" w:fill="auto"/>
            <w:noWrap/>
            <w:vAlign w:val="bottom"/>
          </w:tcPr>
          <w:p w:rsidR="008E72A9" w:rsidRPr="006E4033" w:rsidRDefault="00714773" w:rsidP="009F6DC9">
            <w:pPr>
              <w:rPr>
                <w:rFonts w:ascii="Arial" w:hAnsi="Arial" w:cs="Arial"/>
                <w:sz w:val="20"/>
              </w:rPr>
            </w:pPr>
            <w:r>
              <w:rPr>
                <w:rFonts w:ascii="Arial" w:hAnsi="Arial" w:cs="Arial"/>
                <w:sz w:val="20"/>
              </w:rPr>
              <w:t>PPT</w:t>
            </w:r>
            <w:r w:rsidR="00FA1F1D" w:rsidRPr="006E4033">
              <w:rPr>
                <w:rFonts w:ascii="Arial" w:hAnsi="Arial" w:cs="Arial"/>
                <w:sz w:val="20"/>
              </w:rPr>
              <w:t xml:space="preserve">: </w:t>
            </w:r>
            <w:r w:rsidR="00E43B5C" w:rsidRPr="006E4033">
              <w:rPr>
                <w:rFonts w:ascii="Arial" w:hAnsi="Arial" w:cs="Arial"/>
                <w:sz w:val="20"/>
              </w:rPr>
              <w:t xml:space="preserve">An Overview of </w:t>
            </w:r>
            <w:r w:rsidR="00E846E8">
              <w:rPr>
                <w:rFonts w:ascii="Arial" w:hAnsi="Arial" w:cs="Arial"/>
                <w:sz w:val="20"/>
              </w:rPr>
              <w:t xml:space="preserve">Pentose Pathway </w:t>
            </w:r>
            <w:r w:rsidR="00C34CC1">
              <w:rPr>
                <w:rFonts w:ascii="Arial" w:hAnsi="Arial" w:cs="Arial"/>
                <w:sz w:val="20"/>
              </w:rPr>
              <w:t>(Cont.)</w:t>
            </w:r>
          </w:p>
          <w:p w:rsidR="00E43B5C" w:rsidRPr="006E4033" w:rsidRDefault="00FA1F1D" w:rsidP="009F6DC9">
            <w:pPr>
              <w:rPr>
                <w:rFonts w:ascii="Arial" w:hAnsi="Arial" w:cs="Arial"/>
                <w:sz w:val="20"/>
              </w:rPr>
            </w:pPr>
            <w:r w:rsidRPr="006E4033">
              <w:rPr>
                <w:rFonts w:ascii="Arial" w:hAnsi="Arial" w:cs="Arial"/>
                <w:sz w:val="20"/>
              </w:rPr>
              <w:t xml:space="preserve">PPTs: </w:t>
            </w:r>
            <w:r w:rsidR="00367450">
              <w:rPr>
                <w:rFonts w:ascii="Arial" w:hAnsi="Arial" w:cs="Arial"/>
                <w:sz w:val="20"/>
              </w:rPr>
              <w:t>An Overview of Glyco</w:t>
            </w:r>
            <w:r w:rsidR="00E846E8">
              <w:rPr>
                <w:rFonts w:ascii="Arial" w:hAnsi="Arial" w:cs="Arial"/>
                <w:sz w:val="20"/>
              </w:rPr>
              <w:t xml:space="preserve">gen Synthesis and Breakdown </w:t>
            </w:r>
          </w:p>
          <w:p w:rsidR="00E43B5C" w:rsidRDefault="00E43B5C" w:rsidP="009F6DC9">
            <w:pPr>
              <w:rPr>
                <w:rFonts w:ascii="Arial" w:hAnsi="Arial" w:cs="Arial"/>
                <w:sz w:val="20"/>
              </w:rPr>
            </w:pPr>
          </w:p>
          <w:p w:rsidR="00367450" w:rsidRPr="006E4033" w:rsidRDefault="00367450" w:rsidP="00367450">
            <w:pPr>
              <w:rPr>
                <w:rFonts w:ascii="Arial" w:hAnsi="Arial" w:cs="Arial"/>
                <w:sz w:val="20"/>
              </w:rPr>
            </w:pPr>
            <w:r w:rsidRPr="006E4033">
              <w:rPr>
                <w:rFonts w:ascii="Arial" w:hAnsi="Arial" w:cs="Arial"/>
                <w:sz w:val="20"/>
              </w:rPr>
              <w:t xml:space="preserve">PPTs: </w:t>
            </w:r>
            <w:r>
              <w:rPr>
                <w:rFonts w:ascii="Arial" w:hAnsi="Arial" w:cs="Arial"/>
                <w:sz w:val="20"/>
              </w:rPr>
              <w:t>An Overview of Glycog</w:t>
            </w:r>
            <w:r w:rsidR="00E846E8">
              <w:rPr>
                <w:rFonts w:ascii="Arial" w:hAnsi="Arial" w:cs="Arial"/>
                <w:sz w:val="20"/>
              </w:rPr>
              <w:t xml:space="preserve">en Synthesis and Breakdown </w:t>
            </w:r>
            <w:r>
              <w:rPr>
                <w:rFonts w:ascii="Arial" w:hAnsi="Arial" w:cs="Arial"/>
                <w:sz w:val="20"/>
              </w:rPr>
              <w:t>(Cont.)</w:t>
            </w:r>
          </w:p>
          <w:p w:rsidR="00367450" w:rsidRDefault="00367450" w:rsidP="009F6DC9">
            <w:pPr>
              <w:rPr>
                <w:rFonts w:ascii="Arial" w:hAnsi="Arial" w:cs="Arial"/>
                <w:sz w:val="20"/>
              </w:rPr>
            </w:pPr>
          </w:p>
          <w:p w:rsidR="00E846E8" w:rsidRDefault="00E846E8" w:rsidP="009F6DC9">
            <w:pPr>
              <w:rPr>
                <w:rFonts w:ascii="Arial" w:hAnsi="Arial" w:cs="Arial"/>
                <w:sz w:val="20"/>
              </w:rPr>
            </w:pPr>
          </w:p>
          <w:p w:rsidR="00367450" w:rsidRDefault="00367450" w:rsidP="00367450">
            <w:pPr>
              <w:rPr>
                <w:rFonts w:ascii="Arial" w:hAnsi="Arial" w:cs="Arial"/>
                <w:b/>
                <w:sz w:val="20"/>
              </w:rPr>
            </w:pPr>
            <w:r w:rsidRPr="004D5C1D">
              <w:rPr>
                <w:rFonts w:ascii="Arial" w:hAnsi="Arial" w:cs="Arial"/>
                <w:b/>
                <w:sz w:val="20"/>
              </w:rPr>
              <w:t xml:space="preserve">Quiz </w:t>
            </w:r>
            <w:r>
              <w:rPr>
                <w:rFonts w:ascii="Arial" w:hAnsi="Arial" w:cs="Arial"/>
                <w:b/>
                <w:sz w:val="20"/>
              </w:rPr>
              <w:t>#2</w:t>
            </w:r>
          </w:p>
          <w:p w:rsidR="00367450" w:rsidRDefault="00367450" w:rsidP="00367450">
            <w:pPr>
              <w:rPr>
                <w:rFonts w:ascii="Arial" w:hAnsi="Arial" w:cs="Arial"/>
                <w:b/>
                <w:sz w:val="20"/>
              </w:rPr>
            </w:pPr>
            <w:r>
              <w:rPr>
                <w:rFonts w:ascii="Arial" w:hAnsi="Arial" w:cs="Arial"/>
                <w:b/>
                <w:sz w:val="20"/>
              </w:rPr>
              <w:t>PPTs: Glycolysis, Gluconeogenesis, and Pentose Pathway</w:t>
            </w:r>
          </w:p>
          <w:p w:rsidR="00E846E8" w:rsidRDefault="00E846E8" w:rsidP="00367450">
            <w:pPr>
              <w:rPr>
                <w:rFonts w:ascii="Arial" w:hAnsi="Arial" w:cs="Arial"/>
                <w:b/>
                <w:sz w:val="20"/>
              </w:rPr>
            </w:pPr>
          </w:p>
          <w:p w:rsidR="00E846E8" w:rsidRDefault="00E846E8" w:rsidP="00367450">
            <w:pPr>
              <w:rPr>
                <w:rFonts w:ascii="Arial" w:hAnsi="Arial" w:cs="Arial"/>
                <w:b/>
                <w:sz w:val="20"/>
              </w:rPr>
            </w:pPr>
          </w:p>
          <w:p w:rsidR="00714773" w:rsidRPr="004D5C1D" w:rsidRDefault="002465A9" w:rsidP="00F41DB7">
            <w:pPr>
              <w:rPr>
                <w:rFonts w:ascii="Arial" w:hAnsi="Arial" w:cs="Arial"/>
                <w:sz w:val="20"/>
              </w:rPr>
            </w:pPr>
            <w:r w:rsidRPr="006E4033">
              <w:rPr>
                <w:rFonts w:ascii="Arial" w:hAnsi="Arial" w:cs="Arial"/>
                <w:sz w:val="20"/>
              </w:rPr>
              <w:t xml:space="preserve">Recommended Reading Materials: Biochemistry </w:t>
            </w:r>
            <w:r w:rsidR="00F41DB7">
              <w:rPr>
                <w:rFonts w:ascii="Arial" w:hAnsi="Arial" w:cs="Arial"/>
                <w:sz w:val="20"/>
              </w:rPr>
              <w:t>7</w:t>
            </w:r>
            <w:r w:rsidRPr="006E4033">
              <w:rPr>
                <w:rFonts w:ascii="Arial" w:hAnsi="Arial" w:cs="Arial"/>
                <w:sz w:val="20"/>
                <w:vertAlign w:val="superscript"/>
              </w:rPr>
              <w:t>th</w:t>
            </w:r>
            <w:r w:rsidRPr="006E4033">
              <w:rPr>
                <w:rFonts w:ascii="Arial" w:hAnsi="Arial" w:cs="Arial"/>
                <w:sz w:val="20"/>
              </w:rPr>
              <w:t xml:space="preserve"> Edition Lippincott’s Reviews Chapter entitled “The Pentose Pathway and NADPH”</w:t>
            </w:r>
            <w:r w:rsidR="00F41DB7">
              <w:rPr>
                <w:rFonts w:ascii="Arial" w:hAnsi="Arial" w:cs="Arial"/>
                <w:sz w:val="20"/>
              </w:rPr>
              <w:t xml:space="preserve"> and </w:t>
            </w:r>
            <w:r w:rsidR="00EE157D">
              <w:rPr>
                <w:rFonts w:ascii="Arial" w:hAnsi="Arial" w:cs="Arial"/>
                <w:sz w:val="20"/>
              </w:rPr>
              <w:t>‘Glycogen Metabolism’.</w:t>
            </w:r>
          </w:p>
        </w:tc>
      </w:tr>
      <w:tr w:rsidR="001A1C4B"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4C496C" w:rsidRPr="004D5C1D" w:rsidRDefault="004C496C" w:rsidP="008F40AD">
            <w:pPr>
              <w:rPr>
                <w:rFonts w:ascii="Arial" w:hAnsi="Arial" w:cs="Arial"/>
                <w:sz w:val="20"/>
              </w:rPr>
            </w:pPr>
            <w:r w:rsidRPr="004D5C1D">
              <w:rPr>
                <w:rFonts w:ascii="Arial" w:hAnsi="Arial" w:cs="Arial"/>
                <w:sz w:val="20"/>
              </w:rPr>
              <w:t xml:space="preserve">October </w:t>
            </w:r>
            <w:r w:rsidR="00C95A81">
              <w:rPr>
                <w:rFonts w:ascii="Arial" w:hAnsi="Arial" w:cs="Arial"/>
                <w:sz w:val="20"/>
              </w:rPr>
              <w:t>1</w:t>
            </w:r>
            <w:r w:rsidR="00C95A81" w:rsidRPr="00C95A81">
              <w:rPr>
                <w:rFonts w:ascii="Arial" w:hAnsi="Arial" w:cs="Arial"/>
                <w:sz w:val="20"/>
                <w:vertAlign w:val="superscript"/>
              </w:rPr>
              <w:t>st</w:t>
            </w:r>
            <w:r w:rsidR="00C95A81">
              <w:rPr>
                <w:rFonts w:ascii="Arial" w:hAnsi="Arial" w:cs="Arial"/>
                <w:sz w:val="20"/>
              </w:rPr>
              <w:t xml:space="preserve"> </w:t>
            </w:r>
            <w:r w:rsidRPr="004D5C1D">
              <w:rPr>
                <w:rFonts w:ascii="Arial" w:hAnsi="Arial" w:cs="Arial"/>
                <w:sz w:val="20"/>
              </w:rPr>
              <w:t xml:space="preserve"> </w:t>
            </w:r>
          </w:p>
          <w:p w:rsidR="00C95A81" w:rsidRDefault="00C95A81" w:rsidP="008F40AD">
            <w:pPr>
              <w:rPr>
                <w:rFonts w:ascii="Arial" w:hAnsi="Arial" w:cs="Arial"/>
                <w:sz w:val="20"/>
              </w:rPr>
            </w:pPr>
          </w:p>
          <w:p w:rsidR="00C95A81" w:rsidRDefault="00C95A81" w:rsidP="008F40AD">
            <w:pPr>
              <w:rPr>
                <w:rFonts w:ascii="Arial" w:hAnsi="Arial" w:cs="Arial"/>
                <w:sz w:val="20"/>
              </w:rPr>
            </w:pPr>
          </w:p>
          <w:p w:rsidR="00C95A81" w:rsidRDefault="00C95A81" w:rsidP="008F40AD">
            <w:pPr>
              <w:rPr>
                <w:rFonts w:ascii="Arial" w:hAnsi="Arial" w:cs="Arial"/>
                <w:sz w:val="20"/>
              </w:rPr>
            </w:pPr>
          </w:p>
          <w:p w:rsidR="002465A9" w:rsidRPr="004D5C1D" w:rsidRDefault="00C95A81" w:rsidP="008F40AD">
            <w:pPr>
              <w:rPr>
                <w:rFonts w:ascii="Arial" w:hAnsi="Arial" w:cs="Arial"/>
                <w:sz w:val="20"/>
              </w:rPr>
            </w:pPr>
            <w:r>
              <w:rPr>
                <w:rFonts w:ascii="Arial" w:hAnsi="Arial" w:cs="Arial"/>
                <w:sz w:val="20"/>
              </w:rPr>
              <w:t xml:space="preserve">Oct </w:t>
            </w:r>
            <w:r w:rsidR="00276D16">
              <w:rPr>
                <w:rFonts w:ascii="Arial" w:hAnsi="Arial" w:cs="Arial"/>
                <w:sz w:val="20"/>
              </w:rPr>
              <w:t>3</w:t>
            </w:r>
            <w:r w:rsidR="00276D16" w:rsidRPr="00276D16">
              <w:rPr>
                <w:rFonts w:ascii="Arial" w:hAnsi="Arial" w:cs="Arial"/>
                <w:sz w:val="20"/>
                <w:vertAlign w:val="superscript"/>
              </w:rPr>
              <w:t>rd</w:t>
            </w:r>
            <w:r w:rsidR="00276D16">
              <w:rPr>
                <w:rFonts w:ascii="Arial" w:hAnsi="Arial" w:cs="Arial"/>
                <w:sz w:val="20"/>
              </w:rPr>
              <w:t xml:space="preserve"> </w:t>
            </w:r>
          </w:p>
          <w:p w:rsidR="002465A9" w:rsidRDefault="002465A9" w:rsidP="008F40AD">
            <w:pPr>
              <w:rPr>
                <w:rFonts w:ascii="Arial" w:hAnsi="Arial" w:cs="Arial"/>
                <w:sz w:val="20"/>
              </w:rPr>
            </w:pPr>
          </w:p>
          <w:p w:rsidR="00C95A81" w:rsidRDefault="00C95A81" w:rsidP="008F40AD">
            <w:pPr>
              <w:rPr>
                <w:rFonts w:ascii="Arial" w:hAnsi="Arial" w:cs="Arial"/>
                <w:sz w:val="20"/>
              </w:rPr>
            </w:pPr>
          </w:p>
          <w:p w:rsidR="00276D16" w:rsidRDefault="00276D16" w:rsidP="008F40AD">
            <w:pPr>
              <w:rPr>
                <w:rFonts w:ascii="Arial" w:hAnsi="Arial" w:cs="Arial"/>
                <w:sz w:val="20"/>
              </w:rPr>
            </w:pPr>
          </w:p>
          <w:p w:rsidR="00C95A81" w:rsidRDefault="00276D16" w:rsidP="008F40AD">
            <w:pPr>
              <w:rPr>
                <w:rFonts w:ascii="Arial" w:hAnsi="Arial" w:cs="Arial"/>
                <w:sz w:val="20"/>
              </w:rPr>
            </w:pPr>
            <w:r>
              <w:rPr>
                <w:rFonts w:ascii="Arial" w:hAnsi="Arial" w:cs="Arial"/>
                <w:sz w:val="20"/>
              </w:rPr>
              <w:t>Oct 5</w:t>
            </w:r>
            <w:r w:rsidRPr="00276D16">
              <w:rPr>
                <w:rFonts w:ascii="Arial" w:hAnsi="Arial" w:cs="Arial"/>
                <w:sz w:val="20"/>
                <w:vertAlign w:val="superscript"/>
              </w:rPr>
              <w:t>th</w:t>
            </w:r>
          </w:p>
          <w:p w:rsidR="00276D16" w:rsidRDefault="00276D16" w:rsidP="008F40AD">
            <w:pPr>
              <w:rPr>
                <w:rFonts w:ascii="Arial" w:hAnsi="Arial" w:cs="Arial"/>
                <w:sz w:val="20"/>
              </w:rPr>
            </w:pPr>
          </w:p>
          <w:p w:rsidR="00D24B50" w:rsidRDefault="00D24B50" w:rsidP="008F40AD">
            <w:pPr>
              <w:rPr>
                <w:rFonts w:ascii="Arial" w:hAnsi="Arial" w:cs="Arial"/>
                <w:sz w:val="20"/>
              </w:rPr>
            </w:pPr>
          </w:p>
          <w:p w:rsidR="00091C81" w:rsidRDefault="00091C81" w:rsidP="008F40AD">
            <w:pPr>
              <w:rPr>
                <w:rFonts w:ascii="Arial" w:hAnsi="Arial" w:cs="Arial"/>
                <w:sz w:val="20"/>
              </w:rPr>
            </w:pPr>
          </w:p>
          <w:p w:rsidR="00091C81" w:rsidRPr="004D5C1D" w:rsidRDefault="00091C81" w:rsidP="008F40AD">
            <w:pPr>
              <w:rPr>
                <w:rFonts w:ascii="Arial" w:hAnsi="Arial" w:cs="Arial"/>
                <w:sz w:val="20"/>
              </w:rPr>
            </w:pPr>
          </w:p>
          <w:p w:rsidR="001A1C4B" w:rsidRPr="00C95A81" w:rsidRDefault="000F361F" w:rsidP="008F40AD">
            <w:pPr>
              <w:rPr>
                <w:rFonts w:ascii="Arial" w:hAnsi="Arial" w:cs="Arial"/>
                <w:b/>
                <w:sz w:val="20"/>
              </w:rPr>
            </w:pPr>
            <w:r w:rsidRPr="00C95A81">
              <w:rPr>
                <w:rFonts w:ascii="Arial" w:hAnsi="Arial" w:cs="Arial"/>
                <w:b/>
                <w:sz w:val="20"/>
              </w:rPr>
              <w:t xml:space="preserve">Week </w:t>
            </w:r>
            <w:r w:rsidR="00CE60E2" w:rsidRPr="00C95A81">
              <w:rPr>
                <w:rFonts w:ascii="Arial" w:hAnsi="Arial" w:cs="Arial"/>
                <w:b/>
                <w:sz w:val="20"/>
              </w:rPr>
              <w:t>7</w:t>
            </w:r>
          </w:p>
        </w:tc>
        <w:tc>
          <w:tcPr>
            <w:tcW w:w="6030" w:type="dxa"/>
            <w:tcBorders>
              <w:top w:val="single" w:sz="4" w:space="0" w:color="auto"/>
              <w:left w:val="single" w:sz="4" w:space="0" w:color="auto"/>
              <w:bottom w:val="single" w:sz="4" w:space="0" w:color="auto"/>
            </w:tcBorders>
            <w:shd w:val="clear" w:color="auto" w:fill="auto"/>
            <w:noWrap/>
            <w:vAlign w:val="bottom"/>
          </w:tcPr>
          <w:p w:rsidR="00C95A81" w:rsidRDefault="00C95A81" w:rsidP="00FA1F1D">
            <w:pPr>
              <w:rPr>
                <w:rFonts w:ascii="Arial" w:hAnsi="Arial" w:cs="Arial"/>
                <w:sz w:val="20"/>
              </w:rPr>
            </w:pPr>
            <w:r>
              <w:rPr>
                <w:rFonts w:ascii="Arial" w:hAnsi="Arial" w:cs="Arial"/>
                <w:sz w:val="20"/>
              </w:rPr>
              <w:t>PPT: An Overview of Glyc</w:t>
            </w:r>
            <w:r w:rsidR="00E846E8">
              <w:rPr>
                <w:rFonts w:ascii="Arial" w:hAnsi="Arial" w:cs="Arial"/>
                <w:sz w:val="20"/>
              </w:rPr>
              <w:t xml:space="preserve">ogen Synthesis and Breakdown </w:t>
            </w:r>
            <w:r>
              <w:rPr>
                <w:rFonts w:ascii="Arial" w:hAnsi="Arial" w:cs="Arial"/>
                <w:sz w:val="20"/>
              </w:rPr>
              <w:t xml:space="preserve"> (Cont.)</w:t>
            </w:r>
          </w:p>
          <w:p w:rsidR="00C95A81" w:rsidRDefault="00FA1F1D" w:rsidP="00FA1F1D">
            <w:pPr>
              <w:rPr>
                <w:rFonts w:ascii="Arial" w:hAnsi="Arial" w:cs="Arial"/>
                <w:sz w:val="20"/>
              </w:rPr>
            </w:pPr>
            <w:r w:rsidRPr="006E4033">
              <w:rPr>
                <w:rFonts w:ascii="Arial" w:hAnsi="Arial" w:cs="Arial"/>
                <w:sz w:val="20"/>
              </w:rPr>
              <w:t xml:space="preserve">PPTs: </w:t>
            </w:r>
            <w:r w:rsidR="008566CE" w:rsidRPr="006E4033">
              <w:rPr>
                <w:rFonts w:ascii="Arial" w:hAnsi="Arial" w:cs="Arial"/>
                <w:sz w:val="20"/>
              </w:rPr>
              <w:t xml:space="preserve">Metabolism of </w:t>
            </w:r>
            <w:r w:rsidRPr="006E4033">
              <w:rPr>
                <w:rFonts w:ascii="Arial" w:hAnsi="Arial" w:cs="Arial"/>
                <w:sz w:val="20"/>
              </w:rPr>
              <w:t xml:space="preserve">Monosaccharides and Disaccharide </w:t>
            </w:r>
          </w:p>
          <w:p w:rsidR="00C95A81" w:rsidRDefault="00C95A81" w:rsidP="00FA1F1D">
            <w:pPr>
              <w:rPr>
                <w:rFonts w:ascii="Arial" w:hAnsi="Arial" w:cs="Arial"/>
                <w:sz w:val="20"/>
              </w:rPr>
            </w:pPr>
          </w:p>
          <w:p w:rsidR="00E846E8" w:rsidRDefault="00FA1F1D" w:rsidP="00C95A81">
            <w:pPr>
              <w:rPr>
                <w:rFonts w:ascii="Arial" w:hAnsi="Arial" w:cs="Arial"/>
                <w:sz w:val="20"/>
              </w:rPr>
            </w:pPr>
            <w:r w:rsidRPr="006E4033">
              <w:rPr>
                <w:rFonts w:ascii="Arial" w:hAnsi="Arial" w:cs="Arial"/>
                <w:sz w:val="20"/>
              </w:rPr>
              <w:t>PP</w:t>
            </w:r>
            <w:r w:rsidR="00272282" w:rsidRPr="006E4033">
              <w:rPr>
                <w:rFonts w:ascii="Arial" w:hAnsi="Arial" w:cs="Arial"/>
                <w:sz w:val="20"/>
              </w:rPr>
              <w:t>Ts</w:t>
            </w:r>
            <w:r w:rsidRPr="006E4033">
              <w:rPr>
                <w:rFonts w:ascii="Arial" w:hAnsi="Arial" w:cs="Arial"/>
                <w:sz w:val="20"/>
              </w:rPr>
              <w:t xml:space="preserve">: </w:t>
            </w:r>
            <w:r w:rsidR="00276D16" w:rsidRPr="006E4033">
              <w:rPr>
                <w:rFonts w:ascii="Arial" w:hAnsi="Arial" w:cs="Arial"/>
                <w:sz w:val="20"/>
              </w:rPr>
              <w:t xml:space="preserve">Metabolism of Monosaccharides and Disaccharide </w:t>
            </w:r>
          </w:p>
          <w:p w:rsidR="00C95A81" w:rsidRPr="006E4033" w:rsidRDefault="00C95A81" w:rsidP="00C95A81">
            <w:pPr>
              <w:rPr>
                <w:rFonts w:ascii="Arial" w:hAnsi="Arial" w:cs="Arial"/>
                <w:sz w:val="20"/>
              </w:rPr>
            </w:pPr>
            <w:r>
              <w:rPr>
                <w:rFonts w:ascii="Arial" w:hAnsi="Arial" w:cs="Arial"/>
                <w:sz w:val="20"/>
              </w:rPr>
              <w:t xml:space="preserve"> (Cont.)</w:t>
            </w:r>
          </w:p>
          <w:p w:rsidR="00C95A81" w:rsidRDefault="00276D16" w:rsidP="00FA1F1D">
            <w:pPr>
              <w:rPr>
                <w:rFonts w:ascii="Arial" w:hAnsi="Arial" w:cs="Arial"/>
                <w:sz w:val="20"/>
              </w:rPr>
            </w:pPr>
            <w:r>
              <w:rPr>
                <w:rFonts w:ascii="Arial" w:hAnsi="Arial" w:cs="Arial"/>
                <w:sz w:val="20"/>
              </w:rPr>
              <w:t xml:space="preserve">PPT: The TCA Cycle </w:t>
            </w:r>
            <w:r w:rsidR="00091C81">
              <w:rPr>
                <w:rFonts w:ascii="Arial" w:hAnsi="Arial" w:cs="Arial"/>
                <w:sz w:val="20"/>
              </w:rPr>
              <w:t>(</w:t>
            </w:r>
            <w:r>
              <w:rPr>
                <w:rFonts w:ascii="Arial" w:hAnsi="Arial" w:cs="Arial"/>
                <w:sz w:val="20"/>
              </w:rPr>
              <w:t>41)</w:t>
            </w:r>
          </w:p>
          <w:p w:rsidR="00276D16" w:rsidRDefault="00276D16" w:rsidP="00FA1F1D">
            <w:pPr>
              <w:rPr>
                <w:rFonts w:ascii="Arial" w:hAnsi="Arial" w:cs="Arial"/>
                <w:sz w:val="20"/>
              </w:rPr>
            </w:pPr>
          </w:p>
          <w:p w:rsidR="00276D16" w:rsidRDefault="00E846E8" w:rsidP="00FA1F1D">
            <w:pPr>
              <w:rPr>
                <w:rFonts w:ascii="Arial" w:hAnsi="Arial" w:cs="Arial"/>
                <w:sz w:val="20"/>
              </w:rPr>
            </w:pPr>
            <w:r>
              <w:rPr>
                <w:rFonts w:ascii="Arial" w:hAnsi="Arial" w:cs="Arial"/>
                <w:sz w:val="20"/>
              </w:rPr>
              <w:t xml:space="preserve">PPT: The TCA Cycle </w:t>
            </w:r>
          </w:p>
          <w:p w:rsidR="00091C81" w:rsidRPr="006E4033" w:rsidRDefault="00091C81" w:rsidP="00FA1F1D">
            <w:pPr>
              <w:rPr>
                <w:rFonts w:ascii="Arial" w:hAnsi="Arial" w:cs="Arial"/>
                <w:sz w:val="20"/>
              </w:rPr>
            </w:pPr>
          </w:p>
          <w:p w:rsidR="00FA1F1D" w:rsidRPr="00091C81" w:rsidRDefault="002465A9" w:rsidP="00EE157D">
            <w:pPr>
              <w:rPr>
                <w:rFonts w:ascii="Arial" w:hAnsi="Arial" w:cs="Arial"/>
                <w:sz w:val="20"/>
              </w:rPr>
            </w:pPr>
            <w:r w:rsidRPr="006E4033">
              <w:rPr>
                <w:rFonts w:ascii="Arial" w:hAnsi="Arial" w:cs="Arial"/>
                <w:sz w:val="20"/>
              </w:rPr>
              <w:t xml:space="preserve">Recommended Reading Materials: Biochemistry </w:t>
            </w:r>
            <w:r w:rsidR="00EE157D">
              <w:rPr>
                <w:rFonts w:ascii="Arial" w:hAnsi="Arial" w:cs="Arial"/>
                <w:sz w:val="20"/>
              </w:rPr>
              <w:t>7</w:t>
            </w:r>
            <w:r w:rsidRPr="006E4033">
              <w:rPr>
                <w:rFonts w:ascii="Arial" w:hAnsi="Arial" w:cs="Arial"/>
                <w:sz w:val="20"/>
                <w:vertAlign w:val="superscript"/>
              </w:rPr>
              <w:t>th</w:t>
            </w:r>
            <w:r w:rsidRPr="006E4033">
              <w:rPr>
                <w:rFonts w:ascii="Arial" w:hAnsi="Arial" w:cs="Arial"/>
                <w:sz w:val="20"/>
              </w:rPr>
              <w:t xml:space="preserve"> Edition Lippincott’s Reviews Chapters entitled</w:t>
            </w:r>
            <w:r w:rsidR="00EE157D">
              <w:rPr>
                <w:rFonts w:ascii="Arial" w:hAnsi="Arial" w:cs="Arial"/>
                <w:sz w:val="20"/>
              </w:rPr>
              <w:t xml:space="preserve"> “</w:t>
            </w:r>
            <w:r w:rsidR="00EE157D">
              <w:rPr>
                <w:rFonts w:ascii="Arial" w:hAnsi="Arial" w:cs="Arial"/>
                <w:sz w:val="20"/>
              </w:rPr>
              <w:t>Glycogen Metabolism’</w:t>
            </w:r>
            <w:r w:rsidR="00EE157D">
              <w:rPr>
                <w:rFonts w:ascii="Arial" w:hAnsi="Arial" w:cs="Arial"/>
                <w:sz w:val="20"/>
              </w:rPr>
              <w:t>,</w:t>
            </w:r>
            <w:r w:rsidRPr="006E4033">
              <w:rPr>
                <w:rFonts w:ascii="Arial" w:hAnsi="Arial" w:cs="Arial"/>
                <w:sz w:val="20"/>
              </w:rPr>
              <w:t xml:space="preserve"> “Metabolism of Monosaccharides and Disaccharides” and “Tricarboxylic Acid Cycle”.</w:t>
            </w:r>
          </w:p>
        </w:tc>
      </w:tr>
      <w:tr w:rsidR="00D5756E"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D5756E" w:rsidRPr="004D5C1D" w:rsidRDefault="00D5756E" w:rsidP="008F40AD">
            <w:pPr>
              <w:rPr>
                <w:rFonts w:ascii="Arial" w:hAnsi="Arial" w:cs="Arial"/>
                <w:sz w:val="20"/>
              </w:rPr>
            </w:pPr>
            <w:r w:rsidRPr="004D5C1D">
              <w:rPr>
                <w:rFonts w:ascii="Arial" w:hAnsi="Arial" w:cs="Arial"/>
                <w:sz w:val="20"/>
              </w:rPr>
              <w:t xml:space="preserve">October </w:t>
            </w:r>
            <w:r w:rsidR="00091C81">
              <w:rPr>
                <w:rFonts w:ascii="Arial" w:hAnsi="Arial" w:cs="Arial"/>
                <w:sz w:val="20"/>
              </w:rPr>
              <w:t>8</w:t>
            </w:r>
            <w:r w:rsidR="00091C81" w:rsidRPr="00091C81">
              <w:rPr>
                <w:rFonts w:ascii="Arial" w:hAnsi="Arial" w:cs="Arial"/>
                <w:sz w:val="20"/>
                <w:vertAlign w:val="superscript"/>
              </w:rPr>
              <w:t>th</w:t>
            </w:r>
            <w:r w:rsidR="00091C81">
              <w:rPr>
                <w:rFonts w:ascii="Arial" w:hAnsi="Arial" w:cs="Arial"/>
                <w:sz w:val="20"/>
              </w:rPr>
              <w:t xml:space="preserve"> </w:t>
            </w:r>
          </w:p>
          <w:p w:rsidR="002465A9" w:rsidRPr="004D5C1D" w:rsidRDefault="000F361F" w:rsidP="008F40AD">
            <w:pPr>
              <w:rPr>
                <w:rFonts w:ascii="Arial" w:hAnsi="Arial" w:cs="Arial"/>
                <w:sz w:val="20"/>
              </w:rPr>
            </w:pPr>
            <w:r w:rsidRPr="004D5C1D">
              <w:rPr>
                <w:rFonts w:ascii="Arial" w:hAnsi="Arial" w:cs="Arial"/>
                <w:sz w:val="20"/>
              </w:rPr>
              <w:t xml:space="preserve">     </w:t>
            </w:r>
          </w:p>
          <w:p w:rsidR="002465A9" w:rsidRPr="004D5C1D" w:rsidRDefault="002465A9" w:rsidP="008F40AD">
            <w:pPr>
              <w:rPr>
                <w:rFonts w:ascii="Arial" w:hAnsi="Arial" w:cs="Arial"/>
                <w:sz w:val="20"/>
              </w:rPr>
            </w:pPr>
          </w:p>
          <w:p w:rsidR="00D24B50" w:rsidRPr="004D5C1D" w:rsidRDefault="00D24B50" w:rsidP="008F40AD">
            <w:pPr>
              <w:rPr>
                <w:rFonts w:ascii="Arial" w:hAnsi="Arial" w:cs="Arial"/>
                <w:sz w:val="20"/>
              </w:rPr>
            </w:pPr>
          </w:p>
          <w:p w:rsidR="00793846" w:rsidRPr="004D5C1D" w:rsidRDefault="00091C81" w:rsidP="008F40AD">
            <w:pPr>
              <w:rPr>
                <w:rFonts w:ascii="Arial" w:hAnsi="Arial" w:cs="Arial"/>
                <w:sz w:val="20"/>
              </w:rPr>
            </w:pPr>
            <w:r>
              <w:rPr>
                <w:rFonts w:ascii="Arial" w:hAnsi="Arial" w:cs="Arial"/>
                <w:sz w:val="20"/>
              </w:rPr>
              <w:t>Oct 10th</w:t>
            </w:r>
          </w:p>
          <w:p w:rsidR="00D24B50" w:rsidRDefault="00D24B50" w:rsidP="008F40AD">
            <w:pPr>
              <w:rPr>
                <w:rFonts w:ascii="Arial" w:hAnsi="Arial" w:cs="Arial"/>
                <w:sz w:val="20"/>
              </w:rPr>
            </w:pPr>
          </w:p>
          <w:p w:rsidR="00872BA9" w:rsidRDefault="00872BA9" w:rsidP="008F40AD">
            <w:pPr>
              <w:rPr>
                <w:rFonts w:ascii="Arial" w:hAnsi="Arial" w:cs="Arial"/>
                <w:sz w:val="20"/>
              </w:rPr>
            </w:pPr>
            <w:r>
              <w:rPr>
                <w:rFonts w:ascii="Arial" w:hAnsi="Arial" w:cs="Arial"/>
                <w:sz w:val="20"/>
              </w:rPr>
              <w:t>Oct 12</w:t>
            </w:r>
            <w:r w:rsidRPr="00872BA9">
              <w:rPr>
                <w:rFonts w:ascii="Arial" w:hAnsi="Arial" w:cs="Arial"/>
                <w:sz w:val="20"/>
                <w:vertAlign w:val="superscript"/>
              </w:rPr>
              <w:t>th</w:t>
            </w:r>
            <w:r>
              <w:rPr>
                <w:rFonts w:ascii="Arial" w:hAnsi="Arial" w:cs="Arial"/>
                <w:sz w:val="20"/>
              </w:rPr>
              <w:t xml:space="preserve"> </w:t>
            </w:r>
          </w:p>
          <w:p w:rsidR="00D82E6C" w:rsidRPr="004D5C1D" w:rsidRDefault="00D82E6C" w:rsidP="008F40AD">
            <w:pPr>
              <w:rPr>
                <w:rFonts w:ascii="Arial" w:hAnsi="Arial" w:cs="Arial"/>
                <w:sz w:val="20"/>
              </w:rPr>
            </w:pPr>
          </w:p>
          <w:p w:rsidR="00091C81" w:rsidRDefault="00091C81" w:rsidP="008F40AD">
            <w:pPr>
              <w:rPr>
                <w:rFonts w:ascii="Arial" w:hAnsi="Arial" w:cs="Arial"/>
                <w:b/>
                <w:sz w:val="20"/>
              </w:rPr>
            </w:pPr>
          </w:p>
          <w:p w:rsidR="00D82E6C" w:rsidRDefault="00D82E6C" w:rsidP="008F40AD">
            <w:pPr>
              <w:rPr>
                <w:rFonts w:ascii="Arial" w:hAnsi="Arial" w:cs="Arial"/>
                <w:b/>
                <w:sz w:val="20"/>
              </w:rPr>
            </w:pPr>
          </w:p>
          <w:p w:rsidR="00091C81" w:rsidRPr="00091C81" w:rsidRDefault="00D82E6C" w:rsidP="008F40AD">
            <w:pPr>
              <w:rPr>
                <w:rFonts w:ascii="Arial" w:hAnsi="Arial" w:cs="Arial"/>
                <w:b/>
                <w:sz w:val="20"/>
              </w:rPr>
            </w:pPr>
            <w:r>
              <w:rPr>
                <w:rFonts w:ascii="Arial" w:hAnsi="Arial" w:cs="Arial"/>
                <w:b/>
                <w:sz w:val="20"/>
              </w:rPr>
              <w:t>Week 8</w:t>
            </w:r>
          </w:p>
        </w:tc>
        <w:tc>
          <w:tcPr>
            <w:tcW w:w="6030" w:type="dxa"/>
            <w:tcBorders>
              <w:top w:val="single" w:sz="4" w:space="0" w:color="auto"/>
              <w:left w:val="single" w:sz="4" w:space="0" w:color="auto"/>
              <w:bottom w:val="single" w:sz="4" w:space="0" w:color="auto"/>
            </w:tcBorders>
            <w:shd w:val="clear" w:color="auto" w:fill="auto"/>
            <w:noWrap/>
            <w:vAlign w:val="bottom"/>
          </w:tcPr>
          <w:p w:rsidR="002465A9" w:rsidRPr="00757C7A" w:rsidRDefault="00091C81" w:rsidP="009A2F0D">
            <w:pPr>
              <w:rPr>
                <w:rFonts w:ascii="Arial" w:hAnsi="Arial" w:cs="Arial"/>
                <w:b/>
                <w:sz w:val="20"/>
              </w:rPr>
            </w:pPr>
            <w:r w:rsidRPr="00757C7A">
              <w:rPr>
                <w:rFonts w:ascii="Arial" w:hAnsi="Arial" w:cs="Arial"/>
                <w:b/>
                <w:sz w:val="20"/>
              </w:rPr>
              <w:t>Quiz 3: An Overview of Glycogen Synthesis and Breakdown, Metabolism of Monosaccharides and Disaccharide, and the TCA Cycle</w:t>
            </w:r>
          </w:p>
          <w:p w:rsidR="00793846" w:rsidRPr="006E4033" w:rsidRDefault="00793846" w:rsidP="002465A9">
            <w:pPr>
              <w:rPr>
                <w:rFonts w:ascii="Arial" w:hAnsi="Arial" w:cs="Arial"/>
                <w:sz w:val="20"/>
              </w:rPr>
            </w:pPr>
          </w:p>
          <w:p w:rsidR="00793846" w:rsidRDefault="00091C81" w:rsidP="002465A9">
            <w:pPr>
              <w:rPr>
                <w:rFonts w:ascii="Arial" w:hAnsi="Arial" w:cs="Arial"/>
                <w:sz w:val="20"/>
              </w:rPr>
            </w:pPr>
            <w:r>
              <w:rPr>
                <w:rFonts w:ascii="Arial" w:hAnsi="Arial" w:cs="Arial"/>
                <w:sz w:val="20"/>
              </w:rPr>
              <w:t xml:space="preserve">PPT: </w:t>
            </w:r>
            <w:r w:rsidR="00872BA9">
              <w:rPr>
                <w:rFonts w:ascii="Arial" w:hAnsi="Arial" w:cs="Arial"/>
                <w:sz w:val="20"/>
              </w:rPr>
              <w:t>Ami</w:t>
            </w:r>
            <w:r w:rsidR="00E846E8">
              <w:rPr>
                <w:rFonts w:ascii="Arial" w:hAnsi="Arial" w:cs="Arial"/>
                <w:sz w:val="20"/>
              </w:rPr>
              <w:t xml:space="preserve">no Acid Degradation Part II </w:t>
            </w:r>
          </w:p>
          <w:p w:rsidR="00091C81" w:rsidRDefault="00091C81" w:rsidP="002465A9">
            <w:pPr>
              <w:rPr>
                <w:rFonts w:ascii="Arial" w:hAnsi="Arial" w:cs="Arial"/>
                <w:sz w:val="20"/>
              </w:rPr>
            </w:pPr>
          </w:p>
          <w:p w:rsidR="00091C81" w:rsidRDefault="00872BA9" w:rsidP="002465A9">
            <w:pPr>
              <w:rPr>
                <w:rFonts w:ascii="Arial" w:hAnsi="Arial" w:cs="Arial"/>
                <w:sz w:val="20"/>
              </w:rPr>
            </w:pPr>
            <w:r>
              <w:rPr>
                <w:rFonts w:ascii="Arial" w:hAnsi="Arial" w:cs="Arial"/>
                <w:sz w:val="20"/>
              </w:rPr>
              <w:t>PPT: Amin</w:t>
            </w:r>
            <w:r w:rsidR="00E846E8">
              <w:rPr>
                <w:rFonts w:ascii="Arial" w:hAnsi="Arial" w:cs="Arial"/>
                <w:sz w:val="20"/>
              </w:rPr>
              <w:t xml:space="preserve">o Acid Degradation Part III </w:t>
            </w:r>
          </w:p>
          <w:p w:rsidR="00872BA9" w:rsidRPr="006E4033" w:rsidRDefault="00872BA9" w:rsidP="002465A9">
            <w:pPr>
              <w:rPr>
                <w:rFonts w:ascii="Arial" w:hAnsi="Arial" w:cs="Arial"/>
                <w:sz w:val="20"/>
              </w:rPr>
            </w:pPr>
          </w:p>
          <w:p w:rsidR="009A2F0D" w:rsidRPr="006E4033" w:rsidRDefault="002465A9" w:rsidP="00EE157D">
            <w:pPr>
              <w:rPr>
                <w:rFonts w:ascii="Arial" w:hAnsi="Arial" w:cs="Arial"/>
                <w:sz w:val="20"/>
              </w:rPr>
            </w:pPr>
            <w:r w:rsidRPr="006E4033">
              <w:rPr>
                <w:rFonts w:ascii="Arial" w:hAnsi="Arial" w:cs="Arial"/>
                <w:sz w:val="20"/>
              </w:rPr>
              <w:t xml:space="preserve">Recommended Reading Materials: Biochemistry </w:t>
            </w:r>
            <w:r w:rsidR="00EE157D">
              <w:rPr>
                <w:rFonts w:ascii="Arial" w:hAnsi="Arial" w:cs="Arial"/>
                <w:sz w:val="20"/>
              </w:rPr>
              <w:t>7</w:t>
            </w:r>
            <w:r w:rsidRPr="006E4033">
              <w:rPr>
                <w:rFonts w:ascii="Arial" w:hAnsi="Arial" w:cs="Arial"/>
                <w:sz w:val="20"/>
                <w:vertAlign w:val="superscript"/>
              </w:rPr>
              <w:t>th</w:t>
            </w:r>
            <w:r w:rsidRPr="006E4033">
              <w:rPr>
                <w:rFonts w:ascii="Arial" w:hAnsi="Arial" w:cs="Arial"/>
                <w:sz w:val="20"/>
              </w:rPr>
              <w:t xml:space="preserve"> Edition Lippincott’s Reviews Chapters entitled </w:t>
            </w:r>
            <w:r w:rsidR="00EE157D">
              <w:rPr>
                <w:rFonts w:ascii="Arial" w:hAnsi="Arial" w:cs="Arial"/>
                <w:sz w:val="20"/>
              </w:rPr>
              <w:t xml:space="preserve">“Amino Acid Disposal of Nitrogen”, </w:t>
            </w:r>
            <w:r w:rsidRPr="006E4033">
              <w:rPr>
                <w:rFonts w:ascii="Arial" w:hAnsi="Arial" w:cs="Arial"/>
                <w:sz w:val="20"/>
              </w:rPr>
              <w:t>“</w:t>
            </w:r>
            <w:r w:rsidR="00EE157D">
              <w:rPr>
                <w:rFonts w:ascii="Arial" w:hAnsi="Arial" w:cs="Arial"/>
                <w:sz w:val="20"/>
              </w:rPr>
              <w:t xml:space="preserve">Amino Acid Degradation and Synthesis” and “Conversion of Amino Acids to Specialized Products”. </w:t>
            </w:r>
          </w:p>
        </w:tc>
      </w:tr>
      <w:tr w:rsidR="007104AC"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605BFD" w:rsidRPr="004D5C1D" w:rsidRDefault="007104AC" w:rsidP="008F40AD">
            <w:pPr>
              <w:rPr>
                <w:rFonts w:ascii="Arial" w:hAnsi="Arial" w:cs="Arial"/>
                <w:sz w:val="20"/>
                <w:vertAlign w:val="superscript"/>
              </w:rPr>
            </w:pPr>
            <w:r w:rsidRPr="004D5C1D">
              <w:rPr>
                <w:rFonts w:ascii="Arial" w:hAnsi="Arial" w:cs="Arial"/>
                <w:sz w:val="20"/>
              </w:rPr>
              <w:lastRenderedPageBreak/>
              <w:t xml:space="preserve">October </w:t>
            </w:r>
            <w:r w:rsidR="00872BA9">
              <w:rPr>
                <w:rFonts w:ascii="Arial" w:hAnsi="Arial" w:cs="Arial"/>
                <w:sz w:val="20"/>
              </w:rPr>
              <w:t>15</w:t>
            </w:r>
            <w:r w:rsidR="00872BA9" w:rsidRPr="00872BA9">
              <w:rPr>
                <w:rFonts w:ascii="Arial" w:hAnsi="Arial" w:cs="Arial"/>
                <w:sz w:val="20"/>
                <w:vertAlign w:val="superscript"/>
              </w:rPr>
              <w:t>th</w:t>
            </w:r>
            <w:r w:rsidR="00872BA9">
              <w:rPr>
                <w:rFonts w:ascii="Arial" w:hAnsi="Arial" w:cs="Arial"/>
                <w:sz w:val="20"/>
              </w:rPr>
              <w:t xml:space="preserve"> </w:t>
            </w:r>
            <w:r w:rsidR="005069F0" w:rsidRPr="004D5C1D">
              <w:rPr>
                <w:rFonts w:ascii="Arial" w:hAnsi="Arial" w:cs="Arial"/>
                <w:sz w:val="20"/>
              </w:rPr>
              <w:t xml:space="preserve"> </w:t>
            </w:r>
            <w:r w:rsidR="007C6E58" w:rsidRPr="004D5C1D">
              <w:rPr>
                <w:rFonts w:ascii="Arial" w:hAnsi="Arial" w:cs="Arial"/>
                <w:sz w:val="20"/>
              </w:rPr>
              <w:t xml:space="preserve"> </w:t>
            </w:r>
          </w:p>
          <w:p w:rsidR="00605BFD" w:rsidRPr="004D5C1D" w:rsidRDefault="007104AC" w:rsidP="008F40AD">
            <w:pPr>
              <w:rPr>
                <w:rFonts w:ascii="Arial" w:hAnsi="Arial" w:cs="Arial"/>
                <w:sz w:val="20"/>
              </w:rPr>
            </w:pPr>
            <w:r w:rsidRPr="004D5C1D">
              <w:rPr>
                <w:rFonts w:ascii="Arial" w:hAnsi="Arial" w:cs="Arial"/>
                <w:sz w:val="20"/>
              </w:rPr>
              <w:t xml:space="preserve">  </w:t>
            </w:r>
          </w:p>
          <w:p w:rsidR="00793846" w:rsidRDefault="00793846" w:rsidP="008F40AD">
            <w:pPr>
              <w:rPr>
                <w:rFonts w:ascii="Arial" w:hAnsi="Arial" w:cs="Arial"/>
                <w:sz w:val="20"/>
              </w:rPr>
            </w:pPr>
          </w:p>
          <w:p w:rsidR="00A1012D" w:rsidRDefault="00A1012D" w:rsidP="008F40AD">
            <w:pPr>
              <w:rPr>
                <w:rFonts w:ascii="Arial" w:hAnsi="Arial" w:cs="Arial"/>
                <w:sz w:val="20"/>
              </w:rPr>
            </w:pPr>
          </w:p>
          <w:p w:rsidR="00920D64" w:rsidRPr="004D5C1D" w:rsidRDefault="00920D64" w:rsidP="008F40AD">
            <w:pPr>
              <w:rPr>
                <w:rFonts w:ascii="Arial" w:hAnsi="Arial" w:cs="Arial"/>
                <w:sz w:val="20"/>
              </w:rPr>
            </w:pPr>
          </w:p>
          <w:p w:rsidR="00793846" w:rsidRPr="004D5C1D" w:rsidRDefault="00793846" w:rsidP="008F40AD">
            <w:pPr>
              <w:rPr>
                <w:rFonts w:ascii="Arial" w:hAnsi="Arial" w:cs="Arial"/>
                <w:sz w:val="20"/>
              </w:rPr>
            </w:pPr>
          </w:p>
          <w:p w:rsidR="00793846" w:rsidRDefault="00793846" w:rsidP="008F40AD">
            <w:pPr>
              <w:rPr>
                <w:rFonts w:ascii="Arial" w:hAnsi="Arial" w:cs="Arial"/>
                <w:sz w:val="20"/>
              </w:rPr>
            </w:pPr>
          </w:p>
          <w:p w:rsidR="00A1012D" w:rsidRDefault="00A1012D" w:rsidP="008F40AD">
            <w:pPr>
              <w:rPr>
                <w:rFonts w:ascii="Arial" w:hAnsi="Arial" w:cs="Arial"/>
                <w:sz w:val="20"/>
              </w:rPr>
            </w:pPr>
            <w:r>
              <w:rPr>
                <w:rFonts w:ascii="Arial" w:hAnsi="Arial" w:cs="Arial"/>
                <w:sz w:val="20"/>
              </w:rPr>
              <w:t>Oct 17</w:t>
            </w:r>
            <w:r w:rsidRPr="00A1012D">
              <w:rPr>
                <w:rFonts w:ascii="Arial" w:hAnsi="Arial" w:cs="Arial"/>
                <w:sz w:val="20"/>
                <w:vertAlign w:val="superscript"/>
              </w:rPr>
              <w:t>th</w:t>
            </w:r>
            <w:r>
              <w:rPr>
                <w:rFonts w:ascii="Arial" w:hAnsi="Arial" w:cs="Arial"/>
                <w:sz w:val="20"/>
              </w:rPr>
              <w:t xml:space="preserve"> </w:t>
            </w:r>
          </w:p>
          <w:p w:rsidR="00A1012D" w:rsidRDefault="00A1012D" w:rsidP="008F40AD">
            <w:pPr>
              <w:rPr>
                <w:rFonts w:ascii="Arial" w:hAnsi="Arial" w:cs="Arial"/>
                <w:sz w:val="20"/>
              </w:rPr>
            </w:pPr>
            <w:r>
              <w:rPr>
                <w:rFonts w:ascii="Arial" w:hAnsi="Arial" w:cs="Arial"/>
                <w:sz w:val="20"/>
              </w:rPr>
              <w:t>Oct  19</w:t>
            </w:r>
            <w:r w:rsidRPr="00A1012D">
              <w:rPr>
                <w:rFonts w:ascii="Arial" w:hAnsi="Arial" w:cs="Arial"/>
                <w:sz w:val="20"/>
                <w:vertAlign w:val="superscript"/>
              </w:rPr>
              <w:t>th</w:t>
            </w:r>
            <w:r>
              <w:rPr>
                <w:rFonts w:ascii="Arial" w:hAnsi="Arial" w:cs="Arial"/>
                <w:sz w:val="20"/>
              </w:rPr>
              <w:t xml:space="preserve"> </w:t>
            </w:r>
          </w:p>
          <w:p w:rsidR="00605BFD" w:rsidRDefault="00605BFD" w:rsidP="00605BFD">
            <w:pPr>
              <w:rPr>
                <w:rFonts w:ascii="Arial" w:hAnsi="Arial" w:cs="Arial"/>
                <w:sz w:val="20"/>
              </w:rPr>
            </w:pPr>
          </w:p>
          <w:p w:rsidR="00A1012D" w:rsidRDefault="00A1012D" w:rsidP="00605BFD">
            <w:pPr>
              <w:rPr>
                <w:rFonts w:ascii="Arial" w:hAnsi="Arial" w:cs="Arial"/>
                <w:sz w:val="20"/>
              </w:rPr>
            </w:pPr>
          </w:p>
          <w:p w:rsidR="00A1012D" w:rsidRPr="004D5C1D" w:rsidRDefault="00A1012D" w:rsidP="00605BFD">
            <w:pPr>
              <w:rPr>
                <w:rFonts w:ascii="Arial" w:hAnsi="Arial" w:cs="Arial"/>
                <w:sz w:val="20"/>
              </w:rPr>
            </w:pPr>
          </w:p>
          <w:p w:rsidR="00605BFD" w:rsidRPr="00D82E6C" w:rsidRDefault="00605BFD" w:rsidP="00605BFD">
            <w:pPr>
              <w:rPr>
                <w:rFonts w:ascii="Arial" w:hAnsi="Arial" w:cs="Arial"/>
                <w:b/>
                <w:sz w:val="20"/>
              </w:rPr>
            </w:pPr>
            <w:r w:rsidRPr="00D82E6C">
              <w:rPr>
                <w:rFonts w:ascii="Arial" w:hAnsi="Arial" w:cs="Arial"/>
                <w:b/>
                <w:sz w:val="20"/>
              </w:rPr>
              <w:t>Week 9</w:t>
            </w:r>
            <w:r w:rsidR="000F361F" w:rsidRPr="00D82E6C">
              <w:rPr>
                <w:rFonts w:ascii="Arial" w:hAnsi="Arial" w:cs="Arial"/>
                <w:b/>
                <w:sz w:val="20"/>
              </w:rPr>
              <w:t xml:space="preserve">      </w:t>
            </w:r>
          </w:p>
        </w:tc>
        <w:tc>
          <w:tcPr>
            <w:tcW w:w="6030" w:type="dxa"/>
            <w:tcBorders>
              <w:top w:val="single" w:sz="4" w:space="0" w:color="auto"/>
              <w:left w:val="single" w:sz="4" w:space="0" w:color="auto"/>
              <w:bottom w:val="single" w:sz="4" w:space="0" w:color="auto"/>
            </w:tcBorders>
            <w:shd w:val="clear" w:color="auto" w:fill="auto"/>
            <w:noWrap/>
            <w:vAlign w:val="bottom"/>
          </w:tcPr>
          <w:p w:rsidR="00872BA9" w:rsidRPr="00A1012D" w:rsidRDefault="00872BA9" w:rsidP="00872BA9">
            <w:pPr>
              <w:rPr>
                <w:rFonts w:ascii="Arial" w:hAnsi="Arial" w:cs="Arial"/>
                <w:b/>
                <w:sz w:val="20"/>
              </w:rPr>
            </w:pPr>
            <w:r w:rsidRPr="00A1012D">
              <w:rPr>
                <w:rFonts w:ascii="Arial" w:hAnsi="Arial" w:cs="Arial"/>
                <w:b/>
                <w:sz w:val="20"/>
              </w:rPr>
              <w:t>Exam II: Glycolysis, Gluconeogenesis, Pentose Pathway, An Overview of Glycogen Synthesis and Breakdown, Metabolism of Monosaccharides &amp; Disaccharide, and the TCA Cycle</w:t>
            </w:r>
          </w:p>
          <w:p w:rsidR="00CE60E2" w:rsidRPr="00A1012D" w:rsidRDefault="00CE60E2" w:rsidP="009F6DC9">
            <w:pPr>
              <w:rPr>
                <w:rFonts w:ascii="Arial" w:hAnsi="Arial" w:cs="Arial"/>
                <w:b/>
                <w:sz w:val="20"/>
              </w:rPr>
            </w:pPr>
          </w:p>
          <w:p w:rsidR="002465A9" w:rsidRDefault="002465A9" w:rsidP="009F6DC9">
            <w:pPr>
              <w:rPr>
                <w:rFonts w:ascii="Arial" w:hAnsi="Arial" w:cs="Arial"/>
                <w:sz w:val="20"/>
              </w:rPr>
            </w:pPr>
          </w:p>
          <w:p w:rsidR="00920D64" w:rsidRDefault="00920D64" w:rsidP="009F6DC9">
            <w:pPr>
              <w:rPr>
                <w:rFonts w:ascii="Arial" w:hAnsi="Arial" w:cs="Arial"/>
                <w:sz w:val="20"/>
              </w:rPr>
            </w:pPr>
          </w:p>
          <w:p w:rsidR="00A1012D" w:rsidRDefault="00E846E8" w:rsidP="009F6DC9">
            <w:pPr>
              <w:rPr>
                <w:rFonts w:ascii="Arial" w:hAnsi="Arial" w:cs="Arial"/>
                <w:sz w:val="20"/>
              </w:rPr>
            </w:pPr>
            <w:r>
              <w:rPr>
                <w:rFonts w:ascii="Arial" w:hAnsi="Arial" w:cs="Arial"/>
                <w:sz w:val="20"/>
              </w:rPr>
              <w:t xml:space="preserve">PPT: The Urea Cycle </w:t>
            </w:r>
          </w:p>
          <w:p w:rsidR="00A1012D" w:rsidRDefault="00A1012D" w:rsidP="009F6DC9">
            <w:pPr>
              <w:rPr>
                <w:rFonts w:ascii="Arial" w:hAnsi="Arial" w:cs="Arial"/>
                <w:sz w:val="20"/>
              </w:rPr>
            </w:pPr>
            <w:r>
              <w:rPr>
                <w:rFonts w:ascii="Arial" w:hAnsi="Arial" w:cs="Arial"/>
                <w:sz w:val="20"/>
              </w:rPr>
              <w:t>PPT: The Urea Cycle (Cont)</w:t>
            </w:r>
          </w:p>
          <w:p w:rsidR="00A1012D" w:rsidRDefault="00E846E8" w:rsidP="009F6DC9">
            <w:pPr>
              <w:rPr>
                <w:rFonts w:ascii="Arial" w:hAnsi="Arial" w:cs="Arial"/>
                <w:sz w:val="20"/>
              </w:rPr>
            </w:pPr>
            <w:r>
              <w:rPr>
                <w:rFonts w:ascii="Arial" w:hAnsi="Arial" w:cs="Arial"/>
                <w:sz w:val="20"/>
              </w:rPr>
              <w:t xml:space="preserve">PPT: Enzymes Part I </w:t>
            </w:r>
          </w:p>
          <w:p w:rsidR="00920D64" w:rsidRPr="006E4033" w:rsidRDefault="00920D64" w:rsidP="009F6DC9">
            <w:pPr>
              <w:rPr>
                <w:rFonts w:ascii="Arial" w:hAnsi="Arial" w:cs="Arial"/>
                <w:sz w:val="20"/>
              </w:rPr>
            </w:pPr>
          </w:p>
          <w:p w:rsidR="00C90EA1" w:rsidRPr="00920D64" w:rsidRDefault="002465A9" w:rsidP="002550C4">
            <w:pPr>
              <w:rPr>
                <w:rFonts w:ascii="Arial" w:hAnsi="Arial" w:cs="Arial"/>
                <w:sz w:val="20"/>
              </w:rPr>
            </w:pPr>
            <w:r w:rsidRPr="006E4033">
              <w:rPr>
                <w:rFonts w:ascii="Arial" w:hAnsi="Arial" w:cs="Arial"/>
                <w:sz w:val="20"/>
              </w:rPr>
              <w:t xml:space="preserve">Recommended Reading Materials: Biochemistry </w:t>
            </w:r>
            <w:r w:rsidR="002550C4">
              <w:rPr>
                <w:rFonts w:ascii="Arial" w:hAnsi="Arial" w:cs="Arial"/>
                <w:sz w:val="20"/>
              </w:rPr>
              <w:t>7</w:t>
            </w:r>
            <w:r w:rsidRPr="006E4033">
              <w:rPr>
                <w:rFonts w:ascii="Arial" w:hAnsi="Arial" w:cs="Arial"/>
                <w:sz w:val="20"/>
                <w:vertAlign w:val="superscript"/>
              </w:rPr>
              <w:t>th</w:t>
            </w:r>
            <w:r w:rsidRPr="006E4033">
              <w:rPr>
                <w:rFonts w:ascii="Arial" w:hAnsi="Arial" w:cs="Arial"/>
                <w:sz w:val="20"/>
              </w:rPr>
              <w:t xml:space="preserve"> Edition Lippincott’s Reviews Chapter entitled </w:t>
            </w:r>
            <w:r w:rsidR="00EE157D">
              <w:rPr>
                <w:rFonts w:ascii="Arial" w:hAnsi="Arial" w:cs="Arial"/>
                <w:sz w:val="20"/>
              </w:rPr>
              <w:t xml:space="preserve">“Amino Acids Disposal of Nitrogen” and </w:t>
            </w:r>
            <w:r w:rsidRPr="006E4033">
              <w:rPr>
                <w:rFonts w:ascii="Arial" w:hAnsi="Arial" w:cs="Arial"/>
                <w:sz w:val="20"/>
              </w:rPr>
              <w:t xml:space="preserve">“Enzymes”. </w:t>
            </w:r>
          </w:p>
        </w:tc>
      </w:tr>
      <w:tr w:rsidR="007104AC" w:rsidRPr="004D5C1D" w:rsidTr="001F04C3">
        <w:trPr>
          <w:trHeight w:val="510"/>
        </w:trPr>
        <w:tc>
          <w:tcPr>
            <w:tcW w:w="2250" w:type="dxa"/>
            <w:tcBorders>
              <w:top w:val="single" w:sz="4" w:space="0" w:color="auto"/>
              <w:left w:val="single" w:sz="4" w:space="0" w:color="auto"/>
              <w:bottom w:val="nil"/>
              <w:right w:val="single" w:sz="4" w:space="0" w:color="auto"/>
            </w:tcBorders>
            <w:shd w:val="clear" w:color="auto" w:fill="auto"/>
            <w:noWrap/>
            <w:vAlign w:val="bottom"/>
          </w:tcPr>
          <w:p w:rsidR="00920D64" w:rsidRDefault="00920D64" w:rsidP="000F361F">
            <w:pPr>
              <w:ind w:left="252" w:hanging="252"/>
              <w:rPr>
                <w:rFonts w:ascii="Arial" w:hAnsi="Arial" w:cs="Arial"/>
                <w:sz w:val="20"/>
                <w:vertAlign w:val="superscript"/>
              </w:rPr>
            </w:pPr>
            <w:r>
              <w:rPr>
                <w:rFonts w:ascii="Arial" w:hAnsi="Arial" w:cs="Arial"/>
                <w:sz w:val="20"/>
              </w:rPr>
              <w:t>Oct</w:t>
            </w:r>
            <w:r w:rsidR="007212C8" w:rsidRPr="004D5C1D">
              <w:rPr>
                <w:rFonts w:ascii="Arial" w:hAnsi="Arial" w:cs="Arial"/>
                <w:sz w:val="20"/>
              </w:rPr>
              <w:t xml:space="preserve"> </w:t>
            </w:r>
            <w:r>
              <w:rPr>
                <w:rFonts w:ascii="Arial" w:hAnsi="Arial" w:cs="Arial"/>
                <w:sz w:val="20"/>
              </w:rPr>
              <w:t>22</w:t>
            </w:r>
            <w:r w:rsidRPr="00920D64">
              <w:rPr>
                <w:rFonts w:ascii="Arial" w:hAnsi="Arial" w:cs="Arial"/>
                <w:sz w:val="20"/>
                <w:vertAlign w:val="superscript"/>
              </w:rPr>
              <w:t>nd</w:t>
            </w:r>
          </w:p>
          <w:p w:rsidR="00920D64" w:rsidRDefault="00920D64" w:rsidP="000F361F">
            <w:pPr>
              <w:ind w:left="252" w:hanging="252"/>
              <w:rPr>
                <w:rFonts w:ascii="Arial" w:hAnsi="Arial" w:cs="Arial"/>
                <w:sz w:val="20"/>
                <w:vertAlign w:val="superscript"/>
              </w:rPr>
            </w:pPr>
          </w:p>
          <w:p w:rsidR="00920D64" w:rsidRDefault="00920D64" w:rsidP="000F361F">
            <w:pPr>
              <w:ind w:left="252" w:hanging="252"/>
              <w:rPr>
                <w:rFonts w:ascii="Arial" w:hAnsi="Arial" w:cs="Arial"/>
                <w:sz w:val="20"/>
              </w:rPr>
            </w:pPr>
          </w:p>
          <w:p w:rsidR="00605BFD" w:rsidRPr="004D5C1D" w:rsidRDefault="00920D64" w:rsidP="00920D64">
            <w:pPr>
              <w:ind w:left="252" w:hanging="252"/>
              <w:rPr>
                <w:rFonts w:ascii="Arial" w:hAnsi="Arial" w:cs="Arial"/>
                <w:sz w:val="20"/>
              </w:rPr>
            </w:pPr>
            <w:r>
              <w:rPr>
                <w:rFonts w:ascii="Arial" w:hAnsi="Arial" w:cs="Arial"/>
                <w:sz w:val="20"/>
              </w:rPr>
              <w:t xml:space="preserve">Oct </w:t>
            </w:r>
            <w:r w:rsidR="007C6E58" w:rsidRPr="004D5C1D">
              <w:rPr>
                <w:rFonts w:ascii="Arial" w:hAnsi="Arial" w:cs="Arial"/>
                <w:sz w:val="20"/>
                <w:vertAlign w:val="superscript"/>
              </w:rPr>
              <w:t xml:space="preserve"> </w:t>
            </w:r>
            <w:r w:rsidRPr="00920D64">
              <w:rPr>
                <w:rFonts w:ascii="Arial" w:hAnsi="Arial" w:cs="Arial"/>
                <w:sz w:val="20"/>
              </w:rPr>
              <w:t>24</w:t>
            </w:r>
            <w:r w:rsidRPr="00920D64">
              <w:rPr>
                <w:rFonts w:ascii="Arial" w:hAnsi="Arial" w:cs="Arial"/>
                <w:sz w:val="20"/>
                <w:vertAlign w:val="superscript"/>
              </w:rPr>
              <w:t>th</w:t>
            </w:r>
            <w:r>
              <w:rPr>
                <w:rFonts w:ascii="Arial" w:hAnsi="Arial" w:cs="Arial"/>
                <w:sz w:val="20"/>
              </w:rPr>
              <w:t xml:space="preserve"> </w:t>
            </w:r>
            <w:r w:rsidR="00605BFD" w:rsidRPr="004D5C1D">
              <w:rPr>
                <w:rFonts w:ascii="Arial" w:hAnsi="Arial" w:cs="Arial"/>
                <w:sz w:val="20"/>
              </w:rPr>
              <w:t xml:space="preserve"> </w:t>
            </w:r>
            <w:r w:rsidR="00CE60E2" w:rsidRPr="004D5C1D">
              <w:rPr>
                <w:rFonts w:ascii="Arial" w:hAnsi="Arial" w:cs="Arial"/>
                <w:sz w:val="20"/>
                <w:vertAlign w:val="superscript"/>
              </w:rPr>
              <w:t xml:space="preserve">   </w:t>
            </w:r>
            <w:r w:rsidR="00CE60E2" w:rsidRPr="004D5C1D">
              <w:rPr>
                <w:rFonts w:ascii="Arial" w:hAnsi="Arial" w:cs="Arial"/>
                <w:sz w:val="20"/>
              </w:rPr>
              <w:t xml:space="preserve">  </w:t>
            </w:r>
            <w:r w:rsidR="000F361F" w:rsidRPr="004D5C1D">
              <w:rPr>
                <w:rFonts w:ascii="Arial" w:hAnsi="Arial" w:cs="Arial"/>
                <w:sz w:val="20"/>
              </w:rPr>
              <w:t xml:space="preserve">              </w:t>
            </w:r>
          </w:p>
          <w:p w:rsidR="00605BFD" w:rsidRDefault="00605BFD" w:rsidP="000F361F">
            <w:pPr>
              <w:ind w:left="252" w:hanging="252"/>
              <w:rPr>
                <w:rFonts w:ascii="Arial" w:hAnsi="Arial" w:cs="Arial"/>
                <w:sz w:val="20"/>
              </w:rPr>
            </w:pPr>
          </w:p>
          <w:p w:rsidR="00920D64" w:rsidRDefault="00757C7A" w:rsidP="00757C7A">
            <w:pPr>
              <w:ind w:left="252" w:hanging="252"/>
              <w:rPr>
                <w:rFonts w:ascii="Arial" w:hAnsi="Arial" w:cs="Arial"/>
                <w:sz w:val="20"/>
              </w:rPr>
            </w:pPr>
            <w:r>
              <w:rPr>
                <w:rFonts w:ascii="Arial" w:hAnsi="Arial" w:cs="Arial"/>
                <w:sz w:val="20"/>
              </w:rPr>
              <w:t>Oct 26</w:t>
            </w:r>
            <w:r w:rsidRPr="00757C7A">
              <w:rPr>
                <w:rFonts w:ascii="Arial" w:hAnsi="Arial" w:cs="Arial"/>
                <w:sz w:val="20"/>
                <w:vertAlign w:val="superscript"/>
              </w:rPr>
              <w:t>th</w:t>
            </w:r>
            <w:r>
              <w:rPr>
                <w:rFonts w:ascii="Arial" w:hAnsi="Arial" w:cs="Arial"/>
                <w:sz w:val="20"/>
              </w:rPr>
              <w:t xml:space="preserve"> </w:t>
            </w:r>
          </w:p>
          <w:p w:rsidR="00757C7A" w:rsidRDefault="00757C7A" w:rsidP="00757C7A">
            <w:pPr>
              <w:ind w:left="252" w:hanging="252"/>
              <w:rPr>
                <w:rFonts w:ascii="Arial" w:hAnsi="Arial" w:cs="Arial"/>
                <w:sz w:val="20"/>
              </w:rPr>
            </w:pPr>
          </w:p>
          <w:p w:rsidR="00757C7A" w:rsidRDefault="00757C7A" w:rsidP="0090308A">
            <w:pPr>
              <w:rPr>
                <w:rFonts w:ascii="Arial" w:hAnsi="Arial" w:cs="Arial"/>
                <w:sz w:val="20"/>
              </w:rPr>
            </w:pPr>
          </w:p>
          <w:p w:rsidR="0090308A" w:rsidRPr="004D5C1D" w:rsidRDefault="0090308A" w:rsidP="00757C7A">
            <w:pPr>
              <w:ind w:left="252" w:hanging="252"/>
              <w:rPr>
                <w:rFonts w:ascii="Arial" w:hAnsi="Arial" w:cs="Arial"/>
                <w:sz w:val="20"/>
              </w:rPr>
            </w:pPr>
          </w:p>
          <w:p w:rsidR="00605BFD" w:rsidRPr="004D5C1D" w:rsidRDefault="00605BFD" w:rsidP="000F361F">
            <w:pPr>
              <w:ind w:left="252" w:hanging="252"/>
              <w:rPr>
                <w:rFonts w:ascii="Arial" w:hAnsi="Arial" w:cs="Arial"/>
                <w:sz w:val="20"/>
              </w:rPr>
            </w:pPr>
            <w:r w:rsidRPr="004D5C1D">
              <w:rPr>
                <w:rFonts w:ascii="Arial" w:hAnsi="Arial" w:cs="Arial"/>
                <w:sz w:val="20"/>
              </w:rPr>
              <w:t>Week 10</w:t>
            </w:r>
          </w:p>
        </w:tc>
        <w:tc>
          <w:tcPr>
            <w:tcW w:w="6030" w:type="dxa"/>
            <w:tcBorders>
              <w:top w:val="single" w:sz="4" w:space="0" w:color="auto"/>
              <w:left w:val="single" w:sz="4" w:space="0" w:color="auto"/>
              <w:bottom w:val="nil"/>
              <w:right w:val="single" w:sz="4" w:space="0" w:color="auto"/>
            </w:tcBorders>
            <w:shd w:val="clear" w:color="auto" w:fill="auto"/>
            <w:noWrap/>
            <w:vAlign w:val="bottom"/>
          </w:tcPr>
          <w:p w:rsidR="00C90EA1" w:rsidRDefault="00920D64" w:rsidP="009F6DC9">
            <w:pPr>
              <w:rPr>
                <w:rFonts w:ascii="Arial" w:hAnsi="Arial" w:cs="Arial"/>
                <w:sz w:val="20"/>
              </w:rPr>
            </w:pPr>
            <w:r>
              <w:rPr>
                <w:rFonts w:ascii="Arial" w:hAnsi="Arial" w:cs="Arial"/>
                <w:sz w:val="20"/>
              </w:rPr>
              <w:t xml:space="preserve">PPT: </w:t>
            </w:r>
            <w:r w:rsidR="00C90EA1" w:rsidRPr="006E4033">
              <w:rPr>
                <w:rFonts w:ascii="Arial" w:hAnsi="Arial" w:cs="Arial"/>
                <w:sz w:val="20"/>
              </w:rPr>
              <w:t xml:space="preserve">Enzymes Part </w:t>
            </w:r>
            <w:r w:rsidR="00E846E8">
              <w:rPr>
                <w:rFonts w:ascii="Arial" w:hAnsi="Arial" w:cs="Arial"/>
                <w:sz w:val="20"/>
              </w:rPr>
              <w:t>I</w:t>
            </w:r>
            <w:r>
              <w:rPr>
                <w:rFonts w:ascii="Arial" w:hAnsi="Arial" w:cs="Arial"/>
                <w:sz w:val="20"/>
              </w:rPr>
              <w:t xml:space="preserve"> (Cont.)</w:t>
            </w:r>
          </w:p>
          <w:p w:rsidR="00920D64" w:rsidRPr="006E4033" w:rsidRDefault="00E846E8" w:rsidP="00920D64">
            <w:pPr>
              <w:rPr>
                <w:rFonts w:ascii="Arial" w:hAnsi="Arial" w:cs="Arial"/>
                <w:sz w:val="20"/>
              </w:rPr>
            </w:pPr>
            <w:r>
              <w:rPr>
                <w:rFonts w:ascii="Arial" w:hAnsi="Arial" w:cs="Arial"/>
                <w:sz w:val="20"/>
              </w:rPr>
              <w:t xml:space="preserve">PPT: Enzymes Part II </w:t>
            </w:r>
          </w:p>
          <w:p w:rsidR="00920D64" w:rsidRDefault="00920D64" w:rsidP="009F6DC9">
            <w:pPr>
              <w:rPr>
                <w:rFonts w:ascii="Arial" w:hAnsi="Arial" w:cs="Arial"/>
                <w:sz w:val="20"/>
              </w:rPr>
            </w:pPr>
          </w:p>
          <w:p w:rsidR="00920D64" w:rsidRDefault="00E846E8" w:rsidP="009F6DC9">
            <w:pPr>
              <w:rPr>
                <w:rFonts w:ascii="Arial" w:hAnsi="Arial" w:cs="Arial"/>
                <w:sz w:val="20"/>
              </w:rPr>
            </w:pPr>
            <w:r>
              <w:rPr>
                <w:rFonts w:ascii="Arial" w:hAnsi="Arial" w:cs="Arial"/>
                <w:sz w:val="20"/>
              </w:rPr>
              <w:t xml:space="preserve">PPT: Enzymes Part II </w:t>
            </w:r>
            <w:r w:rsidR="00920D64">
              <w:rPr>
                <w:rFonts w:ascii="Arial" w:hAnsi="Arial" w:cs="Arial"/>
                <w:sz w:val="20"/>
              </w:rPr>
              <w:t>(Cont</w:t>
            </w:r>
            <w:r w:rsidR="00757C7A">
              <w:rPr>
                <w:rFonts w:ascii="Arial" w:hAnsi="Arial" w:cs="Arial"/>
                <w:sz w:val="20"/>
              </w:rPr>
              <w:t>.</w:t>
            </w:r>
            <w:r w:rsidR="00920D64">
              <w:rPr>
                <w:rFonts w:ascii="Arial" w:hAnsi="Arial" w:cs="Arial"/>
                <w:sz w:val="20"/>
              </w:rPr>
              <w:t>)</w:t>
            </w:r>
          </w:p>
          <w:p w:rsidR="00920D64" w:rsidRDefault="00920D64" w:rsidP="009F6DC9">
            <w:pPr>
              <w:rPr>
                <w:rFonts w:ascii="Arial" w:hAnsi="Arial" w:cs="Arial"/>
                <w:sz w:val="20"/>
              </w:rPr>
            </w:pPr>
          </w:p>
          <w:p w:rsidR="00396B0F" w:rsidRDefault="00EE157D" w:rsidP="00C90EA1">
            <w:pPr>
              <w:rPr>
                <w:rFonts w:ascii="Arial" w:hAnsi="Arial" w:cs="Arial"/>
                <w:sz w:val="20"/>
              </w:rPr>
            </w:pPr>
            <w:r>
              <w:rPr>
                <w:rFonts w:ascii="Arial" w:hAnsi="Arial" w:cs="Arial"/>
                <w:sz w:val="20"/>
              </w:rPr>
              <w:t xml:space="preserve">PPT: </w:t>
            </w:r>
            <w:r w:rsidR="00E846E8">
              <w:rPr>
                <w:rFonts w:ascii="Arial" w:hAnsi="Arial" w:cs="Arial"/>
                <w:sz w:val="20"/>
              </w:rPr>
              <w:t>Enzymes Part II</w:t>
            </w:r>
            <w:r w:rsidR="00757C7A">
              <w:rPr>
                <w:rFonts w:ascii="Arial" w:hAnsi="Arial" w:cs="Arial"/>
                <w:sz w:val="20"/>
              </w:rPr>
              <w:t xml:space="preserve"> (Cont.)</w:t>
            </w:r>
          </w:p>
          <w:p w:rsidR="00396B0F" w:rsidRDefault="00396B0F" w:rsidP="00C90EA1">
            <w:pPr>
              <w:rPr>
                <w:rFonts w:ascii="Arial" w:hAnsi="Arial" w:cs="Arial"/>
                <w:sz w:val="20"/>
              </w:rPr>
            </w:pPr>
          </w:p>
          <w:p w:rsidR="00396B0F" w:rsidRPr="00396B0F" w:rsidRDefault="00396B0F" w:rsidP="00C90EA1">
            <w:pPr>
              <w:rPr>
                <w:rFonts w:ascii="Arial" w:hAnsi="Arial" w:cs="Arial"/>
                <w:sz w:val="20"/>
              </w:rPr>
            </w:pPr>
          </w:p>
          <w:p w:rsidR="00396B0F" w:rsidRPr="004D5C1D" w:rsidRDefault="00396B0F" w:rsidP="00C90EA1">
            <w:pPr>
              <w:rPr>
                <w:rFonts w:ascii="Arial" w:hAnsi="Arial" w:cs="Arial"/>
                <w:b/>
                <w:sz w:val="20"/>
              </w:rPr>
            </w:pPr>
            <w:r>
              <w:rPr>
                <w:rFonts w:ascii="Arial" w:hAnsi="Arial" w:cs="Arial"/>
                <w:b/>
                <w:sz w:val="20"/>
              </w:rPr>
              <w:t>Quiz 4: Amino Acid Degradation Part II, Part III and the Urea Cycle</w:t>
            </w:r>
          </w:p>
        </w:tc>
      </w:tr>
      <w:tr w:rsidR="007104AC"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7212C8" w:rsidRPr="004D5C1D" w:rsidRDefault="00396B0F" w:rsidP="008F40AD">
            <w:pPr>
              <w:rPr>
                <w:rFonts w:ascii="Arial" w:hAnsi="Arial" w:cs="Arial"/>
                <w:sz w:val="20"/>
              </w:rPr>
            </w:pPr>
            <w:r>
              <w:rPr>
                <w:rFonts w:ascii="Arial" w:hAnsi="Arial" w:cs="Arial"/>
                <w:sz w:val="20"/>
              </w:rPr>
              <w:t xml:space="preserve">Oct </w:t>
            </w:r>
            <w:r w:rsidR="0090308A">
              <w:rPr>
                <w:rFonts w:ascii="Arial" w:hAnsi="Arial" w:cs="Arial"/>
                <w:sz w:val="20"/>
              </w:rPr>
              <w:t>29</w:t>
            </w:r>
            <w:r w:rsidR="005069F0" w:rsidRPr="004D5C1D">
              <w:rPr>
                <w:rFonts w:ascii="Arial" w:hAnsi="Arial" w:cs="Arial"/>
                <w:sz w:val="20"/>
              </w:rPr>
              <w:t xml:space="preserve"> </w:t>
            </w:r>
            <w:r w:rsidR="007C6E58" w:rsidRPr="004D5C1D">
              <w:rPr>
                <w:rFonts w:ascii="Arial" w:hAnsi="Arial" w:cs="Arial"/>
                <w:sz w:val="20"/>
              </w:rPr>
              <w:t xml:space="preserve"> </w:t>
            </w:r>
          </w:p>
          <w:p w:rsidR="00605BFD" w:rsidRPr="004D5C1D" w:rsidRDefault="000F361F" w:rsidP="008F40AD">
            <w:pPr>
              <w:rPr>
                <w:rFonts w:ascii="Arial" w:hAnsi="Arial" w:cs="Arial"/>
                <w:sz w:val="20"/>
              </w:rPr>
            </w:pPr>
            <w:r w:rsidRPr="004D5C1D">
              <w:rPr>
                <w:rFonts w:ascii="Arial" w:hAnsi="Arial" w:cs="Arial"/>
                <w:sz w:val="20"/>
              </w:rPr>
              <w:t xml:space="preserve">      </w:t>
            </w:r>
          </w:p>
          <w:p w:rsidR="00F50DF3" w:rsidRPr="004D5C1D" w:rsidRDefault="00F50DF3" w:rsidP="008F40AD">
            <w:pPr>
              <w:rPr>
                <w:rFonts w:ascii="Arial" w:hAnsi="Arial" w:cs="Arial"/>
                <w:sz w:val="20"/>
              </w:rPr>
            </w:pPr>
          </w:p>
          <w:p w:rsidR="00793846" w:rsidRDefault="0090308A" w:rsidP="008F40AD">
            <w:pPr>
              <w:rPr>
                <w:rFonts w:ascii="Arial" w:hAnsi="Arial" w:cs="Arial"/>
                <w:sz w:val="20"/>
              </w:rPr>
            </w:pPr>
            <w:r>
              <w:rPr>
                <w:rFonts w:ascii="Arial" w:hAnsi="Arial" w:cs="Arial"/>
                <w:sz w:val="20"/>
              </w:rPr>
              <w:t>Oct 31</w:t>
            </w:r>
            <w:r w:rsidRPr="0090308A">
              <w:rPr>
                <w:rFonts w:ascii="Arial" w:hAnsi="Arial" w:cs="Arial"/>
                <w:sz w:val="20"/>
                <w:vertAlign w:val="superscript"/>
              </w:rPr>
              <w:t>st</w:t>
            </w:r>
          </w:p>
          <w:p w:rsidR="00793846" w:rsidRDefault="00793846" w:rsidP="008F40AD">
            <w:pPr>
              <w:rPr>
                <w:rFonts w:ascii="Arial" w:hAnsi="Arial" w:cs="Arial"/>
                <w:sz w:val="20"/>
              </w:rPr>
            </w:pPr>
          </w:p>
          <w:p w:rsidR="00396B0F" w:rsidRPr="004D5C1D" w:rsidRDefault="00396B0F" w:rsidP="008F40AD">
            <w:pPr>
              <w:rPr>
                <w:rFonts w:ascii="Arial" w:hAnsi="Arial" w:cs="Arial"/>
                <w:sz w:val="20"/>
              </w:rPr>
            </w:pPr>
          </w:p>
          <w:p w:rsidR="00396B0F" w:rsidRDefault="00396B0F" w:rsidP="008F40AD">
            <w:pPr>
              <w:rPr>
                <w:rFonts w:ascii="Arial" w:hAnsi="Arial" w:cs="Arial"/>
                <w:sz w:val="20"/>
              </w:rPr>
            </w:pPr>
            <w:r>
              <w:rPr>
                <w:rFonts w:ascii="Arial" w:hAnsi="Arial" w:cs="Arial"/>
                <w:sz w:val="20"/>
              </w:rPr>
              <w:t>Nov 2</w:t>
            </w:r>
            <w:r w:rsidRPr="00396B0F">
              <w:rPr>
                <w:rFonts w:ascii="Arial" w:hAnsi="Arial" w:cs="Arial"/>
                <w:sz w:val="20"/>
                <w:vertAlign w:val="superscript"/>
              </w:rPr>
              <w:t>nd</w:t>
            </w:r>
          </w:p>
          <w:p w:rsidR="004D5C1D" w:rsidRDefault="004D5C1D" w:rsidP="008F40AD">
            <w:pPr>
              <w:rPr>
                <w:rFonts w:ascii="Arial" w:hAnsi="Arial" w:cs="Arial"/>
                <w:sz w:val="20"/>
              </w:rPr>
            </w:pPr>
          </w:p>
          <w:p w:rsidR="008C625C" w:rsidRDefault="008C625C" w:rsidP="008F40AD">
            <w:pPr>
              <w:rPr>
                <w:rFonts w:ascii="Arial" w:hAnsi="Arial" w:cs="Arial"/>
                <w:sz w:val="20"/>
              </w:rPr>
            </w:pPr>
          </w:p>
          <w:p w:rsidR="007104AC" w:rsidRPr="004D5C1D" w:rsidRDefault="000F361F" w:rsidP="008F40AD">
            <w:pPr>
              <w:rPr>
                <w:rFonts w:ascii="Arial" w:hAnsi="Arial" w:cs="Arial"/>
                <w:sz w:val="20"/>
              </w:rPr>
            </w:pPr>
            <w:r w:rsidRPr="004D5C1D">
              <w:rPr>
                <w:rFonts w:ascii="Arial" w:hAnsi="Arial" w:cs="Arial"/>
                <w:sz w:val="20"/>
              </w:rPr>
              <w:t xml:space="preserve">Week </w:t>
            </w:r>
            <w:r w:rsidR="00CE60E2" w:rsidRPr="004D5C1D">
              <w:rPr>
                <w:rFonts w:ascii="Arial" w:hAnsi="Arial" w:cs="Arial"/>
                <w:sz w:val="20"/>
              </w:rPr>
              <w:t>1</w:t>
            </w:r>
            <w:r w:rsidR="00F50DF3" w:rsidRPr="004D5C1D">
              <w:rPr>
                <w:rFonts w:ascii="Arial" w:hAnsi="Arial" w:cs="Arial"/>
                <w:sz w:val="20"/>
              </w:rPr>
              <w:t>1</w:t>
            </w:r>
          </w:p>
        </w:tc>
        <w:tc>
          <w:tcPr>
            <w:tcW w:w="6030" w:type="dxa"/>
            <w:tcBorders>
              <w:top w:val="single" w:sz="4" w:space="0" w:color="auto"/>
              <w:left w:val="single" w:sz="4" w:space="0" w:color="auto"/>
              <w:bottom w:val="single" w:sz="4" w:space="0" w:color="auto"/>
            </w:tcBorders>
            <w:shd w:val="clear" w:color="auto" w:fill="auto"/>
            <w:noWrap/>
            <w:vAlign w:val="bottom"/>
          </w:tcPr>
          <w:p w:rsidR="00C90EA1" w:rsidRPr="006E4033" w:rsidRDefault="00E846E8" w:rsidP="009F6DC9">
            <w:pPr>
              <w:rPr>
                <w:rFonts w:ascii="Arial" w:hAnsi="Arial" w:cs="Arial"/>
                <w:sz w:val="20"/>
              </w:rPr>
            </w:pPr>
            <w:r>
              <w:rPr>
                <w:rFonts w:ascii="Arial" w:hAnsi="Arial" w:cs="Arial"/>
                <w:sz w:val="20"/>
              </w:rPr>
              <w:t xml:space="preserve">PPT: Lipids </w:t>
            </w:r>
          </w:p>
          <w:p w:rsidR="00396B0F" w:rsidRDefault="00396B0F" w:rsidP="002465A9">
            <w:pPr>
              <w:rPr>
                <w:rFonts w:ascii="Arial" w:hAnsi="Arial" w:cs="Arial"/>
                <w:sz w:val="20"/>
              </w:rPr>
            </w:pPr>
          </w:p>
          <w:p w:rsidR="00396B0F" w:rsidRDefault="00396B0F" w:rsidP="002465A9">
            <w:pPr>
              <w:rPr>
                <w:rFonts w:ascii="Arial" w:hAnsi="Arial" w:cs="Arial"/>
                <w:sz w:val="20"/>
              </w:rPr>
            </w:pPr>
          </w:p>
          <w:p w:rsidR="00396B0F" w:rsidRDefault="00E846E8" w:rsidP="009F6DC9">
            <w:pPr>
              <w:rPr>
                <w:rFonts w:ascii="Arial" w:hAnsi="Arial" w:cs="Arial"/>
                <w:sz w:val="20"/>
              </w:rPr>
            </w:pPr>
            <w:r>
              <w:rPr>
                <w:rFonts w:ascii="Arial" w:hAnsi="Arial" w:cs="Arial"/>
                <w:sz w:val="20"/>
              </w:rPr>
              <w:t xml:space="preserve">PPT: Lipids </w:t>
            </w:r>
          </w:p>
          <w:p w:rsidR="00396B0F" w:rsidRDefault="00396B0F" w:rsidP="009F6DC9">
            <w:pPr>
              <w:rPr>
                <w:rFonts w:ascii="Arial" w:hAnsi="Arial" w:cs="Arial"/>
                <w:sz w:val="20"/>
              </w:rPr>
            </w:pPr>
          </w:p>
          <w:p w:rsidR="00396B0F" w:rsidRDefault="00396B0F" w:rsidP="009F6DC9">
            <w:pPr>
              <w:rPr>
                <w:rFonts w:ascii="Arial" w:hAnsi="Arial" w:cs="Arial"/>
                <w:sz w:val="20"/>
              </w:rPr>
            </w:pPr>
          </w:p>
          <w:p w:rsidR="008C625C" w:rsidRDefault="008C625C" w:rsidP="009F6DC9">
            <w:pPr>
              <w:rPr>
                <w:rFonts w:ascii="Arial" w:hAnsi="Arial" w:cs="Arial"/>
                <w:b/>
                <w:sz w:val="20"/>
              </w:rPr>
            </w:pPr>
            <w:r w:rsidRPr="004D5C1D">
              <w:rPr>
                <w:rFonts w:ascii="Arial" w:hAnsi="Arial" w:cs="Arial"/>
                <w:b/>
                <w:sz w:val="20"/>
              </w:rPr>
              <w:t>Quiz 5</w:t>
            </w:r>
            <w:r>
              <w:rPr>
                <w:rFonts w:ascii="Arial" w:hAnsi="Arial" w:cs="Arial"/>
                <w:b/>
                <w:sz w:val="20"/>
              </w:rPr>
              <w:t>: Enzymes</w:t>
            </w:r>
          </w:p>
          <w:p w:rsidR="008C625C" w:rsidRDefault="008C625C" w:rsidP="009F6DC9">
            <w:pPr>
              <w:rPr>
                <w:rFonts w:ascii="Arial" w:hAnsi="Arial" w:cs="Arial"/>
                <w:sz w:val="20"/>
              </w:rPr>
            </w:pPr>
          </w:p>
          <w:p w:rsidR="002550C4" w:rsidRDefault="002550C4" w:rsidP="002550C4">
            <w:pPr>
              <w:rPr>
                <w:rFonts w:ascii="Arial" w:hAnsi="Arial" w:cs="Arial"/>
                <w:sz w:val="20"/>
              </w:rPr>
            </w:pPr>
          </w:p>
          <w:p w:rsidR="002550C4" w:rsidRPr="004D5C1D" w:rsidRDefault="002550C4" w:rsidP="002550C4">
            <w:pPr>
              <w:rPr>
                <w:rFonts w:ascii="Arial" w:hAnsi="Arial" w:cs="Arial"/>
                <w:sz w:val="20"/>
              </w:rPr>
            </w:pPr>
          </w:p>
        </w:tc>
      </w:tr>
      <w:tr w:rsidR="007104AC"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7212C8" w:rsidRDefault="008C625C" w:rsidP="00CE2309">
            <w:pPr>
              <w:jc w:val="both"/>
              <w:rPr>
                <w:rFonts w:ascii="Arial" w:hAnsi="Arial" w:cs="Arial"/>
                <w:sz w:val="20"/>
              </w:rPr>
            </w:pPr>
            <w:r>
              <w:rPr>
                <w:rFonts w:ascii="Arial" w:hAnsi="Arial" w:cs="Arial"/>
                <w:sz w:val="20"/>
              </w:rPr>
              <w:t>Nov 5</w:t>
            </w:r>
            <w:r w:rsidRPr="008C625C">
              <w:rPr>
                <w:rFonts w:ascii="Arial" w:hAnsi="Arial" w:cs="Arial"/>
                <w:sz w:val="20"/>
                <w:vertAlign w:val="superscript"/>
              </w:rPr>
              <w:t>th</w:t>
            </w:r>
            <w:r>
              <w:rPr>
                <w:rFonts w:ascii="Arial" w:hAnsi="Arial" w:cs="Arial"/>
                <w:sz w:val="20"/>
              </w:rPr>
              <w:t xml:space="preserve"> </w:t>
            </w:r>
          </w:p>
          <w:p w:rsidR="008C625C" w:rsidRDefault="008C625C" w:rsidP="00CE2309">
            <w:pPr>
              <w:jc w:val="both"/>
              <w:rPr>
                <w:rFonts w:ascii="Arial" w:hAnsi="Arial" w:cs="Arial"/>
                <w:sz w:val="20"/>
              </w:rPr>
            </w:pPr>
          </w:p>
          <w:p w:rsidR="008C625C" w:rsidRPr="004D5C1D" w:rsidRDefault="008C625C" w:rsidP="00CE2309">
            <w:pPr>
              <w:jc w:val="both"/>
              <w:rPr>
                <w:rFonts w:ascii="Arial" w:hAnsi="Arial" w:cs="Arial"/>
                <w:sz w:val="20"/>
                <w:vertAlign w:val="superscript"/>
              </w:rPr>
            </w:pPr>
            <w:r>
              <w:rPr>
                <w:rFonts w:ascii="Arial" w:hAnsi="Arial" w:cs="Arial"/>
                <w:sz w:val="20"/>
              </w:rPr>
              <w:t>Nov 7</w:t>
            </w:r>
            <w:r w:rsidRPr="008C625C">
              <w:rPr>
                <w:rFonts w:ascii="Arial" w:hAnsi="Arial" w:cs="Arial"/>
                <w:sz w:val="20"/>
                <w:vertAlign w:val="superscript"/>
              </w:rPr>
              <w:t>th</w:t>
            </w:r>
            <w:r>
              <w:rPr>
                <w:rFonts w:ascii="Arial" w:hAnsi="Arial" w:cs="Arial"/>
                <w:sz w:val="20"/>
              </w:rPr>
              <w:t xml:space="preserve"> </w:t>
            </w:r>
          </w:p>
          <w:p w:rsidR="00B60D24" w:rsidRPr="004D5C1D" w:rsidRDefault="00B60D24" w:rsidP="008F40AD">
            <w:pPr>
              <w:rPr>
                <w:rFonts w:ascii="Arial" w:hAnsi="Arial" w:cs="Arial"/>
                <w:sz w:val="20"/>
                <w:vertAlign w:val="superscript"/>
              </w:rPr>
            </w:pPr>
          </w:p>
          <w:p w:rsidR="008C625C" w:rsidRPr="00253579" w:rsidRDefault="008C625C" w:rsidP="008F40AD">
            <w:pPr>
              <w:rPr>
                <w:rFonts w:ascii="Arial" w:hAnsi="Arial" w:cs="Arial"/>
                <w:sz w:val="20"/>
              </w:rPr>
            </w:pPr>
            <w:r w:rsidRPr="008C625C">
              <w:rPr>
                <w:rFonts w:ascii="Arial" w:hAnsi="Arial" w:cs="Arial"/>
                <w:sz w:val="20"/>
              </w:rPr>
              <w:t xml:space="preserve">Nov </w:t>
            </w:r>
            <w:r>
              <w:rPr>
                <w:rFonts w:ascii="Arial" w:hAnsi="Arial" w:cs="Arial"/>
                <w:sz w:val="20"/>
              </w:rPr>
              <w:t>9th</w:t>
            </w:r>
          </w:p>
          <w:p w:rsidR="007C6E58" w:rsidRPr="00D82E6C" w:rsidRDefault="005575EB" w:rsidP="008F40AD">
            <w:pPr>
              <w:rPr>
                <w:rFonts w:ascii="Arial" w:hAnsi="Arial" w:cs="Arial"/>
                <w:b/>
                <w:sz w:val="20"/>
                <w:vertAlign w:val="superscript"/>
              </w:rPr>
            </w:pPr>
            <w:r w:rsidRPr="00D82E6C">
              <w:rPr>
                <w:rFonts w:ascii="Arial" w:hAnsi="Arial" w:cs="Arial"/>
                <w:b/>
                <w:sz w:val="20"/>
              </w:rPr>
              <w:t>Week 12</w:t>
            </w:r>
          </w:p>
        </w:tc>
        <w:tc>
          <w:tcPr>
            <w:tcW w:w="6030" w:type="dxa"/>
            <w:tcBorders>
              <w:top w:val="single" w:sz="4" w:space="0" w:color="auto"/>
              <w:left w:val="single" w:sz="4" w:space="0" w:color="auto"/>
              <w:bottom w:val="single" w:sz="4" w:space="0" w:color="auto"/>
            </w:tcBorders>
            <w:shd w:val="clear" w:color="auto" w:fill="auto"/>
            <w:noWrap/>
            <w:vAlign w:val="bottom"/>
          </w:tcPr>
          <w:p w:rsidR="005575EB" w:rsidRPr="004D5C1D" w:rsidRDefault="00F50DF3" w:rsidP="005575EB">
            <w:pPr>
              <w:rPr>
                <w:rFonts w:ascii="Arial" w:hAnsi="Arial" w:cs="Arial"/>
                <w:b/>
                <w:sz w:val="20"/>
              </w:rPr>
            </w:pPr>
            <w:r w:rsidRPr="004D5C1D">
              <w:rPr>
                <w:rFonts w:ascii="Arial" w:hAnsi="Arial" w:cs="Arial"/>
                <w:b/>
                <w:sz w:val="20"/>
              </w:rPr>
              <w:t>Student Project Presentations</w:t>
            </w:r>
          </w:p>
          <w:p w:rsidR="00F50DF3" w:rsidRPr="004D5C1D" w:rsidRDefault="00F50DF3" w:rsidP="005575EB">
            <w:pPr>
              <w:rPr>
                <w:rFonts w:ascii="Arial" w:hAnsi="Arial" w:cs="Arial"/>
                <w:b/>
                <w:sz w:val="20"/>
              </w:rPr>
            </w:pPr>
          </w:p>
          <w:p w:rsidR="008C625C" w:rsidRPr="004D5C1D" w:rsidRDefault="008C625C" w:rsidP="008C625C">
            <w:pPr>
              <w:rPr>
                <w:rFonts w:ascii="Arial" w:hAnsi="Arial" w:cs="Arial"/>
                <w:b/>
                <w:sz w:val="20"/>
              </w:rPr>
            </w:pPr>
            <w:r w:rsidRPr="004D5C1D">
              <w:rPr>
                <w:rFonts w:ascii="Arial" w:hAnsi="Arial" w:cs="Arial"/>
                <w:b/>
                <w:sz w:val="20"/>
              </w:rPr>
              <w:t>Student Project Presentations</w:t>
            </w:r>
          </w:p>
          <w:p w:rsidR="00F50DF3" w:rsidRDefault="00F50DF3" w:rsidP="005575EB">
            <w:pPr>
              <w:rPr>
                <w:rFonts w:ascii="Arial" w:hAnsi="Arial" w:cs="Arial"/>
                <w:sz w:val="20"/>
              </w:rPr>
            </w:pPr>
          </w:p>
          <w:p w:rsidR="008C625C" w:rsidRPr="004D5C1D" w:rsidRDefault="008C625C" w:rsidP="008C625C">
            <w:pPr>
              <w:rPr>
                <w:rFonts w:ascii="Arial" w:hAnsi="Arial" w:cs="Arial"/>
                <w:b/>
                <w:sz w:val="20"/>
              </w:rPr>
            </w:pPr>
            <w:r w:rsidRPr="004D5C1D">
              <w:rPr>
                <w:rFonts w:ascii="Arial" w:hAnsi="Arial" w:cs="Arial"/>
                <w:b/>
                <w:sz w:val="20"/>
              </w:rPr>
              <w:t>Student Project Presentations</w:t>
            </w:r>
          </w:p>
          <w:p w:rsidR="004D5C1D" w:rsidRPr="004D5C1D" w:rsidRDefault="004D5C1D" w:rsidP="005575EB">
            <w:pPr>
              <w:rPr>
                <w:rFonts w:ascii="Arial" w:hAnsi="Arial" w:cs="Arial"/>
                <w:sz w:val="20"/>
              </w:rPr>
            </w:pPr>
          </w:p>
        </w:tc>
      </w:tr>
      <w:tr w:rsidR="007104AC"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8C625C" w:rsidRDefault="00CA547C" w:rsidP="008F40AD">
            <w:pPr>
              <w:rPr>
                <w:rFonts w:ascii="Arial" w:hAnsi="Arial" w:cs="Arial"/>
                <w:sz w:val="20"/>
              </w:rPr>
            </w:pPr>
            <w:r w:rsidRPr="004D5C1D">
              <w:rPr>
                <w:rFonts w:ascii="Arial" w:hAnsi="Arial" w:cs="Arial"/>
                <w:sz w:val="20"/>
              </w:rPr>
              <w:t xml:space="preserve">Nov </w:t>
            </w:r>
            <w:r w:rsidR="008C625C">
              <w:rPr>
                <w:rFonts w:ascii="Arial" w:hAnsi="Arial" w:cs="Arial"/>
                <w:sz w:val="20"/>
              </w:rPr>
              <w:t>12</w:t>
            </w:r>
            <w:r w:rsidRPr="004D5C1D">
              <w:rPr>
                <w:rFonts w:ascii="Arial" w:hAnsi="Arial" w:cs="Arial"/>
                <w:sz w:val="20"/>
                <w:vertAlign w:val="superscript"/>
              </w:rPr>
              <w:t>th</w:t>
            </w:r>
            <w:r w:rsidRPr="004D5C1D">
              <w:rPr>
                <w:rFonts w:ascii="Arial" w:hAnsi="Arial" w:cs="Arial"/>
                <w:sz w:val="20"/>
              </w:rPr>
              <w:t>-</w:t>
            </w:r>
          </w:p>
          <w:p w:rsidR="008C625C" w:rsidRDefault="008C625C" w:rsidP="008F40AD">
            <w:pPr>
              <w:rPr>
                <w:rFonts w:ascii="Arial" w:hAnsi="Arial" w:cs="Arial"/>
                <w:sz w:val="20"/>
              </w:rPr>
            </w:pPr>
          </w:p>
          <w:p w:rsidR="007104AC" w:rsidRPr="004D5C1D" w:rsidRDefault="00CA547C" w:rsidP="008F40AD">
            <w:pPr>
              <w:rPr>
                <w:rFonts w:ascii="Arial" w:hAnsi="Arial" w:cs="Arial"/>
                <w:sz w:val="20"/>
              </w:rPr>
            </w:pPr>
            <w:r w:rsidRPr="004D5C1D">
              <w:rPr>
                <w:rFonts w:ascii="Arial" w:hAnsi="Arial" w:cs="Arial"/>
                <w:sz w:val="20"/>
              </w:rPr>
              <w:t xml:space="preserve">Nov </w:t>
            </w:r>
            <w:r w:rsidR="007C6E58" w:rsidRPr="004D5C1D">
              <w:rPr>
                <w:rFonts w:ascii="Arial" w:hAnsi="Arial" w:cs="Arial"/>
                <w:sz w:val="20"/>
              </w:rPr>
              <w:t>1</w:t>
            </w:r>
            <w:r w:rsidR="008C625C">
              <w:rPr>
                <w:rFonts w:ascii="Arial" w:hAnsi="Arial" w:cs="Arial"/>
                <w:sz w:val="20"/>
              </w:rPr>
              <w:t>4</w:t>
            </w:r>
            <w:r w:rsidR="007C6E58" w:rsidRPr="004D5C1D">
              <w:rPr>
                <w:rFonts w:ascii="Arial" w:hAnsi="Arial" w:cs="Arial"/>
                <w:sz w:val="20"/>
                <w:vertAlign w:val="superscript"/>
              </w:rPr>
              <w:t>th</w:t>
            </w:r>
            <w:r w:rsidR="007C6E58" w:rsidRPr="004D5C1D">
              <w:rPr>
                <w:rFonts w:ascii="Arial" w:hAnsi="Arial" w:cs="Arial"/>
                <w:sz w:val="20"/>
              </w:rPr>
              <w:t xml:space="preserve"> </w:t>
            </w:r>
          </w:p>
          <w:p w:rsidR="00460E56" w:rsidRDefault="000F361F" w:rsidP="008F40AD">
            <w:pPr>
              <w:rPr>
                <w:rFonts w:ascii="Arial" w:hAnsi="Arial" w:cs="Arial"/>
                <w:sz w:val="20"/>
              </w:rPr>
            </w:pPr>
            <w:r w:rsidRPr="004D5C1D">
              <w:rPr>
                <w:rFonts w:ascii="Arial" w:hAnsi="Arial" w:cs="Arial"/>
                <w:sz w:val="20"/>
              </w:rPr>
              <w:t xml:space="preserve">      </w:t>
            </w:r>
          </w:p>
          <w:p w:rsidR="00AA66B4" w:rsidRDefault="008C625C" w:rsidP="008F40AD">
            <w:pPr>
              <w:rPr>
                <w:rFonts w:ascii="Arial" w:hAnsi="Arial" w:cs="Arial"/>
                <w:sz w:val="20"/>
              </w:rPr>
            </w:pPr>
            <w:r>
              <w:rPr>
                <w:rFonts w:ascii="Arial" w:hAnsi="Arial" w:cs="Arial"/>
                <w:sz w:val="20"/>
              </w:rPr>
              <w:t>Nov 16</w:t>
            </w:r>
            <w:r w:rsidRPr="008C625C">
              <w:rPr>
                <w:rFonts w:ascii="Arial" w:hAnsi="Arial" w:cs="Arial"/>
                <w:sz w:val="20"/>
                <w:vertAlign w:val="superscript"/>
              </w:rPr>
              <w:t>th</w:t>
            </w:r>
            <w:r>
              <w:rPr>
                <w:rFonts w:ascii="Arial" w:hAnsi="Arial" w:cs="Arial"/>
                <w:sz w:val="20"/>
              </w:rPr>
              <w:t xml:space="preserve"> </w:t>
            </w:r>
          </w:p>
          <w:p w:rsidR="00AA66B4" w:rsidRDefault="00AA66B4" w:rsidP="008F40AD">
            <w:pPr>
              <w:rPr>
                <w:rFonts w:ascii="Arial" w:hAnsi="Arial" w:cs="Arial"/>
                <w:sz w:val="20"/>
              </w:rPr>
            </w:pPr>
          </w:p>
          <w:p w:rsidR="004D5C1D" w:rsidRPr="004D5C1D" w:rsidRDefault="004D5C1D" w:rsidP="008F40AD">
            <w:pPr>
              <w:rPr>
                <w:rFonts w:ascii="Arial" w:hAnsi="Arial" w:cs="Arial"/>
                <w:sz w:val="20"/>
              </w:rPr>
            </w:pPr>
          </w:p>
          <w:p w:rsidR="00724581" w:rsidRPr="00D82E6C" w:rsidRDefault="000F361F" w:rsidP="008F40AD">
            <w:pPr>
              <w:rPr>
                <w:rFonts w:ascii="Arial" w:hAnsi="Arial" w:cs="Arial"/>
                <w:b/>
                <w:sz w:val="20"/>
              </w:rPr>
            </w:pPr>
            <w:r w:rsidRPr="00D82E6C">
              <w:rPr>
                <w:rFonts w:ascii="Arial" w:hAnsi="Arial" w:cs="Arial"/>
                <w:b/>
                <w:sz w:val="20"/>
              </w:rPr>
              <w:t xml:space="preserve">Week </w:t>
            </w:r>
            <w:r w:rsidR="00CE60E2" w:rsidRPr="00D82E6C">
              <w:rPr>
                <w:rFonts w:ascii="Arial" w:hAnsi="Arial" w:cs="Arial"/>
                <w:b/>
                <w:sz w:val="20"/>
              </w:rPr>
              <w:t>13</w:t>
            </w:r>
          </w:p>
          <w:p w:rsidR="00724581" w:rsidRPr="004D5C1D" w:rsidRDefault="00724581" w:rsidP="008F40AD">
            <w:pPr>
              <w:rPr>
                <w:rFonts w:ascii="Arial" w:hAnsi="Arial" w:cs="Arial"/>
                <w:sz w:val="20"/>
              </w:rPr>
            </w:pPr>
          </w:p>
        </w:tc>
        <w:tc>
          <w:tcPr>
            <w:tcW w:w="6030" w:type="dxa"/>
            <w:tcBorders>
              <w:top w:val="single" w:sz="4" w:space="0" w:color="auto"/>
              <w:left w:val="single" w:sz="4" w:space="0" w:color="auto"/>
              <w:bottom w:val="single" w:sz="4" w:space="0" w:color="auto"/>
            </w:tcBorders>
            <w:shd w:val="clear" w:color="auto" w:fill="auto"/>
            <w:noWrap/>
            <w:vAlign w:val="bottom"/>
          </w:tcPr>
          <w:p w:rsidR="00F50DF3" w:rsidRPr="004D5C1D" w:rsidRDefault="003F5073" w:rsidP="005575EB">
            <w:pPr>
              <w:rPr>
                <w:rFonts w:ascii="Arial" w:hAnsi="Arial" w:cs="Arial"/>
                <w:sz w:val="20"/>
              </w:rPr>
            </w:pPr>
            <w:r w:rsidRPr="004D5C1D">
              <w:rPr>
                <w:rFonts w:ascii="Arial" w:hAnsi="Arial" w:cs="Arial"/>
                <w:sz w:val="20"/>
              </w:rPr>
              <w:t>Video Film Extraordinary Measures: “ Pompeii’s Disease”</w:t>
            </w:r>
          </w:p>
          <w:p w:rsidR="008C625C" w:rsidRDefault="008C625C" w:rsidP="005575EB">
            <w:pPr>
              <w:rPr>
                <w:rFonts w:ascii="Arial" w:hAnsi="Arial" w:cs="Arial"/>
                <w:sz w:val="20"/>
              </w:rPr>
            </w:pPr>
          </w:p>
          <w:p w:rsidR="00AA66B4" w:rsidRDefault="00460E56" w:rsidP="005575EB">
            <w:pPr>
              <w:rPr>
                <w:rFonts w:ascii="Arial" w:hAnsi="Arial" w:cs="Arial"/>
                <w:sz w:val="20"/>
              </w:rPr>
            </w:pPr>
            <w:r w:rsidRPr="004D5C1D">
              <w:rPr>
                <w:rFonts w:ascii="Arial" w:hAnsi="Arial" w:cs="Arial"/>
                <w:sz w:val="20"/>
              </w:rPr>
              <w:t>Video: Lorenzo’s Oil</w:t>
            </w:r>
            <w:r w:rsidR="00AA66B4">
              <w:rPr>
                <w:rFonts w:ascii="Arial" w:hAnsi="Arial" w:cs="Arial"/>
                <w:sz w:val="20"/>
              </w:rPr>
              <w:t xml:space="preserve"> “</w:t>
            </w:r>
            <w:r w:rsidR="006E4033">
              <w:rPr>
                <w:rFonts w:ascii="Arial" w:hAnsi="Arial" w:cs="Arial"/>
                <w:color w:val="222222"/>
                <w:sz w:val="20"/>
                <w:lang w:val="en"/>
              </w:rPr>
              <w:t>A</w:t>
            </w:r>
            <w:r w:rsidR="006E4033" w:rsidRPr="006E4033">
              <w:rPr>
                <w:rFonts w:ascii="Arial" w:hAnsi="Arial" w:cs="Arial"/>
                <w:color w:val="222222"/>
                <w:sz w:val="20"/>
                <w:lang w:val="en"/>
              </w:rPr>
              <w:t>drenoleukodystrophy</w:t>
            </w:r>
            <w:r w:rsidR="00AA66B4">
              <w:rPr>
                <w:rFonts w:ascii="Arial" w:hAnsi="Arial" w:cs="Arial"/>
                <w:sz w:val="20"/>
              </w:rPr>
              <w:t>”</w:t>
            </w:r>
          </w:p>
          <w:p w:rsidR="00AA66B4" w:rsidRDefault="00AA66B4" w:rsidP="005575EB">
            <w:pPr>
              <w:rPr>
                <w:rFonts w:ascii="Arial" w:hAnsi="Arial" w:cs="Arial"/>
                <w:sz w:val="20"/>
              </w:rPr>
            </w:pPr>
          </w:p>
          <w:p w:rsidR="00CA547C" w:rsidRDefault="0054306E" w:rsidP="00793846">
            <w:pPr>
              <w:rPr>
                <w:rFonts w:ascii="Arial" w:hAnsi="Arial" w:cs="Arial"/>
                <w:sz w:val="20"/>
              </w:rPr>
            </w:pPr>
            <w:r>
              <w:rPr>
                <w:rFonts w:ascii="Arial" w:hAnsi="Arial" w:cs="Arial"/>
                <w:sz w:val="20"/>
              </w:rPr>
              <w:t>PPT: Regulation of Gene Expression PT1</w:t>
            </w:r>
          </w:p>
          <w:p w:rsidR="00724581" w:rsidRDefault="00724581" w:rsidP="00793846">
            <w:pPr>
              <w:rPr>
                <w:rFonts w:ascii="Arial" w:hAnsi="Arial" w:cs="Arial"/>
                <w:sz w:val="20"/>
              </w:rPr>
            </w:pPr>
          </w:p>
          <w:p w:rsidR="00724581" w:rsidRPr="004D5C1D" w:rsidRDefault="002550C4" w:rsidP="002550C4">
            <w:pPr>
              <w:rPr>
                <w:rFonts w:ascii="Arial" w:hAnsi="Arial" w:cs="Arial"/>
                <w:sz w:val="20"/>
              </w:rPr>
            </w:pPr>
            <w:r w:rsidRPr="006E4033">
              <w:rPr>
                <w:rFonts w:ascii="Arial" w:hAnsi="Arial" w:cs="Arial"/>
                <w:sz w:val="20"/>
              </w:rPr>
              <w:t xml:space="preserve">Recommended Reading Materials: Biochemistry </w:t>
            </w:r>
            <w:r>
              <w:rPr>
                <w:rFonts w:ascii="Arial" w:hAnsi="Arial" w:cs="Arial"/>
                <w:sz w:val="20"/>
              </w:rPr>
              <w:t>7</w:t>
            </w:r>
            <w:r w:rsidRPr="006E4033">
              <w:rPr>
                <w:rFonts w:ascii="Arial" w:hAnsi="Arial" w:cs="Arial"/>
                <w:sz w:val="20"/>
                <w:vertAlign w:val="superscript"/>
              </w:rPr>
              <w:t>th</w:t>
            </w:r>
            <w:r w:rsidRPr="006E4033">
              <w:rPr>
                <w:rFonts w:ascii="Arial" w:hAnsi="Arial" w:cs="Arial"/>
                <w:sz w:val="20"/>
              </w:rPr>
              <w:t xml:space="preserve"> Edition Lippincott’s Reviews Chapter entitled </w:t>
            </w:r>
            <w:r>
              <w:rPr>
                <w:rFonts w:ascii="Arial" w:hAnsi="Arial" w:cs="Arial"/>
                <w:sz w:val="20"/>
              </w:rPr>
              <w:t>“</w:t>
            </w:r>
            <w:r>
              <w:rPr>
                <w:rFonts w:ascii="Arial" w:hAnsi="Arial" w:cs="Arial"/>
                <w:sz w:val="20"/>
              </w:rPr>
              <w:t>Regulation of Gene Expression”</w:t>
            </w:r>
          </w:p>
        </w:tc>
      </w:tr>
      <w:tr w:rsidR="007104AC"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724581" w:rsidRDefault="00724581" w:rsidP="0054306E">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Nov 20</w:t>
            </w:r>
            <w:r w:rsidRPr="00724581">
              <w:rPr>
                <w:rFonts w:ascii="Arial" w:hAnsi="Arial" w:cs="Arial"/>
                <w:b/>
                <w:sz w:val="20"/>
                <w:vertAlign w:val="superscript"/>
              </w:rPr>
              <w:t>th</w:t>
            </w:r>
            <w:r>
              <w:rPr>
                <w:rFonts w:ascii="Arial" w:hAnsi="Arial" w:cs="Arial"/>
                <w:b/>
                <w:sz w:val="20"/>
              </w:rPr>
              <w:t>-Nov 24</w:t>
            </w:r>
          </w:p>
          <w:p w:rsidR="0054306E" w:rsidRDefault="0054306E" w:rsidP="0054306E">
            <w:pPr>
              <w:pBdr>
                <w:top w:val="single" w:sz="4" w:space="1" w:color="auto"/>
                <w:left w:val="single" w:sz="4" w:space="4" w:color="auto"/>
                <w:bottom w:val="single" w:sz="4" w:space="1" w:color="auto"/>
                <w:right w:val="single" w:sz="4" w:space="4" w:color="auto"/>
              </w:pBdr>
              <w:rPr>
                <w:rFonts w:ascii="Arial" w:hAnsi="Arial" w:cs="Arial"/>
                <w:b/>
                <w:sz w:val="20"/>
              </w:rPr>
            </w:pPr>
          </w:p>
          <w:p w:rsidR="0054306E" w:rsidRDefault="0054306E" w:rsidP="0054306E">
            <w:pPr>
              <w:pBdr>
                <w:top w:val="single" w:sz="4" w:space="1" w:color="auto"/>
                <w:left w:val="single" w:sz="4" w:space="4" w:color="auto"/>
                <w:bottom w:val="single" w:sz="4" w:space="1" w:color="auto"/>
                <w:right w:val="single" w:sz="4" w:space="4" w:color="auto"/>
              </w:pBdr>
              <w:rPr>
                <w:rFonts w:ascii="Arial" w:hAnsi="Arial" w:cs="Arial"/>
                <w:b/>
                <w:sz w:val="20"/>
              </w:rPr>
            </w:pPr>
          </w:p>
          <w:p w:rsidR="0054306E" w:rsidRDefault="0054306E" w:rsidP="0054306E">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Week 14</w:t>
            </w:r>
          </w:p>
          <w:p w:rsidR="00913869" w:rsidRDefault="00913869" w:rsidP="008F40AD">
            <w:pPr>
              <w:rPr>
                <w:rFonts w:ascii="Arial" w:hAnsi="Arial" w:cs="Arial"/>
                <w:b/>
                <w:sz w:val="20"/>
              </w:rPr>
            </w:pPr>
          </w:p>
          <w:p w:rsidR="00724581" w:rsidRPr="0054306E" w:rsidRDefault="0054306E" w:rsidP="008F40AD">
            <w:pPr>
              <w:rPr>
                <w:rFonts w:ascii="Arial" w:hAnsi="Arial" w:cs="Arial"/>
                <w:sz w:val="20"/>
              </w:rPr>
            </w:pPr>
            <w:r w:rsidRPr="0054306E">
              <w:rPr>
                <w:rFonts w:ascii="Arial" w:hAnsi="Arial" w:cs="Arial"/>
                <w:sz w:val="20"/>
              </w:rPr>
              <w:t>Nov 26</w:t>
            </w:r>
            <w:r w:rsidRPr="0054306E">
              <w:rPr>
                <w:rFonts w:ascii="Arial" w:hAnsi="Arial" w:cs="Arial"/>
                <w:sz w:val="20"/>
                <w:vertAlign w:val="superscript"/>
              </w:rPr>
              <w:t>th</w:t>
            </w:r>
            <w:r w:rsidRPr="0054306E">
              <w:rPr>
                <w:rFonts w:ascii="Arial" w:hAnsi="Arial" w:cs="Arial"/>
                <w:sz w:val="20"/>
              </w:rPr>
              <w:t xml:space="preserve"> </w:t>
            </w:r>
          </w:p>
          <w:p w:rsidR="0054306E" w:rsidRPr="0054306E" w:rsidRDefault="0054306E" w:rsidP="008F40AD">
            <w:pPr>
              <w:rPr>
                <w:rFonts w:ascii="Arial" w:hAnsi="Arial" w:cs="Arial"/>
                <w:sz w:val="20"/>
              </w:rPr>
            </w:pPr>
          </w:p>
          <w:p w:rsidR="008F7EF6" w:rsidRPr="0054306E" w:rsidRDefault="0054306E" w:rsidP="008F40AD">
            <w:pPr>
              <w:rPr>
                <w:rFonts w:ascii="Arial" w:hAnsi="Arial" w:cs="Arial"/>
                <w:sz w:val="20"/>
              </w:rPr>
            </w:pPr>
            <w:r w:rsidRPr="0054306E">
              <w:rPr>
                <w:rFonts w:ascii="Arial" w:hAnsi="Arial" w:cs="Arial"/>
                <w:sz w:val="20"/>
              </w:rPr>
              <w:t>Nov 28</w:t>
            </w:r>
            <w:r w:rsidRPr="0054306E">
              <w:rPr>
                <w:rFonts w:ascii="Arial" w:hAnsi="Arial" w:cs="Arial"/>
                <w:sz w:val="20"/>
                <w:vertAlign w:val="superscript"/>
              </w:rPr>
              <w:t>th</w:t>
            </w:r>
            <w:r w:rsidRPr="0054306E">
              <w:rPr>
                <w:rFonts w:ascii="Arial" w:hAnsi="Arial" w:cs="Arial"/>
                <w:sz w:val="20"/>
              </w:rPr>
              <w:t xml:space="preserve"> </w:t>
            </w:r>
          </w:p>
          <w:p w:rsidR="008F7EF6" w:rsidRPr="0054306E" w:rsidRDefault="008F7EF6" w:rsidP="008F40AD">
            <w:pPr>
              <w:rPr>
                <w:rFonts w:ascii="Arial" w:hAnsi="Arial" w:cs="Arial"/>
                <w:sz w:val="20"/>
              </w:rPr>
            </w:pPr>
          </w:p>
          <w:p w:rsidR="0054306E" w:rsidRPr="0054306E" w:rsidRDefault="0054306E" w:rsidP="008F40AD">
            <w:pPr>
              <w:rPr>
                <w:rFonts w:ascii="Arial" w:hAnsi="Arial" w:cs="Arial"/>
                <w:sz w:val="20"/>
              </w:rPr>
            </w:pPr>
            <w:r w:rsidRPr="0054306E">
              <w:rPr>
                <w:rFonts w:ascii="Arial" w:hAnsi="Arial" w:cs="Arial"/>
                <w:sz w:val="20"/>
              </w:rPr>
              <w:t>Nov 30</w:t>
            </w:r>
            <w:r w:rsidRPr="0054306E">
              <w:rPr>
                <w:rFonts w:ascii="Arial" w:hAnsi="Arial" w:cs="Arial"/>
                <w:sz w:val="20"/>
                <w:vertAlign w:val="superscript"/>
              </w:rPr>
              <w:t>th</w:t>
            </w:r>
            <w:r w:rsidRPr="0054306E">
              <w:rPr>
                <w:rFonts w:ascii="Arial" w:hAnsi="Arial" w:cs="Arial"/>
                <w:sz w:val="20"/>
              </w:rPr>
              <w:t xml:space="preserve"> </w:t>
            </w:r>
          </w:p>
          <w:p w:rsidR="00793846" w:rsidRDefault="00793846" w:rsidP="008F40AD">
            <w:pPr>
              <w:rPr>
                <w:rFonts w:ascii="Arial" w:hAnsi="Arial" w:cs="Arial"/>
                <w:sz w:val="20"/>
              </w:rPr>
            </w:pPr>
          </w:p>
          <w:p w:rsidR="00913869" w:rsidRPr="0054306E" w:rsidRDefault="00913869" w:rsidP="008F40AD">
            <w:pPr>
              <w:rPr>
                <w:rFonts w:ascii="Arial" w:hAnsi="Arial" w:cs="Arial"/>
                <w:sz w:val="20"/>
              </w:rPr>
            </w:pPr>
          </w:p>
          <w:p w:rsidR="00C05BD4" w:rsidRPr="0054306E" w:rsidRDefault="0054306E" w:rsidP="008F40AD">
            <w:pPr>
              <w:rPr>
                <w:rFonts w:ascii="Arial" w:hAnsi="Arial" w:cs="Arial"/>
                <w:b/>
                <w:sz w:val="20"/>
              </w:rPr>
            </w:pPr>
            <w:r>
              <w:rPr>
                <w:rFonts w:ascii="Arial" w:hAnsi="Arial" w:cs="Arial"/>
                <w:b/>
                <w:sz w:val="20"/>
              </w:rPr>
              <w:t>Week 15</w:t>
            </w:r>
          </w:p>
        </w:tc>
        <w:tc>
          <w:tcPr>
            <w:tcW w:w="6030" w:type="dxa"/>
            <w:tcBorders>
              <w:top w:val="single" w:sz="4" w:space="0" w:color="auto"/>
              <w:left w:val="single" w:sz="4" w:space="0" w:color="auto"/>
              <w:bottom w:val="single" w:sz="4" w:space="0" w:color="auto"/>
            </w:tcBorders>
            <w:shd w:val="clear" w:color="auto" w:fill="auto"/>
            <w:noWrap/>
            <w:vAlign w:val="bottom"/>
          </w:tcPr>
          <w:p w:rsidR="008F7EF6" w:rsidRDefault="008F7EF6" w:rsidP="0054306E">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lastRenderedPageBreak/>
              <w:t>THANKS GIVING HOLIDAY</w:t>
            </w:r>
          </w:p>
          <w:p w:rsidR="008F7EF6" w:rsidRDefault="008F7EF6" w:rsidP="0054306E">
            <w:pPr>
              <w:pBdr>
                <w:top w:val="single" w:sz="4" w:space="1" w:color="auto"/>
                <w:left w:val="single" w:sz="4" w:space="4" w:color="auto"/>
                <w:bottom w:val="single" w:sz="4" w:space="1" w:color="auto"/>
                <w:right w:val="single" w:sz="4" w:space="4" w:color="auto"/>
              </w:pBdr>
              <w:rPr>
                <w:rFonts w:ascii="Arial" w:hAnsi="Arial" w:cs="Arial"/>
                <w:b/>
                <w:sz w:val="20"/>
              </w:rPr>
            </w:pPr>
          </w:p>
          <w:p w:rsidR="0054306E" w:rsidRDefault="0054306E" w:rsidP="0054306E">
            <w:pPr>
              <w:pBdr>
                <w:top w:val="single" w:sz="4" w:space="1" w:color="auto"/>
                <w:left w:val="single" w:sz="4" w:space="4" w:color="auto"/>
                <w:bottom w:val="single" w:sz="4" w:space="1" w:color="auto"/>
                <w:right w:val="single" w:sz="4" w:space="4" w:color="auto"/>
              </w:pBdr>
              <w:rPr>
                <w:rFonts w:ascii="Arial" w:hAnsi="Arial" w:cs="Arial"/>
                <w:b/>
                <w:sz w:val="20"/>
              </w:rPr>
            </w:pPr>
          </w:p>
          <w:p w:rsidR="0054306E" w:rsidRDefault="0054306E" w:rsidP="0054306E">
            <w:pPr>
              <w:pBdr>
                <w:top w:val="single" w:sz="4" w:space="1" w:color="auto"/>
                <w:left w:val="single" w:sz="4" w:space="4" w:color="auto"/>
                <w:bottom w:val="single" w:sz="4" w:space="1" w:color="auto"/>
                <w:right w:val="single" w:sz="4" w:space="4" w:color="auto"/>
              </w:pBdr>
              <w:rPr>
                <w:rFonts w:ascii="Arial" w:hAnsi="Arial" w:cs="Arial"/>
                <w:b/>
                <w:sz w:val="20"/>
              </w:rPr>
            </w:pPr>
          </w:p>
          <w:p w:rsidR="00913869" w:rsidRDefault="00913869" w:rsidP="003F5073">
            <w:pPr>
              <w:rPr>
                <w:rFonts w:ascii="Arial" w:hAnsi="Arial" w:cs="Arial"/>
                <w:b/>
                <w:sz w:val="20"/>
              </w:rPr>
            </w:pPr>
          </w:p>
          <w:p w:rsidR="008F7EF6" w:rsidRDefault="0054306E" w:rsidP="003F5073">
            <w:pPr>
              <w:rPr>
                <w:rFonts w:ascii="Arial" w:hAnsi="Arial" w:cs="Arial"/>
                <w:b/>
                <w:sz w:val="20"/>
              </w:rPr>
            </w:pPr>
            <w:r>
              <w:rPr>
                <w:rFonts w:ascii="Arial" w:hAnsi="Arial" w:cs="Arial"/>
                <w:b/>
                <w:sz w:val="20"/>
              </w:rPr>
              <w:t>PPT: Regulation of Gene Expression</w:t>
            </w:r>
          </w:p>
          <w:p w:rsidR="008F7EF6" w:rsidRPr="004D5C1D" w:rsidRDefault="008F7EF6" w:rsidP="003F5073">
            <w:pPr>
              <w:rPr>
                <w:rFonts w:ascii="Arial" w:hAnsi="Arial" w:cs="Arial"/>
                <w:b/>
                <w:sz w:val="20"/>
              </w:rPr>
            </w:pPr>
          </w:p>
          <w:p w:rsidR="0054306E" w:rsidRDefault="0054306E" w:rsidP="0054306E">
            <w:pPr>
              <w:rPr>
                <w:rFonts w:ascii="Arial" w:hAnsi="Arial" w:cs="Arial"/>
                <w:b/>
                <w:sz w:val="20"/>
              </w:rPr>
            </w:pPr>
            <w:r>
              <w:rPr>
                <w:rFonts w:ascii="Arial" w:hAnsi="Arial" w:cs="Arial"/>
                <w:b/>
                <w:sz w:val="20"/>
              </w:rPr>
              <w:t>PPT: Regulation of Gene Expression</w:t>
            </w:r>
          </w:p>
          <w:p w:rsidR="00793846" w:rsidRDefault="00793846" w:rsidP="003F5073">
            <w:pPr>
              <w:rPr>
                <w:rFonts w:ascii="Arial" w:hAnsi="Arial" w:cs="Arial"/>
                <w:b/>
                <w:sz w:val="20"/>
              </w:rPr>
            </w:pPr>
          </w:p>
          <w:p w:rsidR="0054306E" w:rsidRDefault="00913869" w:rsidP="0054306E">
            <w:pPr>
              <w:rPr>
                <w:rFonts w:ascii="Arial" w:hAnsi="Arial" w:cs="Arial"/>
                <w:b/>
                <w:sz w:val="20"/>
              </w:rPr>
            </w:pPr>
            <w:r>
              <w:rPr>
                <w:rFonts w:ascii="Arial" w:hAnsi="Arial" w:cs="Arial"/>
                <w:b/>
                <w:sz w:val="20"/>
              </w:rPr>
              <w:t>PPT; Regulation of Gene Expression</w:t>
            </w:r>
          </w:p>
          <w:p w:rsidR="0054306E" w:rsidRDefault="0054306E" w:rsidP="003F5073">
            <w:pPr>
              <w:rPr>
                <w:rFonts w:ascii="Arial" w:hAnsi="Arial" w:cs="Arial"/>
                <w:b/>
                <w:sz w:val="20"/>
              </w:rPr>
            </w:pPr>
          </w:p>
          <w:p w:rsidR="0054306E" w:rsidRDefault="0054306E" w:rsidP="004D5C1D">
            <w:pPr>
              <w:rPr>
                <w:rFonts w:ascii="Arial" w:hAnsi="Arial" w:cs="Arial"/>
                <w:b/>
                <w:sz w:val="20"/>
              </w:rPr>
            </w:pPr>
          </w:p>
          <w:p w:rsidR="0054306E" w:rsidRPr="004D5C1D" w:rsidRDefault="002550C4" w:rsidP="0054306E">
            <w:pPr>
              <w:rPr>
                <w:rFonts w:ascii="Arial" w:hAnsi="Arial" w:cs="Arial"/>
                <w:sz w:val="20"/>
              </w:rPr>
            </w:pPr>
            <w:r w:rsidRPr="006E4033">
              <w:rPr>
                <w:rFonts w:ascii="Arial" w:hAnsi="Arial" w:cs="Arial"/>
                <w:sz w:val="20"/>
              </w:rPr>
              <w:t xml:space="preserve">Recommended Reading Materials: Biochemistry </w:t>
            </w:r>
            <w:r>
              <w:rPr>
                <w:rFonts w:ascii="Arial" w:hAnsi="Arial" w:cs="Arial"/>
                <w:sz w:val="20"/>
              </w:rPr>
              <w:t>7</w:t>
            </w:r>
            <w:r w:rsidRPr="006E4033">
              <w:rPr>
                <w:rFonts w:ascii="Arial" w:hAnsi="Arial" w:cs="Arial"/>
                <w:sz w:val="20"/>
                <w:vertAlign w:val="superscript"/>
              </w:rPr>
              <w:t>th</w:t>
            </w:r>
            <w:r w:rsidRPr="006E4033">
              <w:rPr>
                <w:rFonts w:ascii="Arial" w:hAnsi="Arial" w:cs="Arial"/>
                <w:sz w:val="20"/>
              </w:rPr>
              <w:t xml:space="preserve"> Edition Lippincott’s Reviews Chapter entitled </w:t>
            </w:r>
            <w:r>
              <w:rPr>
                <w:rFonts w:ascii="Arial" w:hAnsi="Arial" w:cs="Arial"/>
                <w:sz w:val="20"/>
              </w:rPr>
              <w:t>“Regulation of Gene Expression”</w:t>
            </w:r>
          </w:p>
        </w:tc>
      </w:tr>
      <w:tr w:rsidR="006C7CE9" w:rsidRPr="004D5C1D" w:rsidTr="001F04C3">
        <w:trPr>
          <w:trHeight w:val="510"/>
        </w:trPr>
        <w:tc>
          <w:tcPr>
            <w:tcW w:w="2250" w:type="dxa"/>
            <w:tcBorders>
              <w:top w:val="single" w:sz="4" w:space="0" w:color="auto"/>
              <w:bottom w:val="single" w:sz="4" w:space="0" w:color="auto"/>
              <w:right w:val="single" w:sz="4" w:space="0" w:color="auto"/>
            </w:tcBorders>
            <w:shd w:val="clear" w:color="auto" w:fill="auto"/>
            <w:noWrap/>
            <w:vAlign w:val="bottom"/>
          </w:tcPr>
          <w:p w:rsidR="006C7CE9" w:rsidRDefault="006C7CE9" w:rsidP="008F40AD">
            <w:pPr>
              <w:rPr>
                <w:rFonts w:ascii="Arial" w:hAnsi="Arial" w:cs="Arial"/>
                <w:b/>
                <w:sz w:val="20"/>
                <w:vertAlign w:val="superscript"/>
              </w:rPr>
            </w:pPr>
            <w:r w:rsidRPr="004D5C1D">
              <w:rPr>
                <w:rFonts w:ascii="Arial" w:hAnsi="Arial" w:cs="Arial"/>
                <w:b/>
                <w:sz w:val="20"/>
              </w:rPr>
              <w:lastRenderedPageBreak/>
              <w:t xml:space="preserve">Dec </w:t>
            </w:r>
            <w:r w:rsidR="0054306E">
              <w:rPr>
                <w:rFonts w:ascii="Arial" w:hAnsi="Arial" w:cs="Arial"/>
                <w:b/>
                <w:sz w:val="20"/>
              </w:rPr>
              <w:t>3rd</w:t>
            </w:r>
          </w:p>
          <w:p w:rsidR="004D5C1D" w:rsidRPr="004D5C1D" w:rsidRDefault="004D5C1D" w:rsidP="008F40AD">
            <w:pPr>
              <w:rPr>
                <w:rFonts w:ascii="Arial" w:hAnsi="Arial" w:cs="Arial"/>
                <w:b/>
                <w:sz w:val="20"/>
                <w:vertAlign w:val="superscript"/>
              </w:rPr>
            </w:pPr>
          </w:p>
          <w:p w:rsidR="006C7CE9" w:rsidRDefault="006C7CE9" w:rsidP="008F40AD">
            <w:pPr>
              <w:rPr>
                <w:rFonts w:ascii="Arial" w:hAnsi="Arial" w:cs="Arial"/>
                <w:b/>
                <w:sz w:val="20"/>
              </w:rPr>
            </w:pPr>
          </w:p>
          <w:p w:rsidR="00913869" w:rsidRDefault="00913869" w:rsidP="004D5C1D">
            <w:pPr>
              <w:rPr>
                <w:rFonts w:ascii="Arial" w:hAnsi="Arial" w:cs="Arial"/>
                <w:b/>
                <w:sz w:val="20"/>
              </w:rPr>
            </w:pPr>
          </w:p>
          <w:p w:rsidR="00913869" w:rsidRDefault="00913869" w:rsidP="004D5C1D">
            <w:pPr>
              <w:rPr>
                <w:rFonts w:ascii="Arial" w:hAnsi="Arial" w:cs="Arial"/>
                <w:b/>
                <w:sz w:val="20"/>
              </w:rPr>
            </w:pPr>
          </w:p>
          <w:p w:rsidR="00913869" w:rsidRDefault="00913869" w:rsidP="004D5C1D">
            <w:pPr>
              <w:rPr>
                <w:rFonts w:ascii="Arial" w:hAnsi="Arial" w:cs="Arial"/>
                <w:b/>
                <w:sz w:val="20"/>
              </w:rPr>
            </w:pPr>
            <w:r>
              <w:rPr>
                <w:rFonts w:ascii="Arial" w:hAnsi="Arial" w:cs="Arial"/>
                <w:b/>
                <w:sz w:val="20"/>
              </w:rPr>
              <w:t>Dec 5</w:t>
            </w:r>
            <w:r w:rsidRPr="00913869">
              <w:rPr>
                <w:rFonts w:ascii="Arial" w:hAnsi="Arial" w:cs="Arial"/>
                <w:b/>
                <w:sz w:val="20"/>
                <w:vertAlign w:val="superscript"/>
              </w:rPr>
              <w:t>th</w:t>
            </w:r>
            <w:r>
              <w:rPr>
                <w:rFonts w:ascii="Arial" w:hAnsi="Arial" w:cs="Arial"/>
                <w:b/>
                <w:sz w:val="20"/>
              </w:rPr>
              <w:t xml:space="preserve"> </w:t>
            </w:r>
          </w:p>
          <w:p w:rsidR="00913869" w:rsidRDefault="00913869" w:rsidP="004D5C1D">
            <w:pPr>
              <w:rPr>
                <w:rFonts w:ascii="Arial" w:hAnsi="Arial" w:cs="Arial"/>
                <w:b/>
                <w:sz w:val="20"/>
              </w:rPr>
            </w:pPr>
          </w:p>
          <w:p w:rsidR="004D5C1D" w:rsidRPr="004D5C1D" w:rsidRDefault="004D5C1D" w:rsidP="004D5C1D">
            <w:pPr>
              <w:rPr>
                <w:rFonts w:ascii="Arial" w:hAnsi="Arial" w:cs="Arial"/>
                <w:b/>
                <w:sz w:val="20"/>
              </w:rPr>
            </w:pPr>
            <w:r w:rsidRPr="004D5C1D">
              <w:rPr>
                <w:rFonts w:ascii="Arial" w:hAnsi="Arial" w:cs="Arial"/>
                <w:b/>
                <w:sz w:val="20"/>
              </w:rPr>
              <w:t>Dead Weak</w:t>
            </w:r>
          </w:p>
          <w:p w:rsidR="004D5C1D" w:rsidRPr="004D5C1D" w:rsidRDefault="004D5C1D" w:rsidP="008F40AD">
            <w:pPr>
              <w:rPr>
                <w:rFonts w:ascii="Arial" w:hAnsi="Arial" w:cs="Arial"/>
                <w:b/>
                <w:sz w:val="20"/>
              </w:rPr>
            </w:pPr>
          </w:p>
          <w:p w:rsidR="006C7CE9" w:rsidRPr="004D5C1D" w:rsidRDefault="006C7CE9" w:rsidP="0054306E">
            <w:pPr>
              <w:rPr>
                <w:rFonts w:ascii="Arial" w:hAnsi="Arial" w:cs="Arial"/>
                <w:b/>
                <w:sz w:val="20"/>
              </w:rPr>
            </w:pPr>
            <w:r w:rsidRPr="004D5C1D">
              <w:rPr>
                <w:rFonts w:ascii="Arial" w:hAnsi="Arial" w:cs="Arial"/>
                <w:b/>
                <w:sz w:val="20"/>
              </w:rPr>
              <w:t xml:space="preserve">Dec </w:t>
            </w:r>
            <w:r w:rsidR="0054306E">
              <w:rPr>
                <w:rFonts w:ascii="Arial" w:hAnsi="Arial" w:cs="Arial"/>
                <w:b/>
                <w:sz w:val="20"/>
              </w:rPr>
              <w:t>7</w:t>
            </w:r>
            <w:r w:rsidRPr="004D5C1D">
              <w:rPr>
                <w:rFonts w:ascii="Arial" w:hAnsi="Arial" w:cs="Arial"/>
                <w:b/>
                <w:sz w:val="20"/>
                <w:vertAlign w:val="superscript"/>
              </w:rPr>
              <w:t>th</w:t>
            </w:r>
            <w:r w:rsidRPr="004D5C1D">
              <w:rPr>
                <w:rFonts w:ascii="Arial" w:hAnsi="Arial" w:cs="Arial"/>
                <w:b/>
                <w:sz w:val="20"/>
              </w:rPr>
              <w:t xml:space="preserve"> </w:t>
            </w:r>
          </w:p>
        </w:tc>
        <w:tc>
          <w:tcPr>
            <w:tcW w:w="6030" w:type="dxa"/>
            <w:tcBorders>
              <w:top w:val="single" w:sz="4" w:space="0" w:color="auto"/>
              <w:left w:val="single" w:sz="4" w:space="0" w:color="auto"/>
              <w:bottom w:val="single" w:sz="4" w:space="0" w:color="auto"/>
            </w:tcBorders>
            <w:shd w:val="clear" w:color="auto" w:fill="auto"/>
            <w:noWrap/>
            <w:vAlign w:val="bottom"/>
          </w:tcPr>
          <w:p w:rsidR="00187D8B" w:rsidRPr="004D5C1D" w:rsidRDefault="0054306E" w:rsidP="005C519A">
            <w:pPr>
              <w:rPr>
                <w:rFonts w:ascii="Arial" w:hAnsi="Arial" w:cs="Arial"/>
                <w:b/>
                <w:sz w:val="20"/>
              </w:rPr>
            </w:pPr>
            <w:r>
              <w:rPr>
                <w:rFonts w:ascii="Arial" w:hAnsi="Arial" w:cs="Arial"/>
                <w:b/>
                <w:sz w:val="20"/>
              </w:rPr>
              <w:t>Exam III</w:t>
            </w:r>
            <w:r w:rsidR="00BA5A13">
              <w:rPr>
                <w:rFonts w:ascii="Arial" w:hAnsi="Arial" w:cs="Arial"/>
                <w:b/>
                <w:sz w:val="20"/>
              </w:rPr>
              <w:t>:</w:t>
            </w:r>
          </w:p>
          <w:p w:rsidR="004D5C1D" w:rsidRPr="00BA5A13" w:rsidRDefault="00913869" w:rsidP="005C519A">
            <w:pPr>
              <w:rPr>
                <w:rFonts w:ascii="Arial" w:hAnsi="Arial" w:cs="Arial"/>
                <w:sz w:val="20"/>
              </w:rPr>
            </w:pPr>
            <w:r w:rsidRPr="00BA5A13">
              <w:rPr>
                <w:rFonts w:ascii="Arial" w:hAnsi="Arial" w:cs="Arial"/>
                <w:sz w:val="20"/>
              </w:rPr>
              <w:t>Amino Acid Degradation Part II, Part III and the Urea Cycle</w:t>
            </w:r>
          </w:p>
          <w:p w:rsidR="006C7CE9" w:rsidRPr="00BA5A13" w:rsidRDefault="00913869" w:rsidP="005C519A">
            <w:pPr>
              <w:rPr>
                <w:rFonts w:ascii="Arial" w:hAnsi="Arial" w:cs="Arial"/>
                <w:sz w:val="20"/>
              </w:rPr>
            </w:pPr>
            <w:r w:rsidRPr="00BA5A13">
              <w:rPr>
                <w:rFonts w:ascii="Arial" w:hAnsi="Arial" w:cs="Arial"/>
                <w:sz w:val="20"/>
              </w:rPr>
              <w:t>Enzymes and Regulation of Gene Expression</w:t>
            </w:r>
          </w:p>
          <w:p w:rsidR="006C7CE9" w:rsidRDefault="006C7CE9" w:rsidP="005C519A">
            <w:pPr>
              <w:rPr>
                <w:rFonts w:ascii="Arial" w:hAnsi="Arial" w:cs="Arial"/>
                <w:b/>
                <w:sz w:val="20"/>
              </w:rPr>
            </w:pPr>
          </w:p>
          <w:p w:rsidR="004D5C1D" w:rsidRDefault="004D5C1D" w:rsidP="005C519A">
            <w:pPr>
              <w:rPr>
                <w:rFonts w:ascii="Arial" w:hAnsi="Arial" w:cs="Arial"/>
                <w:sz w:val="20"/>
              </w:rPr>
            </w:pPr>
          </w:p>
          <w:p w:rsidR="00913869" w:rsidRDefault="00913869" w:rsidP="005C519A">
            <w:pPr>
              <w:rPr>
                <w:rFonts w:ascii="Arial" w:hAnsi="Arial" w:cs="Arial"/>
                <w:sz w:val="20"/>
              </w:rPr>
            </w:pPr>
            <w:r>
              <w:rPr>
                <w:rFonts w:ascii="Arial" w:hAnsi="Arial" w:cs="Arial"/>
                <w:sz w:val="20"/>
              </w:rPr>
              <w:t>Review of Exam III</w:t>
            </w:r>
          </w:p>
          <w:p w:rsidR="00913869" w:rsidRDefault="00913869" w:rsidP="005C519A">
            <w:pPr>
              <w:rPr>
                <w:rFonts w:ascii="Arial" w:hAnsi="Arial" w:cs="Arial"/>
                <w:sz w:val="20"/>
              </w:rPr>
            </w:pPr>
          </w:p>
          <w:p w:rsidR="00913869" w:rsidRDefault="00913869" w:rsidP="005C519A">
            <w:pPr>
              <w:rPr>
                <w:rFonts w:ascii="Arial" w:hAnsi="Arial" w:cs="Arial"/>
                <w:sz w:val="20"/>
              </w:rPr>
            </w:pPr>
          </w:p>
          <w:p w:rsidR="00913869" w:rsidRPr="004D5C1D" w:rsidRDefault="00913869" w:rsidP="005C519A">
            <w:pPr>
              <w:rPr>
                <w:rFonts w:ascii="Arial" w:hAnsi="Arial" w:cs="Arial"/>
                <w:sz w:val="20"/>
              </w:rPr>
            </w:pPr>
          </w:p>
          <w:p w:rsidR="006C7CE9" w:rsidRPr="004D5C1D" w:rsidRDefault="006C7CE9" w:rsidP="005C519A">
            <w:pPr>
              <w:rPr>
                <w:rFonts w:ascii="Arial" w:hAnsi="Arial" w:cs="Arial"/>
                <w:sz w:val="20"/>
              </w:rPr>
            </w:pPr>
            <w:r w:rsidRPr="004D5C1D">
              <w:rPr>
                <w:rFonts w:ascii="Arial" w:hAnsi="Arial" w:cs="Arial"/>
                <w:sz w:val="20"/>
              </w:rPr>
              <w:t xml:space="preserve"> </w:t>
            </w:r>
            <w:r w:rsidRPr="004D5C1D">
              <w:rPr>
                <w:rFonts w:ascii="Arial" w:hAnsi="Arial" w:cs="Arial"/>
                <w:b/>
                <w:sz w:val="20"/>
              </w:rPr>
              <w:t xml:space="preserve">Last Day of Class                                                                                                </w:t>
            </w:r>
          </w:p>
        </w:tc>
      </w:tr>
    </w:tbl>
    <w:p w:rsidR="001A1C4B" w:rsidRDefault="001A1C4B" w:rsidP="001A1C4B">
      <w:pPr>
        <w:rPr>
          <w:rFonts w:ascii="Arial" w:hAnsi="Arial" w:cs="Arial"/>
          <w:sz w:val="16"/>
          <w:szCs w:val="16"/>
        </w:rPr>
      </w:pPr>
    </w:p>
    <w:p w:rsidR="006C7CE9" w:rsidRPr="008E72A9" w:rsidRDefault="006C7CE9" w:rsidP="001A1C4B">
      <w:pPr>
        <w:rPr>
          <w:rFonts w:ascii="Arial" w:hAnsi="Arial" w:cs="Arial"/>
          <w:sz w:val="16"/>
          <w:szCs w:val="16"/>
        </w:rPr>
      </w:pPr>
    </w:p>
    <w:p w:rsidR="00F95D67" w:rsidRPr="004D5C1D" w:rsidRDefault="003022E4" w:rsidP="004D5C1D">
      <w:pPr>
        <w:ind w:left="360" w:hanging="360"/>
        <w:rPr>
          <w:rFonts w:ascii="Arial" w:hAnsi="Arial" w:cs="Arial"/>
          <w:sz w:val="20"/>
        </w:rPr>
      </w:pPr>
      <w:r w:rsidRPr="004D5C1D">
        <w:rPr>
          <w:rFonts w:ascii="Arial" w:hAnsi="Arial" w:cs="Arial"/>
          <w:b/>
          <w:sz w:val="20"/>
        </w:rPr>
        <w:t xml:space="preserve">    </w:t>
      </w:r>
      <w:r w:rsidRPr="004D5C1D">
        <w:rPr>
          <w:rFonts w:ascii="Arial" w:hAnsi="Arial" w:cs="Arial"/>
          <w:b/>
          <w:sz w:val="20"/>
          <w:vertAlign w:val="superscript"/>
        </w:rPr>
        <w:t>‡</w:t>
      </w:r>
      <w:r w:rsidR="001A1C4B" w:rsidRPr="004D5C1D">
        <w:rPr>
          <w:rFonts w:ascii="Arial" w:hAnsi="Arial" w:cs="Arial"/>
          <w:sz w:val="20"/>
        </w:rPr>
        <w:t xml:space="preserve"> </w:t>
      </w:r>
      <w:r w:rsidR="00055C3C" w:rsidRPr="004D5C1D">
        <w:rPr>
          <w:rFonts w:ascii="Arial" w:hAnsi="Arial" w:cs="Arial"/>
          <w:sz w:val="20"/>
        </w:rPr>
        <w:t>The above course schedule</w:t>
      </w:r>
      <w:r w:rsidR="001A1C4B" w:rsidRPr="004D5C1D">
        <w:rPr>
          <w:rFonts w:ascii="Arial" w:hAnsi="Arial" w:cs="Arial"/>
          <w:sz w:val="20"/>
        </w:rPr>
        <w:t xml:space="preserve"> </w:t>
      </w:r>
      <w:r w:rsidR="00055C3C" w:rsidRPr="004D5C1D">
        <w:rPr>
          <w:rFonts w:ascii="Arial" w:hAnsi="Arial" w:cs="Arial"/>
          <w:sz w:val="20"/>
        </w:rPr>
        <w:t xml:space="preserve">is </w:t>
      </w:r>
      <w:r w:rsidR="001A1C4B" w:rsidRPr="004D5C1D">
        <w:rPr>
          <w:rFonts w:ascii="Arial" w:hAnsi="Arial" w:cs="Arial"/>
          <w:sz w:val="20"/>
        </w:rPr>
        <w:t xml:space="preserve">presented as a guide only and may be changed at any time by the </w:t>
      </w:r>
      <w:r w:rsidR="004D5C1D">
        <w:rPr>
          <w:rFonts w:ascii="Arial" w:hAnsi="Arial" w:cs="Arial"/>
          <w:sz w:val="20"/>
        </w:rPr>
        <w:t xml:space="preserve">  </w:t>
      </w:r>
      <w:r w:rsidR="001A1C4B" w:rsidRPr="004D5C1D">
        <w:rPr>
          <w:rFonts w:ascii="Arial" w:hAnsi="Arial" w:cs="Arial"/>
          <w:sz w:val="20"/>
        </w:rPr>
        <w:t>instructor.</w:t>
      </w:r>
      <w:bookmarkStart w:id="0" w:name="_GoBack"/>
      <w:bookmarkEnd w:id="0"/>
    </w:p>
    <w:sectPr w:rsidR="00F95D67" w:rsidRPr="004D5C1D" w:rsidSect="00F7497C">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7A" w:rsidRDefault="00757C7A">
      <w:r>
        <w:separator/>
      </w:r>
    </w:p>
  </w:endnote>
  <w:endnote w:type="continuationSeparator" w:id="0">
    <w:p w:rsidR="00757C7A" w:rsidRDefault="0075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453446"/>
      <w:docPartObj>
        <w:docPartGallery w:val="Page Numbers (Bottom of Page)"/>
        <w:docPartUnique/>
      </w:docPartObj>
    </w:sdtPr>
    <w:sdtEndPr>
      <w:rPr>
        <w:noProof/>
      </w:rPr>
    </w:sdtEndPr>
    <w:sdtContent>
      <w:p w:rsidR="00757C7A" w:rsidRDefault="00757C7A">
        <w:pPr>
          <w:pStyle w:val="Footer"/>
          <w:jc w:val="center"/>
        </w:pPr>
        <w:r>
          <w:fldChar w:fldCharType="begin"/>
        </w:r>
        <w:r>
          <w:instrText xml:space="preserve"> PAGE   \* MERGEFORMAT </w:instrText>
        </w:r>
        <w:r>
          <w:fldChar w:fldCharType="separate"/>
        </w:r>
        <w:r w:rsidR="00253579">
          <w:rPr>
            <w:noProof/>
          </w:rPr>
          <w:t>2</w:t>
        </w:r>
        <w:r>
          <w:rPr>
            <w:noProof/>
          </w:rPr>
          <w:fldChar w:fldCharType="end"/>
        </w:r>
      </w:p>
    </w:sdtContent>
  </w:sdt>
  <w:p w:rsidR="00757C7A" w:rsidRDefault="00757C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9688262"/>
      <w:docPartObj>
        <w:docPartGallery w:val="Page Numbers (Bottom of Page)"/>
        <w:docPartUnique/>
      </w:docPartObj>
    </w:sdtPr>
    <w:sdtEndPr/>
    <w:sdtContent>
      <w:p w:rsidR="00757C7A" w:rsidRPr="00C02EB3" w:rsidRDefault="00757C7A">
        <w:pPr>
          <w:pStyle w:val="Footer"/>
          <w:jc w:val="center"/>
          <w:rPr>
            <w:rFonts w:ascii="Arial" w:hAnsi="Arial" w:cs="Arial"/>
            <w:sz w:val="16"/>
            <w:szCs w:val="16"/>
          </w:rPr>
        </w:pPr>
        <w:r w:rsidRPr="00C02EB3">
          <w:rPr>
            <w:rFonts w:ascii="Arial" w:hAnsi="Arial" w:cs="Arial"/>
            <w:sz w:val="16"/>
            <w:szCs w:val="16"/>
          </w:rPr>
          <w:t>2</w:t>
        </w:r>
      </w:p>
    </w:sdtContent>
  </w:sdt>
  <w:p w:rsidR="00757C7A" w:rsidRDefault="00757C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7A" w:rsidRDefault="00757C7A">
      <w:r>
        <w:separator/>
      </w:r>
    </w:p>
  </w:footnote>
  <w:footnote w:type="continuationSeparator" w:id="0">
    <w:p w:rsidR="00757C7A" w:rsidRDefault="00757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D0A"/>
    <w:multiLevelType w:val="hybridMultilevel"/>
    <w:tmpl w:val="9BBC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0337414"/>
    <w:multiLevelType w:val="hybridMultilevel"/>
    <w:tmpl w:val="0598F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00EBF"/>
    <w:multiLevelType w:val="hybridMultilevel"/>
    <w:tmpl w:val="D8D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1EC3604"/>
    <w:multiLevelType w:val="hybridMultilevel"/>
    <w:tmpl w:val="03E4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C7723"/>
    <w:multiLevelType w:val="hybridMultilevel"/>
    <w:tmpl w:val="026C2F8A"/>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7"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32FCF"/>
    <w:multiLevelType w:val="hybridMultilevel"/>
    <w:tmpl w:val="AA5C30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22" w15:restartNumberingAfterBreak="0">
    <w:nsid w:val="617F0CD8"/>
    <w:multiLevelType w:val="hybridMultilevel"/>
    <w:tmpl w:val="DBCC9F2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55D64BE"/>
    <w:multiLevelType w:val="hybridMultilevel"/>
    <w:tmpl w:val="23361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63822"/>
    <w:multiLevelType w:val="hybridMultilevel"/>
    <w:tmpl w:val="39F8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B3188"/>
    <w:multiLevelType w:val="hybridMultilevel"/>
    <w:tmpl w:val="E7D4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008A8"/>
    <w:multiLevelType w:val="hybridMultilevel"/>
    <w:tmpl w:val="6B8AE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17"/>
  </w:num>
  <w:num w:numId="4">
    <w:abstractNumId w:val="31"/>
  </w:num>
  <w:num w:numId="5">
    <w:abstractNumId w:val="19"/>
  </w:num>
  <w:num w:numId="6">
    <w:abstractNumId w:val="33"/>
  </w:num>
  <w:num w:numId="7">
    <w:abstractNumId w:val="25"/>
  </w:num>
  <w:num w:numId="8">
    <w:abstractNumId w:val="20"/>
  </w:num>
  <w:num w:numId="9">
    <w:abstractNumId w:val="13"/>
  </w:num>
  <w:num w:numId="10">
    <w:abstractNumId w:val="15"/>
  </w:num>
  <w:num w:numId="11">
    <w:abstractNumId w:val="3"/>
  </w:num>
  <w:num w:numId="12">
    <w:abstractNumId w:val="12"/>
  </w:num>
  <w:num w:numId="13">
    <w:abstractNumId w:val="34"/>
  </w:num>
  <w:num w:numId="14">
    <w:abstractNumId w:val="11"/>
  </w:num>
  <w:num w:numId="15">
    <w:abstractNumId w:val="2"/>
  </w:num>
  <w:num w:numId="16">
    <w:abstractNumId w:val="8"/>
  </w:num>
  <w:num w:numId="17">
    <w:abstractNumId w:val="27"/>
  </w:num>
  <w:num w:numId="18">
    <w:abstractNumId w:val="21"/>
  </w:num>
  <w:num w:numId="19">
    <w:abstractNumId w:val="26"/>
  </w:num>
  <w:num w:numId="20">
    <w:abstractNumId w:val="0"/>
  </w:num>
  <w:num w:numId="21">
    <w:abstractNumId w:val="4"/>
  </w:num>
  <w:num w:numId="22">
    <w:abstractNumId w:val="23"/>
  </w:num>
  <w:num w:numId="23">
    <w:abstractNumId w:val="9"/>
  </w:num>
  <w:num w:numId="24">
    <w:abstractNumId w:val="16"/>
  </w:num>
  <w:num w:numId="25">
    <w:abstractNumId w:val="1"/>
  </w:num>
  <w:num w:numId="26">
    <w:abstractNumId w:val="14"/>
  </w:num>
  <w:num w:numId="27">
    <w:abstractNumId w:val="6"/>
  </w:num>
  <w:num w:numId="28">
    <w:abstractNumId w:val="7"/>
  </w:num>
  <w:num w:numId="29">
    <w:abstractNumId w:val="24"/>
  </w:num>
  <w:num w:numId="30">
    <w:abstractNumId w:val="18"/>
  </w:num>
  <w:num w:numId="31">
    <w:abstractNumId w:val="5"/>
  </w:num>
  <w:num w:numId="32">
    <w:abstractNumId w:val="28"/>
  </w:num>
  <w:num w:numId="33">
    <w:abstractNumId w:val="29"/>
  </w:num>
  <w:num w:numId="34">
    <w:abstractNumId w:val="32"/>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4ED9"/>
    <w:rsid w:val="000066B1"/>
    <w:rsid w:val="00011369"/>
    <w:rsid w:val="00011974"/>
    <w:rsid w:val="000143E7"/>
    <w:rsid w:val="00016DC5"/>
    <w:rsid w:val="000175E2"/>
    <w:rsid w:val="00020C9F"/>
    <w:rsid w:val="00024A3A"/>
    <w:rsid w:val="000256FD"/>
    <w:rsid w:val="00026343"/>
    <w:rsid w:val="00033D48"/>
    <w:rsid w:val="00036257"/>
    <w:rsid w:val="000413EA"/>
    <w:rsid w:val="000537B0"/>
    <w:rsid w:val="00055C3C"/>
    <w:rsid w:val="00056BD9"/>
    <w:rsid w:val="00060CCD"/>
    <w:rsid w:val="000622CA"/>
    <w:rsid w:val="000659ED"/>
    <w:rsid w:val="00067AEF"/>
    <w:rsid w:val="00072B15"/>
    <w:rsid w:val="0008051A"/>
    <w:rsid w:val="00084F3D"/>
    <w:rsid w:val="00091C81"/>
    <w:rsid w:val="00092EEB"/>
    <w:rsid w:val="00095E48"/>
    <w:rsid w:val="000A1B9E"/>
    <w:rsid w:val="000A5F60"/>
    <w:rsid w:val="000B30D1"/>
    <w:rsid w:val="000B66B5"/>
    <w:rsid w:val="000B6E27"/>
    <w:rsid w:val="000C1FBD"/>
    <w:rsid w:val="000C418F"/>
    <w:rsid w:val="000C7A96"/>
    <w:rsid w:val="000F361F"/>
    <w:rsid w:val="000F5E6B"/>
    <w:rsid w:val="000F6789"/>
    <w:rsid w:val="00106FBB"/>
    <w:rsid w:val="001073CA"/>
    <w:rsid w:val="001171EC"/>
    <w:rsid w:val="00120DF1"/>
    <w:rsid w:val="0012788A"/>
    <w:rsid w:val="0013275E"/>
    <w:rsid w:val="00134078"/>
    <w:rsid w:val="00135BDC"/>
    <w:rsid w:val="00140FC9"/>
    <w:rsid w:val="0014633D"/>
    <w:rsid w:val="00150C9B"/>
    <w:rsid w:val="00152768"/>
    <w:rsid w:val="00166277"/>
    <w:rsid w:val="0016798C"/>
    <w:rsid w:val="00171DC1"/>
    <w:rsid w:val="001738E4"/>
    <w:rsid w:val="001776E9"/>
    <w:rsid w:val="00187D8B"/>
    <w:rsid w:val="00190C16"/>
    <w:rsid w:val="001A0191"/>
    <w:rsid w:val="001A0D52"/>
    <w:rsid w:val="001A18BD"/>
    <w:rsid w:val="001A1C4B"/>
    <w:rsid w:val="001A44AC"/>
    <w:rsid w:val="001A6E61"/>
    <w:rsid w:val="001C09A8"/>
    <w:rsid w:val="001C10C8"/>
    <w:rsid w:val="001C1789"/>
    <w:rsid w:val="001C264C"/>
    <w:rsid w:val="001C459A"/>
    <w:rsid w:val="001C5C7C"/>
    <w:rsid w:val="001D359A"/>
    <w:rsid w:val="001E57D5"/>
    <w:rsid w:val="001E7217"/>
    <w:rsid w:val="001F04C3"/>
    <w:rsid w:val="00200328"/>
    <w:rsid w:val="002014CF"/>
    <w:rsid w:val="0020497A"/>
    <w:rsid w:val="00213E3D"/>
    <w:rsid w:val="0022043B"/>
    <w:rsid w:val="002244CF"/>
    <w:rsid w:val="00225984"/>
    <w:rsid w:val="0023206D"/>
    <w:rsid w:val="00232437"/>
    <w:rsid w:val="0023753C"/>
    <w:rsid w:val="0024267A"/>
    <w:rsid w:val="002428DD"/>
    <w:rsid w:val="002465A9"/>
    <w:rsid w:val="00247199"/>
    <w:rsid w:val="0025125A"/>
    <w:rsid w:val="00253579"/>
    <w:rsid w:val="00254153"/>
    <w:rsid w:val="002550C4"/>
    <w:rsid w:val="00256D23"/>
    <w:rsid w:val="00262095"/>
    <w:rsid w:val="0026652B"/>
    <w:rsid w:val="00272282"/>
    <w:rsid w:val="00275C85"/>
    <w:rsid w:val="00276D16"/>
    <w:rsid w:val="0028055C"/>
    <w:rsid w:val="00287C8C"/>
    <w:rsid w:val="00297E3A"/>
    <w:rsid w:val="002A6501"/>
    <w:rsid w:val="002B36D1"/>
    <w:rsid w:val="002B4348"/>
    <w:rsid w:val="002C2389"/>
    <w:rsid w:val="002D12DE"/>
    <w:rsid w:val="002D3151"/>
    <w:rsid w:val="002D7A1D"/>
    <w:rsid w:val="002D7E7D"/>
    <w:rsid w:val="002E4C74"/>
    <w:rsid w:val="002E5F8C"/>
    <w:rsid w:val="002E68F7"/>
    <w:rsid w:val="002F038D"/>
    <w:rsid w:val="002F3E38"/>
    <w:rsid w:val="002F4875"/>
    <w:rsid w:val="002F6F67"/>
    <w:rsid w:val="00300CDD"/>
    <w:rsid w:val="003022E4"/>
    <w:rsid w:val="003042E3"/>
    <w:rsid w:val="00311ECC"/>
    <w:rsid w:val="0031623F"/>
    <w:rsid w:val="0032720C"/>
    <w:rsid w:val="003319E9"/>
    <w:rsid w:val="0033219D"/>
    <w:rsid w:val="00335130"/>
    <w:rsid w:val="00336243"/>
    <w:rsid w:val="003431A7"/>
    <w:rsid w:val="003519D3"/>
    <w:rsid w:val="00353413"/>
    <w:rsid w:val="00354751"/>
    <w:rsid w:val="003603DC"/>
    <w:rsid w:val="00360433"/>
    <w:rsid w:val="003610F4"/>
    <w:rsid w:val="0036129D"/>
    <w:rsid w:val="00367450"/>
    <w:rsid w:val="0037082B"/>
    <w:rsid w:val="00373535"/>
    <w:rsid w:val="00377114"/>
    <w:rsid w:val="00380E78"/>
    <w:rsid w:val="00381039"/>
    <w:rsid w:val="003870C9"/>
    <w:rsid w:val="003908CF"/>
    <w:rsid w:val="00396B0F"/>
    <w:rsid w:val="003A017F"/>
    <w:rsid w:val="003B5DAB"/>
    <w:rsid w:val="003B7956"/>
    <w:rsid w:val="003C26F8"/>
    <w:rsid w:val="003C6852"/>
    <w:rsid w:val="003D12A7"/>
    <w:rsid w:val="003D6743"/>
    <w:rsid w:val="003E0A8A"/>
    <w:rsid w:val="003E10F5"/>
    <w:rsid w:val="003F2980"/>
    <w:rsid w:val="003F3AF0"/>
    <w:rsid w:val="003F3C67"/>
    <w:rsid w:val="003F5073"/>
    <w:rsid w:val="003F647E"/>
    <w:rsid w:val="003F7DFE"/>
    <w:rsid w:val="00402EEF"/>
    <w:rsid w:val="0040681C"/>
    <w:rsid w:val="0041174C"/>
    <w:rsid w:val="00420CEB"/>
    <w:rsid w:val="004216B3"/>
    <w:rsid w:val="00430638"/>
    <w:rsid w:val="00432B5F"/>
    <w:rsid w:val="0043392F"/>
    <w:rsid w:val="004359F7"/>
    <w:rsid w:val="00441DBD"/>
    <w:rsid w:val="00441F59"/>
    <w:rsid w:val="00444BF6"/>
    <w:rsid w:val="00452883"/>
    <w:rsid w:val="0045298A"/>
    <w:rsid w:val="00460E56"/>
    <w:rsid w:val="0046277B"/>
    <w:rsid w:val="00464591"/>
    <w:rsid w:val="004709F8"/>
    <w:rsid w:val="00470BE3"/>
    <w:rsid w:val="00472E00"/>
    <w:rsid w:val="00473B20"/>
    <w:rsid w:val="004855E5"/>
    <w:rsid w:val="00485803"/>
    <w:rsid w:val="004904B8"/>
    <w:rsid w:val="004A2B87"/>
    <w:rsid w:val="004B0524"/>
    <w:rsid w:val="004B497D"/>
    <w:rsid w:val="004B569E"/>
    <w:rsid w:val="004C1F79"/>
    <w:rsid w:val="004C207D"/>
    <w:rsid w:val="004C364A"/>
    <w:rsid w:val="004C496C"/>
    <w:rsid w:val="004C4C08"/>
    <w:rsid w:val="004C6B5B"/>
    <w:rsid w:val="004D075E"/>
    <w:rsid w:val="004D37B2"/>
    <w:rsid w:val="004D5C1D"/>
    <w:rsid w:val="004D6215"/>
    <w:rsid w:val="004D75CB"/>
    <w:rsid w:val="004E119F"/>
    <w:rsid w:val="004E31F7"/>
    <w:rsid w:val="004E3BA0"/>
    <w:rsid w:val="004E6D91"/>
    <w:rsid w:val="0050096A"/>
    <w:rsid w:val="005069F0"/>
    <w:rsid w:val="00516D57"/>
    <w:rsid w:val="00524B02"/>
    <w:rsid w:val="00530724"/>
    <w:rsid w:val="00536080"/>
    <w:rsid w:val="00542250"/>
    <w:rsid w:val="0054306E"/>
    <w:rsid w:val="00546FD1"/>
    <w:rsid w:val="005473C4"/>
    <w:rsid w:val="00547549"/>
    <w:rsid w:val="005502E1"/>
    <w:rsid w:val="00556C0A"/>
    <w:rsid w:val="005575EB"/>
    <w:rsid w:val="0056103F"/>
    <w:rsid w:val="005616C1"/>
    <w:rsid w:val="00562432"/>
    <w:rsid w:val="00562B3C"/>
    <w:rsid w:val="00567A7B"/>
    <w:rsid w:val="00567C3B"/>
    <w:rsid w:val="00567D78"/>
    <w:rsid w:val="00571D28"/>
    <w:rsid w:val="0057365A"/>
    <w:rsid w:val="005742FD"/>
    <w:rsid w:val="0058042A"/>
    <w:rsid w:val="005808AC"/>
    <w:rsid w:val="005808C7"/>
    <w:rsid w:val="00583A56"/>
    <w:rsid w:val="0058539F"/>
    <w:rsid w:val="00585D04"/>
    <w:rsid w:val="0058798D"/>
    <w:rsid w:val="005929E8"/>
    <w:rsid w:val="005A0DC5"/>
    <w:rsid w:val="005A3C55"/>
    <w:rsid w:val="005B08BB"/>
    <w:rsid w:val="005B53C4"/>
    <w:rsid w:val="005B7737"/>
    <w:rsid w:val="005C13F1"/>
    <w:rsid w:val="005C36CE"/>
    <w:rsid w:val="005C46E3"/>
    <w:rsid w:val="005C519A"/>
    <w:rsid w:val="005E10B6"/>
    <w:rsid w:val="005E12A4"/>
    <w:rsid w:val="005E5D49"/>
    <w:rsid w:val="005F1E9F"/>
    <w:rsid w:val="005F663C"/>
    <w:rsid w:val="00601BC4"/>
    <w:rsid w:val="00603B11"/>
    <w:rsid w:val="00605BFD"/>
    <w:rsid w:val="006071FF"/>
    <w:rsid w:val="0061568A"/>
    <w:rsid w:val="00621D45"/>
    <w:rsid w:val="0062290A"/>
    <w:rsid w:val="00623EED"/>
    <w:rsid w:val="00625F14"/>
    <w:rsid w:val="006274BC"/>
    <w:rsid w:val="006333E1"/>
    <w:rsid w:val="00635F0F"/>
    <w:rsid w:val="00637401"/>
    <w:rsid w:val="00641681"/>
    <w:rsid w:val="006475D3"/>
    <w:rsid w:val="0066032B"/>
    <w:rsid w:val="006604EE"/>
    <w:rsid w:val="00665857"/>
    <w:rsid w:val="00667113"/>
    <w:rsid w:val="00670AB2"/>
    <w:rsid w:val="00674872"/>
    <w:rsid w:val="006941ED"/>
    <w:rsid w:val="00697C03"/>
    <w:rsid w:val="006A6D34"/>
    <w:rsid w:val="006C0C16"/>
    <w:rsid w:val="006C59B6"/>
    <w:rsid w:val="006C773A"/>
    <w:rsid w:val="006C7CE9"/>
    <w:rsid w:val="006E046D"/>
    <w:rsid w:val="006E4033"/>
    <w:rsid w:val="006F1422"/>
    <w:rsid w:val="006F7E2B"/>
    <w:rsid w:val="006F7F0E"/>
    <w:rsid w:val="00700143"/>
    <w:rsid w:val="00703070"/>
    <w:rsid w:val="007104AC"/>
    <w:rsid w:val="00711F7C"/>
    <w:rsid w:val="00712F82"/>
    <w:rsid w:val="00714773"/>
    <w:rsid w:val="007212C8"/>
    <w:rsid w:val="00723BB4"/>
    <w:rsid w:val="00724581"/>
    <w:rsid w:val="00726744"/>
    <w:rsid w:val="00726E61"/>
    <w:rsid w:val="0072782C"/>
    <w:rsid w:val="00734602"/>
    <w:rsid w:val="00734FCC"/>
    <w:rsid w:val="00735CAA"/>
    <w:rsid w:val="00737EE5"/>
    <w:rsid w:val="00741459"/>
    <w:rsid w:val="00741ED5"/>
    <w:rsid w:val="00744A6A"/>
    <w:rsid w:val="00745388"/>
    <w:rsid w:val="00746C3D"/>
    <w:rsid w:val="00757C7A"/>
    <w:rsid w:val="00761596"/>
    <w:rsid w:val="0076368E"/>
    <w:rsid w:val="00764E69"/>
    <w:rsid w:val="00765C9B"/>
    <w:rsid w:val="0079046B"/>
    <w:rsid w:val="00793846"/>
    <w:rsid w:val="007A2ACD"/>
    <w:rsid w:val="007A6D1B"/>
    <w:rsid w:val="007A7FBD"/>
    <w:rsid w:val="007B08B0"/>
    <w:rsid w:val="007C1BD9"/>
    <w:rsid w:val="007C48BE"/>
    <w:rsid w:val="007C6E58"/>
    <w:rsid w:val="007D2374"/>
    <w:rsid w:val="007D2C72"/>
    <w:rsid w:val="007D6E10"/>
    <w:rsid w:val="00801D24"/>
    <w:rsid w:val="008027DE"/>
    <w:rsid w:val="00817A7C"/>
    <w:rsid w:val="00827498"/>
    <w:rsid w:val="008300C3"/>
    <w:rsid w:val="00831414"/>
    <w:rsid w:val="0083547A"/>
    <w:rsid w:val="00837F4A"/>
    <w:rsid w:val="00844472"/>
    <w:rsid w:val="00845615"/>
    <w:rsid w:val="00850C11"/>
    <w:rsid w:val="008532A6"/>
    <w:rsid w:val="008566CE"/>
    <w:rsid w:val="008613BC"/>
    <w:rsid w:val="00864BAA"/>
    <w:rsid w:val="00866B26"/>
    <w:rsid w:val="00871F3E"/>
    <w:rsid w:val="0087250E"/>
    <w:rsid w:val="00872BA9"/>
    <w:rsid w:val="00873C13"/>
    <w:rsid w:val="008754EA"/>
    <w:rsid w:val="008756E8"/>
    <w:rsid w:val="00876CE4"/>
    <w:rsid w:val="00882181"/>
    <w:rsid w:val="008860A5"/>
    <w:rsid w:val="00886C79"/>
    <w:rsid w:val="0088742F"/>
    <w:rsid w:val="00887BDC"/>
    <w:rsid w:val="008921AF"/>
    <w:rsid w:val="008A0F86"/>
    <w:rsid w:val="008A261B"/>
    <w:rsid w:val="008A6BFE"/>
    <w:rsid w:val="008B289E"/>
    <w:rsid w:val="008B7B5E"/>
    <w:rsid w:val="008C625C"/>
    <w:rsid w:val="008D05D8"/>
    <w:rsid w:val="008D0915"/>
    <w:rsid w:val="008D645A"/>
    <w:rsid w:val="008D64D5"/>
    <w:rsid w:val="008E55D8"/>
    <w:rsid w:val="008E6AE9"/>
    <w:rsid w:val="008E6EE1"/>
    <w:rsid w:val="008E72A9"/>
    <w:rsid w:val="008F40AD"/>
    <w:rsid w:val="008F7EF6"/>
    <w:rsid w:val="00902FA9"/>
    <w:rsid w:val="0090308A"/>
    <w:rsid w:val="00904029"/>
    <w:rsid w:val="00913869"/>
    <w:rsid w:val="00920D64"/>
    <w:rsid w:val="00921789"/>
    <w:rsid w:val="0093111C"/>
    <w:rsid w:val="00932DA3"/>
    <w:rsid w:val="0093563D"/>
    <w:rsid w:val="00941D3D"/>
    <w:rsid w:val="00951EE3"/>
    <w:rsid w:val="00957F03"/>
    <w:rsid w:val="00960DEC"/>
    <w:rsid w:val="00963309"/>
    <w:rsid w:val="00976595"/>
    <w:rsid w:val="0098169F"/>
    <w:rsid w:val="00981A5A"/>
    <w:rsid w:val="009856F3"/>
    <w:rsid w:val="00990984"/>
    <w:rsid w:val="0099467C"/>
    <w:rsid w:val="009A092D"/>
    <w:rsid w:val="009A2F0D"/>
    <w:rsid w:val="009A435C"/>
    <w:rsid w:val="009A7CEF"/>
    <w:rsid w:val="009B09B0"/>
    <w:rsid w:val="009C0435"/>
    <w:rsid w:val="009E49CF"/>
    <w:rsid w:val="009F6DC9"/>
    <w:rsid w:val="00A021E6"/>
    <w:rsid w:val="00A053CC"/>
    <w:rsid w:val="00A05644"/>
    <w:rsid w:val="00A1012D"/>
    <w:rsid w:val="00A141E6"/>
    <w:rsid w:val="00A20A8C"/>
    <w:rsid w:val="00A211B0"/>
    <w:rsid w:val="00A230E2"/>
    <w:rsid w:val="00A34ACC"/>
    <w:rsid w:val="00A42768"/>
    <w:rsid w:val="00A43C70"/>
    <w:rsid w:val="00A4406D"/>
    <w:rsid w:val="00A46356"/>
    <w:rsid w:val="00A53B19"/>
    <w:rsid w:val="00A5796C"/>
    <w:rsid w:val="00A65821"/>
    <w:rsid w:val="00A71990"/>
    <w:rsid w:val="00A71D1F"/>
    <w:rsid w:val="00A73AF4"/>
    <w:rsid w:val="00A7492C"/>
    <w:rsid w:val="00A86913"/>
    <w:rsid w:val="00A86E36"/>
    <w:rsid w:val="00A92728"/>
    <w:rsid w:val="00A95AB3"/>
    <w:rsid w:val="00A96300"/>
    <w:rsid w:val="00AA5B3F"/>
    <w:rsid w:val="00AA66B4"/>
    <w:rsid w:val="00AC1BEF"/>
    <w:rsid w:val="00AC34B0"/>
    <w:rsid w:val="00AD01CC"/>
    <w:rsid w:val="00AD167C"/>
    <w:rsid w:val="00AD3EEC"/>
    <w:rsid w:val="00AD547A"/>
    <w:rsid w:val="00AD5FF9"/>
    <w:rsid w:val="00AD6C72"/>
    <w:rsid w:val="00AE21F2"/>
    <w:rsid w:val="00AE382F"/>
    <w:rsid w:val="00AF2B3E"/>
    <w:rsid w:val="00AF3873"/>
    <w:rsid w:val="00AF4F6C"/>
    <w:rsid w:val="00AF4FD4"/>
    <w:rsid w:val="00AF6389"/>
    <w:rsid w:val="00B02C6D"/>
    <w:rsid w:val="00B0354A"/>
    <w:rsid w:val="00B11466"/>
    <w:rsid w:val="00B17164"/>
    <w:rsid w:val="00B222AE"/>
    <w:rsid w:val="00B316A4"/>
    <w:rsid w:val="00B42227"/>
    <w:rsid w:val="00B461B3"/>
    <w:rsid w:val="00B50DA6"/>
    <w:rsid w:val="00B518BE"/>
    <w:rsid w:val="00B60D24"/>
    <w:rsid w:val="00B64E0A"/>
    <w:rsid w:val="00B66B56"/>
    <w:rsid w:val="00B77F4C"/>
    <w:rsid w:val="00B80051"/>
    <w:rsid w:val="00B8064D"/>
    <w:rsid w:val="00B82424"/>
    <w:rsid w:val="00B902E6"/>
    <w:rsid w:val="00B90333"/>
    <w:rsid w:val="00B915BB"/>
    <w:rsid w:val="00B957EC"/>
    <w:rsid w:val="00B96C44"/>
    <w:rsid w:val="00BA0534"/>
    <w:rsid w:val="00BA428E"/>
    <w:rsid w:val="00BA5A13"/>
    <w:rsid w:val="00BB0B93"/>
    <w:rsid w:val="00BB5B34"/>
    <w:rsid w:val="00BC4662"/>
    <w:rsid w:val="00BC5405"/>
    <w:rsid w:val="00BC7106"/>
    <w:rsid w:val="00BC7A16"/>
    <w:rsid w:val="00BE308E"/>
    <w:rsid w:val="00BF0455"/>
    <w:rsid w:val="00BF16EF"/>
    <w:rsid w:val="00BF4431"/>
    <w:rsid w:val="00BF6F0D"/>
    <w:rsid w:val="00C01100"/>
    <w:rsid w:val="00C02EB3"/>
    <w:rsid w:val="00C04F78"/>
    <w:rsid w:val="00C05BD4"/>
    <w:rsid w:val="00C07200"/>
    <w:rsid w:val="00C14835"/>
    <w:rsid w:val="00C3366E"/>
    <w:rsid w:val="00C34A34"/>
    <w:rsid w:val="00C34CC1"/>
    <w:rsid w:val="00C4121B"/>
    <w:rsid w:val="00C42503"/>
    <w:rsid w:val="00C5516A"/>
    <w:rsid w:val="00C5520B"/>
    <w:rsid w:val="00C63D80"/>
    <w:rsid w:val="00C65E3C"/>
    <w:rsid w:val="00C84B57"/>
    <w:rsid w:val="00C90EA1"/>
    <w:rsid w:val="00C91A85"/>
    <w:rsid w:val="00C95A81"/>
    <w:rsid w:val="00C961BA"/>
    <w:rsid w:val="00CA24BB"/>
    <w:rsid w:val="00CA2DB0"/>
    <w:rsid w:val="00CA547C"/>
    <w:rsid w:val="00CA7B3B"/>
    <w:rsid w:val="00CB2356"/>
    <w:rsid w:val="00CC36F0"/>
    <w:rsid w:val="00CC6FBC"/>
    <w:rsid w:val="00CD1378"/>
    <w:rsid w:val="00CE2309"/>
    <w:rsid w:val="00CE57B3"/>
    <w:rsid w:val="00CE60E2"/>
    <w:rsid w:val="00CF19FF"/>
    <w:rsid w:val="00CF3CB3"/>
    <w:rsid w:val="00CF6282"/>
    <w:rsid w:val="00CF7BD1"/>
    <w:rsid w:val="00D016BF"/>
    <w:rsid w:val="00D10839"/>
    <w:rsid w:val="00D10FBE"/>
    <w:rsid w:val="00D24B50"/>
    <w:rsid w:val="00D3294C"/>
    <w:rsid w:val="00D33FA7"/>
    <w:rsid w:val="00D40489"/>
    <w:rsid w:val="00D434AC"/>
    <w:rsid w:val="00D4419B"/>
    <w:rsid w:val="00D50B8B"/>
    <w:rsid w:val="00D5756E"/>
    <w:rsid w:val="00D81F27"/>
    <w:rsid w:val="00D82E6C"/>
    <w:rsid w:val="00D8625E"/>
    <w:rsid w:val="00D86CF3"/>
    <w:rsid w:val="00D916FF"/>
    <w:rsid w:val="00DA4E24"/>
    <w:rsid w:val="00DA7FBB"/>
    <w:rsid w:val="00DB0E1D"/>
    <w:rsid w:val="00DC2327"/>
    <w:rsid w:val="00DC293F"/>
    <w:rsid w:val="00DD42D5"/>
    <w:rsid w:val="00DD4C0F"/>
    <w:rsid w:val="00DD4EF6"/>
    <w:rsid w:val="00DD6CC3"/>
    <w:rsid w:val="00DE79DF"/>
    <w:rsid w:val="00DF0DF7"/>
    <w:rsid w:val="00DF48AF"/>
    <w:rsid w:val="00E05726"/>
    <w:rsid w:val="00E0641A"/>
    <w:rsid w:val="00E21782"/>
    <w:rsid w:val="00E21A0F"/>
    <w:rsid w:val="00E21C23"/>
    <w:rsid w:val="00E31C36"/>
    <w:rsid w:val="00E3376E"/>
    <w:rsid w:val="00E351B2"/>
    <w:rsid w:val="00E431A4"/>
    <w:rsid w:val="00E43B5C"/>
    <w:rsid w:val="00E46F86"/>
    <w:rsid w:val="00E52323"/>
    <w:rsid w:val="00E57F9F"/>
    <w:rsid w:val="00E608D1"/>
    <w:rsid w:val="00E71921"/>
    <w:rsid w:val="00E71CF8"/>
    <w:rsid w:val="00E74C14"/>
    <w:rsid w:val="00E7717A"/>
    <w:rsid w:val="00E846E8"/>
    <w:rsid w:val="00E91946"/>
    <w:rsid w:val="00E923E5"/>
    <w:rsid w:val="00E9350C"/>
    <w:rsid w:val="00E949E1"/>
    <w:rsid w:val="00E96EB9"/>
    <w:rsid w:val="00EA03EF"/>
    <w:rsid w:val="00EA23BF"/>
    <w:rsid w:val="00EB5158"/>
    <w:rsid w:val="00EC3ED4"/>
    <w:rsid w:val="00ED0976"/>
    <w:rsid w:val="00ED1A24"/>
    <w:rsid w:val="00ED4924"/>
    <w:rsid w:val="00EE157D"/>
    <w:rsid w:val="00EF542D"/>
    <w:rsid w:val="00EF639F"/>
    <w:rsid w:val="00F050DB"/>
    <w:rsid w:val="00F170BA"/>
    <w:rsid w:val="00F24CC1"/>
    <w:rsid w:val="00F26E7F"/>
    <w:rsid w:val="00F3023D"/>
    <w:rsid w:val="00F332E6"/>
    <w:rsid w:val="00F41DB7"/>
    <w:rsid w:val="00F45E37"/>
    <w:rsid w:val="00F50DF3"/>
    <w:rsid w:val="00F52708"/>
    <w:rsid w:val="00F535D9"/>
    <w:rsid w:val="00F5592B"/>
    <w:rsid w:val="00F603D6"/>
    <w:rsid w:val="00F6324E"/>
    <w:rsid w:val="00F64070"/>
    <w:rsid w:val="00F669E9"/>
    <w:rsid w:val="00F7271A"/>
    <w:rsid w:val="00F7497C"/>
    <w:rsid w:val="00F761BB"/>
    <w:rsid w:val="00F76E2B"/>
    <w:rsid w:val="00F770C0"/>
    <w:rsid w:val="00F77BF4"/>
    <w:rsid w:val="00F8317C"/>
    <w:rsid w:val="00F844EC"/>
    <w:rsid w:val="00F8670F"/>
    <w:rsid w:val="00F95D67"/>
    <w:rsid w:val="00FA1F1D"/>
    <w:rsid w:val="00FB0571"/>
    <w:rsid w:val="00FB215E"/>
    <w:rsid w:val="00FC181B"/>
    <w:rsid w:val="00FE1393"/>
    <w:rsid w:val="00FF3634"/>
    <w:rsid w:val="00FF5006"/>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46E369"/>
  <w15:docId w15:val="{2E98211F-BA7C-4C17-AF97-45DA4F9F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79"/>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BodyTextIndent">
    <w:name w:val="Body Text Indent"/>
    <w:basedOn w:val="Normal"/>
    <w:link w:val="BodyTextIndentChar"/>
    <w:rsid w:val="00CF19FF"/>
    <w:pPr>
      <w:widowControl/>
      <w:spacing w:before="100" w:beforeAutospacing="1" w:after="100" w:afterAutospacing="1" w:line="276" w:lineRule="auto"/>
    </w:pPr>
    <w:rPr>
      <w:rFonts w:asciiTheme="minorHAnsi" w:eastAsiaTheme="minorEastAsia" w:hAnsiTheme="minorHAnsi" w:cstheme="minorBidi"/>
      <w:snapToGrid/>
      <w:sz w:val="22"/>
      <w:szCs w:val="22"/>
      <w:lang w:bidi="en-US"/>
    </w:rPr>
  </w:style>
  <w:style w:type="character" w:customStyle="1" w:styleId="BodyTextIndentChar">
    <w:name w:val="Body Text Indent Char"/>
    <w:basedOn w:val="DefaultParagraphFont"/>
    <w:link w:val="BodyTextIndent"/>
    <w:rsid w:val="00CF19FF"/>
    <w:rPr>
      <w:rFonts w:asciiTheme="minorHAnsi" w:eastAsiaTheme="minorEastAsia" w:hAnsiTheme="minorHAnsi" w:cstheme="minorBidi"/>
      <w:sz w:val="22"/>
      <w:szCs w:val="22"/>
      <w:lang w:bidi="en-US"/>
    </w:rPr>
  </w:style>
  <w:style w:type="paragraph" w:styleId="NormalWeb">
    <w:name w:val="Normal (Web)"/>
    <w:basedOn w:val="Normal"/>
    <w:uiPriority w:val="99"/>
    <w:rsid w:val="001E57D5"/>
    <w:pPr>
      <w:widowControl/>
      <w:spacing w:before="100" w:beforeAutospacing="1" w:after="100" w:afterAutospacing="1"/>
    </w:pPr>
    <w:rPr>
      <w:rFonts w:ascii="Times New Roman" w:hAnsi="Times New Roman"/>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762726203">
      <w:bodyDiv w:val="1"/>
      <w:marLeft w:val="0"/>
      <w:marRight w:val="0"/>
      <w:marTop w:val="0"/>
      <w:marBottom w:val="0"/>
      <w:divBdr>
        <w:top w:val="none" w:sz="0" w:space="0" w:color="auto"/>
        <w:left w:val="none" w:sz="0" w:space="0" w:color="auto"/>
        <w:bottom w:val="none" w:sz="0" w:space="0" w:color="auto"/>
        <w:right w:val="none" w:sz="0" w:space="0" w:color="auto"/>
      </w:divBdr>
    </w:div>
    <w:div w:id="981275800">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henford@marshall.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rshall.edu/muonline/"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11608</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Cohenford, Menashi</cp:lastModifiedBy>
  <cp:revision>2</cp:revision>
  <cp:lastPrinted>2013-09-01T17:41:00Z</cp:lastPrinted>
  <dcterms:created xsi:type="dcterms:W3CDTF">2018-08-15T15:08:00Z</dcterms:created>
  <dcterms:modified xsi:type="dcterms:W3CDTF">2018-08-15T15:08:00Z</dcterms:modified>
</cp:coreProperties>
</file>