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C6C25" w14:textId="77777777" w:rsidR="00880898" w:rsidRDefault="00A320A6" w:rsidP="00A320A6">
      <w:pPr>
        <w:jc w:val="center"/>
        <w:rPr>
          <w:b/>
          <w:sz w:val="28"/>
          <w:szCs w:val="28"/>
        </w:rPr>
      </w:pPr>
      <w:bookmarkStart w:id="0" w:name="_GoBack"/>
      <w:bookmarkEnd w:id="0"/>
      <w:r w:rsidRPr="00DE3788">
        <w:rPr>
          <w:b/>
          <w:sz w:val="28"/>
          <w:szCs w:val="28"/>
        </w:rPr>
        <w:t xml:space="preserve">Marshall University </w:t>
      </w:r>
      <w:r>
        <w:rPr>
          <w:b/>
          <w:sz w:val="28"/>
          <w:szCs w:val="28"/>
        </w:rPr>
        <w:t xml:space="preserve"> - College of Science - </w:t>
      </w:r>
      <w:r w:rsidRPr="00DE3788">
        <w:rPr>
          <w:b/>
          <w:sz w:val="28"/>
          <w:szCs w:val="28"/>
        </w:rPr>
        <w:t>Physics Department</w:t>
      </w:r>
    </w:p>
    <w:p w14:paraId="11EDA435" w14:textId="5CB0CFBF" w:rsidR="00A320A6" w:rsidRPr="004500D8" w:rsidRDefault="003A4B98" w:rsidP="00A320A6">
      <w:pPr>
        <w:jc w:val="center"/>
        <w:rPr>
          <w:b/>
          <w:sz w:val="32"/>
          <w:szCs w:val="32"/>
        </w:rPr>
      </w:pPr>
      <w:r>
        <w:rPr>
          <w:b/>
          <w:sz w:val="32"/>
          <w:szCs w:val="32"/>
        </w:rPr>
        <w:t>PHY 20</w:t>
      </w:r>
      <w:r w:rsidR="000939A6">
        <w:rPr>
          <w:b/>
          <w:sz w:val="32"/>
          <w:szCs w:val="32"/>
        </w:rPr>
        <w:t>4</w:t>
      </w:r>
      <w:r>
        <w:rPr>
          <w:b/>
          <w:sz w:val="32"/>
          <w:szCs w:val="32"/>
        </w:rPr>
        <w:t xml:space="preserve"> </w:t>
      </w:r>
      <w:r w:rsidRPr="004500D8">
        <w:rPr>
          <w:b/>
          <w:sz w:val="32"/>
          <w:szCs w:val="32"/>
        </w:rPr>
        <w:t>Syllabus</w:t>
      </w:r>
      <w:r>
        <w:rPr>
          <w:b/>
          <w:sz w:val="32"/>
          <w:szCs w:val="32"/>
        </w:rPr>
        <w:t xml:space="preserve"> (</w:t>
      </w:r>
      <w:r w:rsidR="000939A6">
        <w:rPr>
          <w:b/>
          <w:sz w:val="32"/>
          <w:szCs w:val="32"/>
        </w:rPr>
        <w:t>1</w:t>
      </w:r>
      <w:r w:rsidR="00A11527" w:rsidRPr="004500D8">
        <w:rPr>
          <w:b/>
          <w:sz w:val="32"/>
          <w:szCs w:val="32"/>
        </w:rPr>
        <w:t xml:space="preserve"> Credit hour</w:t>
      </w:r>
      <w:r>
        <w:rPr>
          <w:b/>
          <w:sz w:val="32"/>
          <w:szCs w:val="32"/>
        </w:rPr>
        <w:t>)</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504"/>
        <w:gridCol w:w="2952"/>
        <w:gridCol w:w="2952"/>
      </w:tblGrid>
      <w:tr w:rsidR="00A320A6" w:rsidRPr="00A060C7" w14:paraId="674F5603" w14:textId="77777777" w:rsidTr="00A320A6">
        <w:tc>
          <w:tcPr>
            <w:tcW w:w="2448" w:type="dxa"/>
          </w:tcPr>
          <w:p w14:paraId="24C9D9EB" w14:textId="77777777" w:rsidR="00A320A6" w:rsidRPr="00A060C7" w:rsidRDefault="00A320A6" w:rsidP="00A320A6">
            <w:pPr>
              <w:jc w:val="center"/>
            </w:pPr>
            <w:r w:rsidRPr="00A060C7">
              <w:t>Course Title/Number</w:t>
            </w:r>
          </w:p>
        </w:tc>
        <w:tc>
          <w:tcPr>
            <w:tcW w:w="6408" w:type="dxa"/>
            <w:gridSpan w:val="3"/>
          </w:tcPr>
          <w:p w14:paraId="6EB9C1DE" w14:textId="1CD7E143" w:rsidR="00A320A6" w:rsidRPr="00A060C7" w:rsidRDefault="00B41B09" w:rsidP="00B41B09">
            <w:pPr>
              <w:jc w:val="center"/>
            </w:pPr>
            <w:r w:rsidRPr="00A060C7">
              <w:t xml:space="preserve">General Physics Lab: </w:t>
            </w:r>
            <w:r w:rsidR="00A320A6" w:rsidRPr="00A060C7">
              <w:t>PHY 20</w:t>
            </w:r>
            <w:r w:rsidRPr="00A060C7">
              <w:t>4-2</w:t>
            </w:r>
            <w:r w:rsidR="00A320A6" w:rsidRPr="00A060C7">
              <w:t>0</w:t>
            </w:r>
            <w:r w:rsidRPr="00A060C7">
              <w:t>4/206</w:t>
            </w:r>
          </w:p>
        </w:tc>
      </w:tr>
      <w:tr w:rsidR="00A320A6" w:rsidRPr="00A060C7" w14:paraId="23075EB7" w14:textId="77777777" w:rsidTr="00A320A6">
        <w:tc>
          <w:tcPr>
            <w:tcW w:w="2448" w:type="dxa"/>
          </w:tcPr>
          <w:p w14:paraId="69A38E60" w14:textId="77777777" w:rsidR="00A320A6" w:rsidRPr="00A060C7" w:rsidRDefault="00A320A6" w:rsidP="00A320A6">
            <w:pPr>
              <w:jc w:val="center"/>
            </w:pPr>
            <w:r w:rsidRPr="00A060C7">
              <w:t>Semester/Year</w:t>
            </w:r>
          </w:p>
        </w:tc>
        <w:tc>
          <w:tcPr>
            <w:tcW w:w="6408" w:type="dxa"/>
            <w:gridSpan w:val="3"/>
          </w:tcPr>
          <w:p w14:paraId="4299D82F" w14:textId="63243EB9" w:rsidR="00A320A6" w:rsidRPr="00A060C7" w:rsidRDefault="001A27D4" w:rsidP="00B41B09">
            <w:pPr>
              <w:jc w:val="center"/>
            </w:pPr>
            <w:r w:rsidRPr="00A060C7">
              <w:t>Spring</w:t>
            </w:r>
            <w:r w:rsidR="00A320A6" w:rsidRPr="00A060C7">
              <w:t xml:space="preserve"> Semester 201</w:t>
            </w:r>
            <w:r w:rsidR="00B41B09" w:rsidRPr="00A060C7">
              <w:t>5</w:t>
            </w:r>
          </w:p>
        </w:tc>
      </w:tr>
      <w:tr w:rsidR="00A320A6" w:rsidRPr="00A060C7" w14:paraId="21EE611D" w14:textId="77777777" w:rsidTr="00A320A6">
        <w:tc>
          <w:tcPr>
            <w:tcW w:w="2448" w:type="dxa"/>
          </w:tcPr>
          <w:p w14:paraId="6CC94B93" w14:textId="77777777" w:rsidR="00A320A6" w:rsidRPr="00A060C7" w:rsidRDefault="00A320A6" w:rsidP="00A320A6">
            <w:pPr>
              <w:jc w:val="center"/>
            </w:pPr>
            <w:r w:rsidRPr="00A060C7">
              <w:t>Days/Time</w:t>
            </w:r>
          </w:p>
        </w:tc>
        <w:tc>
          <w:tcPr>
            <w:tcW w:w="6408" w:type="dxa"/>
            <w:gridSpan w:val="3"/>
          </w:tcPr>
          <w:p w14:paraId="01652FFB" w14:textId="3AB580D5" w:rsidR="00B41B09" w:rsidRPr="00A060C7" w:rsidRDefault="00DF5E5B" w:rsidP="001E5B98">
            <w:pPr>
              <w:jc w:val="center"/>
            </w:pPr>
            <w:r w:rsidRPr="00A060C7">
              <w:t>Thu</w:t>
            </w:r>
            <w:r w:rsidR="00B41B09" w:rsidRPr="00A060C7">
              <w:t xml:space="preserve"> 8:00 am – 9:50 am</w:t>
            </w:r>
            <w:r w:rsidR="001E5B98">
              <w:t xml:space="preserve"> &amp; 10:00 – 11:10 am</w:t>
            </w:r>
          </w:p>
        </w:tc>
      </w:tr>
      <w:tr w:rsidR="00A320A6" w:rsidRPr="00A060C7" w14:paraId="5F92CB31" w14:textId="77777777" w:rsidTr="00A320A6">
        <w:tc>
          <w:tcPr>
            <w:tcW w:w="2448" w:type="dxa"/>
          </w:tcPr>
          <w:p w14:paraId="51106077" w14:textId="77777777" w:rsidR="00A320A6" w:rsidRPr="00A060C7" w:rsidRDefault="00A320A6" w:rsidP="00A320A6">
            <w:pPr>
              <w:jc w:val="center"/>
            </w:pPr>
            <w:r w:rsidRPr="00A060C7">
              <w:t>Location</w:t>
            </w:r>
          </w:p>
        </w:tc>
        <w:tc>
          <w:tcPr>
            <w:tcW w:w="6408" w:type="dxa"/>
            <w:gridSpan w:val="3"/>
          </w:tcPr>
          <w:p w14:paraId="7C518CC8" w14:textId="45293DAD" w:rsidR="00A320A6" w:rsidRPr="00A060C7" w:rsidRDefault="00A320A6" w:rsidP="00B41B09">
            <w:pPr>
              <w:jc w:val="center"/>
            </w:pPr>
            <w:r w:rsidRPr="00A060C7">
              <w:t xml:space="preserve">SCI </w:t>
            </w:r>
            <w:r w:rsidR="00B41B09" w:rsidRPr="00A060C7">
              <w:t>103</w:t>
            </w:r>
          </w:p>
        </w:tc>
      </w:tr>
      <w:tr w:rsidR="00A320A6" w:rsidRPr="00A060C7" w14:paraId="5EC3AD85" w14:textId="77777777" w:rsidTr="00A320A6">
        <w:tc>
          <w:tcPr>
            <w:tcW w:w="2448" w:type="dxa"/>
          </w:tcPr>
          <w:p w14:paraId="1D89FE6E" w14:textId="77777777" w:rsidR="00A320A6" w:rsidRPr="00A060C7" w:rsidRDefault="00A320A6" w:rsidP="00A320A6">
            <w:pPr>
              <w:jc w:val="center"/>
            </w:pPr>
            <w:r w:rsidRPr="00A060C7">
              <w:t>Instructor</w:t>
            </w:r>
          </w:p>
        </w:tc>
        <w:tc>
          <w:tcPr>
            <w:tcW w:w="6408" w:type="dxa"/>
            <w:gridSpan w:val="3"/>
          </w:tcPr>
          <w:p w14:paraId="51F27D74" w14:textId="77777777" w:rsidR="00A320A6" w:rsidRPr="00A060C7" w:rsidRDefault="00A320A6" w:rsidP="00A320A6">
            <w:pPr>
              <w:jc w:val="center"/>
            </w:pPr>
            <w:r w:rsidRPr="00A060C7">
              <w:t>Maria Babiuc Hamilton</w:t>
            </w:r>
          </w:p>
        </w:tc>
      </w:tr>
      <w:tr w:rsidR="00A320A6" w:rsidRPr="00A060C7" w14:paraId="3FC0439E" w14:textId="77777777" w:rsidTr="00A320A6">
        <w:tc>
          <w:tcPr>
            <w:tcW w:w="2448" w:type="dxa"/>
          </w:tcPr>
          <w:p w14:paraId="13E4B41E" w14:textId="77777777" w:rsidR="00A320A6" w:rsidRPr="00A060C7" w:rsidRDefault="00A320A6" w:rsidP="00A320A6">
            <w:pPr>
              <w:jc w:val="center"/>
            </w:pPr>
            <w:r w:rsidRPr="00A060C7">
              <w:t>Office Number</w:t>
            </w:r>
          </w:p>
        </w:tc>
        <w:tc>
          <w:tcPr>
            <w:tcW w:w="6408" w:type="dxa"/>
            <w:gridSpan w:val="3"/>
          </w:tcPr>
          <w:p w14:paraId="47DE8C7C" w14:textId="77777777" w:rsidR="00A320A6" w:rsidRPr="00A060C7" w:rsidRDefault="00A320A6" w:rsidP="00A320A6">
            <w:pPr>
              <w:jc w:val="center"/>
            </w:pPr>
            <w:r w:rsidRPr="00A060C7">
              <w:t>SCI 257</w:t>
            </w:r>
          </w:p>
        </w:tc>
      </w:tr>
      <w:tr w:rsidR="00A320A6" w:rsidRPr="00A060C7" w14:paraId="6C9EA65D" w14:textId="77777777" w:rsidTr="00A320A6">
        <w:tc>
          <w:tcPr>
            <w:tcW w:w="2448" w:type="dxa"/>
          </w:tcPr>
          <w:p w14:paraId="4DEEE4AE" w14:textId="77777777" w:rsidR="00A320A6" w:rsidRPr="00A060C7" w:rsidRDefault="00A320A6" w:rsidP="00A320A6">
            <w:pPr>
              <w:jc w:val="center"/>
            </w:pPr>
            <w:r w:rsidRPr="00A060C7">
              <w:t>Phone/Email</w:t>
            </w:r>
          </w:p>
        </w:tc>
        <w:tc>
          <w:tcPr>
            <w:tcW w:w="6408" w:type="dxa"/>
            <w:gridSpan w:val="3"/>
          </w:tcPr>
          <w:p w14:paraId="60C7D0B5" w14:textId="77777777" w:rsidR="00A320A6" w:rsidRPr="00A060C7" w:rsidRDefault="00A320A6" w:rsidP="00A320A6">
            <w:pPr>
              <w:jc w:val="center"/>
            </w:pPr>
            <w:r w:rsidRPr="00A060C7">
              <w:t>304-696-2754/ babiuc@marshall.edu</w:t>
            </w:r>
          </w:p>
        </w:tc>
      </w:tr>
      <w:tr w:rsidR="00A320A6" w:rsidRPr="00A060C7" w14:paraId="4B8AB92C" w14:textId="77777777" w:rsidTr="00A320A6">
        <w:tc>
          <w:tcPr>
            <w:tcW w:w="2448" w:type="dxa"/>
          </w:tcPr>
          <w:p w14:paraId="1D612C3B" w14:textId="77777777" w:rsidR="00A320A6" w:rsidRPr="00A060C7" w:rsidRDefault="00A320A6" w:rsidP="00A320A6">
            <w:pPr>
              <w:jc w:val="center"/>
            </w:pPr>
            <w:r w:rsidRPr="00A060C7">
              <w:t>Office Hours</w:t>
            </w:r>
          </w:p>
        </w:tc>
        <w:tc>
          <w:tcPr>
            <w:tcW w:w="6408" w:type="dxa"/>
            <w:gridSpan w:val="3"/>
          </w:tcPr>
          <w:p w14:paraId="33EAA362" w14:textId="2DBB49FA" w:rsidR="00A320A6" w:rsidRPr="00A060C7" w:rsidRDefault="00EC3333" w:rsidP="00EC3333">
            <w:pPr>
              <w:jc w:val="center"/>
            </w:pPr>
            <w:r>
              <w:t>Mon, Wed, Fri:</w:t>
            </w:r>
            <w:r w:rsidR="001E5B98">
              <w:t xml:space="preserve"> </w:t>
            </w:r>
            <w:r w:rsidR="00A320A6" w:rsidRPr="00A060C7">
              <w:t>1</w:t>
            </w:r>
            <w:r w:rsidR="001E5B98">
              <w:t>2:00 p</w:t>
            </w:r>
            <w:r w:rsidR="00A320A6" w:rsidRPr="00A060C7">
              <w:t xml:space="preserve">m – </w:t>
            </w:r>
            <w:r w:rsidR="001A27D4" w:rsidRPr="00A060C7">
              <w:t>1:</w:t>
            </w:r>
            <w:r>
              <w:t>3</w:t>
            </w:r>
            <w:r w:rsidR="001A27D4" w:rsidRPr="00A060C7">
              <w:t xml:space="preserve">0 </w:t>
            </w:r>
            <w:r w:rsidR="00C61911" w:rsidRPr="00A060C7">
              <w:t>p</w:t>
            </w:r>
            <w:r w:rsidR="00A320A6" w:rsidRPr="00A060C7">
              <w:t>m</w:t>
            </w:r>
          </w:p>
        </w:tc>
      </w:tr>
      <w:tr w:rsidR="00A320A6" w:rsidRPr="00A060C7" w14:paraId="3E473001" w14:textId="77777777" w:rsidTr="00A320A6">
        <w:tc>
          <w:tcPr>
            <w:tcW w:w="2448" w:type="dxa"/>
          </w:tcPr>
          <w:p w14:paraId="23EEAD45" w14:textId="77777777" w:rsidR="00A320A6" w:rsidRPr="00A060C7" w:rsidRDefault="00A320A6" w:rsidP="00A320A6">
            <w:pPr>
              <w:jc w:val="center"/>
            </w:pPr>
            <w:r w:rsidRPr="00A060C7">
              <w:t>University Policies</w:t>
            </w:r>
          </w:p>
        </w:tc>
        <w:tc>
          <w:tcPr>
            <w:tcW w:w="6408" w:type="dxa"/>
            <w:gridSpan w:val="3"/>
          </w:tcPr>
          <w:p w14:paraId="1679F334" w14:textId="77777777" w:rsidR="00A320A6" w:rsidRPr="00A060C7" w:rsidRDefault="00A320A6" w:rsidP="00A320A6">
            <w:pPr>
              <w:jc w:val="both"/>
            </w:pPr>
            <w:r w:rsidRPr="00A060C7">
              <w:t xml:space="preserve">By enrolling in this course, you agree to the University Policies listed below. Please read the full text of each policy by going to: </w:t>
            </w:r>
            <w:hyperlink r:id="rId6" w:history="1">
              <w:r w:rsidRPr="00A060C7">
                <w:rPr>
                  <w:rStyle w:val="Hyperlink"/>
                </w:rPr>
                <w:t>www.marshall.edu/academic-affairs</w:t>
              </w:r>
            </w:hyperlink>
            <w:r w:rsidRPr="00A060C7">
              <w:t xml:space="preserve"> and clicking on “Marshall University Policies”.</w:t>
            </w:r>
          </w:p>
          <w:p w14:paraId="5F73E223" w14:textId="77777777" w:rsidR="00A320A6" w:rsidRPr="00A060C7" w:rsidRDefault="00A320A6" w:rsidP="00A320A6">
            <w:pPr>
              <w:jc w:val="both"/>
            </w:pPr>
            <w:r w:rsidRPr="00A060C7">
              <w:t xml:space="preserve">Direct: </w:t>
            </w:r>
            <w:hyperlink r:id="rId7" w:history="1">
              <w:r w:rsidRPr="00A060C7">
                <w:rPr>
                  <w:rStyle w:val="Hyperlink"/>
                </w:rPr>
                <w:t>www.marshall.edu/academic-affairs/policies</w:t>
              </w:r>
            </w:hyperlink>
          </w:p>
          <w:p w14:paraId="7BB74728" w14:textId="77777777" w:rsidR="00A320A6" w:rsidRPr="00A060C7" w:rsidRDefault="00A320A6" w:rsidP="00A320A6">
            <w:pPr>
              <w:jc w:val="both"/>
            </w:pPr>
            <w:r w:rsidRPr="00A060C7">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A060C7" w:rsidRDefault="00A320A6" w:rsidP="00A320A6">
            <w:pPr>
              <w:jc w:val="both"/>
            </w:pPr>
            <w:r w:rsidRPr="00A060C7">
              <w:t xml:space="preserve">General Emergencies: </w:t>
            </w:r>
            <w:hyperlink r:id="rId8" w:history="1">
              <w:r w:rsidRPr="00A060C7">
                <w:rPr>
                  <w:rStyle w:val="Hyperlink"/>
                </w:rPr>
                <w:t>www.marshall.edu/emergency</w:t>
              </w:r>
            </w:hyperlink>
          </w:p>
          <w:p w14:paraId="2C93D460" w14:textId="77777777" w:rsidR="00A320A6" w:rsidRPr="00A060C7" w:rsidRDefault="00A320A6" w:rsidP="00A320A6">
            <w:pPr>
              <w:jc w:val="both"/>
            </w:pPr>
            <w:r w:rsidRPr="00A060C7">
              <w:t xml:space="preserve">MU Alert Sign Up: </w:t>
            </w:r>
            <w:hyperlink r:id="rId9" w:history="1">
              <w:r w:rsidRPr="00A060C7">
                <w:rPr>
                  <w:rStyle w:val="Hyperlink"/>
                </w:rPr>
                <w:t>www.marshall.edu/emergency/mualert</w:t>
              </w:r>
            </w:hyperlink>
          </w:p>
        </w:tc>
      </w:tr>
      <w:tr w:rsidR="00A320A6" w:rsidRPr="00A060C7" w14:paraId="3B26FA49" w14:textId="77777777" w:rsidTr="00A320A6">
        <w:tc>
          <w:tcPr>
            <w:tcW w:w="2448" w:type="dxa"/>
          </w:tcPr>
          <w:p w14:paraId="4C097AFE" w14:textId="77777777" w:rsidR="00A320A6" w:rsidRPr="00A060C7" w:rsidRDefault="00A320A6" w:rsidP="00A320A6">
            <w:pPr>
              <w:jc w:val="center"/>
            </w:pPr>
            <w:r w:rsidRPr="00A060C7">
              <w:t>Instructor Policies</w:t>
            </w:r>
          </w:p>
        </w:tc>
        <w:tc>
          <w:tcPr>
            <w:tcW w:w="6408" w:type="dxa"/>
            <w:gridSpan w:val="3"/>
          </w:tcPr>
          <w:p w14:paraId="22C039F1" w14:textId="77777777" w:rsidR="00A320A6" w:rsidRPr="00A060C7" w:rsidRDefault="002357D1" w:rsidP="002357D1">
            <w:pPr>
              <w:jc w:val="both"/>
            </w:pPr>
            <w:r w:rsidRPr="00A060C7">
              <w:rPr>
                <w:b/>
              </w:rPr>
              <w:t>Course corrections</w:t>
            </w:r>
            <w:r w:rsidRPr="00A060C7">
              <w:t>:</w:t>
            </w:r>
            <w:r w:rsidRPr="00A060C7">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14:paraId="437B99F5" w14:textId="77777777" w:rsidR="002357D1" w:rsidRPr="00A060C7" w:rsidRDefault="002357D1" w:rsidP="002357D1">
            <w:pPr>
              <w:jc w:val="both"/>
            </w:pPr>
            <w:r w:rsidRPr="00A060C7">
              <w:rPr>
                <w:b/>
              </w:rPr>
              <w:t>Student Conduct</w:t>
            </w:r>
            <w:r w:rsidRPr="00A060C7">
              <w:t xml:space="preserve">: </w:t>
            </w:r>
            <w:r w:rsidRPr="00A060C7">
              <w:tab/>
              <w:t>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77777777" w:rsidR="002357D1" w:rsidRPr="00A060C7" w:rsidRDefault="002357D1" w:rsidP="002357D1">
            <w:pPr>
              <w:jc w:val="both"/>
            </w:pPr>
            <w:r w:rsidRPr="00A060C7">
              <w:rPr>
                <w:b/>
                <w:color w:val="000000" w:themeColor="text1"/>
              </w:rPr>
              <w:t>Cell Phones/Telephones/Ipads</w:t>
            </w:r>
            <w:r w:rsidRPr="00A060C7">
              <w:t xml:space="preserve"> may be set to vibrate during regular class times. If an emergency call comes through, please leave the class before you answer it.  If during an EXAM, ANY of these devices are “on” or “visible”, they belong to me and you get a zero (0) on that exam</w:t>
            </w:r>
          </w:p>
        </w:tc>
      </w:tr>
      <w:tr w:rsidR="00441D08" w:rsidRPr="00A060C7" w14:paraId="25669745" w14:textId="77777777" w:rsidTr="00441D08">
        <w:tc>
          <w:tcPr>
            <w:tcW w:w="2952" w:type="dxa"/>
            <w:gridSpan w:val="2"/>
          </w:tcPr>
          <w:p w14:paraId="758605B9" w14:textId="1B5190D7" w:rsidR="00441D08" w:rsidRPr="00A060C7" w:rsidRDefault="00441D08" w:rsidP="00A320A6">
            <w:pPr>
              <w:tabs>
                <w:tab w:val="left" w:pos="-1440"/>
              </w:tabs>
            </w:pPr>
            <w:r w:rsidRPr="00A060C7">
              <w:rPr>
                <w:b/>
              </w:rPr>
              <w:lastRenderedPageBreak/>
              <w:t>Student Learning Outcomes</w:t>
            </w:r>
          </w:p>
        </w:tc>
        <w:tc>
          <w:tcPr>
            <w:tcW w:w="2952" w:type="dxa"/>
          </w:tcPr>
          <w:p w14:paraId="3196767B" w14:textId="0B5A40D9" w:rsidR="00441D08" w:rsidRPr="00A060C7" w:rsidRDefault="00441D08" w:rsidP="00A320A6">
            <w:pPr>
              <w:tabs>
                <w:tab w:val="left" w:pos="-1440"/>
              </w:tabs>
            </w:pPr>
            <w:r w:rsidRPr="00A060C7">
              <w:rPr>
                <w:b/>
              </w:rPr>
              <w:t>How students will practice each outcome in this Course</w:t>
            </w:r>
          </w:p>
        </w:tc>
        <w:tc>
          <w:tcPr>
            <w:tcW w:w="2952" w:type="dxa"/>
          </w:tcPr>
          <w:p w14:paraId="0EA39872" w14:textId="77777777" w:rsidR="00441D08" w:rsidRPr="00A060C7" w:rsidRDefault="00441D08" w:rsidP="00441D08">
            <w:pPr>
              <w:outlineLvl w:val="0"/>
              <w:rPr>
                <w:b/>
              </w:rPr>
            </w:pPr>
            <w:r w:rsidRPr="00A060C7">
              <w:rPr>
                <w:b/>
              </w:rPr>
              <w:t xml:space="preserve">How student achievement of each outcome will be  </w:t>
            </w:r>
          </w:p>
          <w:p w14:paraId="744C124A" w14:textId="351C0A68" w:rsidR="00441D08" w:rsidRPr="00A060C7" w:rsidRDefault="00441D08" w:rsidP="00441D08">
            <w:pPr>
              <w:tabs>
                <w:tab w:val="left" w:pos="-1440"/>
              </w:tabs>
            </w:pPr>
            <w:r w:rsidRPr="00A060C7">
              <w:rPr>
                <w:b/>
              </w:rPr>
              <w:t>assessed</w:t>
            </w:r>
            <w:r w:rsidRPr="00A060C7">
              <w:rPr>
                <w:b/>
                <w:color w:val="FF0000"/>
              </w:rPr>
              <w:t xml:space="preserve">  </w:t>
            </w:r>
            <w:r w:rsidRPr="00A060C7">
              <w:rPr>
                <w:b/>
              </w:rPr>
              <w:t>in this Course</w:t>
            </w:r>
          </w:p>
        </w:tc>
      </w:tr>
      <w:tr w:rsidR="00441D08" w:rsidRPr="00A060C7" w14:paraId="4D653610" w14:textId="77777777" w:rsidTr="00441D08">
        <w:tc>
          <w:tcPr>
            <w:tcW w:w="2952" w:type="dxa"/>
            <w:gridSpan w:val="2"/>
          </w:tcPr>
          <w:p w14:paraId="6BC60B9A" w14:textId="2173F0FA" w:rsidR="00441D08" w:rsidRPr="00A060C7" w:rsidRDefault="00FE4D14" w:rsidP="00B24C82">
            <w:pPr>
              <w:tabs>
                <w:tab w:val="left" w:pos="-1440"/>
              </w:tabs>
            </w:pPr>
            <w:r w:rsidRPr="00A060C7">
              <w:rPr>
                <w:rFonts w:cs="Arial"/>
              </w:rPr>
              <w:t>Students will conduct an experiment in order to investigate a physical phenomenon or interaction</w:t>
            </w:r>
          </w:p>
        </w:tc>
        <w:tc>
          <w:tcPr>
            <w:tcW w:w="2952" w:type="dxa"/>
          </w:tcPr>
          <w:p w14:paraId="27B81579" w14:textId="7FD626E6" w:rsidR="00441D08" w:rsidRPr="00A060C7" w:rsidRDefault="004D0F03" w:rsidP="004D0F03">
            <w:pPr>
              <w:tabs>
                <w:tab w:val="left" w:pos="-1440"/>
              </w:tabs>
            </w:pPr>
            <w:r>
              <w:t xml:space="preserve">Students will read and complete the lab report, and communicate during lab to get a better grasp of the physical </w:t>
            </w:r>
            <w:r w:rsidR="00F8142F">
              <w:t>phenomenon</w:t>
            </w:r>
          </w:p>
        </w:tc>
        <w:tc>
          <w:tcPr>
            <w:tcW w:w="2952" w:type="dxa"/>
          </w:tcPr>
          <w:p w14:paraId="5C1C869E" w14:textId="270618A7" w:rsidR="00441D08" w:rsidRPr="00A060C7" w:rsidRDefault="00441D08" w:rsidP="00441D08">
            <w:pPr>
              <w:tabs>
                <w:tab w:val="left" w:pos="-1440"/>
              </w:tabs>
            </w:pPr>
            <w:r w:rsidRPr="00A060C7">
              <w:t>Group Work, Homework, Examinations</w:t>
            </w:r>
          </w:p>
        </w:tc>
      </w:tr>
      <w:tr w:rsidR="00441D08" w:rsidRPr="00A060C7" w14:paraId="4F6991A2" w14:textId="77777777" w:rsidTr="00441D08">
        <w:tc>
          <w:tcPr>
            <w:tcW w:w="2952" w:type="dxa"/>
            <w:gridSpan w:val="2"/>
          </w:tcPr>
          <w:p w14:paraId="3ED7D569" w14:textId="3DA5583C" w:rsidR="00441D08" w:rsidRPr="00A060C7" w:rsidRDefault="00FE4D14" w:rsidP="00421910">
            <w:pPr>
              <w:tabs>
                <w:tab w:val="left" w:pos="-1440"/>
              </w:tabs>
            </w:pPr>
            <w:r w:rsidRPr="00A060C7">
              <w:t xml:space="preserve">Students will learn how to </w:t>
            </w:r>
            <w:r w:rsidRPr="00A060C7">
              <w:rPr>
                <w:rFonts w:eastAsia="Times New Roman" w:cs="Times New Roman"/>
              </w:rPr>
              <w:t xml:space="preserve">make objective </w:t>
            </w:r>
            <w:r w:rsidR="00421910" w:rsidRPr="00A060C7">
              <w:rPr>
                <w:rFonts w:eastAsia="Times New Roman" w:cs="Times New Roman"/>
              </w:rPr>
              <w:t xml:space="preserve">observations </w:t>
            </w:r>
            <w:r w:rsidR="00421910">
              <w:rPr>
                <w:rFonts w:eastAsia="Times New Roman" w:cs="Times New Roman"/>
              </w:rPr>
              <w:t xml:space="preserve">and take </w:t>
            </w:r>
            <w:r w:rsidRPr="00A060C7">
              <w:rPr>
                <w:rFonts w:eastAsia="Times New Roman" w:cs="Times New Roman"/>
              </w:rPr>
              <w:t>measurements of data</w:t>
            </w:r>
          </w:p>
        </w:tc>
        <w:tc>
          <w:tcPr>
            <w:tcW w:w="2952" w:type="dxa"/>
          </w:tcPr>
          <w:p w14:paraId="7922EF90" w14:textId="63FA6E3A" w:rsidR="00441D08" w:rsidRPr="00A060C7" w:rsidRDefault="004D0F03" w:rsidP="00A320A6">
            <w:pPr>
              <w:tabs>
                <w:tab w:val="left" w:pos="-1440"/>
              </w:tabs>
            </w:pPr>
            <w:r>
              <w:t xml:space="preserve">Students </w:t>
            </w:r>
            <w:r w:rsidRPr="00A060C7">
              <w:t xml:space="preserve">will work effectively </w:t>
            </w:r>
            <w:r>
              <w:t xml:space="preserve">in groups during lab </w:t>
            </w:r>
            <w:r w:rsidRPr="00A060C7">
              <w:t>to</w:t>
            </w:r>
            <w:r>
              <w:t xml:space="preserve"> execute the experiment and take data</w:t>
            </w:r>
          </w:p>
        </w:tc>
        <w:tc>
          <w:tcPr>
            <w:tcW w:w="2952" w:type="dxa"/>
          </w:tcPr>
          <w:p w14:paraId="4C4D6006" w14:textId="3D0BF0D6" w:rsidR="00441D08" w:rsidRPr="00A060C7" w:rsidRDefault="00441D08" w:rsidP="00441D08">
            <w:pPr>
              <w:tabs>
                <w:tab w:val="left" w:pos="-1440"/>
              </w:tabs>
            </w:pPr>
            <w:r w:rsidRPr="00A060C7">
              <w:t>Group Work, Homework, Examinations</w:t>
            </w:r>
          </w:p>
        </w:tc>
      </w:tr>
      <w:tr w:rsidR="00441D08" w:rsidRPr="00A060C7" w14:paraId="77706EEE" w14:textId="77777777" w:rsidTr="00441D08">
        <w:tc>
          <w:tcPr>
            <w:tcW w:w="2952" w:type="dxa"/>
            <w:gridSpan w:val="2"/>
          </w:tcPr>
          <w:p w14:paraId="2004CA52" w14:textId="671F09FE" w:rsidR="00441D08" w:rsidRPr="00A060C7" w:rsidRDefault="00441D08" w:rsidP="0078351C">
            <w:pPr>
              <w:tabs>
                <w:tab w:val="left" w:pos="-1440"/>
              </w:tabs>
              <w:rPr>
                <w:rFonts w:cs="Arial"/>
                <w:color w:val="333333"/>
              </w:rPr>
            </w:pPr>
            <w:r w:rsidRPr="00A060C7">
              <w:t xml:space="preserve">Students will </w:t>
            </w:r>
            <w:r w:rsidRPr="00A060C7">
              <w:rPr>
                <w:rFonts w:cs="Arial"/>
                <w:color w:val="333333"/>
              </w:rPr>
              <w:t xml:space="preserve">demonstrate the ability to </w:t>
            </w:r>
            <w:r w:rsidR="00B24C82" w:rsidRPr="00A060C7">
              <w:rPr>
                <w:rFonts w:cs="Arial"/>
              </w:rPr>
              <w:t xml:space="preserve">analyze quantitative </w:t>
            </w:r>
            <w:r w:rsidR="00FE4D14" w:rsidRPr="00A060C7">
              <w:rPr>
                <w:rFonts w:cs="Arial"/>
              </w:rPr>
              <w:t xml:space="preserve">and qualitative </w:t>
            </w:r>
            <w:r w:rsidR="00B24C82" w:rsidRPr="00A060C7">
              <w:rPr>
                <w:rFonts w:cs="Arial"/>
              </w:rPr>
              <w:t>information using software, graphs, tables and statistics</w:t>
            </w:r>
          </w:p>
        </w:tc>
        <w:tc>
          <w:tcPr>
            <w:tcW w:w="2952" w:type="dxa"/>
          </w:tcPr>
          <w:p w14:paraId="72D276CA" w14:textId="297E8D37" w:rsidR="00441D08" w:rsidRPr="00A060C7" w:rsidRDefault="00FE4D14" w:rsidP="00A060C7">
            <w:pPr>
              <w:tabs>
                <w:tab w:val="left" w:pos="-1440"/>
              </w:tabs>
            </w:pPr>
            <w:r w:rsidRPr="00A060C7">
              <w:t xml:space="preserve">Student will work effectively </w:t>
            </w:r>
            <w:r w:rsidR="00A060C7">
              <w:t xml:space="preserve">in groups during lab </w:t>
            </w:r>
            <w:r w:rsidRPr="00A060C7">
              <w:t>to read and interpret graphs and data, will fit existing data and will predict new data.</w:t>
            </w:r>
          </w:p>
        </w:tc>
        <w:tc>
          <w:tcPr>
            <w:tcW w:w="2952" w:type="dxa"/>
          </w:tcPr>
          <w:p w14:paraId="0F241CC5" w14:textId="363AC0D6" w:rsidR="00441D08" w:rsidRPr="00A060C7" w:rsidRDefault="00441D08" w:rsidP="00A320A6">
            <w:pPr>
              <w:tabs>
                <w:tab w:val="left" w:pos="-1440"/>
              </w:tabs>
            </w:pPr>
            <w:r w:rsidRPr="00A060C7">
              <w:t>Group Work, Homework, Examinations</w:t>
            </w:r>
          </w:p>
        </w:tc>
      </w:tr>
      <w:tr w:rsidR="00441D08" w:rsidRPr="00A060C7" w14:paraId="521A1A2B" w14:textId="77777777" w:rsidTr="00441D08">
        <w:tc>
          <w:tcPr>
            <w:tcW w:w="2952" w:type="dxa"/>
            <w:gridSpan w:val="2"/>
          </w:tcPr>
          <w:p w14:paraId="2F5C9799" w14:textId="59C4F1CE" w:rsidR="00441D08" w:rsidRPr="00A060C7" w:rsidRDefault="00FE4D14" w:rsidP="00FE4D14">
            <w:pPr>
              <w:tabs>
                <w:tab w:val="left" w:pos="-1440"/>
              </w:tabs>
            </w:pPr>
            <w:r w:rsidRPr="00A060C7">
              <w:t xml:space="preserve">Students will be able to </w:t>
            </w:r>
            <w:r w:rsidRPr="00A060C7">
              <w:rPr>
                <w:rFonts w:cs="Times New Roman"/>
              </w:rPr>
              <w:t>draw the correct conclusions based on the observations and measurements</w:t>
            </w:r>
          </w:p>
        </w:tc>
        <w:tc>
          <w:tcPr>
            <w:tcW w:w="2952" w:type="dxa"/>
          </w:tcPr>
          <w:p w14:paraId="0E309B3B" w14:textId="1DC1DBDC" w:rsidR="00441D08" w:rsidRPr="00A060C7" w:rsidRDefault="00A060C7" w:rsidP="00A060C7">
            <w:pPr>
              <w:tabs>
                <w:tab w:val="left" w:pos="-1440"/>
              </w:tabs>
            </w:pPr>
            <w:r w:rsidRPr="00A060C7">
              <w:t xml:space="preserve">Student will </w:t>
            </w:r>
            <w:r>
              <w:t>complete individually homework problems and will write a separate conclusion of the experiment</w:t>
            </w:r>
            <w:r w:rsidRPr="00A060C7">
              <w:t xml:space="preserve"> </w:t>
            </w:r>
          </w:p>
        </w:tc>
        <w:tc>
          <w:tcPr>
            <w:tcW w:w="2952" w:type="dxa"/>
          </w:tcPr>
          <w:p w14:paraId="79BFE751" w14:textId="32F198D6" w:rsidR="00441D08" w:rsidRPr="00A060C7" w:rsidRDefault="0078351C" w:rsidP="00A320A6">
            <w:pPr>
              <w:tabs>
                <w:tab w:val="left" w:pos="-1440"/>
              </w:tabs>
            </w:pPr>
            <w:r w:rsidRPr="00A060C7">
              <w:t>Group Work, Homework, Examinations</w:t>
            </w:r>
          </w:p>
        </w:tc>
      </w:tr>
    </w:tbl>
    <w:p w14:paraId="3A9C3370" w14:textId="77777777" w:rsidR="002357D1" w:rsidRPr="00A060C7" w:rsidRDefault="002357D1" w:rsidP="002357D1">
      <w:pPr>
        <w:tabs>
          <w:tab w:val="left" w:pos="-1440"/>
        </w:tabs>
      </w:pPr>
    </w:p>
    <w:p w14:paraId="3BE8146E" w14:textId="71C5367E" w:rsidR="00BD5333" w:rsidRPr="00A060C7" w:rsidRDefault="00BD5333" w:rsidP="002357D1">
      <w:pPr>
        <w:tabs>
          <w:tab w:val="left" w:pos="-1440"/>
        </w:tabs>
      </w:pPr>
      <w:r w:rsidRPr="00A060C7">
        <w:rPr>
          <w:b/>
        </w:rPr>
        <w:t>Other Course Expectations</w:t>
      </w:r>
    </w:p>
    <w:p w14:paraId="319884AD" w14:textId="4551693F" w:rsidR="00DB4E2F" w:rsidRDefault="00BD5333" w:rsidP="003213FA">
      <w:pPr>
        <w:outlineLvl w:val="0"/>
      </w:pPr>
      <w:r w:rsidRPr="00A060C7">
        <w:rPr>
          <w:rFonts w:cs="Arial"/>
          <w:b/>
        </w:rPr>
        <w:t xml:space="preserve">Five unmotivated absences will be sanctioned with -1% of your </w:t>
      </w:r>
      <w:r w:rsidR="002936FB">
        <w:rPr>
          <w:rFonts w:cs="Arial"/>
          <w:b/>
        </w:rPr>
        <w:t xml:space="preserve">final </w:t>
      </w:r>
      <w:r w:rsidRPr="00A060C7">
        <w:rPr>
          <w:rFonts w:cs="Arial"/>
          <w:b/>
        </w:rPr>
        <w:t>grade</w:t>
      </w:r>
      <w:r w:rsidR="002936FB">
        <w:rPr>
          <w:rFonts w:cs="Arial"/>
          <w:b/>
        </w:rPr>
        <w:t>!</w:t>
      </w:r>
      <w:r w:rsidRPr="00A060C7">
        <w:rPr>
          <w:rFonts w:cs="Arial"/>
        </w:rPr>
        <w:t xml:space="preserve"> </w:t>
      </w:r>
    </w:p>
    <w:p w14:paraId="449CB2EB" w14:textId="77777777" w:rsidR="003213FA" w:rsidRDefault="003213FA" w:rsidP="003213FA">
      <w:pPr>
        <w:outlineLvl w:val="0"/>
        <w:rPr>
          <w:rFonts w:cs="Calibri"/>
          <w:b/>
        </w:rPr>
      </w:pPr>
    </w:p>
    <w:p w14:paraId="53998C00" w14:textId="77777777" w:rsidR="003213FA" w:rsidRPr="00A060C7" w:rsidRDefault="003213FA" w:rsidP="003213FA">
      <w:pPr>
        <w:outlineLvl w:val="0"/>
      </w:pPr>
      <w:r w:rsidRPr="00EC120D">
        <w:rPr>
          <w:rFonts w:cs="Calibri"/>
          <w:b/>
        </w:rPr>
        <w:t>Lab make-ups</w:t>
      </w:r>
      <w:r>
        <w:rPr>
          <w:rFonts w:ascii="Calibri" w:hAnsi="Calibri" w:cs="Calibri"/>
          <w:sz w:val="30"/>
          <w:szCs w:val="30"/>
        </w:rPr>
        <w:t xml:space="preserve">: </w:t>
      </w:r>
      <w:r w:rsidRPr="008145AF">
        <w:rPr>
          <w:rFonts w:cs="Arial"/>
          <w:b/>
          <w:i/>
        </w:rPr>
        <w:t xml:space="preserve">You are to make every effort to make up your lab </w:t>
      </w:r>
      <w:r>
        <w:rPr>
          <w:rFonts w:cs="Arial"/>
          <w:b/>
          <w:i/>
        </w:rPr>
        <w:t xml:space="preserve">in the same week, </w:t>
      </w:r>
      <w:r w:rsidRPr="008145AF">
        <w:rPr>
          <w:rFonts w:cs="Arial"/>
          <w:b/>
          <w:i/>
        </w:rPr>
        <w:t>while the particu</w:t>
      </w:r>
      <w:r>
        <w:rPr>
          <w:rFonts w:cs="Arial"/>
          <w:b/>
          <w:i/>
        </w:rPr>
        <w:t xml:space="preserve">lar experiment is still set up. You can make-up the lab with another instructor. If you cannot do that, there is a week of review/make-up labs before the first exam and you need to make-up labs 1 to 6 during this week. The second half of the make-up labs can be done during the dead week. </w:t>
      </w:r>
    </w:p>
    <w:p w14:paraId="12F4C796" w14:textId="77777777" w:rsidR="003213FA" w:rsidRPr="00A060C7" w:rsidRDefault="003213FA" w:rsidP="003213FA">
      <w:pPr>
        <w:outlineLvl w:val="0"/>
        <w:rPr>
          <w:b/>
        </w:rPr>
      </w:pPr>
    </w:p>
    <w:p w14:paraId="74E65074" w14:textId="64E98C4D" w:rsidR="00171329" w:rsidRPr="00A060C7" w:rsidRDefault="00171329" w:rsidP="00171329">
      <w:pPr>
        <w:outlineLvl w:val="0"/>
        <w:rPr>
          <w:b/>
        </w:rPr>
      </w:pPr>
      <w:r w:rsidRPr="00A060C7">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A060C7" w14:paraId="70C05676" w14:textId="77777777" w:rsidTr="009D78C2">
        <w:tc>
          <w:tcPr>
            <w:tcW w:w="1548" w:type="dxa"/>
          </w:tcPr>
          <w:p w14:paraId="1A83B4EB" w14:textId="4808301A" w:rsidR="00171329" w:rsidRPr="00A060C7" w:rsidRDefault="00171329" w:rsidP="00171329">
            <w:pPr>
              <w:outlineLvl w:val="0"/>
            </w:pPr>
            <w:r w:rsidRPr="00A060C7">
              <w:t>Textbook</w:t>
            </w:r>
          </w:p>
        </w:tc>
        <w:tc>
          <w:tcPr>
            <w:tcW w:w="7308" w:type="dxa"/>
          </w:tcPr>
          <w:p w14:paraId="49C04914" w14:textId="6F2490F1" w:rsidR="00171329" w:rsidRPr="00A060C7" w:rsidRDefault="000939A6" w:rsidP="00C626E5">
            <w:pPr>
              <w:outlineLvl w:val="0"/>
              <w:rPr>
                <w:rFonts w:cs="Times New Roman"/>
              </w:rPr>
            </w:pPr>
            <w:r w:rsidRPr="00A060C7">
              <w:rPr>
                <w:rFonts w:eastAsia="Times New Roman" w:cs="Times New Roman"/>
              </w:rPr>
              <w:t>Physics 204 Laboratory Manual, Spring 2015</w:t>
            </w:r>
            <w:r w:rsidR="00C626E5">
              <w:rPr>
                <w:rFonts w:eastAsia="Times New Roman" w:cs="Times New Roman"/>
              </w:rPr>
              <w:t xml:space="preserve"> Edition</w:t>
            </w:r>
          </w:p>
        </w:tc>
      </w:tr>
      <w:tr w:rsidR="00171329" w:rsidRPr="00A060C7" w14:paraId="574D3572" w14:textId="77777777" w:rsidTr="009D78C2">
        <w:tc>
          <w:tcPr>
            <w:tcW w:w="1548" w:type="dxa"/>
          </w:tcPr>
          <w:p w14:paraId="1DC1D0AD" w14:textId="68D9510E" w:rsidR="00171329" w:rsidRPr="00A060C7" w:rsidRDefault="000939A6" w:rsidP="00171329">
            <w:pPr>
              <w:outlineLvl w:val="0"/>
            </w:pPr>
            <w:r w:rsidRPr="00A060C7">
              <w:t>Flash Drive</w:t>
            </w:r>
          </w:p>
        </w:tc>
        <w:tc>
          <w:tcPr>
            <w:tcW w:w="7308" w:type="dxa"/>
          </w:tcPr>
          <w:p w14:paraId="2F6F2E3A" w14:textId="296DDDE0" w:rsidR="00171329" w:rsidRPr="00A060C7" w:rsidRDefault="000939A6" w:rsidP="00C626E5">
            <w:pPr>
              <w:outlineLvl w:val="0"/>
            </w:pPr>
            <w:r w:rsidRPr="00A060C7">
              <w:t xml:space="preserve">To be used with the Spark interface, </w:t>
            </w:r>
            <w:r w:rsidR="00C626E5">
              <w:t>save the data and graphs</w:t>
            </w:r>
            <w:r w:rsidRPr="00A060C7">
              <w:t>.</w:t>
            </w:r>
          </w:p>
        </w:tc>
      </w:tr>
    </w:tbl>
    <w:p w14:paraId="4326BE49" w14:textId="77777777" w:rsidR="00DB4E2F" w:rsidRPr="00A060C7" w:rsidRDefault="00DB4E2F" w:rsidP="00171329">
      <w:pPr>
        <w:outlineLvl w:val="0"/>
      </w:pPr>
    </w:p>
    <w:p w14:paraId="2A7BD8F3" w14:textId="638D0BDF" w:rsidR="00DB4E2F" w:rsidRPr="00A060C7" w:rsidRDefault="00DB4E2F" w:rsidP="00171329">
      <w:pPr>
        <w:outlineLvl w:val="0"/>
        <w:rPr>
          <w:b/>
        </w:rPr>
      </w:pPr>
      <w:r w:rsidRPr="00A060C7">
        <w:rPr>
          <w:b/>
        </w:rPr>
        <w:t>Course Description</w:t>
      </w:r>
    </w:p>
    <w:tbl>
      <w:tblPr>
        <w:tblStyle w:val="TableGrid"/>
        <w:tblW w:w="0" w:type="auto"/>
        <w:tblLook w:val="04A0" w:firstRow="1" w:lastRow="0" w:firstColumn="1" w:lastColumn="0" w:noHBand="0" w:noVBand="1"/>
      </w:tblPr>
      <w:tblGrid>
        <w:gridCol w:w="8856"/>
      </w:tblGrid>
      <w:tr w:rsidR="00DB4E2F" w:rsidRPr="00A060C7" w14:paraId="37C975EA" w14:textId="77777777" w:rsidTr="00DB4E2F">
        <w:tc>
          <w:tcPr>
            <w:tcW w:w="8856" w:type="dxa"/>
          </w:tcPr>
          <w:p w14:paraId="58D9D4E7" w14:textId="034E2F17" w:rsidR="00003FD5" w:rsidRPr="005B5A3A" w:rsidRDefault="00FE4D14" w:rsidP="005B5A3A">
            <w:pPr>
              <w:outlineLvl w:val="0"/>
              <w:rPr>
                <w:rFonts w:cs="Arial"/>
              </w:rPr>
            </w:pPr>
            <w:r w:rsidRPr="00A060C7">
              <w:rPr>
                <w:rFonts w:cs="Arial"/>
              </w:rPr>
              <w:t>The lab is a hands-on, active environment, where students will work in teams, and carry out experiments that will allow them to apply, verify or discover concepts and laws of physics.</w:t>
            </w:r>
            <w:r w:rsidR="005B5A3A">
              <w:rPr>
                <w:rFonts w:cs="Arial"/>
              </w:rPr>
              <w:t xml:space="preserve"> </w:t>
            </w:r>
            <w:r w:rsidR="00003FD5" w:rsidRPr="00A060C7">
              <w:rPr>
                <w:rFonts w:cs="Arial"/>
              </w:rPr>
              <w:t xml:space="preserve">The labs are designed to provide </w:t>
            </w:r>
            <w:r w:rsidR="005B5A3A">
              <w:rPr>
                <w:rFonts w:cs="Arial"/>
              </w:rPr>
              <w:t>students</w:t>
            </w:r>
            <w:r w:rsidR="00003FD5" w:rsidRPr="00A060C7">
              <w:rPr>
                <w:rFonts w:cs="Arial"/>
              </w:rPr>
              <w:t xml:space="preserve"> with experience in applying the principles covered in the PHY 203 lecture class. The lectures will not always cover the theory necessary for understanding the labs </w:t>
            </w:r>
            <w:r w:rsidR="00003FD5" w:rsidRPr="00A060C7">
              <w:rPr>
                <w:rFonts w:cs="Arial"/>
                <w:i/>
              </w:rPr>
              <w:t>before</w:t>
            </w:r>
            <w:r w:rsidR="00003FD5" w:rsidRPr="00A060C7">
              <w:rPr>
                <w:rFonts w:cs="Arial"/>
                <w:b/>
              </w:rPr>
              <w:t xml:space="preserve"> </w:t>
            </w:r>
            <w:r w:rsidR="00003FD5" w:rsidRPr="00A060C7">
              <w:rPr>
                <w:rFonts w:cs="Arial"/>
              </w:rPr>
              <w:t xml:space="preserve">the lab meets.  </w:t>
            </w:r>
            <w:r w:rsidR="00003FD5" w:rsidRPr="00A060C7">
              <w:rPr>
                <w:rFonts w:cs="Arial"/>
                <w:u w:val="single"/>
              </w:rPr>
              <w:t>Students are required to read the lab manual before coming to class</w:t>
            </w:r>
            <w:r w:rsidR="00003FD5" w:rsidRPr="00A060C7">
              <w:rPr>
                <w:rFonts w:cs="Arial"/>
              </w:rPr>
              <w:t xml:space="preserve">. </w:t>
            </w:r>
          </w:p>
        </w:tc>
      </w:tr>
    </w:tbl>
    <w:p w14:paraId="484D53D2" w14:textId="77777777" w:rsidR="009015C1" w:rsidRDefault="009015C1" w:rsidP="00171329">
      <w:pPr>
        <w:outlineLvl w:val="0"/>
        <w:rPr>
          <w:b/>
        </w:rPr>
      </w:pPr>
    </w:p>
    <w:p w14:paraId="7C129730" w14:textId="77777777" w:rsidR="00DB4E2F" w:rsidRPr="00A060C7" w:rsidRDefault="00DB4E2F" w:rsidP="00171329">
      <w:pPr>
        <w:outlineLvl w:val="0"/>
      </w:pPr>
      <w:r w:rsidRPr="00A060C7">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rsidRPr="00A060C7" w14:paraId="44B38F57" w14:textId="77777777" w:rsidTr="00682B32">
        <w:trPr>
          <w:jc w:val="center"/>
        </w:trPr>
        <w:tc>
          <w:tcPr>
            <w:tcW w:w="4428" w:type="dxa"/>
          </w:tcPr>
          <w:p w14:paraId="0C77D348" w14:textId="15D82DD7" w:rsidR="00DB4E2F" w:rsidRPr="00A060C7" w:rsidRDefault="00DB4E2F" w:rsidP="00DB4E2F">
            <w:pPr>
              <w:jc w:val="center"/>
              <w:outlineLvl w:val="0"/>
            </w:pPr>
            <w:r w:rsidRPr="00A060C7">
              <w:t>Breakdown</w:t>
            </w:r>
          </w:p>
          <w:p w14:paraId="65C20989" w14:textId="77777777" w:rsidR="00DB4E2F" w:rsidRPr="00A060C7" w:rsidRDefault="00DB4E2F" w:rsidP="00171329">
            <w:pPr>
              <w:outlineLvl w:val="0"/>
            </w:pPr>
          </w:p>
          <w:tbl>
            <w:tblPr>
              <w:tblStyle w:val="TableGrid"/>
              <w:tblW w:w="4135" w:type="dxa"/>
              <w:tblLayout w:type="fixed"/>
              <w:tblLook w:val="04A0" w:firstRow="1" w:lastRow="0" w:firstColumn="1" w:lastColumn="0" w:noHBand="0" w:noVBand="1"/>
            </w:tblPr>
            <w:tblGrid>
              <w:gridCol w:w="2875"/>
              <w:gridCol w:w="1260"/>
            </w:tblGrid>
            <w:tr w:rsidR="00682B32" w:rsidRPr="00A060C7" w14:paraId="1B5CF525" w14:textId="77777777" w:rsidTr="00682B32">
              <w:tc>
                <w:tcPr>
                  <w:tcW w:w="2875" w:type="dxa"/>
                </w:tcPr>
                <w:p w14:paraId="5CA9811B" w14:textId="71A1FF25" w:rsidR="00DB4E2F" w:rsidRPr="00A060C7" w:rsidRDefault="00FE4D14" w:rsidP="00DB4E2F">
                  <w:pPr>
                    <w:jc w:val="center"/>
                    <w:outlineLvl w:val="0"/>
                  </w:pPr>
                  <w:r w:rsidRPr="00A060C7">
                    <w:t>Exams</w:t>
                  </w:r>
                  <w:r w:rsidR="00602CEB" w:rsidRPr="00A060C7">
                    <w:t xml:space="preserve"> (</w:t>
                  </w:r>
                  <w:r w:rsidR="00D76457" w:rsidRPr="00A060C7">
                    <w:t>2</w:t>
                  </w:r>
                  <w:r w:rsidR="00682B32" w:rsidRPr="00A060C7">
                    <w:t>@</w:t>
                  </w:r>
                  <w:r w:rsidR="00D76457" w:rsidRPr="00A060C7">
                    <w:t>2</w:t>
                  </w:r>
                  <w:r w:rsidR="00DB4E2F" w:rsidRPr="00A060C7">
                    <w:t>0% each)</w:t>
                  </w:r>
                </w:p>
              </w:tc>
              <w:tc>
                <w:tcPr>
                  <w:tcW w:w="1260" w:type="dxa"/>
                </w:tcPr>
                <w:p w14:paraId="6DCAE26A" w14:textId="1095AC61" w:rsidR="00DB4E2F" w:rsidRPr="00A060C7" w:rsidRDefault="00602CEB" w:rsidP="00602CEB">
                  <w:pPr>
                    <w:jc w:val="center"/>
                    <w:outlineLvl w:val="0"/>
                  </w:pPr>
                  <w:r w:rsidRPr="00A060C7">
                    <w:t>40%</w:t>
                  </w:r>
                </w:p>
              </w:tc>
            </w:tr>
            <w:tr w:rsidR="00682B32" w:rsidRPr="00A060C7" w14:paraId="65DF8A74" w14:textId="77777777" w:rsidTr="00682B32">
              <w:tc>
                <w:tcPr>
                  <w:tcW w:w="2875" w:type="dxa"/>
                </w:tcPr>
                <w:p w14:paraId="58355100" w14:textId="413FEDD8" w:rsidR="00DB4E2F" w:rsidRPr="00A060C7" w:rsidRDefault="00FE4D14" w:rsidP="00FE4D14">
                  <w:pPr>
                    <w:jc w:val="center"/>
                    <w:outlineLvl w:val="0"/>
                  </w:pPr>
                  <w:r w:rsidRPr="00A060C7">
                    <w:t xml:space="preserve">Homework &amp; Conclusion </w:t>
                  </w:r>
                </w:p>
              </w:tc>
              <w:tc>
                <w:tcPr>
                  <w:tcW w:w="1260" w:type="dxa"/>
                </w:tcPr>
                <w:p w14:paraId="10714E8F" w14:textId="5902B27E" w:rsidR="00DB4E2F" w:rsidRPr="00A060C7" w:rsidRDefault="00602CEB" w:rsidP="00602CEB">
                  <w:pPr>
                    <w:jc w:val="center"/>
                    <w:outlineLvl w:val="0"/>
                  </w:pPr>
                  <w:r w:rsidRPr="00A060C7">
                    <w:t>30%</w:t>
                  </w:r>
                </w:p>
              </w:tc>
            </w:tr>
            <w:tr w:rsidR="00682B32" w:rsidRPr="00A060C7" w14:paraId="39664C3C" w14:textId="77777777" w:rsidTr="00682B32">
              <w:tc>
                <w:tcPr>
                  <w:tcW w:w="2875" w:type="dxa"/>
                </w:tcPr>
                <w:p w14:paraId="4BCF816C" w14:textId="4C944445" w:rsidR="00DB4E2F" w:rsidRPr="00A060C7" w:rsidRDefault="00FE4D14" w:rsidP="00DB4E2F">
                  <w:pPr>
                    <w:jc w:val="center"/>
                    <w:outlineLvl w:val="0"/>
                  </w:pPr>
                  <w:r w:rsidRPr="00A060C7">
                    <w:t>Lab Report</w:t>
                  </w:r>
                </w:p>
              </w:tc>
              <w:tc>
                <w:tcPr>
                  <w:tcW w:w="1260" w:type="dxa"/>
                </w:tcPr>
                <w:p w14:paraId="72A4DAAE" w14:textId="578680E3" w:rsidR="00DB4E2F" w:rsidRPr="00A060C7" w:rsidRDefault="00602CEB" w:rsidP="00602CEB">
                  <w:pPr>
                    <w:jc w:val="center"/>
                    <w:outlineLvl w:val="0"/>
                  </w:pPr>
                  <w:r w:rsidRPr="00A060C7">
                    <w:t>20%</w:t>
                  </w:r>
                </w:p>
              </w:tc>
            </w:tr>
            <w:tr w:rsidR="00682B32" w:rsidRPr="00A060C7" w14:paraId="1272BCE8" w14:textId="77777777" w:rsidTr="00682B32">
              <w:tc>
                <w:tcPr>
                  <w:tcW w:w="2875" w:type="dxa"/>
                </w:tcPr>
                <w:p w14:paraId="24875990" w14:textId="43688828" w:rsidR="00DB4E2F" w:rsidRPr="00A060C7" w:rsidRDefault="00FE4D14" w:rsidP="00DB4E2F">
                  <w:pPr>
                    <w:jc w:val="center"/>
                    <w:outlineLvl w:val="0"/>
                  </w:pPr>
                  <w:r w:rsidRPr="00A060C7">
                    <w:t>Presence</w:t>
                  </w:r>
                </w:p>
              </w:tc>
              <w:tc>
                <w:tcPr>
                  <w:tcW w:w="1260" w:type="dxa"/>
                </w:tcPr>
                <w:p w14:paraId="7783B2E4" w14:textId="5818E979" w:rsidR="00DB4E2F" w:rsidRPr="00A060C7" w:rsidRDefault="00602CEB" w:rsidP="00602CEB">
                  <w:pPr>
                    <w:jc w:val="center"/>
                    <w:outlineLvl w:val="0"/>
                  </w:pPr>
                  <w:r w:rsidRPr="00A060C7">
                    <w:t>10%</w:t>
                  </w:r>
                </w:p>
              </w:tc>
            </w:tr>
            <w:tr w:rsidR="00682B32" w:rsidRPr="00A060C7" w14:paraId="26BB2D5C" w14:textId="77777777" w:rsidTr="00682B32">
              <w:tc>
                <w:tcPr>
                  <w:tcW w:w="2875" w:type="dxa"/>
                </w:tcPr>
                <w:p w14:paraId="56C5CF4B" w14:textId="21043375" w:rsidR="00DB4E2F" w:rsidRPr="00A060C7" w:rsidRDefault="00DB4E2F" w:rsidP="00DB4E2F">
                  <w:pPr>
                    <w:jc w:val="center"/>
                    <w:outlineLvl w:val="0"/>
                  </w:pPr>
                  <w:r w:rsidRPr="00A060C7">
                    <w:t>Total Possible</w:t>
                  </w:r>
                </w:p>
              </w:tc>
              <w:tc>
                <w:tcPr>
                  <w:tcW w:w="1260" w:type="dxa"/>
                </w:tcPr>
                <w:p w14:paraId="7DAE673B" w14:textId="74A0CE58" w:rsidR="00DB4E2F" w:rsidRPr="00A060C7" w:rsidRDefault="00602CEB" w:rsidP="00602CEB">
                  <w:pPr>
                    <w:jc w:val="center"/>
                    <w:outlineLvl w:val="0"/>
                  </w:pPr>
                  <w:r w:rsidRPr="00A060C7">
                    <w:t>100%</w:t>
                  </w:r>
                </w:p>
              </w:tc>
            </w:tr>
          </w:tbl>
          <w:p w14:paraId="10FBA3E8" w14:textId="1E2DFFFB" w:rsidR="00DB4E2F" w:rsidRPr="00A060C7" w:rsidRDefault="00DB4E2F" w:rsidP="00171329">
            <w:pPr>
              <w:outlineLvl w:val="0"/>
            </w:pPr>
          </w:p>
        </w:tc>
        <w:tc>
          <w:tcPr>
            <w:tcW w:w="4428" w:type="dxa"/>
          </w:tcPr>
          <w:p w14:paraId="0F909CC8" w14:textId="061C3AC3" w:rsidR="00DB4E2F" w:rsidRPr="00A060C7" w:rsidRDefault="00DB4E2F" w:rsidP="00DB4E2F">
            <w:pPr>
              <w:jc w:val="center"/>
              <w:outlineLvl w:val="0"/>
            </w:pPr>
            <w:r w:rsidRPr="00A060C7">
              <w:t>Grades</w:t>
            </w:r>
          </w:p>
          <w:p w14:paraId="2DC86DEC" w14:textId="77777777" w:rsidR="00DB4E2F" w:rsidRPr="00A060C7" w:rsidRDefault="00DB4E2F" w:rsidP="00171329">
            <w:pPr>
              <w:outlineLvl w:val="0"/>
            </w:pPr>
          </w:p>
          <w:tbl>
            <w:tblPr>
              <w:tblStyle w:val="TableGrid"/>
              <w:tblW w:w="0" w:type="auto"/>
              <w:tblLayout w:type="fixed"/>
              <w:tblLook w:val="04A0" w:firstRow="1" w:lastRow="0" w:firstColumn="1" w:lastColumn="0" w:noHBand="0" w:noVBand="1"/>
            </w:tblPr>
            <w:tblGrid>
              <w:gridCol w:w="1417"/>
              <w:gridCol w:w="2780"/>
            </w:tblGrid>
            <w:tr w:rsidR="00DB4E2F" w:rsidRPr="00A060C7" w14:paraId="300F355C" w14:textId="77777777" w:rsidTr="00682B32">
              <w:tc>
                <w:tcPr>
                  <w:tcW w:w="1417" w:type="dxa"/>
                </w:tcPr>
                <w:p w14:paraId="004F8A83" w14:textId="2163482E" w:rsidR="00DB4E2F" w:rsidRPr="00A060C7" w:rsidRDefault="00DB4E2F" w:rsidP="00DB4E2F">
                  <w:pPr>
                    <w:jc w:val="center"/>
                    <w:outlineLvl w:val="0"/>
                  </w:pPr>
                  <w:r w:rsidRPr="00A060C7">
                    <w:t>A</w:t>
                  </w:r>
                </w:p>
              </w:tc>
              <w:tc>
                <w:tcPr>
                  <w:tcW w:w="2780" w:type="dxa"/>
                </w:tcPr>
                <w:p w14:paraId="06817918" w14:textId="2FC16068" w:rsidR="00DB4E2F" w:rsidRPr="00A060C7" w:rsidRDefault="00DB4E2F" w:rsidP="00DB4E2F">
                  <w:pPr>
                    <w:jc w:val="center"/>
                    <w:outlineLvl w:val="0"/>
                  </w:pPr>
                  <w:r w:rsidRPr="00A060C7">
                    <w:t>90% -100%</w:t>
                  </w:r>
                </w:p>
              </w:tc>
            </w:tr>
            <w:tr w:rsidR="00DB4E2F" w:rsidRPr="00A060C7" w14:paraId="5CA71AA9" w14:textId="77777777" w:rsidTr="00682B32">
              <w:tc>
                <w:tcPr>
                  <w:tcW w:w="1417" w:type="dxa"/>
                </w:tcPr>
                <w:p w14:paraId="527ECFA4" w14:textId="78D4D397" w:rsidR="00DB4E2F" w:rsidRPr="00A060C7" w:rsidRDefault="00DB4E2F" w:rsidP="00DB4E2F">
                  <w:pPr>
                    <w:jc w:val="center"/>
                    <w:outlineLvl w:val="0"/>
                  </w:pPr>
                  <w:r w:rsidRPr="00A060C7">
                    <w:t>B</w:t>
                  </w:r>
                </w:p>
              </w:tc>
              <w:tc>
                <w:tcPr>
                  <w:tcW w:w="2780" w:type="dxa"/>
                </w:tcPr>
                <w:p w14:paraId="65F0A998" w14:textId="4353CD61" w:rsidR="00DB4E2F" w:rsidRPr="00A060C7" w:rsidRDefault="00DB4E2F" w:rsidP="00DB4E2F">
                  <w:pPr>
                    <w:jc w:val="center"/>
                    <w:outlineLvl w:val="0"/>
                  </w:pPr>
                  <w:r w:rsidRPr="00A060C7">
                    <w:t>80% - 89.9%</w:t>
                  </w:r>
                </w:p>
              </w:tc>
            </w:tr>
            <w:tr w:rsidR="00DB4E2F" w:rsidRPr="00A060C7" w14:paraId="5F8339A7" w14:textId="77777777" w:rsidTr="00682B32">
              <w:tc>
                <w:tcPr>
                  <w:tcW w:w="1417" w:type="dxa"/>
                </w:tcPr>
                <w:p w14:paraId="11B6BB8F" w14:textId="17C6419E" w:rsidR="00DB4E2F" w:rsidRPr="00A060C7" w:rsidRDefault="00DB4E2F" w:rsidP="00DB4E2F">
                  <w:pPr>
                    <w:jc w:val="center"/>
                    <w:outlineLvl w:val="0"/>
                  </w:pPr>
                  <w:r w:rsidRPr="00A060C7">
                    <w:t>C</w:t>
                  </w:r>
                </w:p>
              </w:tc>
              <w:tc>
                <w:tcPr>
                  <w:tcW w:w="2780" w:type="dxa"/>
                </w:tcPr>
                <w:p w14:paraId="2A462196" w14:textId="4AA5A131" w:rsidR="00DB4E2F" w:rsidRPr="00A060C7" w:rsidRDefault="00D7359B" w:rsidP="00DB4E2F">
                  <w:pPr>
                    <w:jc w:val="center"/>
                    <w:outlineLvl w:val="0"/>
                  </w:pPr>
                  <w:r w:rsidRPr="00A060C7">
                    <w:t>70</w:t>
                  </w:r>
                  <w:r w:rsidR="00DB4E2F" w:rsidRPr="00A060C7">
                    <w:t>% - 79.9%</w:t>
                  </w:r>
                </w:p>
              </w:tc>
            </w:tr>
            <w:tr w:rsidR="00DB4E2F" w:rsidRPr="00A060C7" w14:paraId="3E243A30" w14:textId="77777777" w:rsidTr="00682B32">
              <w:tc>
                <w:tcPr>
                  <w:tcW w:w="1417" w:type="dxa"/>
                </w:tcPr>
                <w:p w14:paraId="4847A46B" w14:textId="2BD00452" w:rsidR="00DB4E2F" w:rsidRPr="00A060C7" w:rsidRDefault="00DB4E2F" w:rsidP="00DB4E2F">
                  <w:pPr>
                    <w:jc w:val="center"/>
                    <w:outlineLvl w:val="0"/>
                  </w:pPr>
                  <w:r w:rsidRPr="00A060C7">
                    <w:t>D</w:t>
                  </w:r>
                </w:p>
              </w:tc>
              <w:tc>
                <w:tcPr>
                  <w:tcW w:w="2780" w:type="dxa"/>
                </w:tcPr>
                <w:p w14:paraId="7F7B7429" w14:textId="298B37F1" w:rsidR="00DB4E2F" w:rsidRPr="00A060C7" w:rsidRDefault="00D7359B" w:rsidP="00D7359B">
                  <w:pPr>
                    <w:jc w:val="center"/>
                    <w:outlineLvl w:val="0"/>
                  </w:pPr>
                  <w:r w:rsidRPr="00A060C7">
                    <w:t>6</w:t>
                  </w:r>
                  <w:r w:rsidR="00DB4E2F" w:rsidRPr="00A060C7">
                    <w:t>0% - 6</w:t>
                  </w:r>
                  <w:r w:rsidRPr="00A060C7">
                    <w:t>9</w:t>
                  </w:r>
                  <w:r w:rsidR="00DB4E2F" w:rsidRPr="00A060C7">
                    <w:t>.9%</w:t>
                  </w:r>
                </w:p>
              </w:tc>
            </w:tr>
            <w:tr w:rsidR="00DB4E2F" w:rsidRPr="00A060C7" w14:paraId="4146D8BD" w14:textId="77777777" w:rsidTr="00682B32">
              <w:tc>
                <w:tcPr>
                  <w:tcW w:w="1417" w:type="dxa"/>
                </w:tcPr>
                <w:p w14:paraId="0ED90F7E" w14:textId="664280EC" w:rsidR="00DB4E2F" w:rsidRPr="00A060C7" w:rsidRDefault="00DB4E2F" w:rsidP="00DB4E2F">
                  <w:pPr>
                    <w:jc w:val="center"/>
                    <w:outlineLvl w:val="0"/>
                  </w:pPr>
                  <w:r w:rsidRPr="00A060C7">
                    <w:t>F</w:t>
                  </w:r>
                </w:p>
              </w:tc>
              <w:tc>
                <w:tcPr>
                  <w:tcW w:w="2780" w:type="dxa"/>
                </w:tcPr>
                <w:p w14:paraId="38341643" w14:textId="54545281" w:rsidR="00DB4E2F" w:rsidRPr="00A060C7" w:rsidRDefault="00A5667C" w:rsidP="00DB4E2F">
                  <w:pPr>
                    <w:jc w:val="center"/>
                    <w:outlineLvl w:val="0"/>
                  </w:pPr>
                  <w:r w:rsidRPr="00A060C7">
                    <w:t>5</w:t>
                  </w:r>
                  <w:r w:rsidR="00DB4E2F" w:rsidRPr="00A060C7">
                    <w:t>9.9% and below</w:t>
                  </w:r>
                </w:p>
              </w:tc>
            </w:tr>
          </w:tbl>
          <w:p w14:paraId="20CBC78F" w14:textId="39DB513D" w:rsidR="00DB4E2F" w:rsidRPr="00A060C7" w:rsidRDefault="00DB4E2F" w:rsidP="00171329">
            <w:pPr>
              <w:outlineLvl w:val="0"/>
            </w:pPr>
          </w:p>
        </w:tc>
      </w:tr>
    </w:tbl>
    <w:p w14:paraId="25276AC6" w14:textId="6AAFF9E4" w:rsidR="00DB4E2F" w:rsidRPr="00A060C7" w:rsidRDefault="00DB4E2F" w:rsidP="00171329">
      <w:pPr>
        <w:outlineLvl w:val="0"/>
      </w:pPr>
    </w:p>
    <w:p w14:paraId="3A2DC7EB" w14:textId="095B5EC3" w:rsidR="0020375F" w:rsidRPr="00A060C7" w:rsidRDefault="0020375F" w:rsidP="00171329">
      <w:pPr>
        <w:outlineLvl w:val="0"/>
        <w:rPr>
          <w:b/>
        </w:rPr>
      </w:pPr>
      <w:r w:rsidRPr="00A060C7">
        <w:rPr>
          <w:b/>
        </w:rPr>
        <w:t>Grading Specification</w:t>
      </w:r>
    </w:p>
    <w:tbl>
      <w:tblPr>
        <w:tblStyle w:val="TableGrid"/>
        <w:tblW w:w="0" w:type="auto"/>
        <w:tblLook w:val="04A0" w:firstRow="1" w:lastRow="0" w:firstColumn="1" w:lastColumn="0" w:noHBand="0" w:noVBand="1"/>
      </w:tblPr>
      <w:tblGrid>
        <w:gridCol w:w="1728"/>
        <w:gridCol w:w="7128"/>
      </w:tblGrid>
      <w:tr w:rsidR="0020375F" w:rsidRPr="00A060C7" w14:paraId="21097C53" w14:textId="77777777" w:rsidTr="008145AF">
        <w:tc>
          <w:tcPr>
            <w:tcW w:w="1728" w:type="dxa"/>
          </w:tcPr>
          <w:p w14:paraId="7180779D" w14:textId="05DFA7A8" w:rsidR="0020375F" w:rsidRPr="00A060C7" w:rsidRDefault="00682B32" w:rsidP="00171329">
            <w:pPr>
              <w:outlineLvl w:val="0"/>
            </w:pPr>
            <w:r w:rsidRPr="00A060C7">
              <w:t>Examination</w:t>
            </w:r>
          </w:p>
        </w:tc>
        <w:tc>
          <w:tcPr>
            <w:tcW w:w="7128" w:type="dxa"/>
          </w:tcPr>
          <w:p w14:paraId="6879BB0B" w14:textId="4824C5D7" w:rsidR="0020375F" w:rsidRPr="00A060C7" w:rsidRDefault="0020375F" w:rsidP="007519FE">
            <w:pPr>
              <w:outlineLvl w:val="0"/>
            </w:pPr>
            <w:r w:rsidRPr="00A060C7">
              <w:t xml:space="preserve">The subject of the exams will consist of a combination of </w:t>
            </w:r>
            <w:r w:rsidR="00F8142F">
              <w:t>conceptual questions</w:t>
            </w:r>
            <w:r w:rsidRPr="00A060C7">
              <w:t xml:space="preserve"> and problems from the </w:t>
            </w:r>
            <w:r w:rsidR="00F8142F">
              <w:t>homework</w:t>
            </w:r>
            <w:r w:rsidRPr="00A060C7">
              <w:t>. The exams are closed book; no notes or cards are allowed</w:t>
            </w:r>
            <w:r w:rsidR="00682B32" w:rsidRPr="00A060C7">
              <w:t>,</w:t>
            </w:r>
            <w:r w:rsidRPr="00A060C7">
              <w:t xml:space="preserve"> only a simple calculator will be permitted</w:t>
            </w:r>
            <w:r w:rsidRPr="00A060C7">
              <w:rPr>
                <w:i/>
              </w:rPr>
              <w:t xml:space="preserve">. </w:t>
            </w:r>
            <w:r w:rsidR="00682B32" w:rsidRPr="00A060C7">
              <w:rPr>
                <w:i/>
              </w:rPr>
              <w:t>I will give formulas at the exam</w:t>
            </w:r>
            <w:r w:rsidR="00F8142F">
              <w:rPr>
                <w:i/>
              </w:rPr>
              <w:t>,</w:t>
            </w:r>
            <w:r w:rsidR="00682B32" w:rsidRPr="00A060C7">
              <w:rPr>
                <w:i/>
              </w:rPr>
              <w:t xml:space="preserve"> if you to ask for</w:t>
            </w:r>
            <w:r w:rsidR="00F8142F">
              <w:rPr>
                <w:i/>
              </w:rPr>
              <w:t xml:space="preserve"> it</w:t>
            </w:r>
            <w:r w:rsidR="00682B32" w:rsidRPr="00A060C7">
              <w:rPr>
                <w:i/>
              </w:rPr>
              <w:t>.</w:t>
            </w:r>
            <w:r w:rsidR="00682B32" w:rsidRPr="00A060C7">
              <w:t xml:space="preserve"> </w:t>
            </w:r>
            <w:r w:rsidR="00F8142F">
              <w:t xml:space="preserve">Students </w:t>
            </w:r>
            <w:r w:rsidR="00682B32" w:rsidRPr="00A060C7">
              <w:t xml:space="preserve">have </w:t>
            </w:r>
            <w:r w:rsidR="00501386" w:rsidRPr="00A060C7">
              <w:t xml:space="preserve">two days </w:t>
            </w:r>
            <w:r w:rsidR="00682B32" w:rsidRPr="00A060C7">
              <w:t>after the exam is returned to challenge a grade. After this</w:t>
            </w:r>
            <w:r w:rsidR="00501386" w:rsidRPr="00A060C7">
              <w:t xml:space="preserve">, </w:t>
            </w:r>
            <w:r w:rsidR="00682B32" w:rsidRPr="00A060C7">
              <w:t>the grade will be fixed.</w:t>
            </w:r>
          </w:p>
        </w:tc>
      </w:tr>
      <w:tr w:rsidR="0020375F" w:rsidRPr="00A060C7" w14:paraId="0DFDFA48" w14:textId="77777777" w:rsidTr="008145AF">
        <w:tc>
          <w:tcPr>
            <w:tcW w:w="1728" w:type="dxa"/>
          </w:tcPr>
          <w:p w14:paraId="03F34224" w14:textId="0BA3F659" w:rsidR="0020375F" w:rsidRPr="00A060C7" w:rsidRDefault="0020375F" w:rsidP="00171329">
            <w:pPr>
              <w:outlineLvl w:val="0"/>
            </w:pPr>
            <w:r w:rsidRPr="00A060C7">
              <w:t>Homework</w:t>
            </w:r>
            <w:r w:rsidR="008145AF">
              <w:t xml:space="preserve"> &amp; Conclusion</w:t>
            </w:r>
          </w:p>
        </w:tc>
        <w:tc>
          <w:tcPr>
            <w:tcW w:w="7128" w:type="dxa"/>
          </w:tcPr>
          <w:p w14:paraId="263D0538" w14:textId="3F475608" w:rsidR="0020375F" w:rsidRPr="002A5003" w:rsidRDefault="002A5003" w:rsidP="000228E1">
            <w:pPr>
              <w:outlineLvl w:val="0"/>
            </w:pPr>
            <w:r w:rsidRPr="002A5003">
              <w:rPr>
                <w:rFonts w:cs="Arial"/>
              </w:rPr>
              <w:t xml:space="preserve">The homework problems and Conclusions are to be done with </w:t>
            </w:r>
            <w:r w:rsidRPr="002A5003">
              <w:rPr>
                <w:rFonts w:cs="Arial"/>
                <w:u w:val="single"/>
              </w:rPr>
              <w:t>no collaboration</w:t>
            </w:r>
            <w:r w:rsidRPr="002A5003">
              <w:rPr>
                <w:rFonts w:cs="Arial"/>
              </w:rPr>
              <w:t xml:space="preserve"> with your partners. The Conclusions must be an analysis of the actual experiment</w:t>
            </w:r>
            <w:r>
              <w:rPr>
                <w:rFonts w:cs="Arial"/>
              </w:rPr>
              <w:t>, and i</w:t>
            </w:r>
            <w:r w:rsidRPr="002A5003">
              <w:rPr>
                <w:rFonts w:cs="Arial"/>
              </w:rPr>
              <w:t>t must be done on a separate sheet</w:t>
            </w:r>
            <w:r>
              <w:rPr>
                <w:rFonts w:cs="Arial"/>
              </w:rPr>
              <w:t xml:space="preserve"> </w:t>
            </w:r>
            <w:r w:rsidRPr="002A5003">
              <w:rPr>
                <w:rFonts w:cs="Arial"/>
              </w:rPr>
              <w:t xml:space="preserve">of paper, typed with font size 12, and be about a half page </w:t>
            </w:r>
            <w:r>
              <w:rPr>
                <w:rFonts w:cs="Arial"/>
              </w:rPr>
              <w:t xml:space="preserve">to a page </w:t>
            </w:r>
            <w:r w:rsidRPr="002A5003">
              <w:rPr>
                <w:rFonts w:cs="Arial"/>
              </w:rPr>
              <w:t>long (250-350 words)</w:t>
            </w:r>
            <w:r>
              <w:rPr>
                <w:rFonts w:cs="Arial"/>
              </w:rPr>
              <w:t xml:space="preserve">. </w:t>
            </w:r>
            <w:r w:rsidRPr="002A5003">
              <w:rPr>
                <w:rFonts w:cs="Arial"/>
                <w:i/>
                <w:u w:val="single"/>
              </w:rPr>
              <w:t>Remember to include a discussion of the errors, or you will be penalized otherwise</w:t>
            </w:r>
            <w:r w:rsidRPr="002A5003">
              <w:rPr>
                <w:rFonts w:cs="Arial"/>
              </w:rPr>
              <w:t xml:space="preserve">. </w:t>
            </w:r>
            <w:r w:rsidR="000228E1">
              <w:rPr>
                <w:rFonts w:cs="Arial"/>
              </w:rPr>
              <w:t>If you need help, please come to office hour</w:t>
            </w:r>
            <w:r w:rsidRPr="002A5003">
              <w:rPr>
                <w:rFonts w:cs="Arial"/>
              </w:rPr>
              <w:t xml:space="preserve"> </w:t>
            </w:r>
            <w:r w:rsidR="000228E1">
              <w:rPr>
                <w:rFonts w:cs="Arial"/>
              </w:rPr>
              <w:t xml:space="preserve">to see examples </w:t>
            </w:r>
            <w:r w:rsidRPr="002A5003">
              <w:rPr>
                <w:rFonts w:cs="Arial"/>
              </w:rPr>
              <w:t>conclusion</w:t>
            </w:r>
            <w:r w:rsidR="000228E1">
              <w:rPr>
                <w:rFonts w:cs="Arial"/>
              </w:rPr>
              <w:t>s</w:t>
            </w:r>
            <w:r w:rsidRPr="002A5003">
              <w:rPr>
                <w:rFonts w:cs="Arial"/>
              </w:rPr>
              <w:t xml:space="preserve">. </w:t>
            </w:r>
            <w:r w:rsidR="002B178D">
              <w:rPr>
                <w:rFonts w:cs="Arial"/>
              </w:rPr>
              <w:t>Staple the H</w:t>
            </w:r>
            <w:r w:rsidR="002B178D" w:rsidRPr="002B178D">
              <w:rPr>
                <w:rFonts w:cs="Arial"/>
              </w:rPr>
              <w:t>omework and the Conclusions</w:t>
            </w:r>
            <w:r w:rsidR="002B178D">
              <w:rPr>
                <w:rFonts w:cs="Arial"/>
              </w:rPr>
              <w:t xml:space="preserve"> to the lab report</w:t>
            </w:r>
            <w:r w:rsidR="002B178D" w:rsidRPr="002B178D">
              <w:rPr>
                <w:rFonts w:cs="Arial"/>
              </w:rPr>
              <w:t>.</w:t>
            </w:r>
          </w:p>
        </w:tc>
      </w:tr>
      <w:tr w:rsidR="008145AF" w:rsidRPr="00A060C7" w14:paraId="5852E154" w14:textId="77777777" w:rsidTr="008145AF">
        <w:tc>
          <w:tcPr>
            <w:tcW w:w="1728" w:type="dxa"/>
          </w:tcPr>
          <w:p w14:paraId="233B4FB8" w14:textId="39F0218C" w:rsidR="008145AF" w:rsidRDefault="008145AF" w:rsidP="00171329">
            <w:pPr>
              <w:outlineLvl w:val="0"/>
            </w:pPr>
            <w:r>
              <w:t>Lab Report</w:t>
            </w:r>
          </w:p>
        </w:tc>
        <w:tc>
          <w:tcPr>
            <w:tcW w:w="7128" w:type="dxa"/>
          </w:tcPr>
          <w:p w14:paraId="356E0216" w14:textId="15947242" w:rsidR="008145AF" w:rsidRPr="002B178D" w:rsidRDefault="002B178D" w:rsidP="00A53E27">
            <w:pPr>
              <w:outlineLvl w:val="0"/>
            </w:pPr>
            <w:r w:rsidRPr="002B178D">
              <w:rPr>
                <w:rFonts w:cs="Arial"/>
              </w:rPr>
              <w:t xml:space="preserve">Your reports should include all lab manual pages </w:t>
            </w:r>
            <w:r w:rsidR="00A53E27">
              <w:rPr>
                <w:rFonts w:cs="Arial"/>
              </w:rPr>
              <w:t>filled during class, in collaboration with your lab partners. Your lab partner</w:t>
            </w:r>
            <w:r w:rsidRPr="002B178D">
              <w:rPr>
                <w:rFonts w:cs="Arial"/>
              </w:rPr>
              <w:t>s</w:t>
            </w:r>
            <w:r w:rsidR="00A53E27">
              <w:rPr>
                <w:rFonts w:cs="Arial"/>
              </w:rPr>
              <w:t>’</w:t>
            </w:r>
            <w:r w:rsidRPr="002B178D">
              <w:rPr>
                <w:rFonts w:cs="Arial"/>
              </w:rPr>
              <w:t xml:space="preserve"> names must be </w:t>
            </w:r>
            <w:r w:rsidR="00A53E27">
              <w:rPr>
                <w:rFonts w:cs="Arial"/>
              </w:rPr>
              <w:t xml:space="preserve">written </w:t>
            </w:r>
            <w:r w:rsidRPr="002B178D">
              <w:rPr>
                <w:rFonts w:cs="Arial"/>
              </w:rPr>
              <w:t xml:space="preserve">on the first page of the report near your name. </w:t>
            </w:r>
            <w:r w:rsidR="002A5003" w:rsidRPr="002B178D">
              <w:rPr>
                <w:rFonts w:cs="Arial"/>
              </w:rPr>
              <w:t>The completed reports are to be stapled and turned in at the immediate beginning of the next lab class.</w:t>
            </w:r>
            <w:r w:rsidR="002A5003" w:rsidRPr="002B178D">
              <w:rPr>
                <w:rFonts w:cs="Arial"/>
                <w:i/>
              </w:rPr>
              <w:t>.</w:t>
            </w:r>
            <w:r w:rsidRPr="002B178D">
              <w:rPr>
                <w:rFonts w:cs="Arial"/>
                <w:i/>
              </w:rPr>
              <w:t xml:space="preserve"> Lab reports returned at the end of the class will be penalized. Late submission will be penalized </w:t>
            </w:r>
            <w:r w:rsidR="00A53E27" w:rsidRPr="002B178D">
              <w:rPr>
                <w:rFonts w:cs="Arial"/>
                <w:b/>
                <w:i/>
              </w:rPr>
              <w:t>5%</w:t>
            </w:r>
            <w:r w:rsidR="00A53E27">
              <w:rPr>
                <w:rFonts w:cs="Arial"/>
                <w:b/>
                <w:i/>
              </w:rPr>
              <w:t xml:space="preserve"> </w:t>
            </w:r>
            <w:r w:rsidR="00A53E27" w:rsidRPr="00A53E27">
              <w:rPr>
                <w:rFonts w:cs="Arial"/>
                <w:i/>
              </w:rPr>
              <w:t>the first day</w:t>
            </w:r>
            <w:r w:rsidR="00A53E27">
              <w:rPr>
                <w:rFonts w:cs="Arial"/>
                <w:b/>
                <w:i/>
              </w:rPr>
              <w:t xml:space="preserve"> </w:t>
            </w:r>
            <w:r w:rsidR="00A53E27" w:rsidRPr="00A53E27">
              <w:rPr>
                <w:rFonts w:cs="Arial"/>
                <w:i/>
              </w:rPr>
              <w:t>and</w:t>
            </w:r>
            <w:r w:rsidR="00A53E27">
              <w:rPr>
                <w:rFonts w:cs="Arial"/>
                <w:b/>
                <w:i/>
              </w:rPr>
              <w:t xml:space="preserve"> </w:t>
            </w:r>
            <w:r w:rsidRPr="00A53E27">
              <w:rPr>
                <w:rFonts w:cs="Arial"/>
                <w:b/>
                <w:i/>
              </w:rPr>
              <w:t>10%</w:t>
            </w:r>
            <w:r w:rsidRPr="002B178D">
              <w:rPr>
                <w:rFonts w:cs="Arial"/>
                <w:i/>
              </w:rPr>
              <w:t xml:space="preserve"> per day for the first week. Lab reports returned a week or more late will be penalized a flat </w:t>
            </w:r>
            <w:r w:rsidRPr="00A53E27">
              <w:rPr>
                <w:rFonts w:cs="Arial"/>
                <w:b/>
                <w:i/>
              </w:rPr>
              <w:t>60%</w:t>
            </w:r>
            <w:r w:rsidRPr="002B178D">
              <w:rPr>
                <w:rFonts w:cs="Arial"/>
                <w:i/>
              </w:rPr>
              <w:t xml:space="preserve"> of the grade.</w:t>
            </w:r>
          </w:p>
        </w:tc>
      </w:tr>
      <w:tr w:rsidR="0020375F" w:rsidRPr="00A060C7" w14:paraId="3791D6F2" w14:textId="77777777" w:rsidTr="008145AF">
        <w:tc>
          <w:tcPr>
            <w:tcW w:w="1728" w:type="dxa"/>
          </w:tcPr>
          <w:p w14:paraId="637753D3" w14:textId="4C43C09D" w:rsidR="0020375F" w:rsidRPr="00A060C7" w:rsidRDefault="008145AF" w:rsidP="00171329">
            <w:pPr>
              <w:outlineLvl w:val="0"/>
            </w:pPr>
            <w:r>
              <w:t>Presence</w:t>
            </w:r>
          </w:p>
        </w:tc>
        <w:tc>
          <w:tcPr>
            <w:tcW w:w="7128" w:type="dxa"/>
          </w:tcPr>
          <w:p w14:paraId="73D7C447" w14:textId="792C74AC" w:rsidR="0020375F" w:rsidRPr="008145AF" w:rsidRDefault="008145AF" w:rsidP="00EC120D">
            <w:pPr>
              <w:outlineLvl w:val="0"/>
            </w:pPr>
            <w:r w:rsidRPr="008145AF">
              <w:rPr>
                <w:rFonts w:cs="Arial"/>
              </w:rPr>
              <w:t xml:space="preserve">Students are expected to attend all labs and to be responsible for what they are doing in lab. </w:t>
            </w:r>
            <w:r w:rsidRPr="008145AF">
              <w:rPr>
                <w:rFonts w:cs="Arial"/>
                <w:u w:val="single"/>
              </w:rPr>
              <w:t>This is not a course where you can come in later in the week to finish an experiment!</w:t>
            </w:r>
            <w:r w:rsidRPr="008145AF">
              <w:rPr>
                <w:rFonts w:cs="Arial"/>
              </w:rPr>
              <w:t xml:space="preserve"> </w:t>
            </w:r>
            <w:r>
              <w:rPr>
                <w:rFonts w:cs="Arial"/>
              </w:rPr>
              <w:t xml:space="preserve">Moreover, </w:t>
            </w:r>
            <w:r>
              <w:rPr>
                <w:rFonts w:eastAsia="Calibri" w:cs="Arial"/>
                <w:bCs/>
              </w:rPr>
              <w:t>i</w:t>
            </w:r>
            <w:r w:rsidRPr="008145AF">
              <w:rPr>
                <w:rFonts w:eastAsia="Calibri" w:cs="Arial"/>
                <w:bCs/>
              </w:rPr>
              <w:t xml:space="preserve">f </w:t>
            </w:r>
            <w:r w:rsidR="00EC120D">
              <w:rPr>
                <w:rFonts w:eastAsia="Calibri" w:cs="Arial"/>
                <w:bCs/>
              </w:rPr>
              <w:t xml:space="preserve">a student </w:t>
            </w:r>
            <w:r w:rsidRPr="008145AF">
              <w:rPr>
                <w:rFonts w:eastAsia="Calibri" w:cs="Arial"/>
                <w:bCs/>
              </w:rPr>
              <w:t xml:space="preserve">is observed to be consistently letting his/her laboratory partners do all or most of the work, that person will be penalized with </w:t>
            </w:r>
            <w:r w:rsidRPr="008145AF">
              <w:rPr>
                <w:rFonts w:eastAsia="Calibri" w:cs="Arial"/>
                <w:b/>
                <w:bCs/>
              </w:rPr>
              <w:t>5%</w:t>
            </w:r>
            <w:r w:rsidRPr="008145AF">
              <w:rPr>
                <w:rFonts w:eastAsia="Calibri" w:cs="Arial"/>
                <w:bCs/>
              </w:rPr>
              <w:t xml:space="preserve"> </w:t>
            </w:r>
            <w:r w:rsidR="00EC120D">
              <w:rPr>
                <w:rFonts w:eastAsia="Calibri" w:cs="Arial"/>
                <w:bCs/>
              </w:rPr>
              <w:t>for that lab</w:t>
            </w:r>
            <w:r w:rsidRPr="008145AF">
              <w:rPr>
                <w:rFonts w:cs="Arial"/>
                <w:bCs/>
              </w:rPr>
              <w:t xml:space="preserve">. </w:t>
            </w:r>
            <w:r w:rsidRPr="008145AF">
              <w:rPr>
                <w:rFonts w:cs="Arial"/>
              </w:rPr>
              <w:t xml:space="preserve">If </w:t>
            </w:r>
            <w:r w:rsidRPr="008145AF">
              <w:rPr>
                <w:rFonts w:cs="Arial"/>
                <w:lang w:eastAsia="zh-CN"/>
              </w:rPr>
              <w:t>you</w:t>
            </w:r>
            <w:r w:rsidRPr="008145AF">
              <w:rPr>
                <w:rFonts w:cs="Arial"/>
              </w:rPr>
              <w:t xml:space="preserve"> miss a class with a valid reason you must see me about a make-up time as soon as possible. Absences will be excused only with proper documentation.  If you do not make up a lab you will receive a </w:t>
            </w:r>
            <w:r w:rsidRPr="008145AF">
              <w:rPr>
                <w:rFonts w:cs="Arial"/>
                <w:b/>
              </w:rPr>
              <w:t>0 (zero)</w:t>
            </w:r>
            <w:r w:rsidRPr="008145AF">
              <w:rPr>
                <w:rFonts w:cs="Arial"/>
              </w:rPr>
              <w:t xml:space="preserve"> for that lab.  The labs take about 90 minutes to complete. You can leave no more than 20 minutes earlier if you completed all your activities. Before you leave, I will sign your lab report, to acknowledge that you did all the work in class.</w:t>
            </w:r>
            <w:r w:rsidR="00EC120D">
              <w:rPr>
                <w:rFonts w:cs="Arial"/>
              </w:rPr>
              <w:t xml:space="preserve"> </w:t>
            </w:r>
          </w:p>
        </w:tc>
      </w:tr>
    </w:tbl>
    <w:p w14:paraId="0FDED4CE" w14:textId="77777777" w:rsidR="00EC120D" w:rsidRDefault="00EC120D" w:rsidP="00466FF0">
      <w:pPr>
        <w:outlineLvl w:val="0"/>
        <w:rPr>
          <w:rFonts w:cs="Calibri"/>
          <w:b/>
        </w:rPr>
      </w:pPr>
    </w:p>
    <w:sectPr w:rsidR="00EC120D"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003FD5"/>
    <w:rsid w:val="000228E1"/>
    <w:rsid w:val="000939A6"/>
    <w:rsid w:val="00171329"/>
    <w:rsid w:val="001A27D4"/>
    <w:rsid w:val="001E5B98"/>
    <w:rsid w:val="0020375F"/>
    <w:rsid w:val="002357D1"/>
    <w:rsid w:val="002936FB"/>
    <w:rsid w:val="002A5003"/>
    <w:rsid w:val="002B178D"/>
    <w:rsid w:val="003213FA"/>
    <w:rsid w:val="003A4B98"/>
    <w:rsid w:val="00421910"/>
    <w:rsid w:val="00441D08"/>
    <w:rsid w:val="004500D8"/>
    <w:rsid w:val="00466FF0"/>
    <w:rsid w:val="00470B29"/>
    <w:rsid w:val="004D0F03"/>
    <w:rsid w:val="00501386"/>
    <w:rsid w:val="00585335"/>
    <w:rsid w:val="005B1968"/>
    <w:rsid w:val="005B5A3A"/>
    <w:rsid w:val="00602CEB"/>
    <w:rsid w:val="00682B32"/>
    <w:rsid w:val="006E7F0E"/>
    <w:rsid w:val="007519FE"/>
    <w:rsid w:val="0078351C"/>
    <w:rsid w:val="00800D16"/>
    <w:rsid w:val="008145AF"/>
    <w:rsid w:val="00880898"/>
    <w:rsid w:val="008878CC"/>
    <w:rsid w:val="008A2DAF"/>
    <w:rsid w:val="009015C1"/>
    <w:rsid w:val="00942F1B"/>
    <w:rsid w:val="0098270E"/>
    <w:rsid w:val="009D78C2"/>
    <w:rsid w:val="009E590B"/>
    <w:rsid w:val="00A060C7"/>
    <w:rsid w:val="00A11527"/>
    <w:rsid w:val="00A320A6"/>
    <w:rsid w:val="00A53E27"/>
    <w:rsid w:val="00A5667C"/>
    <w:rsid w:val="00A64CF3"/>
    <w:rsid w:val="00B210EA"/>
    <w:rsid w:val="00B24C82"/>
    <w:rsid w:val="00B41B09"/>
    <w:rsid w:val="00BD5333"/>
    <w:rsid w:val="00C61911"/>
    <w:rsid w:val="00C626E5"/>
    <w:rsid w:val="00CB2AA7"/>
    <w:rsid w:val="00D60A31"/>
    <w:rsid w:val="00D7359B"/>
    <w:rsid w:val="00D76457"/>
    <w:rsid w:val="00DB4E2F"/>
    <w:rsid w:val="00DF5E5B"/>
    <w:rsid w:val="00EB3C91"/>
    <w:rsid w:val="00EC120D"/>
    <w:rsid w:val="00EC3333"/>
    <w:rsid w:val="00F12461"/>
    <w:rsid w:val="00F8142F"/>
    <w:rsid w:val="00FB2A5E"/>
    <w:rsid w:val="00FE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 TargetMode="External"/><Relationship Id="rId3" Type="http://schemas.microsoft.com/office/2007/relationships/stylesWithEffects" Target="stylesWithEffect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6263</Characters>
  <Application>Microsoft Office Word</Application>
  <DocSecurity>0</DocSecurity>
  <Lines>52</Lines>
  <Paragraphs>14</Paragraphs>
  <ScaleCrop>false</ScaleCrop>
  <Company>Marshall University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Babiuc</dc:creator>
  <cp:lastModifiedBy>Clark, Judith</cp:lastModifiedBy>
  <cp:revision>2</cp:revision>
  <cp:lastPrinted>2013-08-21T18:15:00Z</cp:lastPrinted>
  <dcterms:created xsi:type="dcterms:W3CDTF">2015-01-13T21:04:00Z</dcterms:created>
  <dcterms:modified xsi:type="dcterms:W3CDTF">2015-01-13T21:04:00Z</dcterms:modified>
</cp:coreProperties>
</file>