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06" w:rsidRDefault="003D0106" w:rsidP="003D0106">
      <w:bookmarkStart w:id="0" w:name="_GoBack"/>
      <w:bookmarkEnd w:id="0"/>
      <w:r>
        <w:rPr>
          <w:sz w:val="32"/>
          <w:szCs w:val="32"/>
        </w:rPr>
        <w:t xml:space="preserve">          PHY 204 </w:t>
      </w:r>
      <w:r w:rsidRPr="00603DB4">
        <w:rPr>
          <w:sz w:val="32"/>
          <w:szCs w:val="32"/>
        </w:rPr>
        <w:t xml:space="preserve">General Physics </w:t>
      </w:r>
      <w:proofErr w:type="gramStart"/>
      <w:r w:rsidRPr="00603DB4">
        <w:rPr>
          <w:sz w:val="32"/>
          <w:szCs w:val="32"/>
        </w:rPr>
        <w:t>Laboratory</w:t>
      </w:r>
      <w:r>
        <w:rPr>
          <w:sz w:val="32"/>
          <w:szCs w:val="32"/>
        </w:rPr>
        <w:t xml:space="preserve">  (</w:t>
      </w:r>
      <w:proofErr w:type="gramEnd"/>
      <w:r>
        <w:rPr>
          <w:sz w:val="32"/>
          <w:szCs w:val="32"/>
        </w:rPr>
        <w:t xml:space="preserve">Science 103) </w:t>
      </w:r>
    </w:p>
    <w:p w:rsidR="003D0106" w:rsidRDefault="003D0106" w:rsidP="003D0106"/>
    <w:p w:rsidR="003D0106" w:rsidRPr="001C0273" w:rsidRDefault="003D0106" w:rsidP="003D0106">
      <w:pPr>
        <w:ind w:left="-540" w:right="-900" w:firstLine="540"/>
        <w:rPr>
          <w:b/>
        </w:rPr>
      </w:pPr>
      <w:r>
        <w:t xml:space="preserve">                </w:t>
      </w:r>
      <w:r w:rsidR="004140F7">
        <w:rPr>
          <w:b/>
        </w:rPr>
        <w:t xml:space="preserve">Tues:  10:00 – 11:50 </w:t>
      </w:r>
      <w:r w:rsidR="005411EE">
        <w:rPr>
          <w:b/>
        </w:rPr>
        <w:t>(</w:t>
      </w:r>
      <w:r w:rsidR="004140F7">
        <w:rPr>
          <w:b/>
        </w:rPr>
        <w:t>CRN 4573</w:t>
      </w:r>
      <w:proofErr w:type="gramStart"/>
      <w:r w:rsidR="005411EE">
        <w:rPr>
          <w:b/>
        </w:rPr>
        <w:t>)</w:t>
      </w:r>
      <w:r w:rsidR="004140F7">
        <w:rPr>
          <w:b/>
        </w:rPr>
        <w:t xml:space="preserve">  and</w:t>
      </w:r>
      <w:proofErr w:type="gramEnd"/>
      <w:r w:rsidR="004140F7">
        <w:rPr>
          <w:b/>
        </w:rPr>
        <w:t xml:space="preserve">  Tues:  12:00</w:t>
      </w:r>
      <w:r w:rsidR="005411EE">
        <w:rPr>
          <w:b/>
        </w:rPr>
        <w:t xml:space="preserve"> - </w:t>
      </w:r>
      <w:r w:rsidR="004140F7">
        <w:rPr>
          <w:b/>
        </w:rPr>
        <w:t xml:space="preserve">1:50  </w:t>
      </w:r>
      <w:r w:rsidR="005411EE">
        <w:rPr>
          <w:b/>
        </w:rPr>
        <w:t>(</w:t>
      </w:r>
      <w:r w:rsidR="004140F7">
        <w:rPr>
          <w:b/>
        </w:rPr>
        <w:t>CRN 4574</w:t>
      </w:r>
      <w:r w:rsidR="005411EE">
        <w:rPr>
          <w:b/>
        </w:rPr>
        <w:t>)</w:t>
      </w:r>
      <w:r w:rsidR="001C0273" w:rsidRPr="001C0273">
        <w:rPr>
          <w:b/>
        </w:rPr>
        <w:t xml:space="preserve">    </w:t>
      </w:r>
      <w:r w:rsidR="00E201F1" w:rsidRPr="001C0273">
        <w:rPr>
          <w:b/>
        </w:rPr>
        <w:t xml:space="preserve">  </w:t>
      </w:r>
    </w:p>
    <w:p w:rsidR="003D0106" w:rsidRDefault="003D0106" w:rsidP="003D0106">
      <w:pPr>
        <w:ind w:left="-540" w:right="-900" w:firstLine="540"/>
      </w:pPr>
    </w:p>
    <w:p w:rsidR="003D0106" w:rsidRDefault="003D0106" w:rsidP="003D0106">
      <w:pPr>
        <w:ind w:left="-540" w:right="-900" w:firstLine="540"/>
      </w:pPr>
      <w:r w:rsidRPr="00603DB4">
        <w:rPr>
          <w:b/>
        </w:rPr>
        <w:t>Instructor</w:t>
      </w:r>
      <w:r>
        <w:t xml:space="preserve">:  Wes Shanholtzer                </w:t>
      </w:r>
      <w:r w:rsidRPr="002D34AD">
        <w:rPr>
          <w:b/>
        </w:rPr>
        <w:t xml:space="preserve"> email</w:t>
      </w:r>
      <w:r>
        <w:t xml:space="preserve">:      </w:t>
      </w:r>
      <w:hyperlink r:id="rId5" w:history="1">
        <w:r w:rsidRPr="001033B7">
          <w:rPr>
            <w:rStyle w:val="Hyperlink"/>
          </w:rPr>
          <w:t>shanholw@marshall.edu</w:t>
        </w:r>
      </w:hyperlink>
    </w:p>
    <w:p w:rsidR="003D0106" w:rsidRDefault="003D0106" w:rsidP="003D0106">
      <w:pPr>
        <w:ind w:left="-540" w:right="-900" w:firstLine="540"/>
      </w:pPr>
    </w:p>
    <w:p w:rsidR="003D0106" w:rsidRDefault="003D0106" w:rsidP="003D0106">
      <w:pPr>
        <w:ind w:left="-540" w:right="-900" w:firstLine="540"/>
      </w:pPr>
      <w:r>
        <w:tab/>
        <w:t xml:space="preserve"> </w:t>
      </w:r>
      <w:r w:rsidRPr="00B27AE5">
        <w:rPr>
          <w:b/>
        </w:rPr>
        <w:t>Home phone</w:t>
      </w:r>
      <w:r>
        <w:t>: (304) 523-1665</w:t>
      </w:r>
    </w:p>
    <w:p w:rsidR="003D0106" w:rsidRDefault="003D0106" w:rsidP="003D0106">
      <w:pPr>
        <w:ind w:left="-540" w:right="-900" w:firstLine="540"/>
      </w:pPr>
    </w:p>
    <w:p w:rsidR="004140F7" w:rsidRDefault="003D0106" w:rsidP="003D0106">
      <w:pPr>
        <w:ind w:left="-540" w:right="-900"/>
      </w:pPr>
      <w:r>
        <w:tab/>
        <w:t>Your grade will be based on:    Laboratory report average</w:t>
      </w:r>
      <w:r>
        <w:tab/>
      </w:r>
      <w:r w:rsidR="004140F7">
        <w:t>59</w:t>
      </w:r>
      <w:r>
        <w:t>%</w:t>
      </w:r>
      <w:r w:rsidR="004140F7">
        <w:t xml:space="preserve">      </w:t>
      </w:r>
    </w:p>
    <w:p w:rsidR="003D0106" w:rsidRDefault="004140F7" w:rsidP="004140F7">
      <w:pPr>
        <w:ind w:left="1620" w:right="-900" w:firstLine="1260"/>
      </w:pPr>
      <w:r>
        <w:t xml:space="preserve">  Quiz </w:t>
      </w:r>
      <w:proofErr w:type="gramStart"/>
      <w:r>
        <w:t>average  (</w:t>
      </w:r>
      <w:proofErr w:type="gramEnd"/>
      <w:r>
        <w:t>6 quizzes)       5%</w:t>
      </w:r>
    </w:p>
    <w:p w:rsidR="003D0106" w:rsidRDefault="003D0106" w:rsidP="003D0106">
      <w:pPr>
        <w:ind w:left="-540" w:right="-900"/>
      </w:pPr>
      <w:r>
        <w:tab/>
      </w:r>
      <w:r>
        <w:tab/>
        <w:t xml:space="preserve">                                       Exam #1 </w:t>
      </w:r>
      <w:r>
        <w:tab/>
      </w:r>
      <w:r>
        <w:tab/>
      </w:r>
      <w:r>
        <w:tab/>
      </w:r>
      <w:r w:rsidR="004140F7">
        <w:t>18</w:t>
      </w:r>
      <w:r>
        <w:t>%</w:t>
      </w:r>
    </w:p>
    <w:p w:rsidR="003D0106" w:rsidRDefault="003D0106" w:rsidP="003D0106">
      <w:pPr>
        <w:ind w:left="-540" w:right="-900"/>
      </w:pPr>
      <w:r>
        <w:t xml:space="preserve">                                                            Exam #2  </w:t>
      </w:r>
      <w:r>
        <w:tab/>
      </w:r>
      <w:r>
        <w:tab/>
      </w:r>
      <w:r>
        <w:tab/>
      </w:r>
      <w:r w:rsidR="004140F7">
        <w:t>18</w:t>
      </w:r>
      <w:r>
        <w:t>%</w:t>
      </w:r>
    </w:p>
    <w:p w:rsidR="003D0106" w:rsidRDefault="003D0106" w:rsidP="003D0106">
      <w:pPr>
        <w:ind w:left="-540" w:right="-900"/>
      </w:pPr>
    </w:p>
    <w:p w:rsidR="003D0106" w:rsidRDefault="003D0106" w:rsidP="003D0106">
      <w:pPr>
        <w:ind w:left="-540" w:right="-900"/>
      </w:pPr>
      <w:r>
        <w:tab/>
      </w:r>
      <w:r>
        <w:tab/>
        <w:t xml:space="preserve">Grade scale:    88 +     A             </w:t>
      </w:r>
    </w:p>
    <w:p w:rsidR="003D0106" w:rsidRDefault="003D0106" w:rsidP="003D0106">
      <w:pPr>
        <w:ind w:left="-540" w:right="-900"/>
      </w:pPr>
      <w:r>
        <w:tab/>
      </w:r>
      <w:r>
        <w:tab/>
      </w:r>
      <w:r>
        <w:tab/>
      </w:r>
      <w:r>
        <w:tab/>
        <w:t xml:space="preserve">77-87   B             </w:t>
      </w:r>
    </w:p>
    <w:p w:rsidR="003D0106" w:rsidRDefault="003D0106" w:rsidP="003D0106">
      <w:pPr>
        <w:ind w:left="-540" w:right="-900"/>
      </w:pPr>
      <w:r>
        <w:tab/>
      </w:r>
      <w:r>
        <w:tab/>
      </w:r>
      <w:r>
        <w:tab/>
      </w:r>
      <w:r>
        <w:tab/>
        <w:t xml:space="preserve">66-76   C             </w:t>
      </w:r>
    </w:p>
    <w:p w:rsidR="003D0106" w:rsidRDefault="003D0106" w:rsidP="003D0106">
      <w:pPr>
        <w:ind w:left="-540" w:right="-900"/>
      </w:pPr>
      <w:r>
        <w:tab/>
      </w:r>
      <w:r>
        <w:tab/>
      </w:r>
      <w:r>
        <w:tab/>
      </w:r>
      <w:r>
        <w:tab/>
        <w:t xml:space="preserve">52-65   D             </w:t>
      </w:r>
    </w:p>
    <w:p w:rsidR="003D0106" w:rsidRDefault="003D0106" w:rsidP="003D0106">
      <w:pPr>
        <w:ind w:left="-540" w:right="-900"/>
      </w:pPr>
      <w:r>
        <w:t xml:space="preserve">                                                                         </w:t>
      </w:r>
    </w:p>
    <w:p w:rsidR="003D0106" w:rsidRDefault="003D0106" w:rsidP="003D0106">
      <w:pPr>
        <w:ind w:left="-540" w:right="-900"/>
      </w:pPr>
      <w:r>
        <w:t xml:space="preserve">YOU </w:t>
      </w:r>
      <w:r>
        <w:rPr>
          <w:u w:val="single"/>
        </w:rPr>
        <w:t>MUST</w:t>
      </w:r>
      <w:r>
        <w:t xml:space="preserve"> PASS </w:t>
      </w:r>
      <w:r>
        <w:rPr>
          <w:u w:val="single"/>
        </w:rPr>
        <w:t>ONE</w:t>
      </w:r>
      <w:r>
        <w:t xml:space="preserve"> EXAM IN ORDER TO PASS THE COURSE REGARDLESS OF REPORT GRADES!   This is a </w:t>
      </w:r>
      <w:r>
        <w:rPr>
          <w:u w:val="single"/>
        </w:rPr>
        <w:t>departmental policy.</w:t>
      </w:r>
    </w:p>
    <w:p w:rsidR="003D0106" w:rsidRDefault="003D0106" w:rsidP="003D0106">
      <w:pPr>
        <w:ind w:left="-540" w:right="-900"/>
      </w:pPr>
    </w:p>
    <w:p w:rsidR="003D0106" w:rsidRDefault="003D0106" w:rsidP="003D0106">
      <w:pPr>
        <w:ind w:left="-540" w:right="-900"/>
      </w:pPr>
      <w:r>
        <w:t xml:space="preserve">If you miss a lab period with a </w:t>
      </w:r>
      <w:r w:rsidRPr="00C50ADF">
        <w:rPr>
          <w:u w:val="single"/>
        </w:rPr>
        <w:t>valid reason</w:t>
      </w:r>
      <w:r>
        <w:t xml:space="preserve"> you must see or contact the instructor as soon as possible.  I am a part-time instructor so phoning me (at my home number) will probably be best for you since it is fastest.  I will check my email daily.    Absences will be excused only with proper documentation.  If you do not make up a lab you will receive a zero for that lab. </w:t>
      </w:r>
      <w:r w:rsidR="004140F7">
        <w:t xml:space="preserve"> </w:t>
      </w:r>
      <w:r w:rsidR="004140F7" w:rsidRPr="004140F7">
        <w:rPr>
          <w:b/>
          <w:u w:val="single"/>
        </w:rPr>
        <w:t xml:space="preserve"> Important</w:t>
      </w:r>
      <w:r w:rsidR="004140F7">
        <w:t xml:space="preserve">:   </w:t>
      </w:r>
      <w:r>
        <w:t xml:space="preserve">Try to make up a lab that </w:t>
      </w:r>
      <w:r>
        <w:rPr>
          <w:u w:val="single"/>
        </w:rPr>
        <w:t>same</w:t>
      </w:r>
      <w:r>
        <w:t xml:space="preserve"> week.  </w:t>
      </w:r>
    </w:p>
    <w:p w:rsidR="001C0273" w:rsidRDefault="001C0273" w:rsidP="003D0106">
      <w:pPr>
        <w:ind w:left="-540" w:right="-900"/>
      </w:pPr>
    </w:p>
    <w:p w:rsidR="003D0106" w:rsidRDefault="003D0106" w:rsidP="003D0106">
      <w:pPr>
        <w:ind w:left="-540" w:right="-900"/>
      </w:pPr>
      <w:r w:rsidRPr="0059492A">
        <w:rPr>
          <w:b/>
        </w:rPr>
        <w:t>Cheating</w:t>
      </w:r>
      <w:r>
        <w:t>:   Copying old reports or cheating on exams will result in a zero for the report or the exam.</w:t>
      </w:r>
    </w:p>
    <w:p w:rsidR="003D0106" w:rsidRDefault="003D0106" w:rsidP="003D0106">
      <w:pPr>
        <w:ind w:left="-540" w:right="-900"/>
      </w:pPr>
      <w:r>
        <w:t xml:space="preserve">You are encouraged to collaborate on the report in lab and should do all calculations in lab. </w:t>
      </w:r>
    </w:p>
    <w:p w:rsidR="003D0106" w:rsidRDefault="003D0106" w:rsidP="003D0106">
      <w:pPr>
        <w:ind w:left="-540" w:right="-900"/>
      </w:pPr>
      <w:r>
        <w:t xml:space="preserve">You &amp; your partner may discuss the </w:t>
      </w:r>
      <w:r w:rsidRPr="004140F7">
        <w:rPr>
          <w:u w:val="single"/>
        </w:rPr>
        <w:t>experiment</w:t>
      </w:r>
      <w:r>
        <w:t xml:space="preserve"> with anyone during the lab period.</w:t>
      </w:r>
    </w:p>
    <w:p w:rsidR="003D0106" w:rsidRDefault="003D0106" w:rsidP="003D0106">
      <w:pPr>
        <w:ind w:left="-540" w:right="-900"/>
      </w:pPr>
    </w:p>
    <w:p w:rsidR="003D0106" w:rsidRDefault="003D0106" w:rsidP="003D0106">
      <w:pPr>
        <w:ind w:left="-540" w:right="-900"/>
      </w:pPr>
      <w:r w:rsidRPr="00C0605D">
        <w:rPr>
          <w:b/>
        </w:rPr>
        <w:t>Objectives</w:t>
      </w:r>
      <w:r>
        <w:t xml:space="preserve">:  Each person is expected to learn concepts, experimental procedure, and computation steps for each experiment.  The process should help your understanding of the lecture material.  It should help you to think in logical and quantitative ways. </w:t>
      </w:r>
    </w:p>
    <w:p w:rsidR="003D0106" w:rsidRDefault="003D0106" w:rsidP="003D0106">
      <w:pPr>
        <w:ind w:left="-540" w:right="-900"/>
      </w:pPr>
    </w:p>
    <w:p w:rsidR="003D0106" w:rsidRDefault="003D0106" w:rsidP="003D0106">
      <w:pPr>
        <w:ind w:left="-540" w:right="-900"/>
      </w:pPr>
      <w:r>
        <w:t xml:space="preserve">Work in groups of </w:t>
      </w:r>
      <w:r w:rsidR="004140F7">
        <w:t>2</w:t>
      </w:r>
      <w:r>
        <w:t>.  Use a ball-point pen for the entire report</w:t>
      </w:r>
      <w:r w:rsidR="004140F7">
        <w:t xml:space="preserve"> (except data</w:t>
      </w:r>
      <w:proofErr w:type="gramStart"/>
      <w:r w:rsidR="004140F7">
        <w:t xml:space="preserve">) </w:t>
      </w:r>
      <w:r>
        <w:t>.</w:t>
      </w:r>
      <w:proofErr w:type="gramEnd"/>
      <w:r>
        <w:t xml:space="preserve">  Do NOT erase.  Simply</w:t>
      </w:r>
    </w:p>
    <w:p w:rsidR="003D0106" w:rsidRDefault="003D0106" w:rsidP="003D0106">
      <w:pPr>
        <w:ind w:left="-540" w:right="-900"/>
      </w:pPr>
      <w:proofErr w:type="gramStart"/>
      <w:r>
        <w:t>draw</w:t>
      </w:r>
      <w:proofErr w:type="gramEnd"/>
      <w:r>
        <w:t xml:space="preserve"> a </w:t>
      </w:r>
      <w:r w:rsidRPr="004140F7">
        <w:rPr>
          <w:u w:val="single"/>
        </w:rPr>
        <w:t>single</w:t>
      </w:r>
      <w:r>
        <w:t xml:space="preserve"> line through material to be ignored.  </w:t>
      </w:r>
      <w:r>
        <w:rPr>
          <w:u w:val="single"/>
        </w:rPr>
        <w:t>Do all calculations in lab</w:t>
      </w:r>
      <w:r>
        <w:t xml:space="preserve">.  Your report </w:t>
      </w:r>
      <w:r w:rsidRPr="001C0273">
        <w:rPr>
          <w:u w:val="single"/>
        </w:rPr>
        <w:t>must</w:t>
      </w:r>
      <w:r>
        <w:t xml:space="preserve"> be initialed by the instructor before leaving the lab.</w:t>
      </w:r>
      <w:r w:rsidR="00800E30">
        <w:t xml:space="preserve"> </w:t>
      </w:r>
      <w:r>
        <w:t xml:space="preserve">Work with your partner(s) on the actual experiment and calculations.  The </w:t>
      </w:r>
      <w:proofErr w:type="spellStart"/>
      <w:r>
        <w:t>the</w:t>
      </w:r>
      <w:proofErr w:type="spellEnd"/>
      <w:r>
        <w:t xml:space="preserve"> “Conclusion” </w:t>
      </w:r>
      <w:r>
        <w:rPr>
          <w:u w:val="single"/>
        </w:rPr>
        <w:t>must be your own work entirely</w:t>
      </w:r>
      <w:r>
        <w:t xml:space="preserve"> (without consultation with any other person.  </w:t>
      </w:r>
      <w:r w:rsidR="004140F7">
        <w:t xml:space="preserve">You can discuss the questions at the end of the lab with partner but should actually answer them on your own </w:t>
      </w:r>
      <w:proofErr w:type="gramStart"/>
      <w:r w:rsidR="004140F7">
        <w:t>later  (</w:t>
      </w:r>
      <w:proofErr w:type="gramEnd"/>
      <w:r w:rsidR="004140F7">
        <w:t>to do the best job) since you may decide you do not agree with your partner.</w:t>
      </w:r>
    </w:p>
    <w:p w:rsidR="003D0106" w:rsidRDefault="003D0106" w:rsidP="003D0106">
      <w:pPr>
        <w:ind w:left="-540" w:right="-900"/>
      </w:pPr>
    </w:p>
    <w:p w:rsidR="003D0106" w:rsidRDefault="003D0106" w:rsidP="003D0106">
      <w:pPr>
        <w:ind w:left="-540" w:right="-900"/>
      </w:pPr>
      <w:proofErr w:type="gramStart"/>
      <w:r>
        <w:rPr>
          <w:b/>
        </w:rPr>
        <w:t>Conclusion</w:t>
      </w:r>
      <w:r w:rsidR="00C86B4E">
        <w:rPr>
          <w:b/>
        </w:rPr>
        <w:t xml:space="preserve">  (</w:t>
      </w:r>
      <w:proofErr w:type="gramEnd"/>
      <w:r w:rsidR="00C86B4E">
        <w:rPr>
          <w:b/>
        </w:rPr>
        <w:t xml:space="preserve">Summary) </w:t>
      </w:r>
      <w:r>
        <w:t xml:space="preserve">:  The “Conclusion” is the most important part of your report and is an analysis of the experiment that you performed.   </w:t>
      </w:r>
      <w:r w:rsidR="002175A0">
        <w:t>About one-half to</w:t>
      </w:r>
      <w:r>
        <w:t xml:space="preserve"> one handwritten </w:t>
      </w:r>
      <w:r w:rsidR="005411EE">
        <w:t xml:space="preserve">or typed </w:t>
      </w:r>
      <w:r>
        <w:t xml:space="preserve">page which includes a discussion of the outcome of the experiment, inferences reached regarding the physical phenomena studied, interpretation of the results and of any graphs in some detail, a statement of an estimate of your accuracy, and any suggested improvements.  NOTE that any procedure used is not usually mentioned.  Do not include any procedure or </w:t>
      </w:r>
      <w:r>
        <w:lastRenderedPageBreak/>
        <w:t xml:space="preserve">description of how the experiment was performed, </w:t>
      </w:r>
      <w:r>
        <w:rPr>
          <w:u w:val="single"/>
        </w:rPr>
        <w:t>unless</w:t>
      </w:r>
      <w:r>
        <w:t xml:space="preserve"> you are criticizing the procedure used and/or suggesting a specific improvement.</w:t>
      </w:r>
    </w:p>
    <w:p w:rsidR="003D0106" w:rsidRDefault="003D0106" w:rsidP="003D0106">
      <w:pPr>
        <w:ind w:left="-540" w:right="-900"/>
      </w:pPr>
    </w:p>
    <w:p w:rsidR="003D0106" w:rsidRDefault="003D0106" w:rsidP="003D0106">
      <w:pPr>
        <w:ind w:left="-540" w:right="-900"/>
      </w:pPr>
      <w:r>
        <w:rPr>
          <w:u w:val="single"/>
        </w:rPr>
        <w:t xml:space="preserve">Lab reports must be stapled with no loose sheets.  </w:t>
      </w:r>
      <w:r w:rsidRPr="00C86B4E">
        <w:rPr>
          <w:b/>
          <w:u w:val="single"/>
        </w:rPr>
        <w:t>Cut off</w:t>
      </w:r>
      <w:r>
        <w:rPr>
          <w:u w:val="single"/>
        </w:rPr>
        <w:t xml:space="preserve"> any ragged edges</w:t>
      </w:r>
      <w:r>
        <w:t xml:space="preserve">.  </w:t>
      </w:r>
      <w:r w:rsidR="002175A0">
        <w:t>On first page on top left put</w:t>
      </w:r>
      <w:r w:rsidR="00800E30">
        <w:t xml:space="preserve"> the time and actual </w:t>
      </w:r>
      <w:proofErr w:type="gramStart"/>
      <w:r w:rsidR="00800E30">
        <w:t xml:space="preserve">date </w:t>
      </w:r>
      <w:r w:rsidR="002175A0">
        <w:t xml:space="preserve"> thus</w:t>
      </w:r>
      <w:proofErr w:type="gramEnd"/>
      <w:r w:rsidR="002175A0">
        <w:t>:  10 am Jan. 17</w:t>
      </w:r>
      <w:r>
        <w:t xml:space="preserve">.  Write your partner’s name(s) </w:t>
      </w:r>
      <w:r>
        <w:rPr>
          <w:u w:val="single"/>
        </w:rPr>
        <w:t>under</w:t>
      </w:r>
      <w:r>
        <w:t xml:space="preserve"> your name.   Please put instructor’s name (Shanholtzer) at the </w:t>
      </w:r>
      <w:r w:rsidR="002175A0">
        <w:t>righ</w:t>
      </w:r>
      <w:r>
        <w:t xml:space="preserve">t top of the </w:t>
      </w:r>
      <w:r>
        <w:rPr>
          <w:u w:val="single"/>
        </w:rPr>
        <w:t>first</w:t>
      </w:r>
      <w:r>
        <w:t xml:space="preserve"> page.  For a make-up report put the actual time &amp; date you made-up the lab</w:t>
      </w:r>
      <w:r w:rsidR="00625581">
        <w:t xml:space="preserve"> </w:t>
      </w:r>
      <w:r w:rsidR="00625581" w:rsidRPr="00800E30">
        <w:rPr>
          <w:u w:val="single"/>
        </w:rPr>
        <w:t>plus</w:t>
      </w:r>
      <w:r w:rsidR="002175A0">
        <w:t xml:space="preserve"> “Shanholtzer”</w:t>
      </w:r>
      <w:r w:rsidR="00625581">
        <w:t>.</w:t>
      </w:r>
      <w:r w:rsidR="00800E30">
        <w:t xml:space="preserve">  Reports must be turned in </w:t>
      </w:r>
      <w:r w:rsidR="00800E30" w:rsidRPr="002175A0">
        <w:rPr>
          <w:u w:val="single"/>
        </w:rPr>
        <w:t>immediately</w:t>
      </w:r>
      <w:r w:rsidR="00800E30">
        <w:t xml:space="preserve"> at the beginning of the next lab.</w:t>
      </w:r>
      <w:r w:rsidR="002175A0">
        <w:t xml:space="preserve">  </w:t>
      </w:r>
    </w:p>
    <w:p w:rsidR="003D0106" w:rsidRDefault="003D0106" w:rsidP="00800E30">
      <w:pPr>
        <w:ind w:right="-900"/>
      </w:pPr>
      <w:r>
        <w:rPr>
          <w:u w:val="single"/>
        </w:rPr>
        <w:t>Do NOT bring food or drinks into the lab</w:t>
      </w:r>
      <w:r>
        <w:t xml:space="preserve">.  </w:t>
      </w:r>
      <w:r w:rsidRPr="00800E30">
        <w:rPr>
          <w:u w:val="single"/>
        </w:rPr>
        <w:t>After the initial</w:t>
      </w:r>
      <w:r>
        <w:t xml:space="preserve"> instructions you may leave the lab (</w:t>
      </w:r>
      <w:r w:rsidRPr="002175A0">
        <w:rPr>
          <w:u w:val="single"/>
        </w:rPr>
        <w:t>very</w:t>
      </w:r>
      <w:r>
        <w:t xml:space="preserve"> </w:t>
      </w:r>
      <w:r w:rsidRPr="002175A0">
        <w:rPr>
          <w:u w:val="single"/>
        </w:rPr>
        <w:t>briefly</w:t>
      </w:r>
      <w:r>
        <w:t>) without permission, for any reason.  You must finish the lab so make your absences short.</w:t>
      </w:r>
    </w:p>
    <w:p w:rsidR="003D0106" w:rsidRDefault="003D0106" w:rsidP="003D0106">
      <w:pPr>
        <w:ind w:left="-540" w:right="-900"/>
      </w:pPr>
      <w:r>
        <w:tab/>
      </w:r>
    </w:p>
    <w:p w:rsidR="003D0106" w:rsidRDefault="003D0106" w:rsidP="003D0106">
      <w:pPr>
        <w:ind w:left="-540" w:right="-900"/>
      </w:pPr>
    </w:p>
    <w:p w:rsidR="00E201F1" w:rsidRDefault="003D0106" w:rsidP="003D0106">
      <w:pPr>
        <w:ind w:left="-540" w:right="-900"/>
        <w:rPr>
          <w:b/>
        </w:rPr>
      </w:pPr>
      <w:r w:rsidRPr="00AE19DE">
        <w:rPr>
          <w:b/>
        </w:rPr>
        <w:t xml:space="preserve">Cell phones, pagers, and other communication devices </w:t>
      </w:r>
      <w:r>
        <w:rPr>
          <w:b/>
        </w:rPr>
        <w:t>must</w:t>
      </w:r>
      <w:r w:rsidRPr="00AE19DE">
        <w:rPr>
          <w:b/>
        </w:rPr>
        <w:t xml:space="preserve"> be turned OFF during a laboratory time</w:t>
      </w:r>
      <w:r>
        <w:rPr>
          <w:b/>
        </w:rPr>
        <w:t xml:space="preserve">!  </w:t>
      </w:r>
      <w:r w:rsidR="002175A0">
        <w:rPr>
          <w:b/>
        </w:rPr>
        <w:t>You may put</w:t>
      </w:r>
      <w:r>
        <w:rPr>
          <w:b/>
        </w:rPr>
        <w:t xml:space="preserve"> phones on ‘vibrate’ in order to check for emergency warning system calls).  You may not text, accept, or send calls.  Grade </w:t>
      </w:r>
      <w:proofErr w:type="spellStart"/>
      <w:r>
        <w:rPr>
          <w:b/>
        </w:rPr>
        <w:t>penalities</w:t>
      </w:r>
      <w:proofErr w:type="spellEnd"/>
      <w:r>
        <w:rPr>
          <w:b/>
        </w:rPr>
        <w:t xml:space="preserve"> will be applied if violations occur.  In a special case you may </w:t>
      </w:r>
      <w:r w:rsidRPr="002175A0">
        <w:rPr>
          <w:b/>
          <w:u w:val="single"/>
        </w:rPr>
        <w:t>request</w:t>
      </w:r>
      <w:r>
        <w:rPr>
          <w:b/>
        </w:rPr>
        <w:t xml:space="preserve"> permission to leave the room to make a call, </w:t>
      </w:r>
      <w:r>
        <w:rPr>
          <w:b/>
          <w:u w:val="single"/>
        </w:rPr>
        <w:t>after</w:t>
      </w:r>
      <w:r>
        <w:rPr>
          <w:b/>
        </w:rPr>
        <w:t xml:space="preserve"> the initial instruction period</w:t>
      </w:r>
      <w:r w:rsidR="00E201F1">
        <w:rPr>
          <w:b/>
        </w:rPr>
        <w:t>.</w:t>
      </w:r>
    </w:p>
    <w:p w:rsidR="003D0106" w:rsidRDefault="00E201F1" w:rsidP="003D0106">
      <w:pPr>
        <w:ind w:left="-540" w:right="-900"/>
        <w:rPr>
          <w:b/>
        </w:rPr>
      </w:pPr>
      <w:r>
        <w:rPr>
          <w:b/>
        </w:rPr>
        <w:t xml:space="preserve"> </w:t>
      </w:r>
    </w:p>
    <w:p w:rsidR="003D0106" w:rsidRDefault="003D0106" w:rsidP="003D0106"/>
    <w:p w:rsidR="003D0106" w:rsidRDefault="003D0106" w:rsidP="003D0106">
      <w:r>
        <w:t>“</w:t>
      </w:r>
      <w:r>
        <w:rPr>
          <w:b/>
          <w:u w:val="single"/>
        </w:rPr>
        <w:t>Incomplete</w:t>
      </w:r>
      <w:r>
        <w:t xml:space="preserve">:  The grade of </w:t>
      </w:r>
      <w:r>
        <w:rPr>
          <w:b/>
          <w:i/>
        </w:rPr>
        <w:t>I</w:t>
      </w:r>
      <w:r>
        <w:t xml:space="preserve"> (incomplete) indicates that the student has completed three-quarters of the course, but cannot complete the course for a reason that accords with the university excused-absence policy.  Students must be in good standing in the class prior to requesting an incomplete.  The course instructor decides whether or not an incomplete will be granted and specifies in writing what work the student must complete to fulfill the course requirements.   The student has until the end of the next fall or spring semester from the date of receipt of the incomplete grade in which to complete the course, or the instructor may establish an earlier deadline.  If special circumstances exist, which prevent the student from completing the course in the prescribed time, the incomplete may be extended with approval of the instructor, the instructor’s chair or division head, and the instructor’s dean.  If the student satisfactorily completes the course in the prescribed time he/she will receive a letter grade.  If the student fails to complete the course requirement during the stipulated time, the grade of </w:t>
      </w:r>
      <w:r>
        <w:rPr>
          <w:b/>
          <w:i/>
        </w:rPr>
        <w:t>I</w:t>
      </w:r>
      <w:r>
        <w:t xml:space="preserve"> changes to a grade of </w:t>
      </w:r>
      <w:r>
        <w:rPr>
          <w:b/>
          <w:i/>
        </w:rPr>
        <w:t>F</w:t>
      </w:r>
      <w:r>
        <w:t>.</w:t>
      </w:r>
    </w:p>
    <w:p w:rsidR="003D0106" w:rsidRDefault="003D0106" w:rsidP="003D0106"/>
    <w:p w:rsidR="00800E30" w:rsidRDefault="00800E30" w:rsidP="00800E30">
      <w:r>
        <w:rPr>
          <w:b/>
          <w:bCs/>
          <w:u w:val="single"/>
        </w:rPr>
        <w:t>“Policy for Students with Disabilities:</w:t>
      </w:r>
      <w:r>
        <w:rPr>
          <w:b/>
          <w:bCs/>
        </w:rPr>
        <w:t xml:space="preserve"> </w:t>
      </w:r>
      <w:r>
        <w:t xml:space="preserve"> It is the responsibility of students with disabilities to contact the Office of Disabled Student Services (DSS) in Prichard Hall 117, phone 304 696-2271 to provide documentation of their disability.  The DSS will then contact me.  For more information, please visit </w:t>
      </w:r>
      <w:hyperlink r:id="rId6" w:tgtFrame="_blank" w:history="1">
        <w:r>
          <w:rPr>
            <w:rStyle w:val="Hyperlink"/>
          </w:rPr>
          <w:t>http://www.marshall.edu/disabled</w:t>
        </w:r>
      </w:hyperlink>
      <w:r>
        <w:t xml:space="preserve"> or contact Disabled Student Services Office at Prichard Hall 11, phone 304-696-2271.”</w:t>
      </w:r>
    </w:p>
    <w:p w:rsidR="00800E30" w:rsidRDefault="00800E30" w:rsidP="00800E30"/>
    <w:p w:rsidR="00800E30" w:rsidRDefault="00800E30" w:rsidP="00800E30">
      <w:r w:rsidRPr="00E37C9C">
        <w:rPr>
          <w:b/>
          <w:u w:val="single"/>
        </w:rPr>
        <w:t>Academic Dishonesty Policy</w:t>
      </w:r>
      <w:r>
        <w:t xml:space="preserve">:  See pp. 106-109 in the undergraduate </w:t>
      </w:r>
    </w:p>
    <w:p w:rsidR="00800E30" w:rsidRDefault="0008693B" w:rsidP="00800E30">
      <w:pPr>
        <w:ind w:firstLine="720"/>
      </w:pPr>
      <w:hyperlink r:id="rId7" w:history="1">
        <w:r w:rsidR="00800E30">
          <w:rPr>
            <w:rStyle w:val="Hyperlink"/>
          </w:rPr>
          <w:t>www.marshall.edu/catalog/ug 08-09_published.pdf</w:t>
        </w:r>
      </w:hyperlink>
    </w:p>
    <w:p w:rsidR="00800E30" w:rsidRDefault="00800E30" w:rsidP="00800E30">
      <w:pPr>
        <w:ind w:firstLine="720"/>
      </w:pPr>
    </w:p>
    <w:p w:rsidR="00800E30" w:rsidRPr="002B0F1A" w:rsidRDefault="00800E30" w:rsidP="00800E30">
      <w:r w:rsidRPr="00774EBF">
        <w:rPr>
          <w:b/>
          <w:u w:val="single"/>
        </w:rPr>
        <w:t>Assessment</w:t>
      </w:r>
      <w:r>
        <w:t xml:space="preserve">:  Wednesday, April </w:t>
      </w:r>
      <w:r w:rsidR="00C86B4E">
        <w:t>4</w:t>
      </w:r>
      <w:r w:rsidR="002175A0">
        <w:t xml:space="preserve"> is Assessment Day and physics labs do not meet that week.</w:t>
      </w:r>
      <w:r>
        <w:t xml:space="preserve"> Regular classes do not meet</w:t>
      </w:r>
      <w:r w:rsidR="00DC3481">
        <w:t xml:space="preserve"> until 4:00pm</w:t>
      </w:r>
      <w:r>
        <w:t>, but students are expected to participate in University-Wide Assessment Activities.  Students may obtain a list of activities from their respective department chairs.  Classes resume at 4:00 pm.</w:t>
      </w:r>
    </w:p>
    <w:p w:rsidR="00A00E7B" w:rsidRDefault="00A00E7B"/>
    <w:sectPr w:rsidR="00A00E7B" w:rsidSect="00A00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D0106"/>
    <w:rsid w:val="0008693B"/>
    <w:rsid w:val="001C0273"/>
    <w:rsid w:val="002175A0"/>
    <w:rsid w:val="00341B4C"/>
    <w:rsid w:val="003D0106"/>
    <w:rsid w:val="004140F7"/>
    <w:rsid w:val="005411EE"/>
    <w:rsid w:val="00625581"/>
    <w:rsid w:val="00634ED9"/>
    <w:rsid w:val="0079697E"/>
    <w:rsid w:val="00800E30"/>
    <w:rsid w:val="008F5835"/>
    <w:rsid w:val="00941567"/>
    <w:rsid w:val="00A00E7B"/>
    <w:rsid w:val="00A5008B"/>
    <w:rsid w:val="00C86B4E"/>
    <w:rsid w:val="00DC3481"/>
    <w:rsid w:val="00E047D8"/>
    <w:rsid w:val="00E201F1"/>
    <w:rsid w:val="00E75442"/>
    <w:rsid w:val="00EF631B"/>
    <w:rsid w:val="00F25B7B"/>
    <w:rsid w:val="00F4532A"/>
    <w:rsid w:val="00FB1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10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01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shall.edu/catalog/ug%2008-09_published.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utlookweb.marshall.edu/owa/redir.aspx?C=b4d031e09db84f74a2d4d8b6237e5b2e&amp;URL=http%3a%2f%2fwww.marshall.edu%2fdisabled" TargetMode="External"/><Relationship Id="rId5" Type="http://schemas.openxmlformats.org/officeDocument/2006/relationships/hyperlink" Target="mailto:shanholw@marshall.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Marshall</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 Shanholtzer</dc:creator>
  <cp:lastModifiedBy>Clark, Judith</cp:lastModifiedBy>
  <cp:revision>2</cp:revision>
  <cp:lastPrinted>2012-01-15T21:19:00Z</cp:lastPrinted>
  <dcterms:created xsi:type="dcterms:W3CDTF">2012-01-19T16:01:00Z</dcterms:created>
  <dcterms:modified xsi:type="dcterms:W3CDTF">2012-01-19T16:01:00Z</dcterms:modified>
</cp:coreProperties>
</file>