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1C210F" w:rsidP="001045BB">
      <w:pPr>
        <w:pBdr>
          <w:bottom w:val="single" w:sz="6" w:space="1" w:color="auto"/>
        </w:pBdr>
        <w:spacing w:line="240" w:lineRule="auto"/>
        <w:contextualSpacing/>
        <w:jc w:val="center"/>
        <w:rPr>
          <w:b/>
          <w:sz w:val="28"/>
          <w:szCs w:val="28"/>
        </w:rPr>
      </w:pPr>
      <w:r>
        <w:rPr>
          <w:b/>
          <w:sz w:val="28"/>
          <w:szCs w:val="28"/>
        </w:rPr>
        <w:t>PLS 402</w:t>
      </w:r>
      <w:r w:rsidR="00815D03">
        <w:rPr>
          <w:b/>
          <w:sz w:val="28"/>
          <w:szCs w:val="28"/>
        </w:rPr>
        <w:t xml:space="preserve">:  </w:t>
      </w:r>
      <w:r w:rsidR="00555F96">
        <w:rPr>
          <w:b/>
          <w:sz w:val="28"/>
          <w:szCs w:val="28"/>
        </w:rPr>
        <w:t>Research, Evaluation, and Assessment in NRRM</w:t>
      </w:r>
      <w:r w:rsidR="000C34D1">
        <w:rPr>
          <w:b/>
          <w:sz w:val="28"/>
          <w:szCs w:val="28"/>
        </w:rPr>
        <w:t xml:space="preserve"> (3 Credits</w:t>
      </w:r>
      <w:r w:rsidR="005C083D">
        <w:rPr>
          <w:b/>
          <w:sz w:val="28"/>
          <w:szCs w:val="28"/>
        </w:rPr>
        <w:t xml:space="preserve">) </w:t>
      </w:r>
      <w:r w:rsidR="00B95E6E" w:rsidRPr="00D63D76">
        <w:rPr>
          <w:b/>
          <w:sz w:val="28"/>
          <w:szCs w:val="28"/>
        </w:rPr>
        <w:br/>
        <w:t>Course Syllabus</w:t>
      </w:r>
      <w:r w:rsidR="00493B7B" w:rsidRPr="00D63D76">
        <w:rPr>
          <w:b/>
          <w:sz w:val="28"/>
          <w:szCs w:val="28"/>
        </w:rPr>
        <w:t xml:space="preserve"> - </w:t>
      </w:r>
      <w:r w:rsidR="00815D03">
        <w:rPr>
          <w:b/>
          <w:sz w:val="28"/>
          <w:szCs w:val="28"/>
        </w:rPr>
        <w:t>Spring</w:t>
      </w:r>
      <w:r w:rsidR="00B95E6E" w:rsidRPr="00D63D76">
        <w:rPr>
          <w:b/>
          <w:sz w:val="28"/>
          <w:szCs w:val="28"/>
        </w:rPr>
        <w:t xml:space="preserve"> </w:t>
      </w:r>
      <w:r w:rsidR="00846A79">
        <w:rPr>
          <w:b/>
          <w:sz w:val="28"/>
          <w:szCs w:val="28"/>
        </w:rPr>
        <w:t>2014</w:t>
      </w:r>
    </w:p>
    <w:p w:rsidR="00555F96" w:rsidRDefault="00555F96" w:rsidP="001045BB">
      <w:pPr>
        <w:widowControl w:val="0"/>
        <w:spacing w:before="100" w:beforeAutospacing="1" w:after="100" w:afterAutospacing="1" w:line="240" w:lineRule="auto"/>
        <w:contextualSpacing/>
        <w:rPr>
          <w:rFonts w:cs="Arial"/>
          <w:b/>
          <w:color w:val="000000"/>
        </w:rPr>
      </w:pPr>
    </w:p>
    <w:p w:rsidR="001045BB" w:rsidRDefault="001045BB" w:rsidP="001045BB">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1045BB">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1045BB">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1045BB">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Pr>
                <w:rFonts w:cs="Arial"/>
                <w:color w:val="000000"/>
              </w:rPr>
              <w:t>2</w:t>
            </w:r>
            <w:r w:rsidR="0035792C">
              <w:rPr>
                <w:rFonts w:cs="Arial"/>
                <w:color w:val="000000"/>
              </w:rPr>
              <w:t>:00</w:t>
            </w:r>
            <w:r w:rsidR="0035792C" w:rsidRPr="00355C93">
              <w:rPr>
                <w:rFonts w:cs="Arial"/>
                <w:color w:val="000000"/>
              </w:rPr>
              <w:t xml:space="preserve"> –</w:t>
            </w:r>
            <w:r>
              <w:rPr>
                <w:rFonts w:cs="Arial"/>
                <w:color w:val="000000"/>
              </w:rPr>
              <w:t xml:space="preserve"> 3:15</w:t>
            </w:r>
            <w:r w:rsidR="0035792C" w:rsidRPr="00355C93">
              <w:rPr>
                <w:rFonts w:cs="Arial"/>
                <w:color w:val="000000"/>
              </w:rPr>
              <w:t xml:space="preserve"> PM</w:t>
            </w:r>
          </w:p>
        </w:tc>
      </w:tr>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1045BB">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1045BB">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1045BB">
            <w:pPr>
              <w:widowControl w:val="0"/>
              <w:spacing w:before="100" w:beforeAutospacing="1" w:after="100" w:afterAutospacing="1"/>
              <w:contextualSpacing/>
              <w:rPr>
                <w:rFonts w:cs="Arial"/>
                <w:color w:val="000000"/>
              </w:rPr>
            </w:pPr>
            <w:r>
              <w:rPr>
                <w:rFonts w:cs="Arial"/>
                <w:color w:val="000000"/>
              </w:rPr>
              <w:t>Morrow Library, Room 119</w:t>
            </w:r>
          </w:p>
        </w:tc>
      </w:tr>
      <w:tr w:rsidR="00846A79" w:rsidTr="00C8164B">
        <w:tc>
          <w:tcPr>
            <w:tcW w:w="1728" w:type="dxa"/>
          </w:tcPr>
          <w:p w:rsidR="00846A79" w:rsidRPr="00590601" w:rsidRDefault="00846A79" w:rsidP="001045BB">
            <w:pPr>
              <w:spacing w:after="120"/>
              <w:contextualSpacing/>
              <w:rPr>
                <w:rFonts w:cs="Arial"/>
                <w:color w:val="000000"/>
              </w:rPr>
            </w:pPr>
            <w:r>
              <w:rPr>
                <w:rFonts w:cs="Arial"/>
                <w:b/>
                <w:bCs/>
                <w:color w:val="000000"/>
              </w:rPr>
              <w:t>Phone Number:</w:t>
            </w:r>
          </w:p>
        </w:tc>
        <w:tc>
          <w:tcPr>
            <w:tcW w:w="2711" w:type="dxa"/>
          </w:tcPr>
          <w:p w:rsidR="00846A79" w:rsidRPr="00590601" w:rsidRDefault="00846A79" w:rsidP="001045BB">
            <w:pPr>
              <w:spacing w:after="120"/>
              <w:contextualSpacing/>
              <w:rPr>
                <w:rFonts w:cs="Arial"/>
                <w:color w:val="000000"/>
              </w:rPr>
            </w:pPr>
            <w:r w:rsidRPr="00590601">
              <w:rPr>
                <w:rFonts w:cs="Arial"/>
                <w:color w:val="000000"/>
                <w:spacing w:val="-3"/>
              </w:rPr>
              <w:t xml:space="preserve">(304) </w:t>
            </w:r>
            <w:r>
              <w:rPr>
                <w:rFonts w:cs="Arial"/>
                <w:color w:val="000000"/>
                <w:spacing w:val="-3"/>
              </w:rPr>
              <w:t>696-2608</w:t>
            </w:r>
          </w:p>
        </w:tc>
        <w:tc>
          <w:tcPr>
            <w:tcW w:w="1502" w:type="dxa"/>
            <w:vMerge w:val="restart"/>
          </w:tcPr>
          <w:p w:rsidR="00846A79" w:rsidRDefault="00846A79" w:rsidP="001045BB">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846A79" w:rsidRDefault="00846A79" w:rsidP="009461C2">
            <w:pPr>
              <w:widowControl w:val="0"/>
              <w:spacing w:before="100" w:beforeAutospacing="1" w:after="100" w:afterAutospacing="1"/>
              <w:contextualSpacing/>
              <w:rPr>
                <w:rFonts w:cs="Arial"/>
                <w:color w:val="000000"/>
              </w:rPr>
            </w:pPr>
            <w:r>
              <w:rPr>
                <w:rFonts w:cs="Arial"/>
                <w:color w:val="000000"/>
              </w:rPr>
              <w:t>Monday 9:00 AM – 12:00 PM</w:t>
            </w:r>
          </w:p>
          <w:p w:rsidR="00846A79" w:rsidRDefault="00846A79" w:rsidP="009461C2">
            <w:pPr>
              <w:widowControl w:val="0"/>
              <w:spacing w:before="100" w:beforeAutospacing="1" w:after="100" w:afterAutospacing="1"/>
              <w:contextualSpacing/>
              <w:rPr>
                <w:rFonts w:cs="Arial"/>
                <w:color w:val="000000"/>
              </w:rPr>
            </w:pPr>
            <w:r>
              <w:rPr>
                <w:rFonts w:cs="Arial"/>
                <w:color w:val="000000"/>
              </w:rPr>
              <w:t>Wednesday  1:00 PM – 4:00 PM</w:t>
            </w:r>
          </w:p>
          <w:p w:rsidR="00846A79" w:rsidRPr="00355C93" w:rsidRDefault="00846A79" w:rsidP="009461C2">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1045BB">
            <w:pPr>
              <w:spacing w:after="120"/>
              <w:contextualSpacing/>
              <w:rPr>
                <w:rFonts w:cs="Arial"/>
                <w:color w:val="000000"/>
              </w:rPr>
            </w:pPr>
            <w:r>
              <w:rPr>
                <w:rFonts w:cs="Arial"/>
                <w:color w:val="000000"/>
              </w:rPr>
              <w:t>graefe@marshall.edu</w:t>
            </w:r>
          </w:p>
        </w:tc>
        <w:tc>
          <w:tcPr>
            <w:tcW w:w="1502" w:type="dxa"/>
            <w:vMerge/>
          </w:tcPr>
          <w:p w:rsidR="0035792C" w:rsidRDefault="0035792C" w:rsidP="001045BB">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1045BB">
            <w:pPr>
              <w:widowControl w:val="0"/>
              <w:spacing w:before="100" w:beforeAutospacing="1" w:after="100" w:afterAutospacing="1"/>
              <w:contextualSpacing/>
              <w:rPr>
                <w:rFonts w:cs="Arial"/>
                <w:color w:val="000000"/>
              </w:rPr>
            </w:pPr>
          </w:p>
        </w:tc>
      </w:tr>
    </w:tbl>
    <w:p w:rsidR="009B258F" w:rsidRDefault="009B258F" w:rsidP="001045BB">
      <w:pPr>
        <w:widowControl w:val="0"/>
        <w:spacing w:before="100" w:beforeAutospacing="1" w:after="100" w:afterAutospacing="1" w:line="240" w:lineRule="auto"/>
        <w:contextualSpacing/>
        <w:rPr>
          <w:rFonts w:cs="Arial"/>
          <w:b/>
          <w:color w:val="000000"/>
        </w:rPr>
      </w:pPr>
    </w:p>
    <w:p w:rsidR="001A7473" w:rsidRDefault="001A7473" w:rsidP="001045BB">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Pr="001A7473" w:rsidRDefault="001A7473" w:rsidP="001045BB">
      <w:pPr>
        <w:widowControl w:val="0"/>
        <w:spacing w:before="100" w:beforeAutospacing="1" w:after="100" w:afterAutospacing="1" w:line="240" w:lineRule="auto"/>
        <w:contextualSpacing/>
        <w:rPr>
          <w:rFonts w:cs="Arial"/>
          <w:color w:val="000000"/>
        </w:rPr>
      </w:pPr>
      <w:r>
        <w:rPr>
          <w:rFonts w:cs="Arial"/>
          <w:color w:val="000000"/>
        </w:rPr>
        <w:t>A t</w:t>
      </w:r>
      <w:r w:rsidRPr="001A7473">
        <w:rPr>
          <w:rFonts w:cs="Arial"/>
          <w:color w:val="000000"/>
        </w:rPr>
        <w:t>heoretical and practical approach to research, evaluation, and assessment of the social sciences of natural resources and recreation management.</w:t>
      </w:r>
    </w:p>
    <w:p w:rsidR="001A7473" w:rsidRDefault="001A7473" w:rsidP="001045BB">
      <w:pPr>
        <w:widowControl w:val="0"/>
        <w:spacing w:before="100" w:beforeAutospacing="1" w:after="100" w:afterAutospacing="1" w:line="240" w:lineRule="auto"/>
        <w:contextualSpacing/>
        <w:rPr>
          <w:rFonts w:cs="Arial"/>
          <w:b/>
          <w:color w:val="000000"/>
        </w:rPr>
      </w:pPr>
    </w:p>
    <w:p w:rsidR="002868A9" w:rsidRDefault="002868A9" w:rsidP="001045BB">
      <w:pPr>
        <w:widowControl w:val="0"/>
        <w:spacing w:before="100" w:beforeAutospacing="1" w:after="100" w:afterAutospacing="1" w:line="240" w:lineRule="auto"/>
        <w:contextualSpacing/>
        <w:rPr>
          <w:rFonts w:cs="Arial"/>
          <w:b/>
          <w:color w:val="000000"/>
        </w:rPr>
      </w:pPr>
    </w:p>
    <w:p w:rsidR="009B258F" w:rsidRDefault="001A7473" w:rsidP="001045BB">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9B258F" w:rsidRDefault="009B258F" w:rsidP="001045BB">
      <w:pPr>
        <w:widowControl w:val="0"/>
        <w:spacing w:before="100" w:beforeAutospacing="1" w:after="100" w:afterAutospacing="1" w:line="240" w:lineRule="auto"/>
        <w:contextualSpacing/>
        <w:rPr>
          <w:rFonts w:cs="Arial"/>
          <w:szCs w:val="20"/>
        </w:rPr>
      </w:pPr>
      <w:r>
        <w:rPr>
          <w:rFonts w:cs="Arial"/>
          <w:szCs w:val="20"/>
        </w:rPr>
        <w:t>This course is designed to provide students with a</w:t>
      </w:r>
      <w:r w:rsidR="00141654">
        <w:rPr>
          <w:rFonts w:cs="Arial"/>
          <w:szCs w:val="20"/>
        </w:rPr>
        <w:t>n</w:t>
      </w:r>
      <w:r>
        <w:rPr>
          <w:rFonts w:cs="Arial"/>
          <w:szCs w:val="20"/>
        </w:rPr>
        <w:t xml:space="preserve"> </w:t>
      </w:r>
      <w:r w:rsidR="001927B8">
        <w:rPr>
          <w:rFonts w:cs="Arial"/>
          <w:szCs w:val="20"/>
        </w:rPr>
        <w:t>understanding of the processes and methods used by social scientists to answer important questions surrounding natural resource and recreation management.  Upon completion of this c</w:t>
      </w:r>
      <w:r w:rsidR="00141654">
        <w:rPr>
          <w:rFonts w:cs="Arial"/>
          <w:szCs w:val="20"/>
        </w:rPr>
        <w:t xml:space="preserve">ourse, students will possess the knowledge </w:t>
      </w:r>
      <w:r w:rsidR="00F2763A">
        <w:rPr>
          <w:rFonts w:cs="Arial"/>
          <w:szCs w:val="20"/>
        </w:rPr>
        <w:t>required</w:t>
      </w:r>
      <w:r w:rsidR="00141654">
        <w:rPr>
          <w:rFonts w:cs="Arial"/>
          <w:szCs w:val="20"/>
        </w:rPr>
        <w:t xml:space="preserve"> to evaluate existing research, develop appropriate research questions, design research studies, collect and analyze data, interpret research findings</w:t>
      </w:r>
      <w:r w:rsidR="007F3E7F">
        <w:rPr>
          <w:rFonts w:cs="Arial"/>
          <w:szCs w:val="20"/>
        </w:rPr>
        <w:t xml:space="preserve"> and report those findings in a</w:t>
      </w:r>
      <w:r w:rsidR="00141654">
        <w:rPr>
          <w:rFonts w:cs="Arial"/>
          <w:szCs w:val="20"/>
        </w:rPr>
        <w:t xml:space="preserve"> </w:t>
      </w:r>
      <w:r w:rsidR="007F3E7F">
        <w:rPr>
          <w:rFonts w:cs="Arial"/>
          <w:szCs w:val="20"/>
        </w:rPr>
        <w:t>professional</w:t>
      </w:r>
      <w:r w:rsidR="00141654">
        <w:rPr>
          <w:rFonts w:cs="Arial"/>
          <w:szCs w:val="20"/>
        </w:rPr>
        <w:t xml:space="preserve"> manner. </w:t>
      </w:r>
    </w:p>
    <w:p w:rsidR="00B35BC8" w:rsidRDefault="00B35BC8" w:rsidP="001045BB">
      <w:pPr>
        <w:widowControl w:val="0"/>
        <w:spacing w:before="100" w:beforeAutospacing="1" w:after="100" w:afterAutospacing="1" w:line="240" w:lineRule="auto"/>
        <w:contextualSpacing/>
        <w:rPr>
          <w:rFonts w:cs="Arial"/>
          <w:b/>
          <w:szCs w:val="20"/>
        </w:rPr>
      </w:pPr>
    </w:p>
    <w:p w:rsidR="00550EE7" w:rsidRDefault="00550EE7" w:rsidP="001045BB">
      <w:pPr>
        <w:widowControl w:val="0"/>
        <w:spacing w:before="100" w:beforeAutospacing="1" w:after="100" w:afterAutospacing="1" w:line="240" w:lineRule="auto"/>
        <w:contextualSpacing/>
        <w:rPr>
          <w:rFonts w:cs="Arial"/>
          <w:b/>
          <w:szCs w:val="20"/>
        </w:rPr>
      </w:pPr>
    </w:p>
    <w:p w:rsidR="009B258F" w:rsidRDefault="007F3E7F" w:rsidP="001045BB">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1045BB">
      <w:pPr>
        <w:widowControl w:val="0"/>
        <w:spacing w:before="100" w:beforeAutospacing="1" w:after="100" w:afterAutospacing="1" w:line="240" w:lineRule="auto"/>
        <w:contextualSpacing/>
        <w:rPr>
          <w:rFonts w:cs="Arial"/>
          <w:szCs w:val="20"/>
        </w:rPr>
      </w:pPr>
      <w:r>
        <w:rPr>
          <w:rFonts w:cs="Arial"/>
          <w:szCs w:val="20"/>
        </w:rPr>
        <w:t xml:space="preserve">Class will meet on Tuesday and Thursday each week from 2:00 to 3:15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take in-class exams, and prepare and present a </w:t>
      </w:r>
      <w:r w:rsidR="0011288B">
        <w:rPr>
          <w:rFonts w:cs="Arial"/>
          <w:szCs w:val="20"/>
        </w:rPr>
        <w:t>final</w:t>
      </w:r>
      <w:r>
        <w:rPr>
          <w:rFonts w:cs="Arial"/>
          <w:szCs w:val="20"/>
        </w:rPr>
        <w:t xml:space="preserve"> project.  </w:t>
      </w:r>
    </w:p>
    <w:p w:rsidR="00B35BC8" w:rsidRDefault="00B35BC8" w:rsidP="001045BB">
      <w:pPr>
        <w:widowControl w:val="0"/>
        <w:spacing w:before="100" w:beforeAutospacing="1" w:after="100" w:afterAutospacing="1" w:line="240" w:lineRule="auto"/>
        <w:contextualSpacing/>
        <w:rPr>
          <w:rFonts w:cs="Arial"/>
          <w:b/>
          <w:color w:val="000000"/>
        </w:rPr>
      </w:pPr>
    </w:p>
    <w:p w:rsidR="00550EE7" w:rsidRDefault="00550EE7" w:rsidP="001045BB">
      <w:pPr>
        <w:widowControl w:val="0"/>
        <w:spacing w:before="100" w:beforeAutospacing="1" w:after="100" w:afterAutospacing="1" w:line="240" w:lineRule="auto"/>
        <w:contextualSpacing/>
        <w:rPr>
          <w:rFonts w:cs="Arial"/>
          <w:b/>
          <w:color w:val="000000"/>
        </w:rPr>
      </w:pPr>
    </w:p>
    <w:p w:rsidR="00A75AF4" w:rsidRDefault="00B1097B" w:rsidP="001045BB">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A75AF4" w:rsidRPr="00453A64" w:rsidRDefault="00A75AF4" w:rsidP="001045BB">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Default="006562DE" w:rsidP="001045BB">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Babbie, E</w:t>
      </w:r>
      <w:r w:rsidR="00A75AF4">
        <w:rPr>
          <w:rFonts w:asciiTheme="minorHAnsi" w:hAnsiTheme="minorHAnsi"/>
          <w:bCs w:val="0"/>
        </w:rPr>
        <w:t>. (</w:t>
      </w:r>
      <w:r>
        <w:rPr>
          <w:rFonts w:asciiTheme="minorHAnsi" w:hAnsiTheme="minorHAnsi"/>
          <w:bCs w:val="0"/>
        </w:rPr>
        <w:t>2010</w:t>
      </w:r>
      <w:r w:rsidR="00A75AF4">
        <w:rPr>
          <w:rFonts w:asciiTheme="minorHAnsi" w:hAnsiTheme="minorHAnsi"/>
          <w:bCs w:val="0"/>
        </w:rPr>
        <w:t xml:space="preserve">). </w:t>
      </w:r>
      <w:r>
        <w:rPr>
          <w:rFonts w:asciiTheme="minorHAnsi" w:hAnsiTheme="minorHAnsi"/>
          <w:bCs w:val="0"/>
          <w:i/>
        </w:rPr>
        <w:t>The Practice of Social Research</w:t>
      </w:r>
      <w:r w:rsidR="00A75AF4">
        <w:rPr>
          <w:rFonts w:asciiTheme="minorHAnsi" w:hAnsiTheme="minorHAnsi"/>
          <w:bCs w:val="0"/>
          <w:i/>
        </w:rPr>
        <w:t xml:space="preserve"> </w:t>
      </w:r>
      <w:r w:rsidR="00A75AF4">
        <w:rPr>
          <w:rFonts w:asciiTheme="minorHAnsi" w:hAnsiTheme="minorHAnsi"/>
          <w:bCs w:val="0"/>
        </w:rPr>
        <w:t>(</w:t>
      </w:r>
      <w:r>
        <w:rPr>
          <w:rFonts w:asciiTheme="minorHAnsi" w:hAnsiTheme="minorHAnsi"/>
          <w:bCs w:val="0"/>
        </w:rPr>
        <w:t>1</w:t>
      </w:r>
      <w:r w:rsidR="00846A79">
        <w:rPr>
          <w:rFonts w:asciiTheme="minorHAnsi" w:hAnsiTheme="minorHAnsi"/>
          <w:bCs w:val="0"/>
        </w:rPr>
        <w:t>3</w:t>
      </w:r>
      <w:r w:rsidR="00A75AF4" w:rsidRPr="00815D03">
        <w:rPr>
          <w:rFonts w:asciiTheme="minorHAnsi" w:hAnsiTheme="minorHAnsi"/>
          <w:bCs w:val="0"/>
          <w:vertAlign w:val="superscript"/>
        </w:rPr>
        <w:t>th</w:t>
      </w:r>
      <w:r w:rsidR="00A75AF4">
        <w:rPr>
          <w:rFonts w:asciiTheme="minorHAnsi" w:hAnsiTheme="minorHAnsi"/>
          <w:bCs w:val="0"/>
        </w:rPr>
        <w:t xml:space="preserve"> ed.). </w:t>
      </w:r>
    </w:p>
    <w:p w:rsidR="00A75AF4" w:rsidRDefault="006562DE" w:rsidP="001045BB">
      <w:pPr>
        <w:pStyle w:val="BodyTextIndent2"/>
        <w:spacing w:line="240" w:lineRule="auto"/>
        <w:ind w:left="1440"/>
        <w:contextualSpacing/>
        <w:rPr>
          <w:rFonts w:asciiTheme="minorHAnsi" w:hAnsiTheme="minorHAnsi"/>
          <w:bCs w:val="0"/>
        </w:rPr>
      </w:pPr>
      <w:r>
        <w:rPr>
          <w:rFonts w:asciiTheme="minorHAnsi" w:hAnsiTheme="minorHAnsi"/>
          <w:bCs w:val="0"/>
        </w:rPr>
        <w:t>Belmont, CA</w:t>
      </w:r>
      <w:r w:rsidR="00A75AF4">
        <w:rPr>
          <w:rFonts w:asciiTheme="minorHAnsi" w:hAnsiTheme="minorHAnsi"/>
          <w:bCs w:val="0"/>
        </w:rPr>
        <w:t xml:space="preserve">: </w:t>
      </w:r>
      <w:r>
        <w:rPr>
          <w:rFonts w:asciiTheme="minorHAnsi" w:hAnsiTheme="minorHAnsi"/>
          <w:bCs w:val="0"/>
        </w:rPr>
        <w:t>Wadsworth</w:t>
      </w:r>
      <w:r w:rsidR="00A75AF4">
        <w:rPr>
          <w:rFonts w:asciiTheme="minorHAnsi" w:hAnsiTheme="minorHAnsi"/>
          <w:bCs w:val="0"/>
        </w:rPr>
        <w:t>.</w:t>
      </w:r>
    </w:p>
    <w:p w:rsidR="00A75AF4" w:rsidRDefault="00A75AF4" w:rsidP="001045BB">
      <w:pPr>
        <w:pStyle w:val="BodyTextIndent2"/>
        <w:spacing w:line="240" w:lineRule="auto"/>
        <w:contextualSpacing/>
        <w:rPr>
          <w:rFonts w:asciiTheme="minorHAnsi" w:hAnsiTheme="minorHAnsi"/>
          <w:bCs w:val="0"/>
        </w:rPr>
      </w:pPr>
    </w:p>
    <w:p w:rsidR="00A75AF4" w:rsidRPr="00A75AF4" w:rsidRDefault="00A75AF4" w:rsidP="001045BB">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1045BB">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1045BB">
      <w:pPr>
        <w:widowControl w:val="0"/>
        <w:spacing w:before="100" w:beforeAutospacing="1" w:after="100" w:afterAutospacing="1" w:line="240" w:lineRule="auto"/>
        <w:contextualSpacing/>
        <w:rPr>
          <w:rFonts w:cs="Arial"/>
          <w:color w:val="000000"/>
        </w:rPr>
      </w:pPr>
    </w:p>
    <w:p w:rsidR="00611E02" w:rsidRDefault="00611E02" w:rsidP="001045BB">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(e.g., handouts, reading assignments, etc.) will be posted to Blackboard (</w:t>
      </w:r>
      <w:hyperlink r:id="rId7" w:history="1">
        <w:r w:rsidRPr="0092582F">
          <w:rPr>
            <w:rStyle w:val="Hyperlink"/>
            <w:rFonts w:cs="Arial"/>
          </w:rPr>
          <w:t>http://www.marshall.edu/muonline/</w:t>
        </w:r>
      </w:hyperlink>
      <w:r>
        <w:rPr>
          <w:rFonts w:cs="Arial"/>
          <w:color w:val="000000"/>
        </w:rPr>
        <w:t xml:space="preserve">).  I will be sending class announcements, updates, etc. using </w:t>
      </w:r>
      <w:r w:rsidR="00846A79">
        <w:rPr>
          <w:rFonts w:cs="Arial"/>
          <w:color w:val="000000"/>
        </w:rPr>
        <w:t>official</w:t>
      </w:r>
      <w:r w:rsidR="0074001A">
        <w:rPr>
          <w:rFonts w:cs="Arial"/>
          <w:color w:val="000000"/>
        </w:rPr>
        <w:t xml:space="preserve"> Marshall University email address</w:t>
      </w:r>
      <w:r w:rsidR="00846A79">
        <w:rPr>
          <w:rFonts w:cs="Arial"/>
          <w:color w:val="000000"/>
        </w:rPr>
        <w:t>,</w:t>
      </w:r>
      <w:r w:rsidR="0074001A">
        <w:rPr>
          <w:rFonts w:cs="Arial"/>
          <w:color w:val="000000"/>
        </w:rPr>
        <w:t xml:space="preserve"> </w:t>
      </w:r>
      <w:r>
        <w:rPr>
          <w:rFonts w:cs="Arial"/>
          <w:color w:val="000000"/>
        </w:rPr>
        <w:t xml:space="preserve">so be sure to check </w:t>
      </w:r>
      <w:r w:rsidR="00846A79">
        <w:rPr>
          <w:rFonts w:cs="Arial"/>
          <w:color w:val="000000"/>
        </w:rPr>
        <w:t>this account</w:t>
      </w:r>
      <w:r w:rsidR="00EA07F8">
        <w:rPr>
          <w:rFonts w:cs="Arial"/>
          <w:color w:val="000000"/>
        </w:rPr>
        <w:t xml:space="preserve"> daily</w:t>
      </w:r>
      <w:r>
        <w:rPr>
          <w:rFonts w:cs="Arial"/>
          <w:color w:val="000000"/>
        </w:rPr>
        <w:t xml:space="preserve">. </w:t>
      </w:r>
    </w:p>
    <w:p w:rsidR="007E0709" w:rsidRDefault="007E0709" w:rsidP="001045BB">
      <w:pPr>
        <w:spacing w:line="240" w:lineRule="auto"/>
        <w:contextualSpacing/>
        <w:rPr>
          <w:rFonts w:cs="Arial"/>
          <w:b/>
        </w:rPr>
      </w:pPr>
      <w:r>
        <w:rPr>
          <w:rFonts w:cs="Arial"/>
          <w:b/>
        </w:rPr>
        <w:br w:type="page"/>
      </w:r>
    </w:p>
    <w:p w:rsidR="009756ED" w:rsidRDefault="009756ED" w:rsidP="001045BB">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1045BB">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1045BB">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1045BB">
            <w:pPr>
              <w:spacing w:line="240" w:lineRule="auto"/>
              <w:contextualSpacing/>
              <w:outlineLvl w:val="0"/>
              <w:rPr>
                <w:b/>
              </w:rPr>
            </w:pPr>
            <w:r>
              <w:rPr>
                <w:b/>
              </w:rPr>
              <w:t xml:space="preserve">How Assessed </w:t>
            </w:r>
            <w:r w:rsidRPr="00E21A0F">
              <w:rPr>
                <w:b/>
              </w:rPr>
              <w:t>in this Course</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 xml:space="preserve">Students will </w:t>
            </w:r>
            <w:r>
              <w:t>understand the foundations of social science research</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Homework, Semester Project</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Students will</w:t>
            </w:r>
            <w:r>
              <w:t xml:space="preserve"> have a comprehensive understanding of the ethics of social research</w:t>
            </w:r>
          </w:p>
        </w:tc>
        <w:tc>
          <w:tcPr>
            <w:tcW w:w="2874" w:type="dxa"/>
          </w:tcPr>
          <w:p w:rsidR="00482BF9" w:rsidRPr="00044066" w:rsidRDefault="00482BF9" w:rsidP="0074001A">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001045BB">
              <w:t>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t xml:space="preserve">Students </w:t>
            </w:r>
            <w:r w:rsidRPr="00E21A0F">
              <w:t xml:space="preserve">will </w:t>
            </w:r>
            <w:r>
              <w:rPr>
                <w:rFonts w:cs="Arial"/>
              </w:rPr>
              <w:t>be able to</w:t>
            </w:r>
            <w:r w:rsidR="00F27513">
              <w:rPr>
                <w:rFonts w:cs="Arial"/>
              </w:rPr>
              <w:t xml:space="preserve"> </w:t>
            </w:r>
            <w:r>
              <w:rPr>
                <w:rFonts w:cs="Arial"/>
              </w:rPr>
              <w:t>critique</w:t>
            </w:r>
            <w:r w:rsidR="00F27513">
              <w:rPr>
                <w:rFonts w:cs="Arial"/>
              </w:rPr>
              <w:t xml:space="preserve"> and evaluate</w:t>
            </w:r>
            <w:r>
              <w:rPr>
                <w:rFonts w:cs="Arial"/>
              </w:rPr>
              <w:t xml:space="preserve"> existing research</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Pr="00044066">
              <w:t>S</w:t>
            </w:r>
            <w:r>
              <w:t>emester Project, Homework</w:t>
            </w:r>
          </w:p>
        </w:tc>
      </w:tr>
      <w:tr w:rsidR="00482BF9" w:rsidRPr="00E21A0F" w:rsidTr="00EA07F8">
        <w:trPr>
          <w:trHeight w:val="224"/>
          <w:jc w:val="center"/>
        </w:trPr>
        <w:tc>
          <w:tcPr>
            <w:tcW w:w="3560" w:type="dxa"/>
          </w:tcPr>
          <w:p w:rsidR="00482BF9" w:rsidRPr="006C19BC" w:rsidRDefault="00482BF9" w:rsidP="001045BB">
            <w:pPr>
              <w:widowControl w:val="0"/>
              <w:spacing w:after="0" w:line="240" w:lineRule="auto"/>
              <w:contextualSpacing/>
              <w:rPr>
                <w:rFonts w:cs="Arial"/>
              </w:rPr>
            </w:pPr>
            <w:r>
              <w:rPr>
                <w:bCs/>
              </w:rPr>
              <w:t xml:space="preserve">Students will be able to </w:t>
            </w:r>
            <w:r w:rsidR="00F27513">
              <w:rPr>
                <w:bCs/>
              </w:rPr>
              <w:t>practice</w:t>
            </w:r>
            <w:r>
              <w:rPr>
                <w:bCs/>
              </w:rPr>
              <w:t xml:space="preserve"> and discuss both qualitative and quantitative research methods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Pr="00044066">
              <w:t>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t>Students will demonstrate an understanding of several sampling and data collection techniques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 xml:space="preserve">Students will </w:t>
            </w:r>
            <w:r>
              <w:t>design and present a proposal for carrying out a social science research study</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Semester Project, 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 xml:space="preserve">Students will </w:t>
            </w:r>
            <w:r>
              <w:rPr>
                <w:rFonts w:cs="Arial"/>
              </w:rPr>
              <w:t>demonstrate basic knowledge pertaining to data analysis and statistical techniques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Final Exam, Homework, Semester Project</w:t>
            </w:r>
          </w:p>
        </w:tc>
      </w:tr>
    </w:tbl>
    <w:p w:rsidR="00B35BC8" w:rsidRDefault="00B35BC8" w:rsidP="001045BB">
      <w:pPr>
        <w:widowControl w:val="0"/>
        <w:spacing w:before="100" w:beforeAutospacing="1" w:after="100" w:afterAutospacing="1" w:line="240" w:lineRule="auto"/>
        <w:contextualSpacing/>
        <w:rPr>
          <w:rFonts w:cs="Arial"/>
          <w:b/>
          <w:color w:val="000000"/>
          <w:u w:val="single"/>
        </w:rPr>
      </w:pPr>
    </w:p>
    <w:p w:rsidR="006562DE" w:rsidRPr="00B35BC8" w:rsidRDefault="006562DE" w:rsidP="001045BB">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1045BB">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1045BB">
      <w:pPr>
        <w:tabs>
          <w:tab w:val="left" w:pos="-1440"/>
        </w:tabs>
        <w:spacing w:after="60" w:line="240" w:lineRule="auto"/>
        <w:contextualSpacing/>
      </w:pPr>
    </w:p>
    <w:p w:rsidR="006562DE" w:rsidRPr="006562DE" w:rsidRDefault="006562DE" w:rsidP="001045BB">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1045BB">
      <w:pPr>
        <w:widowControl w:val="0"/>
        <w:spacing w:before="100" w:beforeAutospacing="1" w:after="100" w:afterAutospacing="1" w:line="240" w:lineRule="auto"/>
        <w:contextualSpacing/>
        <w:rPr>
          <w:rFonts w:cs="Arial"/>
          <w:b/>
          <w:color w:val="000000"/>
        </w:rPr>
      </w:pPr>
    </w:p>
    <w:p w:rsidR="00E5597B" w:rsidRDefault="003A1741" w:rsidP="001045BB">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1045BB">
      <w:pPr>
        <w:widowControl w:val="0"/>
        <w:spacing w:before="100" w:beforeAutospacing="1" w:after="100" w:afterAutospacing="1" w:line="240" w:lineRule="auto"/>
        <w:contextualSpacing/>
        <w:rPr>
          <w:rFonts w:cs="Arial"/>
          <w:color w:val="000000"/>
        </w:rPr>
      </w:pPr>
      <w:r w:rsidRPr="00DC7752">
        <w:rPr>
          <w:rFonts w:cs="Arial"/>
          <w:color w:val="000000"/>
        </w:rPr>
        <w:t>In-class participation is an essential component of this course and students will be expected to attend each class unless they have a valid 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1045BB">
      <w:pPr>
        <w:widowControl w:val="0"/>
        <w:spacing w:before="100" w:beforeAutospacing="1" w:after="100" w:afterAutospacing="1" w:line="240" w:lineRule="auto"/>
        <w:contextualSpacing/>
        <w:rPr>
          <w:rFonts w:cs="Arial"/>
          <w:b/>
          <w:color w:val="000000"/>
        </w:rPr>
      </w:pPr>
    </w:p>
    <w:p w:rsidR="003A1741" w:rsidRDefault="003A1741" w:rsidP="001045BB">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1045BB">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842ACE">
        <w:rPr>
          <w:rFonts w:cs="Arial"/>
          <w:b/>
          <w:color w:val="000000"/>
          <w:spacing w:val="-3"/>
        </w:rPr>
        <w:br w:type="page"/>
      </w:r>
    </w:p>
    <w:p w:rsidR="004124FD" w:rsidRDefault="004124FD" w:rsidP="001045BB">
      <w:pPr>
        <w:tabs>
          <w:tab w:val="left" w:pos="-720"/>
        </w:tabs>
        <w:suppressAutoHyphens/>
        <w:spacing w:after="120" w:line="240" w:lineRule="auto"/>
        <w:contextualSpacing/>
        <w:rPr>
          <w:rFonts w:cs="Arial"/>
          <w:b/>
          <w:color w:val="000000"/>
          <w:spacing w:val="-3"/>
        </w:rPr>
      </w:pPr>
    </w:p>
    <w:p w:rsidR="00B95E6E" w:rsidRDefault="005B1563" w:rsidP="001045BB">
      <w:pPr>
        <w:tabs>
          <w:tab w:val="left" w:pos="-720"/>
        </w:tabs>
        <w:suppressAutoHyphens/>
        <w:spacing w:after="120" w:line="240" w:lineRule="auto"/>
        <w:contextualSpacing/>
        <w:rPr>
          <w:rFonts w:cs="Arial"/>
          <w:b/>
          <w:color w:val="000000"/>
          <w:spacing w:val="-3"/>
        </w:rPr>
      </w:pPr>
      <w:r>
        <w:rPr>
          <w:rFonts w:cs="Arial"/>
          <w:b/>
          <w:color w:val="000000"/>
          <w:spacing w:val="-3"/>
        </w:rPr>
        <w:t>Evaluation Method</w:t>
      </w:r>
      <w:r w:rsidR="009756ED">
        <w:rPr>
          <w:rFonts w:cs="Arial"/>
          <w:b/>
          <w:color w:val="000000"/>
          <w:spacing w:val="-3"/>
        </w:rPr>
        <w:t xml:space="preserve"> / </w:t>
      </w:r>
      <w:r w:rsidR="00B95E6E" w:rsidRPr="00D63D76">
        <w:rPr>
          <w:rFonts w:cs="Arial"/>
          <w:b/>
          <w:color w:val="000000"/>
          <w:spacing w:val="-3"/>
        </w:rPr>
        <w:t>Grading Policy:</w:t>
      </w:r>
    </w:p>
    <w:p w:rsidR="001045BB" w:rsidRDefault="001045BB" w:rsidP="001045BB">
      <w:pPr>
        <w:tabs>
          <w:tab w:val="left" w:pos="-720"/>
        </w:tabs>
        <w:suppressAutoHyphens/>
        <w:spacing w:after="120" w:line="240" w:lineRule="auto"/>
        <w:contextualSpacing/>
        <w:rPr>
          <w:rFonts w:cs="Arial"/>
          <w:b/>
          <w:color w:val="000000"/>
          <w:spacing w:val="-3"/>
        </w:rPr>
      </w:pPr>
    </w:p>
    <w:p w:rsidR="00BD40A5" w:rsidRDefault="00BD40A5" w:rsidP="001045BB">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120B80">
        <w:rPr>
          <w:rFonts w:cs="Arial"/>
          <w:color w:val="000000"/>
          <w:spacing w:val="-3"/>
        </w:rPr>
        <w:t>nce in the following categories:</w:t>
      </w:r>
    </w:p>
    <w:p w:rsidR="004124FD" w:rsidRDefault="004124FD" w:rsidP="004124FD">
      <w:pPr>
        <w:pStyle w:val="ListParagraph"/>
        <w:tabs>
          <w:tab w:val="left" w:pos="-720"/>
        </w:tabs>
        <w:suppressAutoHyphens/>
        <w:spacing w:after="120" w:line="240" w:lineRule="auto"/>
        <w:rPr>
          <w:rFonts w:cs="Arial"/>
          <w:color w:val="000000"/>
          <w:spacing w:val="-3"/>
        </w:rPr>
      </w:pPr>
    </w:p>
    <w:p w:rsidR="00BD40A5" w:rsidRDefault="00BD40A5"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are required to attend and actively participate in each class throughout the semester. Students will earn participation points by showing up for class, asking relevant questions during lectures, and contributing </w:t>
      </w:r>
      <w:r w:rsidR="00C3707C">
        <w:rPr>
          <w:rFonts w:cs="Arial"/>
          <w:color w:val="000000"/>
          <w:spacing w:val="-3"/>
        </w:rPr>
        <w:t xml:space="preserve">to classroom discussions and assignments. Contrarily, participation points will be deducted from students who make a habit of skipping or disrupting class (e.g., arriving late or leaving early, using cell phones or other distracting devices, </w:t>
      </w:r>
      <w:r w:rsidR="0002142F">
        <w:rPr>
          <w:rFonts w:cs="Arial"/>
          <w:color w:val="000000"/>
          <w:spacing w:val="-3"/>
        </w:rPr>
        <w:t xml:space="preserve">intentionally distracting other students, </w:t>
      </w:r>
      <w:r w:rsidR="00C3707C">
        <w:rPr>
          <w:rFonts w:cs="Arial"/>
          <w:color w:val="000000"/>
          <w:spacing w:val="-3"/>
        </w:rPr>
        <w:t>etc.).  Individual class participation grades will be awarded at the discretion of the instructor.</w:t>
      </w:r>
      <w:r w:rsidR="0002142F">
        <w:rPr>
          <w:rFonts w:cs="Arial"/>
          <w:color w:val="000000"/>
          <w:spacing w:val="-3"/>
        </w:rPr>
        <w:t xml:space="preserve">  Attendance </w:t>
      </w:r>
      <w:r w:rsidR="00AB1E8D">
        <w:rPr>
          <w:rFonts w:cs="Arial"/>
          <w:color w:val="000000"/>
          <w:spacing w:val="-3"/>
        </w:rPr>
        <w:t>may</w:t>
      </w:r>
      <w:r w:rsidR="0002142F">
        <w:rPr>
          <w:rFonts w:cs="Arial"/>
          <w:color w:val="000000"/>
          <w:spacing w:val="-3"/>
        </w:rPr>
        <w:t xml:space="preserve"> be taken at random throughout the semester.  </w:t>
      </w:r>
    </w:p>
    <w:p w:rsidR="00BD40A5" w:rsidRDefault="00BD40A5" w:rsidP="001045BB">
      <w:pPr>
        <w:pStyle w:val="ListParagraph"/>
        <w:tabs>
          <w:tab w:val="left" w:pos="-720"/>
        </w:tabs>
        <w:suppressAutoHyphens/>
        <w:spacing w:after="120" w:line="240" w:lineRule="auto"/>
        <w:rPr>
          <w:rFonts w:cs="Arial"/>
          <w:color w:val="000000"/>
          <w:spacing w:val="-3"/>
        </w:rPr>
      </w:pPr>
    </w:p>
    <w:p w:rsidR="004124FD" w:rsidRDefault="004124FD" w:rsidP="001045BB">
      <w:pPr>
        <w:pStyle w:val="ListParagraph"/>
        <w:tabs>
          <w:tab w:val="left" w:pos="-720"/>
        </w:tabs>
        <w:suppressAutoHyphens/>
        <w:spacing w:after="120" w:line="240" w:lineRule="auto"/>
        <w:rPr>
          <w:rFonts w:cs="Arial"/>
          <w:color w:val="000000"/>
          <w:spacing w:val="-3"/>
        </w:rPr>
      </w:pPr>
    </w:p>
    <w:p w:rsidR="00BD40A5" w:rsidRDefault="00550EE7"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Homework</w:t>
      </w:r>
      <w:r w:rsidR="00AB1E8D">
        <w:rPr>
          <w:rFonts w:cs="Arial"/>
          <w:color w:val="000000"/>
          <w:spacing w:val="-3"/>
        </w:rPr>
        <w:t xml:space="preserve"> </w:t>
      </w:r>
      <w:r w:rsidR="00BD40A5">
        <w:rPr>
          <w:rFonts w:cs="Arial"/>
          <w:color w:val="000000"/>
          <w:spacing w:val="-3"/>
        </w:rPr>
        <w:t>Assignments</w:t>
      </w:r>
      <w:r w:rsidR="0002142F">
        <w:rPr>
          <w:rFonts w:cs="Arial"/>
          <w:color w:val="000000"/>
          <w:spacing w:val="-3"/>
        </w:rPr>
        <w:t xml:space="preserve"> – Students will be required to complete </w:t>
      </w:r>
      <w:r w:rsidR="00E92124">
        <w:rPr>
          <w:rFonts w:cs="Arial"/>
          <w:color w:val="000000"/>
          <w:spacing w:val="-3"/>
        </w:rPr>
        <w:t>two</w:t>
      </w:r>
      <w:r w:rsidR="0002142F">
        <w:rPr>
          <w:rFonts w:cs="Arial"/>
          <w:color w:val="000000"/>
          <w:spacing w:val="-3"/>
        </w:rPr>
        <w:t xml:space="preserve"> </w:t>
      </w:r>
      <w:r w:rsidR="00967C5D">
        <w:rPr>
          <w:rFonts w:cs="Arial"/>
          <w:color w:val="000000"/>
          <w:spacing w:val="-3"/>
        </w:rPr>
        <w:t>written homework</w:t>
      </w:r>
      <w:r w:rsidR="0002142F">
        <w:rPr>
          <w:rFonts w:cs="Arial"/>
          <w:color w:val="000000"/>
          <w:spacing w:val="-3"/>
        </w:rPr>
        <w:t xml:space="preserve"> assignments throughout the course of the semester.  </w:t>
      </w:r>
      <w:r w:rsidR="00AB1E8D">
        <w:rPr>
          <w:rFonts w:cs="Arial"/>
          <w:color w:val="000000"/>
          <w:spacing w:val="-3"/>
        </w:rPr>
        <w:t>The content and fo</w:t>
      </w:r>
      <w:r w:rsidR="00967C5D">
        <w:rPr>
          <w:rFonts w:cs="Arial"/>
          <w:color w:val="000000"/>
          <w:spacing w:val="-3"/>
        </w:rPr>
        <w:t>rm</w:t>
      </w:r>
      <w:r w:rsidR="005B1563">
        <w:rPr>
          <w:rFonts w:cs="Arial"/>
          <w:color w:val="000000"/>
          <w:spacing w:val="-3"/>
        </w:rPr>
        <w:t>a</w:t>
      </w:r>
      <w:r w:rsidR="00AB1E8D">
        <w:rPr>
          <w:rFonts w:cs="Arial"/>
          <w:color w:val="000000"/>
          <w:spacing w:val="-3"/>
        </w:rPr>
        <w:t xml:space="preserve">t will vary and will be specified for each assignment.  </w:t>
      </w:r>
      <w:r w:rsidR="00967C5D">
        <w:rPr>
          <w:color w:val="000000"/>
        </w:rPr>
        <w:t>Grading of written assignments will be based both on</w:t>
      </w:r>
      <w:r w:rsidR="005B1563">
        <w:rPr>
          <w:color w:val="000000"/>
        </w:rPr>
        <w:t xml:space="preserve"> what is presented</w:t>
      </w:r>
      <w:r w:rsidR="004124FD">
        <w:rPr>
          <w:color w:val="000000"/>
        </w:rPr>
        <w:t xml:space="preserve"> (content)</w:t>
      </w:r>
      <w:r w:rsidR="00967C5D">
        <w:rPr>
          <w:color w:val="000000"/>
        </w:rPr>
        <w:t xml:space="preserve"> as well as the style and adequacy of the presentation itself</w:t>
      </w:r>
      <w:r w:rsidR="004124FD">
        <w:rPr>
          <w:color w:val="000000"/>
        </w:rPr>
        <w:t xml:space="preserve"> (process)</w:t>
      </w:r>
      <w:r w:rsidR="00967C5D">
        <w:rPr>
          <w:color w:val="000000"/>
        </w:rPr>
        <w:t>.  Written assignments should be neat, succinct, and clear. All homework assignment</w:t>
      </w:r>
      <w:r w:rsidR="000278E9">
        <w:rPr>
          <w:color w:val="000000"/>
        </w:rPr>
        <w:t>s</w:t>
      </w:r>
      <w:r w:rsidR="00967C5D">
        <w:rPr>
          <w:color w:val="000000"/>
        </w:rPr>
        <w:t xml:space="preserve"> must be </w:t>
      </w:r>
      <w:r w:rsidR="004124FD">
        <w:rPr>
          <w:color w:val="000000"/>
        </w:rPr>
        <w:t xml:space="preserve">typed </w:t>
      </w:r>
      <w:r w:rsidR="00473F7C">
        <w:rPr>
          <w:color w:val="000000"/>
        </w:rPr>
        <w:t>(12 –point font, double-spaced), printed</w:t>
      </w:r>
      <w:r w:rsidR="004124FD">
        <w:rPr>
          <w:color w:val="000000"/>
        </w:rPr>
        <w:t>,</w:t>
      </w:r>
      <w:r w:rsidR="00473F7C">
        <w:rPr>
          <w:color w:val="000000"/>
        </w:rPr>
        <w:t xml:space="preserve"> and </w:t>
      </w:r>
      <w:r w:rsidR="00967C5D">
        <w:rPr>
          <w:color w:val="000000"/>
        </w:rPr>
        <w:t xml:space="preserve">handed in at the </w:t>
      </w:r>
      <w:r w:rsidR="00967C5D">
        <w:rPr>
          <w:b/>
          <w:color w:val="000000"/>
        </w:rPr>
        <w:t>beginning</w:t>
      </w:r>
      <w:r w:rsidR="00967C5D">
        <w:rPr>
          <w:color w:val="000000"/>
        </w:rPr>
        <w:t xml:space="preserve"> of class on the date the assignment is due</w:t>
      </w:r>
      <w:r w:rsidR="003A1741">
        <w:rPr>
          <w:color w:val="000000"/>
        </w:rPr>
        <w:t xml:space="preserve"> (see Late Policy for more detail)</w:t>
      </w:r>
      <w:r w:rsidR="00967C5D">
        <w:rPr>
          <w:color w:val="000000"/>
        </w:rPr>
        <w:t xml:space="preserve">.  </w:t>
      </w:r>
    </w:p>
    <w:p w:rsidR="00BD40A5" w:rsidRDefault="00BD40A5" w:rsidP="001045BB">
      <w:pPr>
        <w:pStyle w:val="ListParagraph"/>
        <w:spacing w:line="240" w:lineRule="auto"/>
        <w:rPr>
          <w:rFonts w:cs="Arial"/>
          <w:color w:val="000000"/>
          <w:spacing w:val="-3"/>
        </w:rPr>
      </w:pPr>
    </w:p>
    <w:p w:rsidR="004124FD" w:rsidRPr="00BD40A5" w:rsidRDefault="004124FD" w:rsidP="001045BB">
      <w:pPr>
        <w:pStyle w:val="ListParagraph"/>
        <w:spacing w:line="240" w:lineRule="auto"/>
        <w:rPr>
          <w:rFonts w:cs="Arial"/>
          <w:color w:val="000000"/>
          <w:spacing w:val="-3"/>
        </w:rPr>
      </w:pPr>
    </w:p>
    <w:p w:rsidR="00967C5D" w:rsidRDefault="00AC6C3B"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Individual</w:t>
      </w:r>
      <w:r w:rsidR="00BD40A5">
        <w:rPr>
          <w:rFonts w:cs="Arial"/>
          <w:color w:val="000000"/>
          <w:spacing w:val="-3"/>
        </w:rPr>
        <w:t xml:space="preserve"> Project and Presentation – </w:t>
      </w:r>
      <w:r w:rsidR="00842ACE">
        <w:rPr>
          <w:rFonts w:cs="Arial"/>
          <w:color w:val="000000"/>
          <w:spacing w:val="-3"/>
        </w:rPr>
        <w:t xml:space="preserve">Students will be required to </w:t>
      </w:r>
      <w:r w:rsidR="009D20E3">
        <w:rPr>
          <w:rFonts w:cs="Arial"/>
          <w:color w:val="000000"/>
          <w:spacing w:val="-3"/>
        </w:rPr>
        <w:t>prepare a comprehensive proposal for a research project on a NRRM-related topic of their choice (topic must be approved by instructor).  Each student will prepare a written proposal and will presen</w:t>
      </w:r>
      <w:r w:rsidR="006E687B">
        <w:rPr>
          <w:rFonts w:cs="Arial"/>
          <w:color w:val="000000"/>
          <w:spacing w:val="-3"/>
        </w:rPr>
        <w:t>t this material to the class (10</w:t>
      </w:r>
      <w:r w:rsidR="009D20E3">
        <w:rPr>
          <w:rFonts w:cs="Arial"/>
          <w:color w:val="000000"/>
          <w:spacing w:val="-3"/>
        </w:rPr>
        <w:t xml:space="preserve"> minute presentation followed by 5 minutes for discussion and questions).  </w:t>
      </w:r>
      <w:r w:rsidR="004124FD">
        <w:rPr>
          <w:rFonts w:cs="Arial"/>
          <w:color w:val="000000"/>
          <w:spacing w:val="-3"/>
        </w:rPr>
        <w:t>This research project and presentation will be completed in lieu of a final exam.</w:t>
      </w:r>
    </w:p>
    <w:p w:rsidR="00967C5D" w:rsidRDefault="00967C5D" w:rsidP="001045BB">
      <w:pPr>
        <w:pStyle w:val="ListParagraph"/>
        <w:spacing w:line="240" w:lineRule="auto"/>
        <w:rPr>
          <w:rFonts w:cs="Arial"/>
          <w:color w:val="000000"/>
          <w:spacing w:val="-3"/>
        </w:rPr>
      </w:pPr>
    </w:p>
    <w:p w:rsidR="004124FD" w:rsidRPr="00967C5D" w:rsidRDefault="004124FD" w:rsidP="001045BB">
      <w:pPr>
        <w:pStyle w:val="ListParagraph"/>
        <w:spacing w:line="240" w:lineRule="auto"/>
        <w:rPr>
          <w:rFonts w:cs="Arial"/>
          <w:color w:val="000000"/>
          <w:spacing w:val="-3"/>
        </w:rPr>
      </w:pPr>
    </w:p>
    <w:p w:rsidR="004124FD" w:rsidRPr="004059F7" w:rsidRDefault="004124FD" w:rsidP="004124FD">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 xml:space="preserve">Examinations – There will be two </w:t>
      </w:r>
      <w:r>
        <w:rPr>
          <w:rFonts w:cs="Arial"/>
          <w:color w:val="000000"/>
          <w:spacing w:val="-3"/>
        </w:rPr>
        <w:t xml:space="preserve">written </w:t>
      </w:r>
      <w:r w:rsidRPr="004059F7">
        <w:rPr>
          <w:rFonts w:cs="Arial"/>
          <w:color w:val="000000"/>
          <w:spacing w:val="-3"/>
        </w:rPr>
        <w:t xml:space="preserve">mid-term </w:t>
      </w:r>
      <w:r>
        <w:rPr>
          <w:rFonts w:cs="Arial"/>
          <w:color w:val="000000"/>
          <w:spacing w:val="-3"/>
        </w:rPr>
        <w:t>examinations</w:t>
      </w:r>
      <w:r w:rsidRPr="004059F7">
        <w:rPr>
          <w:rFonts w:cs="Arial"/>
          <w:color w:val="000000"/>
          <w:spacing w:val="-3"/>
        </w:rPr>
        <w:t xml:space="preserve"> </w:t>
      </w:r>
      <w:r>
        <w:rPr>
          <w:rFonts w:cs="Arial"/>
          <w:color w:val="000000"/>
          <w:spacing w:val="-3"/>
        </w:rPr>
        <w:t xml:space="preserve">that will be administered </w:t>
      </w:r>
      <w:r w:rsidRPr="004059F7">
        <w:rPr>
          <w:rFonts w:cs="Arial"/>
          <w:color w:val="000000"/>
          <w:spacing w:val="-3"/>
        </w:rPr>
        <w:t>during</w:t>
      </w:r>
      <w:r>
        <w:rPr>
          <w:rFonts w:cs="Arial"/>
          <w:color w:val="000000"/>
          <w:spacing w:val="-3"/>
        </w:rPr>
        <w:t xml:space="preserve"> specified class periods this</w:t>
      </w:r>
      <w:r w:rsidRPr="004059F7">
        <w:rPr>
          <w:rFonts w:cs="Arial"/>
          <w:color w:val="000000"/>
          <w:spacing w:val="-3"/>
        </w:rPr>
        <w:t xml:space="preserve"> semester</w:t>
      </w:r>
      <w:r>
        <w:rPr>
          <w:rFonts w:cs="Arial"/>
          <w:color w:val="000000"/>
          <w:spacing w:val="-3"/>
        </w:rPr>
        <w:t xml:space="preserve"> (see course schedule).</w:t>
      </w:r>
      <w:r w:rsidRPr="004059F7">
        <w:rPr>
          <w:color w:val="000000"/>
        </w:rPr>
        <w:t xml:space="preserve"> </w:t>
      </w:r>
      <w:r>
        <w:rPr>
          <w:color w:val="000000"/>
        </w:rPr>
        <w:t xml:space="preserve"> Any student who misses an exam due to an unexcused absence will receive a 0% for that exam (see make-up exam policy).  Each midterm exam will be worth 20% of your overall course grade.</w:t>
      </w:r>
    </w:p>
    <w:p w:rsidR="000278E9" w:rsidRPr="000278E9" w:rsidRDefault="000278E9" w:rsidP="001045BB">
      <w:pPr>
        <w:pStyle w:val="ListParagraph"/>
        <w:spacing w:line="240" w:lineRule="auto"/>
        <w:rPr>
          <w:rFonts w:cs="Arial"/>
          <w:color w:val="000000"/>
          <w:spacing w:val="-3"/>
        </w:rPr>
      </w:pPr>
    </w:p>
    <w:p w:rsidR="00E5597B" w:rsidRDefault="001045BB" w:rsidP="001045BB">
      <w:pPr>
        <w:tabs>
          <w:tab w:val="left" w:pos="-720"/>
        </w:tabs>
        <w:suppressAutoHyphens/>
        <w:spacing w:after="120" w:line="240" w:lineRule="auto"/>
        <w:contextualSpacing/>
        <w:rPr>
          <w:rFonts w:cs="Arial"/>
          <w:color w:val="000000"/>
          <w:spacing w:val="-3"/>
        </w:rPr>
      </w:pPr>
      <w:r>
        <w:rPr>
          <w:rFonts w:cs="Arial"/>
          <w:color w:val="000000"/>
          <w:spacing w:val="-3"/>
        </w:rPr>
        <w:t>The e</w:t>
      </w:r>
      <w:r w:rsidR="00E5597B">
        <w:rPr>
          <w:rFonts w:cs="Arial"/>
          <w:color w:val="000000"/>
          <w:spacing w:val="-3"/>
        </w:rPr>
        <w:t xml:space="preserve">valuation </w:t>
      </w:r>
      <w:r w:rsidR="004477D6">
        <w:rPr>
          <w:rFonts w:cs="Arial"/>
          <w:color w:val="000000"/>
          <w:spacing w:val="-3"/>
        </w:rPr>
        <w:t xml:space="preserve">categories </w:t>
      </w:r>
      <w:r>
        <w:rPr>
          <w:rFonts w:cs="Arial"/>
          <w:color w:val="000000"/>
          <w:spacing w:val="-3"/>
        </w:rPr>
        <w:t xml:space="preserve">listed above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1045BB">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5310"/>
        <w:gridCol w:w="602"/>
      </w:tblGrid>
      <w:tr w:rsidR="00E5597B" w:rsidRPr="00D63D76" w:rsidTr="004124FD">
        <w:trPr>
          <w:trHeight w:val="169"/>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Class Participation</w:t>
            </w:r>
          </w:p>
        </w:tc>
        <w:tc>
          <w:tcPr>
            <w:tcW w:w="602"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E92124">
            <w:pPr>
              <w:spacing w:after="100" w:afterAutospacing="1" w:line="240" w:lineRule="auto"/>
              <w:contextualSpacing/>
              <w:rPr>
                <w:rFonts w:cs="Arial"/>
                <w:color w:val="000000"/>
              </w:rPr>
            </w:pPr>
            <w:r>
              <w:rPr>
                <w:rFonts w:cs="Arial"/>
                <w:color w:val="000000"/>
              </w:rPr>
              <w:t>Written Homework Assignments</w:t>
            </w:r>
            <w:r w:rsidR="00473F7C">
              <w:rPr>
                <w:rFonts w:cs="Arial"/>
                <w:color w:val="000000"/>
              </w:rPr>
              <w:t xml:space="preserve"> </w:t>
            </w:r>
            <w:r w:rsidR="004124FD">
              <w:rPr>
                <w:rFonts w:cs="Arial"/>
                <w:color w:val="000000"/>
              </w:rPr>
              <w:t>(</w:t>
            </w:r>
            <w:r w:rsidR="00E92124">
              <w:rPr>
                <w:rFonts w:cs="Arial"/>
                <w:color w:val="000000"/>
              </w:rPr>
              <w:t>two at 15</w:t>
            </w:r>
            <w:r w:rsidR="004124FD">
              <w:rPr>
                <w:rFonts w:cs="Arial"/>
                <w:color w:val="000000"/>
              </w:rPr>
              <w:t>% each)</w:t>
            </w:r>
          </w:p>
        </w:tc>
        <w:tc>
          <w:tcPr>
            <w:tcW w:w="602" w:type="dxa"/>
            <w:vAlign w:val="center"/>
          </w:tcPr>
          <w:p w:rsidR="00E5597B" w:rsidRPr="00D63D76" w:rsidRDefault="004124FD" w:rsidP="001045BB">
            <w:pPr>
              <w:spacing w:after="100" w:afterAutospacing="1" w:line="240" w:lineRule="auto"/>
              <w:contextualSpacing/>
              <w:rPr>
                <w:rFonts w:cs="Arial"/>
                <w:color w:val="000000"/>
              </w:rPr>
            </w:pPr>
            <w:r>
              <w:rPr>
                <w:rFonts w:cs="Arial"/>
                <w:color w:val="000000"/>
              </w:rPr>
              <w:t>3</w:t>
            </w:r>
            <w:r w:rsidR="00473F7C">
              <w:rPr>
                <w:rFonts w:cs="Arial"/>
                <w:color w:val="000000"/>
              </w:rPr>
              <w:t>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74001A">
            <w:pPr>
              <w:spacing w:after="100" w:afterAutospacing="1" w:line="240" w:lineRule="auto"/>
              <w:contextualSpacing/>
              <w:rPr>
                <w:rFonts w:cs="Arial"/>
                <w:color w:val="000000"/>
              </w:rPr>
            </w:pPr>
            <w:r>
              <w:rPr>
                <w:rFonts w:cs="Arial"/>
                <w:color w:val="000000"/>
              </w:rPr>
              <w:t>Individual Project and Presentation</w:t>
            </w:r>
          </w:p>
        </w:tc>
        <w:tc>
          <w:tcPr>
            <w:tcW w:w="602" w:type="dxa"/>
            <w:vAlign w:val="center"/>
          </w:tcPr>
          <w:p w:rsidR="00E5597B" w:rsidRPr="00D63D76" w:rsidRDefault="00473F7C" w:rsidP="001045BB">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E</w:t>
            </w:r>
            <w:r w:rsidR="004124FD">
              <w:rPr>
                <w:rFonts w:cs="Arial"/>
                <w:color w:val="000000"/>
              </w:rPr>
              <w:t>xaminations (2 midterms at 20% each</w:t>
            </w:r>
            <w:r>
              <w:rPr>
                <w:rFonts w:cs="Arial"/>
                <w:color w:val="000000"/>
              </w:rPr>
              <w:t>)</w:t>
            </w:r>
          </w:p>
        </w:tc>
        <w:tc>
          <w:tcPr>
            <w:tcW w:w="602" w:type="dxa"/>
            <w:vAlign w:val="center"/>
          </w:tcPr>
          <w:p w:rsidR="00E5597B" w:rsidRPr="00D63D76" w:rsidRDefault="004124FD" w:rsidP="001045BB">
            <w:pPr>
              <w:spacing w:after="100" w:afterAutospacing="1" w:line="240" w:lineRule="auto"/>
              <w:contextualSpacing/>
              <w:rPr>
                <w:rFonts w:cs="Arial"/>
                <w:color w:val="000000"/>
              </w:rPr>
            </w:pPr>
            <w:r>
              <w:rPr>
                <w:rFonts w:cs="Arial"/>
                <w:color w:val="000000"/>
              </w:rPr>
              <w:t>4</w:t>
            </w:r>
            <w:r w:rsidR="00F265BF">
              <w:rPr>
                <w:rFonts w:cs="Arial"/>
                <w:color w:val="000000"/>
              </w:rPr>
              <w:t>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b/>
                <w:color w:val="000000"/>
              </w:rPr>
            </w:pPr>
          </w:p>
        </w:tc>
        <w:tc>
          <w:tcPr>
            <w:tcW w:w="5310" w:type="dxa"/>
            <w:tcBorders>
              <w:top w:val="single" w:sz="4" w:space="0" w:color="auto"/>
            </w:tcBorders>
            <w:vAlign w:val="center"/>
          </w:tcPr>
          <w:p w:rsidR="00E5597B" w:rsidRPr="00BD40A5" w:rsidRDefault="00E5597B" w:rsidP="001045BB">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1045BB">
            <w:pPr>
              <w:spacing w:after="100" w:afterAutospacing="1" w:line="240" w:lineRule="auto"/>
              <w:contextualSpacing/>
              <w:rPr>
                <w:rFonts w:cs="Arial"/>
                <w:color w:val="000000"/>
              </w:rPr>
            </w:pPr>
            <w:r>
              <w:rPr>
                <w:rFonts w:cs="Arial"/>
                <w:color w:val="000000"/>
              </w:rPr>
              <w:t>100%</w:t>
            </w:r>
          </w:p>
        </w:tc>
      </w:tr>
    </w:tbl>
    <w:p w:rsidR="00B95E6E" w:rsidRPr="001F7539" w:rsidRDefault="00B95E6E" w:rsidP="001045BB">
      <w:pPr>
        <w:tabs>
          <w:tab w:val="left" w:pos="184"/>
          <w:tab w:val="right" w:pos="8731"/>
        </w:tabs>
        <w:spacing w:after="0" w:line="240" w:lineRule="auto"/>
        <w:contextualSpacing/>
        <w:rPr>
          <w:rFonts w:cs="Arial"/>
          <w:i/>
          <w:iCs/>
          <w:sz w:val="16"/>
          <w:szCs w:val="16"/>
        </w:rPr>
      </w:pPr>
    </w:p>
    <w:p w:rsidR="00846A79" w:rsidRDefault="00846A79" w:rsidP="001045BB">
      <w:pPr>
        <w:tabs>
          <w:tab w:val="left" w:pos="-720"/>
        </w:tabs>
        <w:suppressAutoHyphens/>
        <w:spacing w:before="100" w:beforeAutospacing="1" w:after="100" w:afterAutospacing="1" w:line="240" w:lineRule="auto"/>
        <w:contextualSpacing/>
        <w:rPr>
          <w:rFonts w:cs="Arial"/>
          <w:color w:val="000000"/>
          <w:spacing w:val="-3"/>
        </w:rPr>
      </w:pP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p w:rsidR="004124FD" w:rsidRDefault="004124FD">
      <w:pPr>
        <w:rPr>
          <w:rFonts w:cs="Arial"/>
          <w:color w:val="000000"/>
          <w:spacing w:val="-3"/>
        </w:rPr>
      </w:pPr>
      <w:r>
        <w:rPr>
          <w:rFonts w:cs="Arial"/>
          <w:color w:val="000000"/>
          <w:spacing w:val="-3"/>
        </w:rPr>
        <w:br w:type="page"/>
      </w: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spacing w:val="-3"/>
        </w:rPr>
        <w:lastRenderedPageBreak/>
        <w:t xml:space="preserve">This class will </w:t>
      </w:r>
      <w:r w:rsidR="004124FD">
        <w:rPr>
          <w:rFonts w:cs="Arial"/>
          <w:color w:val="000000"/>
          <w:spacing w:val="-3"/>
        </w:rPr>
        <w:t>employ</w:t>
      </w:r>
      <w:r>
        <w:rPr>
          <w:rFonts w:cs="Arial"/>
          <w:color w:val="000000"/>
          <w:spacing w:val="-3"/>
        </w:rPr>
        <w:t xml:space="preserve">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w:t>
      </w:r>
      <w:r w:rsidR="00EB034E">
        <w:rPr>
          <w:rFonts w:cs="Arial"/>
          <w:color w:val="000000"/>
          <w:spacing w:val="-3"/>
        </w:rPr>
        <w:t>find</w:t>
      </w:r>
      <w:r>
        <w:rPr>
          <w:rFonts w:cs="Arial"/>
          <w:color w:val="000000"/>
          <w:spacing w:val="-3"/>
        </w:rPr>
        <w:t xml:space="preserve"> an accurate portrayal of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613"/>
        <w:gridCol w:w="421"/>
        <w:gridCol w:w="940"/>
        <w:gridCol w:w="433"/>
        <w:gridCol w:w="1844"/>
      </w:tblGrid>
      <w:tr w:rsidR="00846A79" w:rsidRPr="00526C3D" w:rsidTr="004124FD">
        <w:trPr>
          <w:jc w:val="center"/>
        </w:trPr>
        <w:tc>
          <w:tcPr>
            <w:tcW w:w="3076"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846A79" w:rsidRPr="00526C3D" w:rsidRDefault="00846A79" w:rsidP="009461C2">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c>
          <w:tcPr>
            <w:tcW w:w="940" w:type="dxa"/>
          </w:tcPr>
          <w:p w:rsidR="00846A79" w:rsidRPr="00526C3D"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r>
      <w:tr w:rsidR="00846A79" w:rsidTr="004124FD">
        <w:trPr>
          <w:jc w:val="center"/>
        </w:trPr>
        <w:tc>
          <w:tcPr>
            <w:tcW w:w="3076" w:type="dxa"/>
          </w:tcPr>
          <w:p w:rsidR="00846A79"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46A79" w:rsidTr="004124FD">
        <w:trPr>
          <w:jc w:val="center"/>
        </w:trPr>
        <w:tc>
          <w:tcPr>
            <w:tcW w:w="3076" w:type="dxa"/>
          </w:tcPr>
          <w:p w:rsidR="00846A79" w:rsidRDefault="00846A79"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#1</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E9212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E92124">
              <w:rPr>
                <w:rFonts w:cs="Arial"/>
                <w:color w:val="000000"/>
                <w:spacing w:val="-3"/>
              </w:rPr>
              <w:t>5</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46A79" w:rsidTr="004124FD">
        <w:trPr>
          <w:jc w:val="center"/>
        </w:trPr>
        <w:tc>
          <w:tcPr>
            <w:tcW w:w="3076" w:type="dxa"/>
          </w:tcPr>
          <w:p w:rsidR="00846A79" w:rsidRDefault="00846A79"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#2</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E92124">
              <w:rPr>
                <w:rFonts w:cs="Arial"/>
                <w:color w:val="000000"/>
                <w:spacing w:val="-3"/>
              </w:rPr>
              <w:t>5</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Research Proposal Paper</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Research Proposal Presentation</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6050" w:type="dxa"/>
            <w:gridSpan w:val="4"/>
          </w:tcPr>
          <w:p w:rsidR="004124FD" w:rsidRDefault="004124FD" w:rsidP="009461C2">
            <w:pPr>
              <w:tabs>
                <w:tab w:val="left" w:pos="-720"/>
              </w:tabs>
              <w:suppressAutoHyphens/>
              <w:spacing w:before="100" w:beforeAutospacing="1" w:after="100" w:afterAutospacing="1"/>
              <w:contextualSpacing/>
              <w:jc w:val="right"/>
              <w:rPr>
                <w:rFonts w:cs="Arial"/>
                <w:b/>
                <w:color w:val="000000"/>
                <w:spacing w:val="-3"/>
              </w:rPr>
            </w:pPr>
          </w:p>
          <w:p w:rsidR="004124FD" w:rsidRDefault="004124FD" w:rsidP="009461C2">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p>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b/>
                <w:color w:val="000000"/>
                <w:spacing w:val="-3"/>
              </w:rPr>
            </w:pPr>
          </w:p>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1045BB">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Final letter grades</w:t>
      </w:r>
      <w:r w:rsidR="00A23300">
        <w:rPr>
          <w:rFonts w:cs="Arial"/>
          <w:color w:val="000000"/>
          <w:spacing w:val="-3"/>
        </w:rPr>
        <w:t xml:space="preserve"> will be</w:t>
      </w:r>
      <w:r w:rsidRPr="00D63D76">
        <w:rPr>
          <w:rFonts w:cs="Arial"/>
          <w:color w:val="000000"/>
          <w:spacing w:val="-3"/>
        </w:rPr>
        <w:t xml:space="preserve"> determined </w:t>
      </w:r>
      <w:r w:rsidR="00A23300">
        <w:rPr>
          <w:rFonts w:cs="Arial"/>
          <w:color w:val="000000"/>
          <w:spacing w:val="-3"/>
        </w:rPr>
        <w:t>using the fo</w:t>
      </w:r>
      <w:r w:rsidRPr="00D63D76">
        <w:rPr>
          <w:rFonts w:cs="Arial"/>
          <w:color w:val="000000"/>
          <w:spacing w:val="-3"/>
        </w:rPr>
        <w:t>llowing scale</w:t>
      </w:r>
      <w:r w:rsidR="00E5597B">
        <w:rPr>
          <w:rFonts w:cs="Arial"/>
          <w:color w:val="000000"/>
          <w:spacing w:val="-3"/>
        </w:rPr>
        <w:t>:</w:t>
      </w:r>
    </w:p>
    <w:p w:rsidR="001045BB" w:rsidRPr="00D63D76" w:rsidRDefault="001045BB" w:rsidP="001045BB">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F</w:t>
            </w:r>
          </w:p>
        </w:tc>
      </w:tr>
    </w:tbl>
    <w:p w:rsidR="001045BB" w:rsidRDefault="00AE5F20" w:rsidP="00A23300">
      <w:pPr>
        <w:pStyle w:val="BodyText"/>
        <w:spacing w:line="240" w:lineRule="auto"/>
        <w:contextualSpacing/>
        <w:rPr>
          <w:b/>
        </w:rPr>
      </w:pPr>
      <w:r>
        <w:rPr>
          <w:rFonts w:asciiTheme="minorHAnsi" w:hAnsiTheme="minorHAnsi"/>
        </w:rPr>
        <w:br/>
      </w:r>
      <w:r w:rsidR="00B95E6E" w:rsidRPr="00D63D76">
        <w:rPr>
          <w:rFonts w:asciiTheme="minorHAnsi" w:hAnsiTheme="minorHAnsi"/>
        </w:rPr>
        <w:t xml:space="preserve">The instructor reserves the right to change these values depending on the overall class performance and/or extenuating circumstances.   </w:t>
      </w:r>
    </w:p>
    <w:p w:rsidR="00B35BC8" w:rsidRDefault="00B35BC8" w:rsidP="001045BB">
      <w:pPr>
        <w:tabs>
          <w:tab w:val="left" w:pos="184"/>
          <w:tab w:val="right" w:pos="8731"/>
        </w:tabs>
        <w:spacing w:line="240" w:lineRule="auto"/>
        <w:contextualSpacing/>
        <w:rPr>
          <w:rFonts w:cs="Arial"/>
          <w:b/>
        </w:rPr>
      </w:pPr>
    </w:p>
    <w:p w:rsidR="006A7DA0" w:rsidRPr="00D63D76" w:rsidRDefault="006A7DA0" w:rsidP="001045BB">
      <w:pPr>
        <w:tabs>
          <w:tab w:val="left" w:pos="184"/>
          <w:tab w:val="right" w:pos="8731"/>
        </w:tabs>
        <w:spacing w:line="240" w:lineRule="auto"/>
        <w:contextualSpacing/>
        <w:rPr>
          <w:rFonts w:cs="Arial"/>
          <w:b/>
        </w:rPr>
      </w:pPr>
      <w:r w:rsidRPr="00D63D76">
        <w:rPr>
          <w:rFonts w:cs="Arial"/>
          <w:b/>
        </w:rPr>
        <w:t>Academic Dishonesty Policy</w:t>
      </w:r>
      <w:r w:rsidR="00B35BC8">
        <w:rPr>
          <w:rFonts w:cs="Arial"/>
          <w:b/>
        </w:rPr>
        <w:t>:</w:t>
      </w:r>
    </w:p>
    <w:p w:rsidR="006A7DA0" w:rsidRPr="00D63D76" w:rsidRDefault="006A00C5" w:rsidP="001045BB">
      <w:pPr>
        <w:tabs>
          <w:tab w:val="left" w:pos="184"/>
          <w:tab w:val="right" w:pos="8731"/>
        </w:tabs>
        <w:spacing w:line="240" w:lineRule="auto"/>
        <w:contextualSpacing/>
        <w:rPr>
          <w:rFonts w:cs="Arial"/>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1045BB">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1045BB">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whether to give a </w:t>
      </w:r>
      <w:r w:rsidR="00AE5F20" w:rsidRPr="00D63D76">
        <w:rPr>
          <w:rFonts w:cs="Arial"/>
          <w:color w:val="000000"/>
        </w:rPr>
        <w:t>make-up</w:t>
      </w:r>
      <w:r w:rsidRPr="00D63D76">
        <w:rPr>
          <w:rFonts w:cs="Arial"/>
          <w:color w:val="000000"/>
        </w:rPr>
        <w:t xml:space="preserve"> exam rests with the instructor. </w:t>
      </w:r>
    </w:p>
    <w:p w:rsidR="00975A27" w:rsidRPr="0024127B" w:rsidRDefault="00F76CAC" w:rsidP="001045BB">
      <w:pPr>
        <w:pStyle w:val="NormalWeb"/>
        <w:spacing w:line="240" w:lineRule="auto"/>
        <w:contextualSpacing/>
        <w:rPr>
          <w:rFonts w:cs="Arial"/>
          <w:color w:val="FF0000"/>
        </w:rPr>
      </w:pPr>
      <w:r w:rsidRPr="00D63D76">
        <w:rPr>
          <w:rFonts w:cs="Arial"/>
          <w:b/>
          <w:bCs/>
        </w:rPr>
        <w:lastRenderedPageBreak/>
        <w:t>Communication:</w:t>
      </w:r>
      <w:r w:rsidRPr="00D63D76">
        <w:rPr>
          <w:rFonts w:cs="Arial"/>
        </w:rPr>
        <w:t xml:space="preserve"> </w:t>
      </w:r>
      <w:r w:rsidRPr="00D63D76">
        <w:rPr>
          <w:rFonts w:cs="Arial"/>
        </w:rPr>
        <w:br/>
      </w:r>
      <w:r w:rsidR="00120B80">
        <w:rPr>
          <w:rFonts w:cs="Arial"/>
        </w:rPr>
        <w:t xml:space="preserve">I will post course content on Blackboard (e.g., syllabus, assignments, readings, etc.), so be sure to check for new materials regularly.   Your MU e-mail address will be used to make any general announcements, last minute schedule changes, etc.  I recommend that you monitor your MU email and Blackboard accounts at least once a day.  Also, I will only respond to emails that you send me from your official MU email address – it is the only way for me to be sure that I am responding to you (and not someone else pretending to be you).  </w:t>
      </w:r>
    </w:p>
    <w:p w:rsidR="00B35BC8" w:rsidRDefault="00B35BC8" w:rsidP="001045BB">
      <w:pPr>
        <w:pStyle w:val="NormalWeb"/>
        <w:spacing w:line="240" w:lineRule="auto"/>
        <w:contextualSpacing/>
        <w:rPr>
          <w:rFonts w:cs="Arial"/>
          <w:b/>
          <w:bCs/>
        </w:rPr>
      </w:pPr>
    </w:p>
    <w:p w:rsidR="00F76CAC" w:rsidRDefault="00F76CAC" w:rsidP="001045BB">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907BF0" w:rsidRDefault="00907BF0" w:rsidP="001045BB">
      <w:pPr>
        <w:pStyle w:val="NormalWeb"/>
        <w:spacing w:line="240" w:lineRule="auto"/>
        <w:contextualSpacing/>
        <w:rPr>
          <w:rFonts w:cs="Arial"/>
        </w:rPr>
      </w:pPr>
    </w:p>
    <w:p w:rsidR="00F76CAC" w:rsidRDefault="00F76CAC" w:rsidP="001045BB">
      <w:pPr>
        <w:pStyle w:val="NormalWeb"/>
        <w:numPr>
          <w:ilvl w:val="0"/>
          <w:numId w:val="6"/>
        </w:numPr>
        <w:spacing w:line="240" w:lineRule="auto"/>
        <w:contextualSpacing/>
        <w:rPr>
          <w:rFonts w:cs="Arial"/>
        </w:rPr>
      </w:pPr>
      <w:r>
        <w:rPr>
          <w:rFonts w:cs="Arial"/>
        </w:rPr>
        <w:t>Turn off all cell phones a</w:t>
      </w:r>
      <w:r w:rsidR="0074001A">
        <w:rPr>
          <w:rFonts w:cs="Arial"/>
        </w:rPr>
        <w:t>nd pagers before entering class.</w:t>
      </w:r>
    </w:p>
    <w:p w:rsidR="00F76CAC" w:rsidRDefault="00F76CAC" w:rsidP="001045BB">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1045BB">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1045BB">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1045BB">
      <w:pPr>
        <w:pStyle w:val="NormalWeb"/>
        <w:numPr>
          <w:ilvl w:val="0"/>
          <w:numId w:val="6"/>
        </w:numPr>
        <w:spacing w:line="240" w:lineRule="auto"/>
        <w:contextualSpacing/>
        <w:rPr>
          <w:rFonts w:cs="Arial"/>
        </w:rPr>
      </w:pPr>
      <w:r>
        <w:rPr>
          <w:rFonts w:cs="Arial"/>
        </w:rPr>
        <w:t>Don’t use profanity in class.</w:t>
      </w:r>
    </w:p>
    <w:p w:rsidR="00846A79" w:rsidRDefault="00846A79" w:rsidP="001045BB">
      <w:pPr>
        <w:pStyle w:val="NormalWeb"/>
        <w:numPr>
          <w:ilvl w:val="0"/>
          <w:numId w:val="6"/>
        </w:numPr>
        <w:spacing w:line="240" w:lineRule="auto"/>
        <w:contextualSpacing/>
        <w:rPr>
          <w:rFonts w:cs="Arial"/>
        </w:rPr>
      </w:pPr>
      <w:r>
        <w:rPr>
          <w:rFonts w:cs="Arial"/>
        </w:rPr>
        <w:t>Don’t use tobacco in class.</w:t>
      </w:r>
    </w:p>
    <w:p w:rsidR="00B35BC8" w:rsidRDefault="00B35BC8" w:rsidP="001045BB">
      <w:pPr>
        <w:pStyle w:val="NormalWeb"/>
        <w:spacing w:line="240" w:lineRule="auto"/>
        <w:contextualSpacing/>
        <w:rPr>
          <w:rFonts w:cs="Arial"/>
        </w:rPr>
      </w:pPr>
    </w:p>
    <w:p w:rsidR="00F76CAC" w:rsidRDefault="00F76CAC" w:rsidP="001045BB">
      <w:pPr>
        <w:pStyle w:val="NormalWeb"/>
        <w:spacing w:line="240" w:lineRule="auto"/>
        <w:contextualSpacing/>
        <w:rPr>
          <w:rFonts w:cs="Arial"/>
        </w:rPr>
      </w:pPr>
      <w:r>
        <w:rPr>
          <w:rFonts w:cs="Arial"/>
        </w:rPr>
        <w:t xml:space="preserve">Students who violate these standards and policies will be asked to leave class </w:t>
      </w:r>
      <w:r w:rsidR="003D68EF">
        <w:rPr>
          <w:rFonts w:cs="Arial"/>
        </w:rPr>
        <w:t xml:space="preserve">and </w:t>
      </w:r>
      <w:r w:rsidR="00975A27">
        <w:rPr>
          <w:rFonts w:cs="Arial"/>
        </w:rPr>
        <w:t>will</w:t>
      </w:r>
      <w:r>
        <w:rPr>
          <w:rFonts w:cs="Arial"/>
        </w:rPr>
        <w:t xml:space="preserve"> lose participation points.</w:t>
      </w:r>
    </w:p>
    <w:p w:rsidR="00B35BC8" w:rsidRDefault="00B35BC8" w:rsidP="001045BB">
      <w:pPr>
        <w:pStyle w:val="NormalWeb"/>
        <w:spacing w:line="240" w:lineRule="auto"/>
        <w:contextualSpacing/>
        <w:rPr>
          <w:rFonts w:cs="Arial"/>
          <w:b/>
        </w:rPr>
      </w:pPr>
    </w:p>
    <w:p w:rsidR="00A23300" w:rsidRDefault="00A23300" w:rsidP="00A23300">
      <w:pPr>
        <w:pStyle w:val="NormalWeb"/>
        <w:spacing w:line="240" w:lineRule="auto"/>
        <w:contextualSpacing/>
        <w:rPr>
          <w:rFonts w:cs="Arial"/>
          <w:color w:val="000000"/>
          <w:szCs w:val="20"/>
        </w:rPr>
      </w:pPr>
    </w:p>
    <w:p w:rsidR="00B35BC8" w:rsidRDefault="00B35BC8" w:rsidP="001045BB">
      <w:pPr>
        <w:pStyle w:val="NormalWeb"/>
        <w:spacing w:line="240" w:lineRule="auto"/>
        <w:contextualSpacing/>
        <w:rPr>
          <w:rFonts w:cs="Arial"/>
          <w:b/>
          <w:bCs/>
          <w:color w:val="000000"/>
          <w:szCs w:val="20"/>
        </w:rPr>
      </w:pPr>
      <w:r>
        <w:rPr>
          <w:rFonts w:cs="Arial"/>
          <w:b/>
          <w:bCs/>
          <w:color w:val="000000"/>
          <w:szCs w:val="20"/>
        </w:rPr>
        <w:t>Policy for Students with Disabilities:</w:t>
      </w:r>
    </w:p>
    <w:p w:rsidR="00B35BC8" w:rsidRPr="00B35BC8" w:rsidRDefault="00B35BC8" w:rsidP="001045BB">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95FC3" w:rsidRPr="00D63D76" w:rsidRDefault="00F95FC3" w:rsidP="001045BB">
      <w:pPr>
        <w:pStyle w:val="NormalWeb"/>
        <w:spacing w:line="240" w:lineRule="auto"/>
        <w:contextualSpacing/>
        <w:rPr>
          <w:rFonts w:cs="Arial"/>
          <w:color w:val="000000"/>
          <w:szCs w:val="20"/>
        </w:rPr>
      </w:pPr>
    </w:p>
    <w:p w:rsidR="00F76CAC" w:rsidRDefault="00F76CAC" w:rsidP="001045BB">
      <w:pPr>
        <w:spacing w:line="240" w:lineRule="auto"/>
        <w:contextualSpacing/>
        <w:rPr>
          <w:rFonts w:cs="Arial"/>
          <w:b/>
          <w:color w:val="000000"/>
          <w:spacing w:val="-3"/>
          <w:u w:val="single"/>
        </w:rPr>
      </w:pPr>
      <w:r>
        <w:rPr>
          <w:rFonts w:cs="Arial"/>
          <w:b/>
          <w:color w:val="000000"/>
          <w:spacing w:val="-3"/>
          <w:u w:val="single"/>
        </w:rPr>
        <w:br w:type="page"/>
      </w:r>
    </w:p>
    <w:p w:rsidR="001045BB" w:rsidRDefault="00A277EC" w:rsidP="001045BB">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p>
    <w:p w:rsidR="006274FF" w:rsidRDefault="00B95E6E" w:rsidP="001045BB">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 xml:space="preserve">Please note this is a tentative schedule and it may change </w:t>
      </w:r>
      <w:r w:rsidR="004477D6">
        <w:rPr>
          <w:rFonts w:cs="Arial"/>
          <w:color w:val="000000"/>
        </w:rPr>
        <w:t>as the class progresses</w:t>
      </w:r>
      <w:r w:rsidRPr="00D63D76">
        <w:rPr>
          <w:rFonts w:cs="Arial"/>
          <w:color w:val="000000"/>
        </w:rPr>
        <w:t>:</w:t>
      </w:r>
      <w:r w:rsidRPr="00D63D76">
        <w:rPr>
          <w:rFonts w:cs="Arial"/>
          <w:color w:val="000000"/>
          <w:spacing w:val="-3"/>
        </w:rPr>
        <w:t xml:space="preserve"> </w:t>
      </w:r>
    </w:p>
    <w:p w:rsidR="001045BB" w:rsidRDefault="001045BB" w:rsidP="001045BB">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345"/>
        <w:gridCol w:w="3528"/>
      </w:tblGrid>
      <w:tr w:rsidR="00A277EC" w:rsidRPr="005349E3" w:rsidTr="00DA2DB1">
        <w:tc>
          <w:tcPr>
            <w:tcW w:w="1037" w:type="dxa"/>
            <w:tcBorders>
              <w:bottom w:val="single" w:sz="4" w:space="0" w:color="auto"/>
            </w:tcBorders>
          </w:tcPr>
          <w:p w:rsidR="00A277EC" w:rsidRPr="005349E3" w:rsidRDefault="00A277EC" w:rsidP="001045BB">
            <w:pPr>
              <w:contextualSpacing/>
              <w:jc w:val="both"/>
              <w:rPr>
                <w:b/>
              </w:rPr>
            </w:pPr>
            <w:r w:rsidRPr="005349E3">
              <w:rPr>
                <w:b/>
              </w:rPr>
              <w:t>Date</w:t>
            </w:r>
          </w:p>
        </w:tc>
        <w:tc>
          <w:tcPr>
            <w:tcW w:w="666" w:type="dxa"/>
            <w:tcBorders>
              <w:bottom w:val="single" w:sz="4" w:space="0" w:color="auto"/>
            </w:tcBorders>
          </w:tcPr>
          <w:p w:rsidR="00A277EC" w:rsidRPr="005349E3" w:rsidRDefault="00A277EC" w:rsidP="001045BB">
            <w:pPr>
              <w:contextualSpacing/>
              <w:jc w:val="both"/>
              <w:rPr>
                <w:b/>
              </w:rPr>
            </w:pPr>
            <w:r w:rsidRPr="005349E3">
              <w:rPr>
                <w:b/>
              </w:rPr>
              <w:t>Day</w:t>
            </w:r>
          </w:p>
        </w:tc>
        <w:tc>
          <w:tcPr>
            <w:tcW w:w="4345" w:type="dxa"/>
            <w:tcBorders>
              <w:bottom w:val="single" w:sz="4" w:space="0" w:color="auto"/>
            </w:tcBorders>
          </w:tcPr>
          <w:p w:rsidR="00A277EC" w:rsidRPr="005349E3" w:rsidRDefault="00A277EC" w:rsidP="001045BB">
            <w:pPr>
              <w:contextualSpacing/>
              <w:jc w:val="both"/>
              <w:rPr>
                <w:b/>
              </w:rPr>
            </w:pPr>
            <w:r w:rsidRPr="005349E3">
              <w:rPr>
                <w:b/>
              </w:rPr>
              <w:t>Topic</w:t>
            </w:r>
          </w:p>
        </w:tc>
        <w:tc>
          <w:tcPr>
            <w:tcW w:w="3528" w:type="dxa"/>
            <w:tcBorders>
              <w:bottom w:val="single" w:sz="4" w:space="0" w:color="auto"/>
            </w:tcBorders>
          </w:tcPr>
          <w:p w:rsidR="00A277EC" w:rsidRPr="005349E3" w:rsidRDefault="00A277EC" w:rsidP="001045BB">
            <w:pPr>
              <w:contextualSpacing/>
              <w:jc w:val="both"/>
              <w:rPr>
                <w:b/>
              </w:rPr>
            </w:pPr>
            <w:r w:rsidRPr="005349E3">
              <w:rPr>
                <w:b/>
              </w:rPr>
              <w:t>Assignment</w:t>
            </w:r>
          </w:p>
        </w:tc>
      </w:tr>
      <w:tr w:rsidR="00A23300" w:rsidTr="00DA2DB1">
        <w:tc>
          <w:tcPr>
            <w:tcW w:w="1037" w:type="dxa"/>
            <w:tcBorders>
              <w:top w:val="single" w:sz="4" w:space="0" w:color="auto"/>
            </w:tcBorders>
            <w:shd w:val="clear" w:color="auto" w:fill="D9D9D9" w:themeFill="background1" w:themeFillShade="D9"/>
          </w:tcPr>
          <w:p w:rsidR="00A23300" w:rsidRDefault="00A23300" w:rsidP="009461C2">
            <w:pPr>
              <w:contextualSpacing/>
            </w:pPr>
            <w:r>
              <w:t>1/14/13</w:t>
            </w:r>
          </w:p>
        </w:tc>
        <w:tc>
          <w:tcPr>
            <w:tcW w:w="666" w:type="dxa"/>
            <w:tcBorders>
              <w:top w:val="single" w:sz="4" w:space="0" w:color="auto"/>
            </w:tcBorders>
            <w:shd w:val="clear" w:color="auto" w:fill="D9D9D9" w:themeFill="background1" w:themeFillShade="D9"/>
          </w:tcPr>
          <w:p w:rsidR="00A23300" w:rsidRDefault="00A23300" w:rsidP="001045BB">
            <w:pPr>
              <w:contextualSpacing/>
            </w:pPr>
            <w:r>
              <w:t>T</w:t>
            </w:r>
          </w:p>
        </w:tc>
        <w:tc>
          <w:tcPr>
            <w:tcW w:w="4345" w:type="dxa"/>
            <w:tcBorders>
              <w:top w:val="single" w:sz="4" w:space="0" w:color="auto"/>
            </w:tcBorders>
            <w:shd w:val="clear" w:color="auto" w:fill="D9D9D9" w:themeFill="background1" w:themeFillShade="D9"/>
          </w:tcPr>
          <w:p w:rsidR="00A23300" w:rsidRDefault="00A23300" w:rsidP="005C083D">
            <w:pPr>
              <w:contextualSpacing/>
            </w:pPr>
            <w:r>
              <w:t>Course intro, syllabus overview, human inquiry and science</w:t>
            </w:r>
          </w:p>
        </w:tc>
        <w:tc>
          <w:tcPr>
            <w:tcW w:w="3528" w:type="dxa"/>
            <w:tcBorders>
              <w:top w:val="single" w:sz="4" w:space="0" w:color="auto"/>
            </w:tcBorders>
            <w:shd w:val="clear" w:color="auto" w:fill="D9D9D9" w:themeFill="background1" w:themeFillShade="D9"/>
          </w:tcPr>
          <w:p w:rsidR="00A23300" w:rsidRDefault="00A23300" w:rsidP="001045BB">
            <w:pPr>
              <w:contextualSpacing/>
            </w:pPr>
          </w:p>
        </w:tc>
      </w:tr>
      <w:tr w:rsidR="003544C6" w:rsidTr="00DA2DB1">
        <w:tc>
          <w:tcPr>
            <w:tcW w:w="1037" w:type="dxa"/>
          </w:tcPr>
          <w:p w:rsidR="003544C6" w:rsidRDefault="003544C6" w:rsidP="009461C2">
            <w:pPr>
              <w:contextualSpacing/>
            </w:pPr>
            <w:r>
              <w:t>1/16/13</w:t>
            </w:r>
          </w:p>
        </w:tc>
        <w:tc>
          <w:tcPr>
            <w:tcW w:w="666" w:type="dxa"/>
          </w:tcPr>
          <w:p w:rsidR="003544C6" w:rsidRDefault="003544C6" w:rsidP="001045BB">
            <w:pPr>
              <w:contextualSpacing/>
            </w:pPr>
            <w:r>
              <w:t>R</w:t>
            </w:r>
          </w:p>
        </w:tc>
        <w:tc>
          <w:tcPr>
            <w:tcW w:w="4345" w:type="dxa"/>
          </w:tcPr>
          <w:p w:rsidR="003544C6" w:rsidRDefault="003544C6" w:rsidP="009461C2">
            <w:pPr>
              <w:contextualSpacing/>
            </w:pPr>
            <w:r>
              <w:t xml:space="preserve">Human inquiry and science cont. </w:t>
            </w:r>
          </w:p>
        </w:tc>
        <w:tc>
          <w:tcPr>
            <w:tcW w:w="3528" w:type="dxa"/>
          </w:tcPr>
          <w:p w:rsidR="003544C6" w:rsidRDefault="003544C6" w:rsidP="009461C2">
            <w:pPr>
              <w:contextualSpacing/>
            </w:pPr>
            <w:r>
              <w:t>Babbie Ch. 1</w:t>
            </w:r>
          </w:p>
        </w:tc>
      </w:tr>
      <w:tr w:rsidR="003544C6" w:rsidTr="00DA2DB1">
        <w:tc>
          <w:tcPr>
            <w:tcW w:w="1037" w:type="dxa"/>
            <w:shd w:val="clear" w:color="auto" w:fill="D9D9D9" w:themeFill="background1" w:themeFillShade="D9"/>
          </w:tcPr>
          <w:p w:rsidR="003544C6" w:rsidRDefault="003544C6" w:rsidP="009461C2">
            <w:pPr>
              <w:contextualSpacing/>
            </w:pPr>
            <w:r>
              <w:t>1/21/13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9461C2">
            <w:pPr>
              <w:contextualSpacing/>
            </w:pPr>
            <w:r>
              <w:t>Paradigms, theory and social research</w:t>
            </w:r>
          </w:p>
        </w:tc>
        <w:tc>
          <w:tcPr>
            <w:tcW w:w="3528" w:type="dxa"/>
            <w:shd w:val="clear" w:color="auto" w:fill="D9D9D9" w:themeFill="background1" w:themeFillShade="D9"/>
          </w:tcPr>
          <w:p w:rsidR="003544C6" w:rsidRDefault="003544C6" w:rsidP="009461C2">
            <w:pPr>
              <w:contextualSpacing/>
            </w:pPr>
            <w:r>
              <w:t>Babbie Ch. 2</w:t>
            </w:r>
          </w:p>
        </w:tc>
      </w:tr>
      <w:tr w:rsidR="003544C6" w:rsidTr="00DA2DB1">
        <w:tc>
          <w:tcPr>
            <w:tcW w:w="1037" w:type="dxa"/>
          </w:tcPr>
          <w:p w:rsidR="003544C6" w:rsidRDefault="003544C6" w:rsidP="009461C2">
            <w:pPr>
              <w:contextualSpacing/>
            </w:pPr>
            <w:r>
              <w:t>1/23/13</w:t>
            </w:r>
          </w:p>
        </w:tc>
        <w:tc>
          <w:tcPr>
            <w:tcW w:w="666" w:type="dxa"/>
          </w:tcPr>
          <w:p w:rsidR="003544C6" w:rsidRDefault="003544C6" w:rsidP="001045BB">
            <w:pPr>
              <w:contextualSpacing/>
            </w:pPr>
            <w:r>
              <w:t>R</w:t>
            </w:r>
          </w:p>
        </w:tc>
        <w:tc>
          <w:tcPr>
            <w:tcW w:w="4345" w:type="dxa"/>
          </w:tcPr>
          <w:p w:rsidR="003544C6" w:rsidRDefault="003544C6" w:rsidP="009461C2">
            <w:pPr>
              <w:contextualSpacing/>
            </w:pPr>
            <w:r>
              <w:t xml:space="preserve">Ethics and politics of social research, </w:t>
            </w:r>
            <w:r w:rsidRPr="006C306E">
              <w:rPr>
                <w:b/>
              </w:rPr>
              <w:t>Introduce Homework #</w:t>
            </w:r>
            <w:r>
              <w:rPr>
                <w:b/>
              </w:rPr>
              <w:t>1</w:t>
            </w:r>
          </w:p>
        </w:tc>
        <w:tc>
          <w:tcPr>
            <w:tcW w:w="3528" w:type="dxa"/>
          </w:tcPr>
          <w:p w:rsidR="003544C6" w:rsidRDefault="003544C6" w:rsidP="009461C2">
            <w:pPr>
              <w:contextualSpacing/>
            </w:pPr>
            <w:r>
              <w:t>Babbie Ch. 3</w:t>
            </w:r>
          </w:p>
        </w:tc>
      </w:tr>
      <w:tr w:rsidR="003544C6" w:rsidTr="005349E3">
        <w:tc>
          <w:tcPr>
            <w:tcW w:w="1037" w:type="dxa"/>
            <w:shd w:val="clear" w:color="auto" w:fill="D9D9D9" w:themeFill="background1" w:themeFillShade="D9"/>
          </w:tcPr>
          <w:p w:rsidR="003544C6" w:rsidRDefault="003544C6" w:rsidP="009461C2">
            <w:pPr>
              <w:contextualSpacing/>
            </w:pPr>
            <w:r>
              <w:t>1/28/13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9461C2">
            <w:pPr>
              <w:contextualSpacing/>
            </w:pPr>
            <w:r>
              <w:t>Research design</w:t>
            </w:r>
          </w:p>
        </w:tc>
        <w:tc>
          <w:tcPr>
            <w:tcW w:w="3528" w:type="dxa"/>
            <w:shd w:val="clear" w:color="auto" w:fill="D9D9D9" w:themeFill="background1" w:themeFillShade="D9"/>
          </w:tcPr>
          <w:p w:rsidR="003544C6" w:rsidRDefault="003544C6" w:rsidP="009461C2">
            <w:pPr>
              <w:contextualSpacing/>
            </w:pPr>
            <w:r>
              <w:t>Babbie Ch. 4</w:t>
            </w:r>
          </w:p>
        </w:tc>
      </w:tr>
      <w:tr w:rsidR="003544C6" w:rsidTr="005349E3">
        <w:tc>
          <w:tcPr>
            <w:tcW w:w="1037" w:type="dxa"/>
            <w:shd w:val="clear" w:color="auto" w:fill="FFFFFF" w:themeFill="background1"/>
          </w:tcPr>
          <w:p w:rsidR="003544C6" w:rsidRDefault="003544C6" w:rsidP="009461C2">
            <w:pPr>
              <w:contextualSpacing/>
            </w:pPr>
            <w:r>
              <w:t>1/30/13</w:t>
            </w:r>
          </w:p>
        </w:tc>
        <w:tc>
          <w:tcPr>
            <w:tcW w:w="666" w:type="dxa"/>
            <w:shd w:val="clear" w:color="auto" w:fill="FFFFFF" w:themeFill="background1"/>
          </w:tcPr>
          <w:p w:rsidR="003544C6" w:rsidRDefault="003544C6" w:rsidP="001045BB">
            <w:pPr>
              <w:contextualSpacing/>
            </w:pPr>
            <w:r>
              <w:t>R</w:t>
            </w:r>
          </w:p>
        </w:tc>
        <w:tc>
          <w:tcPr>
            <w:tcW w:w="4345" w:type="dxa"/>
            <w:shd w:val="clear" w:color="auto" w:fill="FFFFFF" w:themeFill="background1"/>
          </w:tcPr>
          <w:p w:rsidR="003544C6" w:rsidRDefault="003544C6" w:rsidP="009461C2">
            <w:pPr>
              <w:contextualSpacing/>
            </w:pPr>
            <w:r>
              <w:t>Conceptualization and measurement</w:t>
            </w:r>
          </w:p>
        </w:tc>
        <w:tc>
          <w:tcPr>
            <w:tcW w:w="3528" w:type="dxa"/>
            <w:shd w:val="clear" w:color="auto" w:fill="FFFFFF" w:themeFill="background1"/>
          </w:tcPr>
          <w:p w:rsidR="003544C6" w:rsidRDefault="003544C6" w:rsidP="009461C2">
            <w:pPr>
              <w:contextualSpacing/>
            </w:pPr>
            <w:r>
              <w:t>Babbie Ch. 5</w:t>
            </w:r>
          </w:p>
        </w:tc>
      </w:tr>
      <w:tr w:rsidR="003544C6" w:rsidTr="00DA2DB1">
        <w:tc>
          <w:tcPr>
            <w:tcW w:w="1037" w:type="dxa"/>
            <w:shd w:val="clear" w:color="auto" w:fill="D9D9D9" w:themeFill="background1" w:themeFillShade="D9"/>
          </w:tcPr>
          <w:p w:rsidR="003544C6" w:rsidRDefault="003544C6" w:rsidP="009461C2">
            <w:pPr>
              <w:contextualSpacing/>
            </w:pPr>
            <w:r>
              <w:t>2/04/13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9461C2">
            <w:pPr>
              <w:contextualSpacing/>
            </w:pPr>
            <w:r>
              <w:t>Indexes, scales, typologies</w:t>
            </w:r>
          </w:p>
        </w:tc>
        <w:tc>
          <w:tcPr>
            <w:tcW w:w="3528" w:type="dxa"/>
            <w:shd w:val="clear" w:color="auto" w:fill="D9D9D9" w:themeFill="background1" w:themeFillShade="D9"/>
          </w:tcPr>
          <w:p w:rsidR="003544C6" w:rsidRDefault="003544C6" w:rsidP="003544C6">
            <w:pPr>
              <w:contextualSpacing/>
            </w:pPr>
            <w:r>
              <w:t>Babbie Ch. 6</w:t>
            </w:r>
          </w:p>
        </w:tc>
      </w:tr>
      <w:tr w:rsidR="003544C6" w:rsidTr="00DA2DB1">
        <w:tc>
          <w:tcPr>
            <w:tcW w:w="1037" w:type="dxa"/>
          </w:tcPr>
          <w:p w:rsidR="003544C6" w:rsidRDefault="003544C6" w:rsidP="009461C2">
            <w:pPr>
              <w:contextualSpacing/>
            </w:pPr>
            <w:r>
              <w:t>2/06/13</w:t>
            </w:r>
          </w:p>
        </w:tc>
        <w:tc>
          <w:tcPr>
            <w:tcW w:w="666" w:type="dxa"/>
          </w:tcPr>
          <w:p w:rsidR="003544C6" w:rsidRDefault="003544C6" w:rsidP="001045BB">
            <w:pPr>
              <w:contextualSpacing/>
            </w:pPr>
            <w:r>
              <w:t>R</w:t>
            </w:r>
          </w:p>
        </w:tc>
        <w:tc>
          <w:tcPr>
            <w:tcW w:w="4345" w:type="dxa"/>
          </w:tcPr>
          <w:p w:rsidR="003544C6" w:rsidRDefault="003544C6" w:rsidP="009461C2">
            <w:pPr>
              <w:contextualSpacing/>
            </w:pPr>
            <w:r>
              <w:t>Sampling</w:t>
            </w:r>
          </w:p>
        </w:tc>
        <w:tc>
          <w:tcPr>
            <w:tcW w:w="3528" w:type="dxa"/>
          </w:tcPr>
          <w:p w:rsidR="003544C6" w:rsidRDefault="003544C6" w:rsidP="00920788">
            <w:pPr>
              <w:contextualSpacing/>
            </w:pPr>
            <w:r>
              <w:t>Babbie Ch. 7</w:t>
            </w:r>
            <w:r w:rsidR="00920788">
              <w:t xml:space="preserve">, </w:t>
            </w:r>
            <w:r w:rsidR="00920788">
              <w:rPr>
                <w:b/>
              </w:rPr>
              <w:t>Homework #1</w:t>
            </w:r>
            <w:r w:rsidR="00920788" w:rsidRPr="006C1F07">
              <w:rPr>
                <w:b/>
              </w:rPr>
              <w:t xml:space="preserve"> Due</w:t>
            </w:r>
          </w:p>
        </w:tc>
      </w:tr>
      <w:tr w:rsidR="003544C6" w:rsidTr="00DA2DB1">
        <w:tc>
          <w:tcPr>
            <w:tcW w:w="1037" w:type="dxa"/>
            <w:shd w:val="clear" w:color="auto" w:fill="D9D9D9" w:themeFill="background1" w:themeFillShade="D9"/>
          </w:tcPr>
          <w:p w:rsidR="003544C6" w:rsidRDefault="003544C6" w:rsidP="009461C2">
            <w:pPr>
              <w:contextualSpacing/>
            </w:pPr>
            <w:r>
              <w:t>2/11/13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t>Sampling</w:t>
            </w:r>
          </w:p>
        </w:tc>
        <w:tc>
          <w:tcPr>
            <w:tcW w:w="3528" w:type="dxa"/>
            <w:shd w:val="clear" w:color="auto" w:fill="D9D9D9" w:themeFill="background1" w:themeFillShade="D9"/>
          </w:tcPr>
          <w:p w:rsidR="003544C6" w:rsidRDefault="003544C6" w:rsidP="003544C6">
            <w:pPr>
              <w:contextualSpacing/>
            </w:pPr>
            <w:r>
              <w:t>Babbie Ch. 7</w:t>
            </w:r>
          </w:p>
        </w:tc>
      </w:tr>
      <w:tr w:rsidR="003544C6" w:rsidTr="00DA2DB1">
        <w:tc>
          <w:tcPr>
            <w:tcW w:w="1037" w:type="dxa"/>
          </w:tcPr>
          <w:p w:rsidR="003544C6" w:rsidRDefault="003544C6" w:rsidP="009461C2">
            <w:pPr>
              <w:contextualSpacing/>
            </w:pPr>
            <w:r>
              <w:t>2/13/13</w:t>
            </w:r>
          </w:p>
        </w:tc>
        <w:tc>
          <w:tcPr>
            <w:tcW w:w="666" w:type="dxa"/>
          </w:tcPr>
          <w:p w:rsidR="003544C6" w:rsidRDefault="003544C6" w:rsidP="001045BB">
            <w:pPr>
              <w:contextualSpacing/>
            </w:pPr>
            <w:r>
              <w:t>R</w:t>
            </w:r>
          </w:p>
        </w:tc>
        <w:tc>
          <w:tcPr>
            <w:tcW w:w="4345" w:type="dxa"/>
          </w:tcPr>
          <w:p w:rsidR="003544C6" w:rsidRDefault="003544C6" w:rsidP="005C083D">
            <w:pPr>
              <w:contextualSpacing/>
            </w:pPr>
            <w:r>
              <w:t>Wrap-up Ch. 1-7, review Q and A for exam #1</w:t>
            </w:r>
          </w:p>
        </w:tc>
        <w:tc>
          <w:tcPr>
            <w:tcW w:w="3528" w:type="dxa"/>
          </w:tcPr>
          <w:p w:rsidR="003544C6" w:rsidRDefault="003544C6" w:rsidP="001045BB">
            <w:pPr>
              <w:contextualSpacing/>
            </w:pPr>
          </w:p>
        </w:tc>
      </w:tr>
      <w:tr w:rsidR="003544C6" w:rsidTr="00DA2DB1">
        <w:tc>
          <w:tcPr>
            <w:tcW w:w="1037" w:type="dxa"/>
            <w:shd w:val="clear" w:color="auto" w:fill="D9D9D9" w:themeFill="background1" w:themeFillShade="D9"/>
          </w:tcPr>
          <w:p w:rsidR="003544C6" w:rsidRDefault="003544C6" w:rsidP="009461C2">
            <w:pPr>
              <w:contextualSpacing/>
            </w:pPr>
            <w:r>
              <w:t>2/18/13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Pr="006C306E" w:rsidRDefault="003544C6" w:rsidP="001045BB">
            <w:pPr>
              <w:contextualSpacing/>
              <w:rPr>
                <w:b/>
              </w:rPr>
            </w:pPr>
            <w:r w:rsidRPr="006C306E">
              <w:rPr>
                <w:b/>
              </w:rPr>
              <w:t>Exam #1</w:t>
            </w:r>
          </w:p>
        </w:tc>
        <w:tc>
          <w:tcPr>
            <w:tcW w:w="3528" w:type="dxa"/>
            <w:shd w:val="clear" w:color="auto" w:fill="D9D9D9" w:themeFill="background1" w:themeFillShade="D9"/>
          </w:tcPr>
          <w:p w:rsidR="003544C6" w:rsidRDefault="003544C6" w:rsidP="001045BB">
            <w:pPr>
              <w:contextualSpacing/>
            </w:pPr>
          </w:p>
        </w:tc>
      </w:tr>
      <w:tr w:rsidR="003544C6" w:rsidTr="00DA2DB1">
        <w:tc>
          <w:tcPr>
            <w:tcW w:w="1037" w:type="dxa"/>
          </w:tcPr>
          <w:p w:rsidR="003544C6" w:rsidRDefault="003544C6" w:rsidP="009461C2">
            <w:pPr>
              <w:contextualSpacing/>
            </w:pPr>
            <w:r>
              <w:t>2/20/13</w:t>
            </w:r>
          </w:p>
        </w:tc>
        <w:tc>
          <w:tcPr>
            <w:tcW w:w="666" w:type="dxa"/>
          </w:tcPr>
          <w:p w:rsidR="003544C6" w:rsidRDefault="003544C6" w:rsidP="001045BB">
            <w:pPr>
              <w:contextualSpacing/>
            </w:pPr>
            <w:r>
              <w:t>R</w:t>
            </w:r>
          </w:p>
        </w:tc>
        <w:tc>
          <w:tcPr>
            <w:tcW w:w="4345" w:type="dxa"/>
          </w:tcPr>
          <w:p w:rsidR="003544C6" w:rsidRDefault="003544C6" w:rsidP="001045BB">
            <w:pPr>
              <w:contextualSpacing/>
            </w:pPr>
            <w:r>
              <w:t>Exam discussion, project discussion</w:t>
            </w:r>
          </w:p>
        </w:tc>
        <w:tc>
          <w:tcPr>
            <w:tcW w:w="3528" w:type="dxa"/>
          </w:tcPr>
          <w:p w:rsidR="003544C6" w:rsidRPr="00C75C7F" w:rsidRDefault="003544C6" w:rsidP="001045BB">
            <w:pPr>
              <w:contextualSpacing/>
              <w:rPr>
                <w:b/>
              </w:rPr>
            </w:pPr>
          </w:p>
        </w:tc>
      </w:tr>
      <w:tr w:rsidR="003544C6" w:rsidTr="00DA2DB1">
        <w:tc>
          <w:tcPr>
            <w:tcW w:w="1037" w:type="dxa"/>
            <w:shd w:val="clear" w:color="auto" w:fill="D9D9D9" w:themeFill="background1" w:themeFillShade="D9"/>
          </w:tcPr>
          <w:p w:rsidR="003544C6" w:rsidRDefault="003544C6" w:rsidP="009461C2">
            <w:pPr>
              <w:contextualSpacing/>
            </w:pPr>
            <w:r>
              <w:t>2/25/13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rsidRPr="00920788">
              <w:t xml:space="preserve">Sampling, </w:t>
            </w:r>
            <w:r>
              <w:rPr>
                <w:b/>
              </w:rPr>
              <w:t>Introduce HW #</w:t>
            </w:r>
            <w:r w:rsidR="00920788">
              <w:rPr>
                <w:b/>
              </w:rPr>
              <w:t>2</w:t>
            </w:r>
          </w:p>
        </w:tc>
        <w:tc>
          <w:tcPr>
            <w:tcW w:w="3528" w:type="dxa"/>
            <w:shd w:val="clear" w:color="auto" w:fill="D9D9D9" w:themeFill="background1" w:themeFillShade="D9"/>
          </w:tcPr>
          <w:p w:rsidR="003544C6" w:rsidRDefault="003544C6" w:rsidP="007B534C">
            <w:pPr>
              <w:contextualSpacing/>
            </w:pPr>
            <w:r>
              <w:t>Babbie Ch. 7</w:t>
            </w:r>
          </w:p>
        </w:tc>
      </w:tr>
      <w:tr w:rsidR="003544C6" w:rsidTr="00DA2DB1">
        <w:tc>
          <w:tcPr>
            <w:tcW w:w="1037" w:type="dxa"/>
          </w:tcPr>
          <w:p w:rsidR="003544C6" w:rsidRDefault="003544C6" w:rsidP="009461C2">
            <w:pPr>
              <w:contextualSpacing/>
            </w:pPr>
            <w:r>
              <w:t>2/27/13</w:t>
            </w:r>
          </w:p>
        </w:tc>
        <w:tc>
          <w:tcPr>
            <w:tcW w:w="666" w:type="dxa"/>
          </w:tcPr>
          <w:p w:rsidR="003544C6" w:rsidRDefault="003544C6" w:rsidP="001045BB">
            <w:pPr>
              <w:contextualSpacing/>
            </w:pPr>
            <w:r>
              <w:t>R</w:t>
            </w:r>
          </w:p>
        </w:tc>
        <w:tc>
          <w:tcPr>
            <w:tcW w:w="4345" w:type="dxa"/>
          </w:tcPr>
          <w:p w:rsidR="003544C6" w:rsidRDefault="003544C6" w:rsidP="007B534C">
            <w:pPr>
              <w:contextualSpacing/>
            </w:pPr>
            <w:r>
              <w:t>Sampling, experiments</w:t>
            </w:r>
          </w:p>
        </w:tc>
        <w:tc>
          <w:tcPr>
            <w:tcW w:w="3528" w:type="dxa"/>
          </w:tcPr>
          <w:p w:rsidR="003544C6" w:rsidRDefault="003544C6" w:rsidP="001045BB">
            <w:pPr>
              <w:contextualSpacing/>
            </w:pPr>
            <w:r>
              <w:t>Babbie Ch. 8</w:t>
            </w:r>
          </w:p>
        </w:tc>
      </w:tr>
      <w:tr w:rsidR="003544C6" w:rsidTr="00DA2DB1">
        <w:tc>
          <w:tcPr>
            <w:tcW w:w="1037" w:type="dxa"/>
            <w:shd w:val="clear" w:color="auto" w:fill="D9D9D9" w:themeFill="background1" w:themeFillShade="D9"/>
          </w:tcPr>
          <w:p w:rsidR="003544C6" w:rsidRDefault="003544C6" w:rsidP="009461C2">
            <w:pPr>
              <w:contextualSpacing/>
            </w:pPr>
            <w:r>
              <w:t>3/04/13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t>Survey research</w:t>
            </w:r>
          </w:p>
        </w:tc>
        <w:tc>
          <w:tcPr>
            <w:tcW w:w="3528" w:type="dxa"/>
            <w:shd w:val="clear" w:color="auto" w:fill="D9D9D9" w:themeFill="background1" w:themeFillShade="D9"/>
          </w:tcPr>
          <w:p w:rsidR="003544C6" w:rsidRDefault="003544C6" w:rsidP="001045BB">
            <w:pPr>
              <w:contextualSpacing/>
            </w:pPr>
            <w:r>
              <w:t>Babbie Ch. 9</w:t>
            </w:r>
          </w:p>
        </w:tc>
      </w:tr>
      <w:tr w:rsidR="003544C6" w:rsidTr="00DA2DB1">
        <w:tc>
          <w:tcPr>
            <w:tcW w:w="1037" w:type="dxa"/>
          </w:tcPr>
          <w:p w:rsidR="003544C6" w:rsidRDefault="003544C6" w:rsidP="009461C2">
            <w:pPr>
              <w:contextualSpacing/>
            </w:pPr>
            <w:r>
              <w:t>3/06/13</w:t>
            </w:r>
          </w:p>
        </w:tc>
        <w:tc>
          <w:tcPr>
            <w:tcW w:w="666" w:type="dxa"/>
          </w:tcPr>
          <w:p w:rsidR="003544C6" w:rsidRDefault="003544C6" w:rsidP="001045BB">
            <w:pPr>
              <w:contextualSpacing/>
            </w:pPr>
            <w:r>
              <w:t>R</w:t>
            </w:r>
          </w:p>
        </w:tc>
        <w:tc>
          <w:tcPr>
            <w:tcW w:w="4345" w:type="dxa"/>
          </w:tcPr>
          <w:p w:rsidR="003544C6" w:rsidRDefault="003544C6" w:rsidP="001045BB">
            <w:pPr>
              <w:contextualSpacing/>
            </w:pPr>
            <w:r>
              <w:t>Quantitative Data Analysis, Intro to SPSS</w:t>
            </w:r>
          </w:p>
        </w:tc>
        <w:tc>
          <w:tcPr>
            <w:tcW w:w="3528" w:type="dxa"/>
          </w:tcPr>
          <w:p w:rsidR="003544C6" w:rsidRPr="007B534C" w:rsidRDefault="003544C6" w:rsidP="001045BB">
            <w:pPr>
              <w:contextualSpacing/>
              <w:rPr>
                <w:b/>
              </w:rPr>
            </w:pPr>
            <w:r>
              <w:t xml:space="preserve">Babbie Ch. 14 </w:t>
            </w:r>
            <w:r>
              <w:rPr>
                <w:b/>
              </w:rPr>
              <w:t>Bring observation data to class</w:t>
            </w:r>
          </w:p>
        </w:tc>
      </w:tr>
      <w:tr w:rsidR="003544C6" w:rsidTr="00DA2DB1">
        <w:tc>
          <w:tcPr>
            <w:tcW w:w="1037" w:type="dxa"/>
            <w:shd w:val="clear" w:color="auto" w:fill="D9D9D9" w:themeFill="background1" w:themeFillShade="D9"/>
          </w:tcPr>
          <w:p w:rsidR="003544C6" w:rsidRDefault="003544C6" w:rsidP="009461C2">
            <w:pPr>
              <w:contextualSpacing/>
            </w:pPr>
            <w:r>
              <w:t>3/11/13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7B534C">
            <w:pPr>
              <w:contextualSpacing/>
            </w:pPr>
            <w:r>
              <w:t>More survey research and quantitative Analysis</w:t>
            </w:r>
          </w:p>
        </w:tc>
        <w:tc>
          <w:tcPr>
            <w:tcW w:w="3528" w:type="dxa"/>
            <w:shd w:val="clear" w:color="auto" w:fill="D9D9D9" w:themeFill="background1" w:themeFillShade="D9"/>
          </w:tcPr>
          <w:p w:rsidR="003544C6" w:rsidRDefault="003544C6" w:rsidP="002548F6">
            <w:pPr>
              <w:contextualSpacing/>
            </w:pPr>
            <w:r>
              <w:t>Babbie Ch. 14</w:t>
            </w:r>
          </w:p>
        </w:tc>
      </w:tr>
      <w:tr w:rsidR="003544C6" w:rsidTr="00DA2DB1">
        <w:tc>
          <w:tcPr>
            <w:tcW w:w="1037" w:type="dxa"/>
          </w:tcPr>
          <w:p w:rsidR="003544C6" w:rsidRDefault="003544C6" w:rsidP="009461C2">
            <w:pPr>
              <w:contextualSpacing/>
            </w:pPr>
            <w:r>
              <w:t>3/13/13</w:t>
            </w:r>
          </w:p>
        </w:tc>
        <w:tc>
          <w:tcPr>
            <w:tcW w:w="666" w:type="dxa"/>
          </w:tcPr>
          <w:p w:rsidR="003544C6" w:rsidRDefault="003544C6" w:rsidP="001045BB">
            <w:pPr>
              <w:contextualSpacing/>
            </w:pPr>
            <w:r>
              <w:t>R</w:t>
            </w:r>
          </w:p>
        </w:tc>
        <w:tc>
          <w:tcPr>
            <w:tcW w:w="4345" w:type="dxa"/>
          </w:tcPr>
          <w:p w:rsidR="003544C6" w:rsidRDefault="003544C6" w:rsidP="002548F6">
            <w:pPr>
              <w:contextualSpacing/>
            </w:pPr>
            <w:r w:rsidRPr="007B534C">
              <w:rPr>
                <w:b/>
              </w:rPr>
              <w:t>Observation Presentations</w:t>
            </w:r>
            <w:r>
              <w:t xml:space="preserve">, </w:t>
            </w:r>
            <w:r w:rsidRPr="00E72ABE">
              <w:rPr>
                <w:b/>
              </w:rPr>
              <w:t>Introduce Final Project</w:t>
            </w:r>
            <w:r>
              <w:t xml:space="preserve">, finish quantitative and/or survey research </w:t>
            </w:r>
          </w:p>
        </w:tc>
        <w:tc>
          <w:tcPr>
            <w:tcW w:w="3528" w:type="dxa"/>
          </w:tcPr>
          <w:p w:rsidR="003544C6" w:rsidRPr="007B534C" w:rsidRDefault="00DD0DA8" w:rsidP="001045BB">
            <w:pPr>
              <w:contextualSpacing/>
              <w:rPr>
                <w:b/>
              </w:rPr>
            </w:pPr>
            <w:r>
              <w:rPr>
                <w:b/>
              </w:rPr>
              <w:t>Homework #2</w:t>
            </w:r>
            <w:r w:rsidR="003544C6" w:rsidRPr="007B534C">
              <w:rPr>
                <w:b/>
              </w:rPr>
              <w:t xml:space="preserve"> due</w:t>
            </w:r>
          </w:p>
        </w:tc>
      </w:tr>
      <w:tr w:rsidR="003544C6" w:rsidTr="00DA2DB1">
        <w:tc>
          <w:tcPr>
            <w:tcW w:w="1037" w:type="dxa"/>
            <w:shd w:val="clear" w:color="auto" w:fill="D9D9D9" w:themeFill="background1" w:themeFillShade="D9"/>
          </w:tcPr>
          <w:p w:rsidR="003544C6" w:rsidRDefault="003544C6" w:rsidP="009461C2">
            <w:pPr>
              <w:contextualSpacing/>
            </w:pPr>
            <w:r>
              <w:t>3/18/13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t>No Class – Spring Break!</w:t>
            </w:r>
          </w:p>
        </w:tc>
        <w:tc>
          <w:tcPr>
            <w:tcW w:w="3528" w:type="dxa"/>
            <w:shd w:val="clear" w:color="auto" w:fill="D9D9D9" w:themeFill="background1" w:themeFillShade="D9"/>
          </w:tcPr>
          <w:p w:rsidR="003544C6" w:rsidRDefault="003544C6" w:rsidP="001045BB">
            <w:pPr>
              <w:contextualSpacing/>
            </w:pPr>
          </w:p>
        </w:tc>
      </w:tr>
      <w:tr w:rsidR="003544C6" w:rsidTr="00DA2DB1">
        <w:tc>
          <w:tcPr>
            <w:tcW w:w="1037" w:type="dxa"/>
          </w:tcPr>
          <w:p w:rsidR="003544C6" w:rsidRDefault="003544C6" w:rsidP="009461C2">
            <w:pPr>
              <w:contextualSpacing/>
            </w:pPr>
            <w:r>
              <w:t>3/20/13</w:t>
            </w:r>
          </w:p>
        </w:tc>
        <w:tc>
          <w:tcPr>
            <w:tcW w:w="666" w:type="dxa"/>
          </w:tcPr>
          <w:p w:rsidR="003544C6" w:rsidRDefault="003544C6" w:rsidP="001045BB">
            <w:pPr>
              <w:contextualSpacing/>
            </w:pPr>
            <w:r>
              <w:t>R</w:t>
            </w:r>
          </w:p>
        </w:tc>
        <w:tc>
          <w:tcPr>
            <w:tcW w:w="4345" w:type="dxa"/>
          </w:tcPr>
          <w:p w:rsidR="003544C6" w:rsidRDefault="003544C6" w:rsidP="001045BB">
            <w:pPr>
              <w:contextualSpacing/>
            </w:pPr>
            <w:r>
              <w:t>No Class – Spring Break!</w:t>
            </w:r>
          </w:p>
        </w:tc>
        <w:tc>
          <w:tcPr>
            <w:tcW w:w="3528" w:type="dxa"/>
          </w:tcPr>
          <w:p w:rsidR="003544C6" w:rsidRDefault="003544C6" w:rsidP="001045BB">
            <w:pPr>
              <w:contextualSpacing/>
            </w:pPr>
          </w:p>
        </w:tc>
      </w:tr>
      <w:tr w:rsidR="003544C6" w:rsidTr="00DA2DB1">
        <w:tc>
          <w:tcPr>
            <w:tcW w:w="1037" w:type="dxa"/>
            <w:shd w:val="clear" w:color="auto" w:fill="D9D9D9" w:themeFill="background1" w:themeFillShade="D9"/>
          </w:tcPr>
          <w:p w:rsidR="003544C6" w:rsidRDefault="003544C6" w:rsidP="009461C2">
            <w:pPr>
              <w:contextualSpacing/>
            </w:pPr>
            <w:r>
              <w:t>3/25/13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Pr="002548F6" w:rsidRDefault="003544C6" w:rsidP="001045BB">
            <w:pPr>
              <w:contextualSpacing/>
            </w:pPr>
            <w:r w:rsidRPr="002548F6">
              <w:t>Qualitative Field Research</w:t>
            </w:r>
          </w:p>
        </w:tc>
        <w:tc>
          <w:tcPr>
            <w:tcW w:w="3528" w:type="dxa"/>
            <w:shd w:val="clear" w:color="auto" w:fill="D9D9D9" w:themeFill="background1" w:themeFillShade="D9"/>
          </w:tcPr>
          <w:p w:rsidR="003544C6" w:rsidRDefault="003544C6" w:rsidP="001045BB">
            <w:pPr>
              <w:contextualSpacing/>
            </w:pPr>
            <w:r>
              <w:t>Chapter. 10</w:t>
            </w:r>
          </w:p>
        </w:tc>
      </w:tr>
      <w:tr w:rsidR="003544C6" w:rsidTr="00DA2DB1">
        <w:tc>
          <w:tcPr>
            <w:tcW w:w="1037" w:type="dxa"/>
          </w:tcPr>
          <w:p w:rsidR="003544C6" w:rsidRDefault="003544C6" w:rsidP="009461C2">
            <w:pPr>
              <w:contextualSpacing/>
            </w:pPr>
            <w:r>
              <w:t>3/27/13</w:t>
            </w:r>
          </w:p>
        </w:tc>
        <w:tc>
          <w:tcPr>
            <w:tcW w:w="666" w:type="dxa"/>
          </w:tcPr>
          <w:p w:rsidR="003544C6" w:rsidRDefault="003544C6" w:rsidP="001045BB">
            <w:pPr>
              <w:contextualSpacing/>
            </w:pPr>
            <w:r>
              <w:t>R</w:t>
            </w:r>
          </w:p>
        </w:tc>
        <w:tc>
          <w:tcPr>
            <w:tcW w:w="4345" w:type="dxa"/>
          </w:tcPr>
          <w:p w:rsidR="003544C6" w:rsidRPr="00F33DE3" w:rsidRDefault="003544C6" w:rsidP="001045BB">
            <w:pPr>
              <w:contextualSpacing/>
            </w:pPr>
            <w:r>
              <w:t>Review for Exam #2</w:t>
            </w:r>
          </w:p>
        </w:tc>
        <w:tc>
          <w:tcPr>
            <w:tcW w:w="3528" w:type="dxa"/>
          </w:tcPr>
          <w:p w:rsidR="003544C6" w:rsidRPr="002548F6" w:rsidRDefault="003544C6" w:rsidP="001045BB">
            <w:pPr>
              <w:contextualSpacing/>
              <w:rPr>
                <w:b/>
              </w:rPr>
            </w:pPr>
            <w:r w:rsidRPr="002548F6">
              <w:rPr>
                <w:b/>
              </w:rPr>
              <w:t>Final Project Topics Due</w:t>
            </w:r>
          </w:p>
        </w:tc>
      </w:tr>
      <w:tr w:rsidR="003544C6" w:rsidTr="00DA2DB1">
        <w:tc>
          <w:tcPr>
            <w:tcW w:w="1037" w:type="dxa"/>
            <w:shd w:val="clear" w:color="auto" w:fill="D9D9D9" w:themeFill="background1" w:themeFillShade="D9"/>
          </w:tcPr>
          <w:p w:rsidR="003544C6" w:rsidRDefault="003544C6" w:rsidP="009461C2">
            <w:pPr>
              <w:contextualSpacing/>
            </w:pPr>
            <w:r>
              <w:t>4/01/13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rsidRPr="00F265BF">
              <w:rPr>
                <w:b/>
              </w:rPr>
              <w:t>Exam #2</w:t>
            </w:r>
          </w:p>
        </w:tc>
        <w:tc>
          <w:tcPr>
            <w:tcW w:w="3528" w:type="dxa"/>
            <w:shd w:val="clear" w:color="auto" w:fill="D9D9D9" w:themeFill="background1" w:themeFillShade="D9"/>
          </w:tcPr>
          <w:p w:rsidR="003544C6" w:rsidRDefault="003544C6" w:rsidP="001045BB">
            <w:pPr>
              <w:contextualSpacing/>
            </w:pPr>
          </w:p>
        </w:tc>
      </w:tr>
      <w:tr w:rsidR="003544C6" w:rsidTr="00DA2DB1">
        <w:tc>
          <w:tcPr>
            <w:tcW w:w="1037" w:type="dxa"/>
          </w:tcPr>
          <w:p w:rsidR="003544C6" w:rsidRDefault="003544C6" w:rsidP="009461C2">
            <w:pPr>
              <w:contextualSpacing/>
            </w:pPr>
            <w:r>
              <w:t>4/03/13</w:t>
            </w:r>
          </w:p>
        </w:tc>
        <w:tc>
          <w:tcPr>
            <w:tcW w:w="666" w:type="dxa"/>
          </w:tcPr>
          <w:p w:rsidR="003544C6" w:rsidRDefault="003544C6" w:rsidP="001045BB">
            <w:pPr>
              <w:contextualSpacing/>
            </w:pPr>
            <w:r>
              <w:t>R</w:t>
            </w:r>
          </w:p>
        </w:tc>
        <w:tc>
          <w:tcPr>
            <w:tcW w:w="4345" w:type="dxa"/>
          </w:tcPr>
          <w:p w:rsidR="003544C6" w:rsidRDefault="003544C6" w:rsidP="001045BB">
            <w:pPr>
              <w:contextualSpacing/>
            </w:pPr>
            <w:r>
              <w:t>Exam discussion, project discussion</w:t>
            </w:r>
          </w:p>
        </w:tc>
        <w:tc>
          <w:tcPr>
            <w:tcW w:w="3528" w:type="dxa"/>
          </w:tcPr>
          <w:p w:rsidR="003544C6" w:rsidRDefault="003544C6" w:rsidP="000275EF">
            <w:pPr>
              <w:contextualSpacing/>
            </w:pPr>
          </w:p>
        </w:tc>
      </w:tr>
      <w:tr w:rsidR="003544C6" w:rsidTr="00DA2DB1">
        <w:tc>
          <w:tcPr>
            <w:tcW w:w="1037" w:type="dxa"/>
            <w:shd w:val="clear" w:color="auto" w:fill="D9D9D9" w:themeFill="background1" w:themeFillShade="D9"/>
          </w:tcPr>
          <w:p w:rsidR="003544C6" w:rsidRDefault="003544C6" w:rsidP="009461C2">
            <w:pPr>
              <w:contextualSpacing/>
            </w:pPr>
            <w:r>
              <w:t>4/08/13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Pr="00A23300" w:rsidRDefault="003544C6" w:rsidP="001045BB">
            <w:pPr>
              <w:contextualSpacing/>
              <w:rPr>
                <w:b/>
              </w:rPr>
            </w:pPr>
            <w:r w:rsidRPr="00A23300">
              <w:rPr>
                <w:b/>
              </w:rPr>
              <w:t>No Class – Time to work on final projects</w:t>
            </w:r>
          </w:p>
        </w:tc>
        <w:tc>
          <w:tcPr>
            <w:tcW w:w="3528" w:type="dxa"/>
            <w:shd w:val="clear" w:color="auto" w:fill="D9D9D9" w:themeFill="background1" w:themeFillShade="D9"/>
          </w:tcPr>
          <w:p w:rsidR="003544C6" w:rsidRDefault="003544C6" w:rsidP="001045BB">
            <w:pPr>
              <w:contextualSpacing/>
            </w:pPr>
          </w:p>
        </w:tc>
      </w:tr>
      <w:tr w:rsidR="003544C6" w:rsidTr="00DA2DB1">
        <w:tc>
          <w:tcPr>
            <w:tcW w:w="1037" w:type="dxa"/>
          </w:tcPr>
          <w:p w:rsidR="003544C6" w:rsidRDefault="003544C6" w:rsidP="009461C2">
            <w:pPr>
              <w:contextualSpacing/>
            </w:pPr>
            <w:r>
              <w:t>4/10/13</w:t>
            </w:r>
          </w:p>
        </w:tc>
        <w:tc>
          <w:tcPr>
            <w:tcW w:w="666" w:type="dxa"/>
          </w:tcPr>
          <w:p w:rsidR="003544C6" w:rsidRDefault="003544C6" w:rsidP="001045BB">
            <w:pPr>
              <w:contextualSpacing/>
            </w:pPr>
            <w:r>
              <w:t>R</w:t>
            </w:r>
          </w:p>
        </w:tc>
        <w:tc>
          <w:tcPr>
            <w:tcW w:w="4345" w:type="dxa"/>
          </w:tcPr>
          <w:p w:rsidR="003544C6" w:rsidRDefault="003544C6" w:rsidP="000275EF">
            <w:pPr>
              <w:contextualSpacing/>
            </w:pPr>
            <w:r>
              <w:t>Qualitative data analysis</w:t>
            </w:r>
          </w:p>
        </w:tc>
        <w:tc>
          <w:tcPr>
            <w:tcW w:w="3528" w:type="dxa"/>
          </w:tcPr>
          <w:p w:rsidR="003544C6" w:rsidRDefault="003544C6" w:rsidP="000275EF">
            <w:pPr>
              <w:contextualSpacing/>
            </w:pPr>
            <w:r>
              <w:t>Babbie Ch. 13</w:t>
            </w:r>
          </w:p>
        </w:tc>
      </w:tr>
      <w:tr w:rsidR="003544C6" w:rsidTr="00DA2DB1">
        <w:tc>
          <w:tcPr>
            <w:tcW w:w="1037" w:type="dxa"/>
            <w:shd w:val="clear" w:color="auto" w:fill="D9D9D9" w:themeFill="background1" w:themeFillShade="D9"/>
          </w:tcPr>
          <w:p w:rsidR="003544C6" w:rsidRDefault="003544C6" w:rsidP="009461C2">
            <w:pPr>
              <w:contextualSpacing/>
            </w:pPr>
            <w:r>
              <w:t>4/15/13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1045BB">
            <w:pPr>
              <w:contextualSpacing/>
            </w:pPr>
            <w:r>
              <w:t>Evaluation Research</w:t>
            </w:r>
          </w:p>
        </w:tc>
        <w:tc>
          <w:tcPr>
            <w:tcW w:w="3528" w:type="dxa"/>
            <w:shd w:val="clear" w:color="auto" w:fill="D9D9D9" w:themeFill="background1" w:themeFillShade="D9"/>
          </w:tcPr>
          <w:p w:rsidR="003544C6" w:rsidRDefault="003544C6" w:rsidP="001D23B4">
            <w:pPr>
              <w:contextualSpacing/>
            </w:pPr>
            <w:r>
              <w:t>Babbie Ch. 12</w:t>
            </w:r>
          </w:p>
        </w:tc>
      </w:tr>
      <w:tr w:rsidR="003544C6" w:rsidTr="00DA2DB1">
        <w:tc>
          <w:tcPr>
            <w:tcW w:w="1037" w:type="dxa"/>
          </w:tcPr>
          <w:p w:rsidR="003544C6" w:rsidRDefault="003544C6" w:rsidP="009461C2">
            <w:pPr>
              <w:contextualSpacing/>
            </w:pPr>
            <w:r>
              <w:t>4/17/13</w:t>
            </w:r>
          </w:p>
        </w:tc>
        <w:tc>
          <w:tcPr>
            <w:tcW w:w="666" w:type="dxa"/>
          </w:tcPr>
          <w:p w:rsidR="003544C6" w:rsidRDefault="003544C6" w:rsidP="001045BB">
            <w:pPr>
              <w:contextualSpacing/>
            </w:pPr>
            <w:r>
              <w:t>R</w:t>
            </w:r>
          </w:p>
        </w:tc>
        <w:tc>
          <w:tcPr>
            <w:tcW w:w="4345" w:type="dxa"/>
          </w:tcPr>
          <w:p w:rsidR="003544C6" w:rsidRDefault="003544C6" w:rsidP="000275EF">
            <w:pPr>
              <w:contextualSpacing/>
            </w:pPr>
            <w:r>
              <w:t>Statistical Analyses</w:t>
            </w:r>
          </w:p>
        </w:tc>
        <w:tc>
          <w:tcPr>
            <w:tcW w:w="3528" w:type="dxa"/>
          </w:tcPr>
          <w:p w:rsidR="003544C6" w:rsidRDefault="003544C6" w:rsidP="000275EF">
            <w:pPr>
              <w:contextualSpacing/>
            </w:pPr>
            <w:r>
              <w:t>Babbie Ch. 16</w:t>
            </w:r>
          </w:p>
        </w:tc>
      </w:tr>
      <w:tr w:rsidR="003544C6" w:rsidTr="00DA2DB1">
        <w:tc>
          <w:tcPr>
            <w:tcW w:w="1037" w:type="dxa"/>
            <w:shd w:val="clear" w:color="auto" w:fill="D9D9D9" w:themeFill="background1" w:themeFillShade="D9"/>
          </w:tcPr>
          <w:p w:rsidR="003544C6" w:rsidRDefault="003544C6" w:rsidP="009461C2">
            <w:pPr>
              <w:contextualSpacing/>
            </w:pPr>
            <w:r>
              <w:t>4/22/13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3544C6" w:rsidP="000275EF">
            <w:pPr>
              <w:contextualSpacing/>
            </w:pPr>
            <w:r>
              <w:t>Reading and writing social research</w:t>
            </w:r>
          </w:p>
        </w:tc>
        <w:tc>
          <w:tcPr>
            <w:tcW w:w="3528" w:type="dxa"/>
            <w:shd w:val="clear" w:color="auto" w:fill="D9D9D9" w:themeFill="background1" w:themeFillShade="D9"/>
          </w:tcPr>
          <w:p w:rsidR="003544C6" w:rsidRDefault="003544C6" w:rsidP="000275EF">
            <w:pPr>
              <w:contextualSpacing/>
            </w:pPr>
            <w:r>
              <w:t>Babbie Ch. 17</w:t>
            </w:r>
          </w:p>
        </w:tc>
      </w:tr>
      <w:tr w:rsidR="003544C6" w:rsidTr="00DA2DB1">
        <w:tc>
          <w:tcPr>
            <w:tcW w:w="1037" w:type="dxa"/>
          </w:tcPr>
          <w:p w:rsidR="003544C6" w:rsidRDefault="003544C6" w:rsidP="009461C2">
            <w:pPr>
              <w:contextualSpacing/>
            </w:pPr>
            <w:r>
              <w:t>4/24/13</w:t>
            </w:r>
          </w:p>
        </w:tc>
        <w:tc>
          <w:tcPr>
            <w:tcW w:w="666" w:type="dxa"/>
          </w:tcPr>
          <w:p w:rsidR="003544C6" w:rsidRDefault="003544C6" w:rsidP="001045BB">
            <w:pPr>
              <w:contextualSpacing/>
            </w:pPr>
            <w:r>
              <w:t>R</w:t>
            </w:r>
          </w:p>
        </w:tc>
        <w:tc>
          <w:tcPr>
            <w:tcW w:w="4345" w:type="dxa"/>
          </w:tcPr>
          <w:p w:rsidR="003544C6" w:rsidRDefault="00B005BA" w:rsidP="001045BB">
            <w:pPr>
              <w:contextualSpacing/>
            </w:pPr>
            <w:r>
              <w:t>TBD</w:t>
            </w:r>
            <w:bookmarkStart w:id="0" w:name="_GoBack"/>
            <w:bookmarkEnd w:id="0"/>
          </w:p>
        </w:tc>
        <w:tc>
          <w:tcPr>
            <w:tcW w:w="3528" w:type="dxa"/>
          </w:tcPr>
          <w:p w:rsidR="003544C6" w:rsidRDefault="003544C6" w:rsidP="001045BB">
            <w:pPr>
              <w:contextualSpacing/>
            </w:pPr>
          </w:p>
        </w:tc>
      </w:tr>
      <w:tr w:rsidR="003544C6" w:rsidTr="00A23300">
        <w:tc>
          <w:tcPr>
            <w:tcW w:w="1037" w:type="dxa"/>
            <w:shd w:val="clear" w:color="auto" w:fill="D9D9D9" w:themeFill="background1" w:themeFillShade="D9"/>
          </w:tcPr>
          <w:p w:rsidR="003544C6" w:rsidRDefault="003544C6" w:rsidP="009461C2">
            <w:pPr>
              <w:contextualSpacing/>
            </w:pPr>
            <w:r>
              <w:t>4/29/13</w:t>
            </w:r>
          </w:p>
        </w:tc>
        <w:tc>
          <w:tcPr>
            <w:tcW w:w="666" w:type="dxa"/>
            <w:shd w:val="clear" w:color="auto" w:fill="D9D9D9" w:themeFill="background1" w:themeFillShade="D9"/>
          </w:tcPr>
          <w:p w:rsidR="003544C6" w:rsidRDefault="003544C6" w:rsidP="001045BB">
            <w:pPr>
              <w:contextualSpacing/>
            </w:pPr>
            <w:r>
              <w:t>T</w:t>
            </w:r>
          </w:p>
        </w:tc>
        <w:tc>
          <w:tcPr>
            <w:tcW w:w="4345" w:type="dxa"/>
            <w:shd w:val="clear" w:color="auto" w:fill="D9D9D9" w:themeFill="background1" w:themeFillShade="D9"/>
          </w:tcPr>
          <w:p w:rsidR="003544C6" w:rsidRDefault="00B005BA" w:rsidP="001045BB">
            <w:pPr>
              <w:contextualSpacing/>
            </w:pPr>
            <w:r>
              <w:t>TBD</w:t>
            </w:r>
          </w:p>
        </w:tc>
        <w:tc>
          <w:tcPr>
            <w:tcW w:w="3528" w:type="dxa"/>
            <w:shd w:val="clear" w:color="auto" w:fill="D9D9D9" w:themeFill="background1" w:themeFillShade="D9"/>
          </w:tcPr>
          <w:p w:rsidR="003544C6" w:rsidRPr="00C75C7F" w:rsidRDefault="003544C6" w:rsidP="00547883">
            <w:pPr>
              <w:contextualSpacing/>
              <w:rPr>
                <w:b/>
              </w:rPr>
            </w:pPr>
          </w:p>
        </w:tc>
      </w:tr>
      <w:tr w:rsidR="00B005BA" w:rsidTr="00A23300">
        <w:tc>
          <w:tcPr>
            <w:tcW w:w="1037" w:type="dxa"/>
            <w:tcBorders>
              <w:bottom w:val="single" w:sz="4" w:space="0" w:color="auto"/>
            </w:tcBorders>
          </w:tcPr>
          <w:p w:rsidR="00B005BA" w:rsidRDefault="00B005BA" w:rsidP="009461C2">
            <w:pPr>
              <w:contextualSpacing/>
            </w:pPr>
            <w:r>
              <w:t>5/01/13</w:t>
            </w:r>
          </w:p>
        </w:tc>
        <w:tc>
          <w:tcPr>
            <w:tcW w:w="666" w:type="dxa"/>
            <w:tcBorders>
              <w:bottom w:val="single" w:sz="4" w:space="0" w:color="auto"/>
            </w:tcBorders>
          </w:tcPr>
          <w:p w:rsidR="00B005BA" w:rsidRDefault="00B005BA" w:rsidP="001045BB">
            <w:pPr>
              <w:contextualSpacing/>
            </w:pPr>
            <w:r>
              <w:t>R</w:t>
            </w:r>
          </w:p>
        </w:tc>
        <w:tc>
          <w:tcPr>
            <w:tcW w:w="4345" w:type="dxa"/>
            <w:tcBorders>
              <w:bottom w:val="single" w:sz="4" w:space="0" w:color="auto"/>
            </w:tcBorders>
          </w:tcPr>
          <w:p w:rsidR="00B005BA" w:rsidRDefault="00B005BA" w:rsidP="005C083D">
            <w:pPr>
              <w:contextualSpacing/>
            </w:pPr>
            <w:r>
              <w:t>Final Project Presentations</w:t>
            </w:r>
          </w:p>
        </w:tc>
        <w:tc>
          <w:tcPr>
            <w:tcW w:w="3528" w:type="dxa"/>
            <w:tcBorders>
              <w:bottom w:val="single" w:sz="4" w:space="0" w:color="auto"/>
            </w:tcBorders>
          </w:tcPr>
          <w:p w:rsidR="00B005BA" w:rsidRPr="00C75C7F" w:rsidRDefault="00B005BA" w:rsidP="004D7E23">
            <w:pPr>
              <w:contextualSpacing/>
              <w:rPr>
                <w:b/>
              </w:rPr>
            </w:pPr>
            <w:r w:rsidRPr="00C75C7F">
              <w:rPr>
                <w:b/>
              </w:rPr>
              <w:t>Final Project Papers Due</w:t>
            </w:r>
          </w:p>
        </w:tc>
      </w:tr>
    </w:tbl>
    <w:p w:rsidR="007E66BD" w:rsidRDefault="007E66BD" w:rsidP="001045BB">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1045BB">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78E9"/>
    <w:rsid w:val="000347BA"/>
    <w:rsid w:val="00044066"/>
    <w:rsid w:val="00080FED"/>
    <w:rsid w:val="00093116"/>
    <w:rsid w:val="00093AD6"/>
    <w:rsid w:val="000A4EA0"/>
    <w:rsid w:val="000C34D1"/>
    <w:rsid w:val="000C540E"/>
    <w:rsid w:val="001045BB"/>
    <w:rsid w:val="0011288B"/>
    <w:rsid w:val="00117623"/>
    <w:rsid w:val="00120B80"/>
    <w:rsid w:val="00133C89"/>
    <w:rsid w:val="00136C19"/>
    <w:rsid w:val="00141480"/>
    <w:rsid w:val="00141654"/>
    <w:rsid w:val="0015288D"/>
    <w:rsid w:val="001562F5"/>
    <w:rsid w:val="001927B8"/>
    <w:rsid w:val="001A7473"/>
    <w:rsid w:val="001C1A73"/>
    <w:rsid w:val="001C210F"/>
    <w:rsid w:val="001C4120"/>
    <w:rsid w:val="001D133B"/>
    <w:rsid w:val="001D23B4"/>
    <w:rsid w:val="001E6058"/>
    <w:rsid w:val="001E796A"/>
    <w:rsid w:val="001F7539"/>
    <w:rsid w:val="00232A5D"/>
    <w:rsid w:val="00234CB0"/>
    <w:rsid w:val="002379DB"/>
    <w:rsid w:val="0024127B"/>
    <w:rsid w:val="00244C29"/>
    <w:rsid w:val="002450C7"/>
    <w:rsid w:val="00246BFA"/>
    <w:rsid w:val="002548F6"/>
    <w:rsid w:val="002868A9"/>
    <w:rsid w:val="002A74FF"/>
    <w:rsid w:val="002E323B"/>
    <w:rsid w:val="00320C10"/>
    <w:rsid w:val="00333016"/>
    <w:rsid w:val="003512A1"/>
    <w:rsid w:val="003544C6"/>
    <w:rsid w:val="00355C93"/>
    <w:rsid w:val="0035792C"/>
    <w:rsid w:val="00362347"/>
    <w:rsid w:val="003721EA"/>
    <w:rsid w:val="00376C0E"/>
    <w:rsid w:val="00386EE1"/>
    <w:rsid w:val="003936B8"/>
    <w:rsid w:val="0039650E"/>
    <w:rsid w:val="003A160B"/>
    <w:rsid w:val="003A1741"/>
    <w:rsid w:val="003A453C"/>
    <w:rsid w:val="003B5B9F"/>
    <w:rsid w:val="003C2471"/>
    <w:rsid w:val="003C580E"/>
    <w:rsid w:val="003D11C7"/>
    <w:rsid w:val="003D68EF"/>
    <w:rsid w:val="003E7163"/>
    <w:rsid w:val="003F05E3"/>
    <w:rsid w:val="00401E09"/>
    <w:rsid w:val="004124FD"/>
    <w:rsid w:val="00415530"/>
    <w:rsid w:val="004172F9"/>
    <w:rsid w:val="004233B1"/>
    <w:rsid w:val="004477D6"/>
    <w:rsid w:val="00453A64"/>
    <w:rsid w:val="00471ECE"/>
    <w:rsid w:val="00473F7C"/>
    <w:rsid w:val="004762F4"/>
    <w:rsid w:val="004773F5"/>
    <w:rsid w:val="00482BF9"/>
    <w:rsid w:val="00493B7B"/>
    <w:rsid w:val="004A1379"/>
    <w:rsid w:val="004A4FCC"/>
    <w:rsid w:val="004C7B1E"/>
    <w:rsid w:val="004E0D4E"/>
    <w:rsid w:val="004E3CAB"/>
    <w:rsid w:val="004F04A8"/>
    <w:rsid w:val="005011E5"/>
    <w:rsid w:val="00501B3B"/>
    <w:rsid w:val="00507EF3"/>
    <w:rsid w:val="0051343E"/>
    <w:rsid w:val="0052463E"/>
    <w:rsid w:val="005349E3"/>
    <w:rsid w:val="00550EE7"/>
    <w:rsid w:val="00555F96"/>
    <w:rsid w:val="00583BE7"/>
    <w:rsid w:val="005A5827"/>
    <w:rsid w:val="005B1563"/>
    <w:rsid w:val="005B4870"/>
    <w:rsid w:val="005C083D"/>
    <w:rsid w:val="005D5A7A"/>
    <w:rsid w:val="005E71CD"/>
    <w:rsid w:val="00600B8C"/>
    <w:rsid w:val="00601A8D"/>
    <w:rsid w:val="00601D6E"/>
    <w:rsid w:val="0060257B"/>
    <w:rsid w:val="0060645C"/>
    <w:rsid w:val="00611E02"/>
    <w:rsid w:val="006274FF"/>
    <w:rsid w:val="00637AD3"/>
    <w:rsid w:val="0065155D"/>
    <w:rsid w:val="006526E6"/>
    <w:rsid w:val="006562DE"/>
    <w:rsid w:val="0066680F"/>
    <w:rsid w:val="0068478B"/>
    <w:rsid w:val="00697503"/>
    <w:rsid w:val="006A00C5"/>
    <w:rsid w:val="006A13E5"/>
    <w:rsid w:val="006A5A07"/>
    <w:rsid w:val="006A7DA0"/>
    <w:rsid w:val="006A7E4C"/>
    <w:rsid w:val="006C19BC"/>
    <w:rsid w:val="006C1F07"/>
    <w:rsid w:val="006C306E"/>
    <w:rsid w:val="006E2549"/>
    <w:rsid w:val="006E2EE8"/>
    <w:rsid w:val="006E5048"/>
    <w:rsid w:val="006E687B"/>
    <w:rsid w:val="006F15D9"/>
    <w:rsid w:val="006F5778"/>
    <w:rsid w:val="00703432"/>
    <w:rsid w:val="00721952"/>
    <w:rsid w:val="00721C67"/>
    <w:rsid w:val="0074001A"/>
    <w:rsid w:val="00747241"/>
    <w:rsid w:val="007831C4"/>
    <w:rsid w:val="007A16F7"/>
    <w:rsid w:val="007A7E8A"/>
    <w:rsid w:val="007B534C"/>
    <w:rsid w:val="007B6908"/>
    <w:rsid w:val="007B6985"/>
    <w:rsid w:val="007C3FD3"/>
    <w:rsid w:val="007C4383"/>
    <w:rsid w:val="007C4EFA"/>
    <w:rsid w:val="007E06A7"/>
    <w:rsid w:val="007E0709"/>
    <w:rsid w:val="007E6228"/>
    <w:rsid w:val="007E66BD"/>
    <w:rsid w:val="007F3E7F"/>
    <w:rsid w:val="007F4907"/>
    <w:rsid w:val="00815D03"/>
    <w:rsid w:val="0082408B"/>
    <w:rsid w:val="00842ACE"/>
    <w:rsid w:val="00846A79"/>
    <w:rsid w:val="00847BCC"/>
    <w:rsid w:val="00871E0C"/>
    <w:rsid w:val="00873106"/>
    <w:rsid w:val="008A15CB"/>
    <w:rsid w:val="008A7B84"/>
    <w:rsid w:val="008D3DC4"/>
    <w:rsid w:val="008F2591"/>
    <w:rsid w:val="00900BCA"/>
    <w:rsid w:val="00907BF0"/>
    <w:rsid w:val="00910799"/>
    <w:rsid w:val="00920788"/>
    <w:rsid w:val="00925561"/>
    <w:rsid w:val="00934034"/>
    <w:rsid w:val="00943580"/>
    <w:rsid w:val="00946470"/>
    <w:rsid w:val="0096114A"/>
    <w:rsid w:val="00967C5D"/>
    <w:rsid w:val="00967F22"/>
    <w:rsid w:val="009729C6"/>
    <w:rsid w:val="009756ED"/>
    <w:rsid w:val="00975A27"/>
    <w:rsid w:val="0098318F"/>
    <w:rsid w:val="00996412"/>
    <w:rsid w:val="009B258F"/>
    <w:rsid w:val="009D20E3"/>
    <w:rsid w:val="009E4BAD"/>
    <w:rsid w:val="009F071E"/>
    <w:rsid w:val="009F1503"/>
    <w:rsid w:val="00A23300"/>
    <w:rsid w:val="00A277EC"/>
    <w:rsid w:val="00A55457"/>
    <w:rsid w:val="00A75AF4"/>
    <w:rsid w:val="00A80A5A"/>
    <w:rsid w:val="00A87C55"/>
    <w:rsid w:val="00A87F0C"/>
    <w:rsid w:val="00AB1E8D"/>
    <w:rsid w:val="00AB52B2"/>
    <w:rsid w:val="00AC29CB"/>
    <w:rsid w:val="00AC33F4"/>
    <w:rsid w:val="00AC40AB"/>
    <w:rsid w:val="00AC6C3B"/>
    <w:rsid w:val="00AD42E8"/>
    <w:rsid w:val="00AE5508"/>
    <w:rsid w:val="00AE5F20"/>
    <w:rsid w:val="00AF17D1"/>
    <w:rsid w:val="00B005BA"/>
    <w:rsid w:val="00B072E4"/>
    <w:rsid w:val="00B1097B"/>
    <w:rsid w:val="00B246C1"/>
    <w:rsid w:val="00B2476E"/>
    <w:rsid w:val="00B27FE4"/>
    <w:rsid w:val="00B35BC8"/>
    <w:rsid w:val="00B559FF"/>
    <w:rsid w:val="00B56525"/>
    <w:rsid w:val="00B95E6E"/>
    <w:rsid w:val="00BB1D8F"/>
    <w:rsid w:val="00BD40A5"/>
    <w:rsid w:val="00BF51D9"/>
    <w:rsid w:val="00C3707C"/>
    <w:rsid w:val="00C42348"/>
    <w:rsid w:val="00C54774"/>
    <w:rsid w:val="00C64175"/>
    <w:rsid w:val="00C75C7F"/>
    <w:rsid w:val="00CB2CB5"/>
    <w:rsid w:val="00CB427C"/>
    <w:rsid w:val="00CF6526"/>
    <w:rsid w:val="00D07B52"/>
    <w:rsid w:val="00D1729F"/>
    <w:rsid w:val="00D37E81"/>
    <w:rsid w:val="00D53BD6"/>
    <w:rsid w:val="00D61764"/>
    <w:rsid w:val="00D63D76"/>
    <w:rsid w:val="00D65553"/>
    <w:rsid w:val="00D812E8"/>
    <w:rsid w:val="00DA2DB1"/>
    <w:rsid w:val="00DA68A4"/>
    <w:rsid w:val="00DC23F0"/>
    <w:rsid w:val="00DC7752"/>
    <w:rsid w:val="00DD0DA8"/>
    <w:rsid w:val="00DF2D61"/>
    <w:rsid w:val="00E040B7"/>
    <w:rsid w:val="00E0608D"/>
    <w:rsid w:val="00E1746D"/>
    <w:rsid w:val="00E2228B"/>
    <w:rsid w:val="00E40529"/>
    <w:rsid w:val="00E5597B"/>
    <w:rsid w:val="00E72ABE"/>
    <w:rsid w:val="00E7383B"/>
    <w:rsid w:val="00E92124"/>
    <w:rsid w:val="00EA07F8"/>
    <w:rsid w:val="00EB034E"/>
    <w:rsid w:val="00EB55A2"/>
    <w:rsid w:val="00EC0436"/>
    <w:rsid w:val="00EC157C"/>
    <w:rsid w:val="00EC465D"/>
    <w:rsid w:val="00F0490A"/>
    <w:rsid w:val="00F11053"/>
    <w:rsid w:val="00F22497"/>
    <w:rsid w:val="00F25128"/>
    <w:rsid w:val="00F265BF"/>
    <w:rsid w:val="00F27513"/>
    <w:rsid w:val="00F2763A"/>
    <w:rsid w:val="00F33DE3"/>
    <w:rsid w:val="00F53C3E"/>
    <w:rsid w:val="00F619C9"/>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6B1CC8-0F87-4BFF-9B18-E450EE95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2221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15140</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11</cp:revision>
  <cp:lastPrinted>2014-01-13T14:36:00Z</cp:lastPrinted>
  <dcterms:created xsi:type="dcterms:W3CDTF">2014-01-02T20:08:00Z</dcterms:created>
  <dcterms:modified xsi:type="dcterms:W3CDTF">2014-01-13T14:36:00Z</dcterms:modified>
</cp:coreProperties>
</file>