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D79" w:rsidRPr="0024469F" w:rsidRDefault="00C42102" w:rsidP="00C42102">
      <w:pPr>
        <w:jc w:val="center"/>
        <w:rPr>
          <w:rFonts w:ascii="Times New Roman" w:hAnsi="Times New Roman" w:cs="Times New Roman"/>
          <w:b/>
          <w:sz w:val="20"/>
          <w:szCs w:val="20"/>
        </w:rPr>
      </w:pPr>
      <w:bookmarkStart w:id="0" w:name="_GoBack"/>
      <w:bookmarkEnd w:id="0"/>
      <w:r w:rsidRPr="0024469F">
        <w:rPr>
          <w:rFonts w:ascii="Times New Roman" w:hAnsi="Times New Roman" w:cs="Times New Roman"/>
          <w:b/>
          <w:sz w:val="20"/>
          <w:szCs w:val="20"/>
        </w:rPr>
        <w:t>BSC 104 –Introduction to Biology</w:t>
      </w:r>
      <w:r w:rsidR="00F84788" w:rsidRPr="0024469F">
        <w:rPr>
          <w:rFonts w:ascii="Times New Roman" w:hAnsi="Times New Roman" w:cs="Times New Roman"/>
          <w:b/>
          <w:sz w:val="20"/>
          <w:szCs w:val="20"/>
        </w:rPr>
        <w:t>/MU Dual Credit</w:t>
      </w:r>
    </w:p>
    <w:p w:rsidR="00C42102" w:rsidRPr="0024469F" w:rsidRDefault="007161F0" w:rsidP="00C42102">
      <w:pPr>
        <w:jc w:val="center"/>
        <w:rPr>
          <w:rFonts w:ascii="Times New Roman" w:hAnsi="Times New Roman" w:cs="Times New Roman"/>
          <w:b/>
          <w:sz w:val="20"/>
          <w:szCs w:val="20"/>
        </w:rPr>
      </w:pPr>
      <w:r>
        <w:rPr>
          <w:rFonts w:ascii="Times New Roman" w:hAnsi="Times New Roman" w:cs="Times New Roman"/>
          <w:b/>
          <w:sz w:val="20"/>
          <w:szCs w:val="20"/>
        </w:rPr>
        <w:t>Fall 2017</w:t>
      </w:r>
    </w:p>
    <w:p w:rsidR="006F28CE" w:rsidRPr="006F28CE" w:rsidRDefault="00F80D24" w:rsidP="00F80D24">
      <w:pPr>
        <w:rPr>
          <w:rFonts w:ascii="Times New Roman" w:hAnsi="Times New Roman" w:cs="Times New Roman"/>
          <w:sz w:val="20"/>
          <w:szCs w:val="20"/>
        </w:rPr>
      </w:pPr>
      <w:r w:rsidRPr="0024469F">
        <w:rPr>
          <w:rFonts w:ascii="Times New Roman" w:hAnsi="Times New Roman" w:cs="Times New Roman"/>
          <w:b/>
          <w:sz w:val="20"/>
          <w:szCs w:val="20"/>
        </w:rPr>
        <w:t>Instructor:</w:t>
      </w:r>
      <w:r w:rsidRPr="0024469F">
        <w:rPr>
          <w:rFonts w:ascii="Times New Roman" w:hAnsi="Times New Roman" w:cs="Times New Roman"/>
          <w:sz w:val="20"/>
          <w:szCs w:val="20"/>
        </w:rPr>
        <w:t xml:space="preserve">  Susan C. Eastham</w:t>
      </w:r>
    </w:p>
    <w:p w:rsidR="006F28CE" w:rsidRPr="006F28CE" w:rsidRDefault="00F80D24" w:rsidP="00F80D24">
      <w:pPr>
        <w:rPr>
          <w:rFonts w:ascii="Times New Roman" w:hAnsi="Times New Roman" w:cs="Times New Roman"/>
          <w:sz w:val="20"/>
          <w:szCs w:val="20"/>
        </w:rPr>
      </w:pPr>
      <w:r w:rsidRPr="0024469F">
        <w:rPr>
          <w:rFonts w:ascii="Times New Roman" w:hAnsi="Times New Roman" w:cs="Times New Roman"/>
          <w:b/>
          <w:sz w:val="20"/>
          <w:szCs w:val="20"/>
        </w:rPr>
        <w:t>Email:</w:t>
      </w:r>
      <w:r w:rsidRPr="0024469F">
        <w:rPr>
          <w:rFonts w:ascii="Times New Roman" w:hAnsi="Times New Roman" w:cs="Times New Roman"/>
          <w:sz w:val="20"/>
          <w:szCs w:val="20"/>
        </w:rPr>
        <w:t xml:space="preserve">  </w:t>
      </w:r>
      <w:hyperlink r:id="rId5" w:history="1">
        <w:r w:rsidR="006F28CE" w:rsidRPr="00B72467">
          <w:rPr>
            <w:rStyle w:val="Hyperlink"/>
            <w:rFonts w:ascii="Times New Roman" w:hAnsi="Times New Roman" w:cs="Times New Roman"/>
            <w:sz w:val="20"/>
            <w:szCs w:val="20"/>
          </w:rPr>
          <w:t>sceastham@k12.wv.us</w:t>
        </w:r>
      </w:hyperlink>
      <w:r w:rsidR="006F28CE">
        <w:rPr>
          <w:rFonts w:ascii="Times New Roman" w:hAnsi="Times New Roman" w:cs="Times New Roman"/>
          <w:sz w:val="20"/>
          <w:szCs w:val="20"/>
        </w:rPr>
        <w:t xml:space="preserve">  </w:t>
      </w:r>
      <w:r w:rsidR="006F28CE">
        <w:rPr>
          <w:rFonts w:ascii="Times New Roman" w:hAnsi="Times New Roman" w:cs="Times New Roman"/>
          <w:b/>
          <w:sz w:val="20"/>
          <w:szCs w:val="20"/>
        </w:rPr>
        <w:t xml:space="preserve">Phone: </w:t>
      </w:r>
      <w:r w:rsidR="006F28CE">
        <w:rPr>
          <w:rFonts w:ascii="Times New Roman" w:hAnsi="Times New Roman" w:cs="Times New Roman"/>
          <w:sz w:val="20"/>
          <w:szCs w:val="20"/>
        </w:rPr>
        <w:t xml:space="preserve">Spring Valley H. S. </w:t>
      </w:r>
      <w:r w:rsidR="006F28CE">
        <w:rPr>
          <w:rFonts w:ascii="Times New Roman" w:hAnsi="Times New Roman" w:cs="Times New Roman"/>
          <w:b/>
          <w:sz w:val="20"/>
          <w:szCs w:val="20"/>
        </w:rPr>
        <w:t xml:space="preserve"> </w:t>
      </w:r>
      <w:r w:rsidR="00526AB1">
        <w:rPr>
          <w:rFonts w:ascii="Times New Roman" w:hAnsi="Times New Roman" w:cs="Times New Roman"/>
          <w:sz w:val="20"/>
          <w:szCs w:val="20"/>
        </w:rPr>
        <w:t>304-429-1699 (Planning 7</w:t>
      </w:r>
      <w:r w:rsidR="006F28CE" w:rsidRPr="006F28CE">
        <w:rPr>
          <w:rFonts w:ascii="Times New Roman" w:hAnsi="Times New Roman" w:cs="Times New Roman"/>
          <w:sz w:val="20"/>
          <w:szCs w:val="20"/>
          <w:vertAlign w:val="superscript"/>
        </w:rPr>
        <w:t>th</w:t>
      </w:r>
      <w:r w:rsidR="00C81871">
        <w:rPr>
          <w:rFonts w:ascii="Times New Roman" w:hAnsi="Times New Roman" w:cs="Times New Roman"/>
          <w:sz w:val="20"/>
          <w:szCs w:val="20"/>
        </w:rPr>
        <w:t xml:space="preserve"> per.</w:t>
      </w:r>
      <w:r w:rsidR="006F28CE">
        <w:rPr>
          <w:rFonts w:ascii="Times New Roman" w:hAnsi="Times New Roman" w:cs="Times New Roman"/>
          <w:sz w:val="20"/>
          <w:szCs w:val="20"/>
        </w:rPr>
        <w:t>)</w:t>
      </w:r>
    </w:p>
    <w:p w:rsidR="00C42102" w:rsidRPr="0024469F" w:rsidRDefault="00C42102" w:rsidP="00C42102">
      <w:pPr>
        <w:rPr>
          <w:rFonts w:ascii="Times New Roman" w:hAnsi="Times New Roman" w:cs="Times New Roman"/>
          <w:sz w:val="20"/>
          <w:szCs w:val="20"/>
        </w:rPr>
      </w:pPr>
      <w:r w:rsidRPr="0024469F">
        <w:rPr>
          <w:rFonts w:ascii="Times New Roman" w:hAnsi="Times New Roman" w:cs="Times New Roman"/>
          <w:b/>
          <w:sz w:val="20"/>
          <w:szCs w:val="20"/>
        </w:rPr>
        <w:t xml:space="preserve">Course description:  </w:t>
      </w:r>
      <w:r w:rsidR="00426EEF">
        <w:rPr>
          <w:rFonts w:ascii="Times New Roman" w:hAnsi="Times New Roman" w:cs="Times New Roman"/>
          <w:sz w:val="20"/>
          <w:szCs w:val="20"/>
        </w:rPr>
        <w:t>Fundamentals of b</w:t>
      </w:r>
      <w:r w:rsidRPr="0024469F">
        <w:rPr>
          <w:rFonts w:ascii="Times New Roman" w:hAnsi="Times New Roman" w:cs="Times New Roman"/>
          <w:sz w:val="20"/>
          <w:szCs w:val="20"/>
        </w:rPr>
        <w:t>iology with emphasis on the unity of life, energetics, genetics, evolution, classification of organisms in the kingdom of life.  Intended for non-science majors.  Does not count toward a major in Biological Sciences.  4 credit course (3hr. lecture, 2hr lab).</w:t>
      </w:r>
    </w:p>
    <w:p w:rsidR="00013822" w:rsidRPr="00013822" w:rsidRDefault="00F80D24" w:rsidP="00C42102">
      <w:pPr>
        <w:rPr>
          <w:rFonts w:ascii="Times New Roman" w:hAnsi="Times New Roman" w:cs="Times New Roman"/>
          <w:sz w:val="20"/>
          <w:szCs w:val="20"/>
        </w:rPr>
      </w:pPr>
      <w:r w:rsidRPr="0024469F">
        <w:rPr>
          <w:rFonts w:ascii="Times New Roman" w:hAnsi="Times New Roman" w:cs="Times New Roman"/>
          <w:b/>
          <w:sz w:val="20"/>
          <w:szCs w:val="20"/>
        </w:rPr>
        <w:t>Required Textbooks:</w:t>
      </w:r>
      <w:r w:rsidRPr="0024469F">
        <w:rPr>
          <w:rFonts w:ascii="Times New Roman" w:hAnsi="Times New Roman" w:cs="Times New Roman"/>
          <w:sz w:val="20"/>
          <w:szCs w:val="20"/>
        </w:rPr>
        <w:t xml:space="preserve">  </w:t>
      </w:r>
      <w:r w:rsidRPr="0024469F">
        <w:rPr>
          <w:rFonts w:ascii="Times New Roman" w:hAnsi="Times New Roman" w:cs="Times New Roman"/>
          <w:sz w:val="20"/>
          <w:szCs w:val="20"/>
          <w:u w:val="single"/>
        </w:rPr>
        <w:t>Essential Biology</w:t>
      </w:r>
      <w:r w:rsidRPr="0024469F">
        <w:rPr>
          <w:rFonts w:ascii="Times New Roman" w:hAnsi="Times New Roman" w:cs="Times New Roman"/>
          <w:sz w:val="20"/>
          <w:szCs w:val="20"/>
        </w:rPr>
        <w:t>, 6</w:t>
      </w:r>
      <w:r w:rsidRPr="0024469F">
        <w:rPr>
          <w:rFonts w:ascii="Times New Roman" w:hAnsi="Times New Roman" w:cs="Times New Roman"/>
          <w:sz w:val="20"/>
          <w:szCs w:val="20"/>
          <w:vertAlign w:val="superscript"/>
        </w:rPr>
        <w:t>th</w:t>
      </w:r>
      <w:r w:rsidR="00704E9D" w:rsidRPr="0024469F">
        <w:rPr>
          <w:rFonts w:ascii="Times New Roman" w:hAnsi="Times New Roman" w:cs="Times New Roman"/>
          <w:sz w:val="20"/>
          <w:szCs w:val="20"/>
        </w:rPr>
        <w:t xml:space="preserve"> Edition, Campbell.</w:t>
      </w:r>
      <w:r w:rsidR="00F84788" w:rsidRPr="0024469F">
        <w:rPr>
          <w:rFonts w:ascii="Times New Roman" w:hAnsi="Times New Roman" w:cs="Times New Roman"/>
          <w:sz w:val="20"/>
          <w:szCs w:val="20"/>
        </w:rPr>
        <w:t xml:space="preserve">  </w:t>
      </w:r>
      <w:r w:rsidR="00F84788" w:rsidRPr="0024469F">
        <w:rPr>
          <w:rFonts w:ascii="Times New Roman" w:hAnsi="Times New Roman" w:cs="Times New Roman"/>
          <w:sz w:val="20"/>
          <w:szCs w:val="20"/>
          <w:u w:val="single"/>
        </w:rPr>
        <w:t>BSC 104 Laboratory Manual</w:t>
      </w:r>
      <w:r w:rsidR="00F84788" w:rsidRPr="0024469F">
        <w:rPr>
          <w:rFonts w:ascii="Times New Roman" w:hAnsi="Times New Roman" w:cs="Times New Roman"/>
          <w:sz w:val="20"/>
          <w:szCs w:val="20"/>
        </w:rPr>
        <w:t>,</w:t>
      </w:r>
      <w:r w:rsidR="007161F0">
        <w:rPr>
          <w:rFonts w:ascii="Times New Roman" w:hAnsi="Times New Roman" w:cs="Times New Roman"/>
          <w:sz w:val="20"/>
          <w:szCs w:val="20"/>
        </w:rPr>
        <w:t xml:space="preserve"> 17</w:t>
      </w:r>
      <w:r w:rsidR="007161F0" w:rsidRPr="007161F0">
        <w:rPr>
          <w:rFonts w:ascii="Times New Roman" w:hAnsi="Times New Roman" w:cs="Times New Roman"/>
          <w:sz w:val="20"/>
          <w:szCs w:val="20"/>
          <w:vertAlign w:val="superscript"/>
        </w:rPr>
        <w:t>th</w:t>
      </w:r>
      <w:r w:rsidR="007161F0">
        <w:rPr>
          <w:rFonts w:ascii="Times New Roman" w:hAnsi="Times New Roman" w:cs="Times New Roman"/>
          <w:sz w:val="20"/>
          <w:szCs w:val="20"/>
        </w:rPr>
        <w:t xml:space="preserve"> ed.</w:t>
      </w:r>
      <w:r w:rsidR="00F84788" w:rsidRPr="0024469F">
        <w:rPr>
          <w:rFonts w:ascii="Times New Roman" w:hAnsi="Times New Roman" w:cs="Times New Roman"/>
          <w:sz w:val="20"/>
          <w:szCs w:val="20"/>
        </w:rPr>
        <w:t xml:space="preserve"> Weinstein.</w:t>
      </w:r>
    </w:p>
    <w:p w:rsidR="00F84788" w:rsidRPr="0024469F" w:rsidRDefault="00F84788" w:rsidP="00C42102">
      <w:pPr>
        <w:rPr>
          <w:rFonts w:ascii="Times New Roman" w:hAnsi="Times New Roman" w:cs="Times New Roman"/>
          <w:sz w:val="20"/>
          <w:szCs w:val="20"/>
        </w:rPr>
      </w:pPr>
      <w:r w:rsidRPr="0024469F">
        <w:rPr>
          <w:rFonts w:ascii="Times New Roman" w:hAnsi="Times New Roman" w:cs="Times New Roman"/>
          <w:b/>
          <w:sz w:val="20"/>
          <w:szCs w:val="20"/>
        </w:rPr>
        <w:t>University Policies:</w:t>
      </w:r>
      <w:r w:rsidRPr="0024469F">
        <w:rPr>
          <w:rFonts w:ascii="Times New Roman" w:hAnsi="Times New Roman" w:cs="Times New Roman"/>
          <w:sz w:val="20"/>
          <w:szCs w:val="20"/>
        </w:rPr>
        <w:t xml:space="preserve">  By enrolling in this course, you agree to the University Policies listed below.  Please read the full text of each policy by going to </w:t>
      </w:r>
      <w:hyperlink r:id="rId6" w:history="1">
        <w:r w:rsidRPr="0024469F">
          <w:rPr>
            <w:rStyle w:val="Hyperlink"/>
            <w:rFonts w:ascii="Times New Roman" w:hAnsi="Times New Roman" w:cs="Times New Roman"/>
            <w:sz w:val="20"/>
            <w:szCs w:val="20"/>
          </w:rPr>
          <w:t>www.marshall.edu/academic-affairs</w:t>
        </w:r>
      </w:hyperlink>
      <w:r w:rsidRPr="0024469F">
        <w:rPr>
          <w:rFonts w:ascii="Times New Roman" w:hAnsi="Times New Roman" w:cs="Times New Roman"/>
          <w:sz w:val="20"/>
          <w:szCs w:val="20"/>
        </w:rPr>
        <w:t xml:space="preserve"> and clicking on “Marshall University Policies”.  Or you can access the policies directly by </w:t>
      </w:r>
      <w:r w:rsidR="00B058A7" w:rsidRPr="0024469F">
        <w:rPr>
          <w:rFonts w:ascii="Times New Roman" w:hAnsi="Times New Roman" w:cs="Times New Roman"/>
          <w:sz w:val="20"/>
          <w:szCs w:val="20"/>
        </w:rPr>
        <w:t xml:space="preserve">going to </w:t>
      </w:r>
      <w:hyperlink r:id="rId7" w:history="1">
        <w:r w:rsidR="00B058A7" w:rsidRPr="0024469F">
          <w:rPr>
            <w:rStyle w:val="Hyperlink"/>
            <w:rFonts w:ascii="Times New Roman" w:hAnsi="Times New Roman" w:cs="Times New Roman"/>
            <w:sz w:val="20"/>
            <w:szCs w:val="20"/>
          </w:rPr>
          <w:t>www.marshall.edu/academic-affairs/policies/</w:t>
        </w:r>
      </w:hyperlink>
      <w:r w:rsidR="00B058A7" w:rsidRPr="0024469F">
        <w:rPr>
          <w:rFonts w:ascii="Times New Roman" w:hAnsi="Times New Roman" w:cs="Times New Roman"/>
          <w:sz w:val="20"/>
          <w:szCs w:val="20"/>
        </w:rPr>
        <w:t>.  Academic dishonesty/Excused Absence Policy for Undergraduates/Computing Services Acceptable Use/Students with Disabilities/Academic Rights and Responsibilities of Students/Affirmative Action/Sexual Harassment.</w:t>
      </w:r>
    </w:p>
    <w:p w:rsidR="00B058A7" w:rsidRPr="0024469F" w:rsidRDefault="00B058A7" w:rsidP="00C42102">
      <w:pPr>
        <w:rPr>
          <w:rFonts w:ascii="Times New Roman" w:hAnsi="Times New Roman" w:cs="Times New Roman"/>
          <w:sz w:val="20"/>
          <w:szCs w:val="20"/>
        </w:rPr>
      </w:pPr>
      <w:r w:rsidRPr="0024469F">
        <w:rPr>
          <w:rFonts w:ascii="Times New Roman" w:hAnsi="Times New Roman" w:cs="Times New Roman"/>
          <w:b/>
          <w:sz w:val="20"/>
          <w:szCs w:val="20"/>
        </w:rPr>
        <w:t>Attendance Policy:</w:t>
      </w:r>
      <w:r w:rsidRPr="0024469F">
        <w:rPr>
          <w:rFonts w:ascii="Times New Roman" w:hAnsi="Times New Roman" w:cs="Times New Roman"/>
          <w:sz w:val="20"/>
          <w:szCs w:val="20"/>
        </w:rPr>
        <w:t xml:space="preserve">  Attendance is expected.  Students are responsible for all activities and announcements that occur during class and are responsible for any material missed.  Missed information should be obtained from other clas</w:t>
      </w:r>
      <w:r w:rsidR="00426EEF">
        <w:rPr>
          <w:rFonts w:ascii="Times New Roman" w:hAnsi="Times New Roman" w:cs="Times New Roman"/>
          <w:sz w:val="20"/>
          <w:szCs w:val="20"/>
        </w:rPr>
        <w:t>smates</w:t>
      </w:r>
      <w:r w:rsidR="002F75B6" w:rsidRPr="0024469F">
        <w:rPr>
          <w:rFonts w:ascii="Times New Roman" w:hAnsi="Times New Roman" w:cs="Times New Roman"/>
          <w:sz w:val="20"/>
          <w:szCs w:val="20"/>
        </w:rPr>
        <w:t>.</w:t>
      </w:r>
      <w:r w:rsidR="00013822">
        <w:rPr>
          <w:rFonts w:ascii="Times New Roman" w:hAnsi="Times New Roman" w:cs="Times New Roman"/>
          <w:sz w:val="20"/>
          <w:szCs w:val="20"/>
        </w:rPr>
        <w:t xml:space="preserve">  Students are subjected to the SVHS policy on attendance and tardiness.  </w:t>
      </w:r>
    </w:p>
    <w:p w:rsidR="002F75B6" w:rsidRPr="0024469F" w:rsidRDefault="002F75B6" w:rsidP="00C42102">
      <w:pPr>
        <w:rPr>
          <w:rFonts w:ascii="Times New Roman" w:hAnsi="Times New Roman" w:cs="Times New Roman"/>
          <w:sz w:val="20"/>
          <w:szCs w:val="20"/>
        </w:rPr>
      </w:pPr>
      <w:r w:rsidRPr="0024469F">
        <w:rPr>
          <w:rFonts w:ascii="Times New Roman" w:hAnsi="Times New Roman" w:cs="Times New Roman"/>
          <w:b/>
          <w:sz w:val="20"/>
          <w:szCs w:val="20"/>
        </w:rPr>
        <w:t>Academic Dishonesty:</w:t>
      </w:r>
      <w:r w:rsidRPr="0024469F">
        <w:rPr>
          <w:rFonts w:ascii="Times New Roman" w:hAnsi="Times New Roman" w:cs="Times New Roman"/>
          <w:sz w:val="20"/>
          <w:szCs w:val="20"/>
        </w:rPr>
        <w:t xml:space="preserve">  Will not be tolerated in any form.  All work including written assignments, laboratory reports, quizzes, and exams are to be the independent efforts of each student.  Ignorance of the policies is not an excuse.  This will be reported to the Principal and also to the Chairman of the department at MU.  You may be placed on academic probation, suspended or dismissed from the class with an F or from the University following being found guilty of Academic Dishonesty.  Please see the following website for the official MU statement: </w:t>
      </w:r>
      <w:r w:rsidR="00B63236">
        <w:rPr>
          <w:rFonts w:ascii="Times New Roman" w:hAnsi="Times New Roman" w:cs="Times New Roman"/>
          <w:sz w:val="20"/>
          <w:szCs w:val="20"/>
        </w:rPr>
        <w:t xml:space="preserve"> </w:t>
      </w:r>
      <w:hyperlink r:id="rId8" w:history="1">
        <w:r w:rsidRPr="0024469F">
          <w:rPr>
            <w:rStyle w:val="Hyperlink"/>
            <w:rFonts w:ascii="Times New Roman" w:hAnsi="Times New Roman" w:cs="Times New Roman"/>
            <w:sz w:val="20"/>
            <w:szCs w:val="20"/>
          </w:rPr>
          <w:t>http://muwww-new.marshall.edu/academic-affairs/forms-policies/</w:t>
        </w:r>
      </w:hyperlink>
    </w:p>
    <w:p w:rsidR="00B36D04" w:rsidRPr="0024469F" w:rsidRDefault="00B36D04" w:rsidP="00C42102">
      <w:pPr>
        <w:rPr>
          <w:rFonts w:ascii="Times New Roman" w:hAnsi="Times New Roman" w:cs="Times New Roman"/>
          <w:sz w:val="20"/>
          <w:szCs w:val="20"/>
        </w:rPr>
      </w:pPr>
      <w:r w:rsidRPr="0024469F">
        <w:rPr>
          <w:rFonts w:ascii="Times New Roman" w:hAnsi="Times New Roman" w:cs="Times New Roman"/>
          <w:b/>
          <w:sz w:val="20"/>
          <w:szCs w:val="20"/>
        </w:rPr>
        <w:t>Electronic Devices:</w:t>
      </w:r>
      <w:r w:rsidRPr="0024469F">
        <w:rPr>
          <w:rFonts w:ascii="Times New Roman" w:hAnsi="Times New Roman" w:cs="Times New Roman"/>
          <w:sz w:val="20"/>
          <w:szCs w:val="20"/>
        </w:rPr>
        <w:t xml:space="preserve">  All electronic devices (laptops, tablets, handheld computers, IM devices, PDAs, cell phones, pagers, data-bank watches, etc.) must be turned off during class unless they are explicitly being used for a course activity by the direction of Mrs. Eastham.  </w:t>
      </w:r>
      <w:r w:rsidRPr="0024469F">
        <w:rPr>
          <w:rFonts w:ascii="Times New Roman" w:hAnsi="Times New Roman" w:cs="Times New Roman"/>
          <w:i/>
          <w:sz w:val="20"/>
          <w:szCs w:val="20"/>
        </w:rPr>
        <w:t xml:space="preserve">Failure to comply with this policy may result in your dismissal from the class.  </w:t>
      </w:r>
      <w:r w:rsidRPr="0024469F">
        <w:rPr>
          <w:rFonts w:ascii="Times New Roman" w:hAnsi="Times New Roman" w:cs="Times New Roman"/>
          <w:sz w:val="20"/>
          <w:szCs w:val="20"/>
        </w:rPr>
        <w:t>Audio or video recording of lectures is not permitted without the prior consent of Mrs. Eastham.</w:t>
      </w:r>
    </w:p>
    <w:p w:rsidR="00B36D04" w:rsidRPr="0024469F" w:rsidRDefault="00B36D04" w:rsidP="00C42102">
      <w:pPr>
        <w:rPr>
          <w:rFonts w:ascii="Times New Roman" w:hAnsi="Times New Roman" w:cs="Times New Roman"/>
          <w:sz w:val="20"/>
          <w:szCs w:val="20"/>
        </w:rPr>
      </w:pPr>
      <w:r w:rsidRPr="0024469F">
        <w:rPr>
          <w:rFonts w:ascii="Times New Roman" w:hAnsi="Times New Roman" w:cs="Times New Roman"/>
          <w:b/>
          <w:sz w:val="20"/>
          <w:szCs w:val="20"/>
        </w:rPr>
        <w:t>Schoology:</w:t>
      </w:r>
      <w:r w:rsidRPr="0024469F">
        <w:rPr>
          <w:rFonts w:ascii="Times New Roman" w:hAnsi="Times New Roman" w:cs="Times New Roman"/>
          <w:sz w:val="20"/>
          <w:szCs w:val="20"/>
        </w:rPr>
        <w:t xml:space="preserve">  All students will sign up to School</w:t>
      </w:r>
      <w:r w:rsidR="00426EEF">
        <w:rPr>
          <w:rFonts w:ascii="Times New Roman" w:hAnsi="Times New Roman" w:cs="Times New Roman"/>
          <w:sz w:val="20"/>
          <w:szCs w:val="20"/>
        </w:rPr>
        <w:t>ogy.  All assignments,</w:t>
      </w:r>
      <w:r w:rsidRPr="0024469F">
        <w:rPr>
          <w:rFonts w:ascii="Times New Roman" w:hAnsi="Times New Roman" w:cs="Times New Roman"/>
          <w:sz w:val="20"/>
          <w:szCs w:val="20"/>
        </w:rPr>
        <w:t xml:space="preserve"> worksheets, information, announcements, due dates, etc. will be listed there.  It is your responsibility to check this often so as not to miss important course related information</w:t>
      </w:r>
      <w:r w:rsidR="00326FC3" w:rsidRPr="0024469F">
        <w:rPr>
          <w:rFonts w:ascii="Times New Roman" w:hAnsi="Times New Roman" w:cs="Times New Roman"/>
          <w:sz w:val="20"/>
          <w:szCs w:val="20"/>
        </w:rPr>
        <w:t>.  Ignorance of this policy is not an excuse.</w:t>
      </w:r>
    </w:p>
    <w:p w:rsidR="003219ED" w:rsidRPr="0024469F" w:rsidRDefault="003219ED" w:rsidP="00C42102">
      <w:pPr>
        <w:rPr>
          <w:rFonts w:ascii="Times New Roman" w:hAnsi="Times New Roman" w:cs="Times New Roman"/>
          <w:sz w:val="20"/>
          <w:szCs w:val="20"/>
        </w:rPr>
      </w:pPr>
      <w:r w:rsidRPr="0024469F">
        <w:rPr>
          <w:rFonts w:ascii="Times New Roman" w:hAnsi="Times New Roman" w:cs="Times New Roman"/>
          <w:b/>
          <w:sz w:val="20"/>
          <w:szCs w:val="20"/>
        </w:rPr>
        <w:t>Student Responsibility:</w:t>
      </w:r>
      <w:r w:rsidRPr="0024469F">
        <w:rPr>
          <w:rFonts w:ascii="Times New Roman" w:hAnsi="Times New Roman" w:cs="Times New Roman"/>
          <w:sz w:val="20"/>
          <w:szCs w:val="20"/>
        </w:rPr>
        <w:t xml:space="preserve"> </w:t>
      </w:r>
    </w:p>
    <w:p w:rsidR="003219ED" w:rsidRPr="0024469F" w:rsidRDefault="003219ED" w:rsidP="003219ED">
      <w:pPr>
        <w:pStyle w:val="ListParagraph"/>
        <w:numPr>
          <w:ilvl w:val="0"/>
          <w:numId w:val="1"/>
        </w:numPr>
        <w:rPr>
          <w:rFonts w:ascii="Times New Roman" w:hAnsi="Times New Roman" w:cs="Times New Roman"/>
          <w:sz w:val="20"/>
          <w:szCs w:val="20"/>
        </w:rPr>
      </w:pPr>
      <w:r w:rsidRPr="0024469F">
        <w:rPr>
          <w:rFonts w:ascii="Times New Roman" w:hAnsi="Times New Roman" w:cs="Times New Roman"/>
          <w:i/>
          <w:sz w:val="20"/>
          <w:szCs w:val="20"/>
        </w:rPr>
        <w:t>Students are responsible for reading the appropriate assigned material from the textbook, posted reading, and handouts.</w:t>
      </w:r>
    </w:p>
    <w:p w:rsidR="003219ED" w:rsidRPr="0024469F" w:rsidRDefault="003219ED" w:rsidP="003219ED">
      <w:pPr>
        <w:pStyle w:val="ListParagraph"/>
        <w:numPr>
          <w:ilvl w:val="0"/>
          <w:numId w:val="1"/>
        </w:numPr>
        <w:rPr>
          <w:rFonts w:ascii="Times New Roman" w:hAnsi="Times New Roman" w:cs="Times New Roman"/>
          <w:sz w:val="20"/>
          <w:szCs w:val="20"/>
        </w:rPr>
      </w:pPr>
      <w:r w:rsidRPr="0024469F">
        <w:rPr>
          <w:rFonts w:ascii="Times New Roman" w:hAnsi="Times New Roman" w:cs="Times New Roman"/>
          <w:i/>
          <w:sz w:val="20"/>
          <w:szCs w:val="20"/>
        </w:rPr>
        <w:t xml:space="preserve">Students are required to stay on task during the lecture and laboratory exercises.  </w:t>
      </w:r>
    </w:p>
    <w:p w:rsidR="003219ED" w:rsidRPr="00013822" w:rsidRDefault="003219ED" w:rsidP="003219ED">
      <w:pPr>
        <w:pStyle w:val="ListParagraph"/>
        <w:numPr>
          <w:ilvl w:val="0"/>
          <w:numId w:val="1"/>
        </w:numPr>
        <w:rPr>
          <w:rFonts w:ascii="Times New Roman" w:hAnsi="Times New Roman" w:cs="Times New Roman"/>
          <w:sz w:val="20"/>
          <w:szCs w:val="20"/>
        </w:rPr>
      </w:pPr>
      <w:r w:rsidRPr="0024469F">
        <w:rPr>
          <w:rFonts w:ascii="Times New Roman" w:hAnsi="Times New Roman" w:cs="Times New Roman"/>
          <w:i/>
          <w:sz w:val="20"/>
          <w:szCs w:val="20"/>
        </w:rPr>
        <w:t>Communication will come from Schoology and Live Grades.  It is your responsibility to check both regularly.</w:t>
      </w:r>
    </w:p>
    <w:p w:rsidR="00013822" w:rsidRDefault="00013822" w:rsidP="00013822">
      <w:pPr>
        <w:rPr>
          <w:rFonts w:ascii="Times New Roman" w:hAnsi="Times New Roman" w:cs="Times New Roman"/>
          <w:sz w:val="20"/>
          <w:szCs w:val="20"/>
        </w:rPr>
      </w:pPr>
      <w:r>
        <w:rPr>
          <w:rFonts w:ascii="Times New Roman" w:hAnsi="Times New Roman" w:cs="Times New Roman"/>
          <w:b/>
          <w:sz w:val="20"/>
          <w:szCs w:val="20"/>
        </w:rPr>
        <w:t xml:space="preserve">Grading Policy/Class Overview:  </w:t>
      </w:r>
      <w:r>
        <w:rPr>
          <w:rFonts w:ascii="Times New Roman" w:hAnsi="Times New Roman" w:cs="Times New Roman"/>
          <w:sz w:val="20"/>
          <w:szCs w:val="20"/>
        </w:rPr>
        <w:t xml:space="preserve">Most lecture materials used in this course will be taken from the textbook.  Concerning the lecture portion of this class, 5 major tests </w:t>
      </w:r>
      <w:r w:rsidR="007161F0">
        <w:rPr>
          <w:rFonts w:ascii="Times New Roman" w:hAnsi="Times New Roman" w:cs="Times New Roman"/>
          <w:sz w:val="20"/>
          <w:szCs w:val="20"/>
        </w:rPr>
        <w:t xml:space="preserve">will be given during the term.  </w:t>
      </w:r>
      <w:r>
        <w:rPr>
          <w:rFonts w:ascii="Times New Roman" w:hAnsi="Times New Roman" w:cs="Times New Roman"/>
          <w:sz w:val="20"/>
          <w:szCs w:val="20"/>
        </w:rPr>
        <w:t>In addition, several unannounced lecture quizzes</w:t>
      </w:r>
      <w:r w:rsidR="007161F0">
        <w:rPr>
          <w:rFonts w:ascii="Times New Roman" w:hAnsi="Times New Roman" w:cs="Times New Roman"/>
          <w:sz w:val="20"/>
          <w:szCs w:val="20"/>
        </w:rPr>
        <w:t xml:space="preserve"> and assignments will be given which will be part of the high school grade</w:t>
      </w:r>
      <w:r>
        <w:rPr>
          <w:rFonts w:ascii="Times New Roman" w:hAnsi="Times New Roman" w:cs="Times New Roman"/>
          <w:sz w:val="20"/>
          <w:szCs w:val="20"/>
        </w:rPr>
        <w:t>.  This lecture portion will comprise 75% of the student’s</w:t>
      </w:r>
      <w:r w:rsidR="00CC79E0">
        <w:rPr>
          <w:rFonts w:ascii="Times New Roman" w:hAnsi="Times New Roman" w:cs="Times New Roman"/>
          <w:sz w:val="20"/>
          <w:szCs w:val="20"/>
        </w:rPr>
        <w:t xml:space="preserve"> Marshall</w:t>
      </w:r>
      <w:r>
        <w:rPr>
          <w:rFonts w:ascii="Times New Roman" w:hAnsi="Times New Roman" w:cs="Times New Roman"/>
          <w:sz w:val="20"/>
          <w:szCs w:val="20"/>
        </w:rPr>
        <w:t xml:space="preserve"> </w:t>
      </w:r>
      <w:proofErr w:type="gramStart"/>
      <w:r>
        <w:rPr>
          <w:rFonts w:ascii="Times New Roman" w:hAnsi="Times New Roman" w:cs="Times New Roman"/>
          <w:sz w:val="20"/>
          <w:szCs w:val="20"/>
        </w:rPr>
        <w:t>grade</w:t>
      </w:r>
      <w:proofErr w:type="gramEnd"/>
      <w:r>
        <w:rPr>
          <w:rFonts w:ascii="Times New Roman" w:hAnsi="Times New Roman" w:cs="Times New Roman"/>
          <w:sz w:val="20"/>
          <w:szCs w:val="20"/>
        </w:rPr>
        <w:t>.  The othe</w:t>
      </w:r>
      <w:r w:rsidR="00CC79E0">
        <w:rPr>
          <w:rFonts w:ascii="Times New Roman" w:hAnsi="Times New Roman" w:cs="Times New Roman"/>
          <w:sz w:val="20"/>
          <w:szCs w:val="20"/>
        </w:rPr>
        <w:t>r 25% will come from labs</w:t>
      </w:r>
      <w:r>
        <w:rPr>
          <w:rFonts w:ascii="Times New Roman" w:hAnsi="Times New Roman" w:cs="Times New Roman"/>
          <w:sz w:val="20"/>
          <w:szCs w:val="20"/>
        </w:rPr>
        <w:t>.  Since this is a dual credit class, MU requirements will be met as well as the Standards for the Biology II course at SVHS.</w:t>
      </w:r>
      <w:r w:rsidR="00CC79E0">
        <w:rPr>
          <w:rFonts w:ascii="Times New Roman" w:hAnsi="Times New Roman" w:cs="Times New Roman"/>
          <w:sz w:val="20"/>
          <w:szCs w:val="20"/>
        </w:rPr>
        <w:t xml:space="preserve">  The high school portion/grading will be discussed in class on the first day.  See me for questions.</w:t>
      </w:r>
    </w:p>
    <w:p w:rsidR="00013822" w:rsidRDefault="00013822" w:rsidP="00013822">
      <w:pPr>
        <w:rPr>
          <w:rFonts w:ascii="Times New Roman" w:hAnsi="Times New Roman" w:cs="Times New Roman"/>
          <w:sz w:val="20"/>
          <w:szCs w:val="20"/>
        </w:rPr>
      </w:pPr>
      <w:r>
        <w:rPr>
          <w:rFonts w:ascii="Times New Roman" w:hAnsi="Times New Roman" w:cs="Times New Roman"/>
          <w:sz w:val="20"/>
          <w:szCs w:val="20"/>
        </w:rPr>
        <w:t>MU Grading Scale:</w:t>
      </w:r>
      <w:r>
        <w:rPr>
          <w:rFonts w:ascii="Times New Roman" w:hAnsi="Times New Roman" w:cs="Times New Roman"/>
          <w:sz w:val="20"/>
          <w:szCs w:val="20"/>
        </w:rPr>
        <w:tab/>
      </w:r>
      <w:proofErr w:type="gramStart"/>
      <w:r>
        <w:rPr>
          <w:rFonts w:ascii="Times New Roman" w:hAnsi="Times New Roman" w:cs="Times New Roman"/>
          <w:sz w:val="20"/>
          <w:szCs w:val="20"/>
        </w:rPr>
        <w:t>A  90</w:t>
      </w:r>
      <w:proofErr w:type="gramEnd"/>
      <w:r>
        <w:rPr>
          <w:rFonts w:ascii="Times New Roman" w:hAnsi="Times New Roman" w:cs="Times New Roman"/>
          <w:sz w:val="20"/>
          <w:szCs w:val="20"/>
        </w:rPr>
        <w:t>-100</w:t>
      </w:r>
      <w:r>
        <w:rPr>
          <w:rFonts w:ascii="Times New Roman" w:hAnsi="Times New Roman" w:cs="Times New Roman"/>
          <w:sz w:val="20"/>
          <w:szCs w:val="20"/>
        </w:rPr>
        <w:tab/>
      </w:r>
      <w:r>
        <w:rPr>
          <w:rFonts w:ascii="Times New Roman" w:hAnsi="Times New Roman" w:cs="Times New Roman"/>
          <w:sz w:val="20"/>
          <w:szCs w:val="20"/>
        </w:rPr>
        <w:tab/>
        <w:t>D  60-69</w:t>
      </w:r>
    </w:p>
    <w:p w:rsidR="00013822" w:rsidRDefault="00013822" w:rsidP="00013822">
      <w:pPr>
        <w:rPr>
          <w:rFonts w:ascii="Times New Roman" w:hAnsi="Times New Roman" w:cs="Times New Roman"/>
          <w:sz w:val="20"/>
          <w:szCs w:val="20"/>
        </w:rPr>
      </w:pPr>
      <w:r>
        <w:rPr>
          <w:rFonts w:ascii="Times New Roman" w:hAnsi="Times New Roman" w:cs="Times New Roman"/>
          <w:sz w:val="20"/>
          <w:szCs w:val="20"/>
        </w:rPr>
        <w:t xml:space="preserve">                                           B  80-89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  Below 60</w:t>
      </w:r>
    </w:p>
    <w:p w:rsidR="00013822" w:rsidRDefault="00013822" w:rsidP="00013822">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  70-79</w:t>
      </w:r>
    </w:p>
    <w:p w:rsidR="00013822" w:rsidRDefault="00013822" w:rsidP="00013822">
      <w:pPr>
        <w:rPr>
          <w:rFonts w:ascii="Times New Roman" w:hAnsi="Times New Roman" w:cs="Times New Roman"/>
          <w:sz w:val="20"/>
          <w:szCs w:val="20"/>
        </w:rPr>
      </w:pPr>
      <w:r>
        <w:rPr>
          <w:rFonts w:ascii="Times New Roman" w:hAnsi="Times New Roman" w:cs="Times New Roman"/>
          <w:sz w:val="20"/>
          <w:szCs w:val="20"/>
        </w:rPr>
        <w:t>****After the Marshall Biology 104 grade is sent in, students are to still report to class every day to continue work that alter</w:t>
      </w:r>
      <w:r w:rsidR="00402480">
        <w:rPr>
          <w:rFonts w:ascii="Times New Roman" w:hAnsi="Times New Roman" w:cs="Times New Roman"/>
          <w:sz w:val="20"/>
          <w:szCs w:val="20"/>
        </w:rPr>
        <w:t>s</w:t>
      </w:r>
      <w:r>
        <w:rPr>
          <w:rFonts w:ascii="Times New Roman" w:hAnsi="Times New Roman" w:cs="Times New Roman"/>
          <w:sz w:val="20"/>
          <w:szCs w:val="20"/>
        </w:rPr>
        <w:t xml:space="preserve"> the SVHS Biology II grade.</w:t>
      </w:r>
    </w:p>
    <w:p w:rsidR="00D80DFB" w:rsidRDefault="00D80DFB" w:rsidP="00013822">
      <w:pPr>
        <w:rPr>
          <w:rFonts w:ascii="Times New Roman" w:hAnsi="Times New Roman" w:cs="Times New Roman"/>
          <w:sz w:val="20"/>
          <w:szCs w:val="20"/>
        </w:rPr>
      </w:pPr>
    </w:p>
    <w:p w:rsidR="00D80DFB" w:rsidRDefault="00D80DFB" w:rsidP="00013822">
      <w:pPr>
        <w:rPr>
          <w:rFonts w:ascii="Times New Roman" w:hAnsi="Times New Roman" w:cs="Times New Roman"/>
          <w:sz w:val="20"/>
          <w:szCs w:val="20"/>
        </w:rPr>
      </w:pPr>
    </w:p>
    <w:p w:rsidR="00D80DFB" w:rsidRDefault="00D80DFB" w:rsidP="00013822">
      <w:pPr>
        <w:rPr>
          <w:rFonts w:ascii="Times New Roman" w:hAnsi="Times New Roman" w:cs="Times New Roman"/>
          <w:sz w:val="20"/>
          <w:szCs w:val="20"/>
        </w:rPr>
      </w:pPr>
      <w:r>
        <w:rPr>
          <w:rFonts w:ascii="Times New Roman" w:hAnsi="Times New Roman" w:cs="Times New Roman"/>
          <w:b/>
          <w:sz w:val="20"/>
          <w:szCs w:val="20"/>
        </w:rPr>
        <w:lastRenderedPageBreak/>
        <w:t xml:space="preserve">Make-up Policy:  </w:t>
      </w:r>
      <w:r>
        <w:rPr>
          <w:rFonts w:ascii="Times New Roman" w:hAnsi="Times New Roman" w:cs="Times New Roman"/>
          <w:sz w:val="20"/>
          <w:szCs w:val="20"/>
        </w:rPr>
        <w:t>Make-up for grades depends on the number of days missed.  You get one day plus the number of days absent.  If absent for a major test during the college portion of the class the teacher will talk to the parent concerning the reason for the absence and when the student will be allowed to make up the test.   Late assignments will be given an automatic zero if turned in too late as specified by the teacher.</w:t>
      </w:r>
    </w:p>
    <w:p w:rsidR="00A24F57" w:rsidRDefault="00A24F57" w:rsidP="00013822">
      <w:pPr>
        <w:rPr>
          <w:rFonts w:ascii="Times New Roman" w:hAnsi="Times New Roman" w:cs="Times New Roman"/>
          <w:sz w:val="20"/>
          <w:szCs w:val="20"/>
        </w:rPr>
      </w:pPr>
      <w:r>
        <w:rPr>
          <w:rFonts w:ascii="Times New Roman" w:hAnsi="Times New Roman" w:cs="Times New Roman"/>
          <w:b/>
          <w:sz w:val="20"/>
          <w:szCs w:val="20"/>
        </w:rPr>
        <w:t xml:space="preserve">Writings:  </w:t>
      </w:r>
      <w:r>
        <w:rPr>
          <w:rFonts w:ascii="Times New Roman" w:hAnsi="Times New Roman" w:cs="Times New Roman"/>
          <w:sz w:val="20"/>
          <w:szCs w:val="20"/>
        </w:rPr>
        <w:t>Students will write 1-2 page essays correlating with most units taught.  Students will also do writings dealing with higher level thinking scenarios and current events.</w:t>
      </w:r>
    </w:p>
    <w:p w:rsidR="00A24F57" w:rsidRDefault="00A24F57" w:rsidP="00013822">
      <w:pPr>
        <w:rPr>
          <w:rFonts w:ascii="Times New Roman" w:hAnsi="Times New Roman" w:cs="Times New Roman"/>
          <w:b/>
          <w:sz w:val="20"/>
          <w:szCs w:val="20"/>
        </w:rPr>
      </w:pPr>
      <w:r>
        <w:rPr>
          <w:rFonts w:ascii="Times New Roman" w:hAnsi="Times New Roman" w:cs="Times New Roman"/>
          <w:b/>
          <w:sz w:val="20"/>
          <w:szCs w:val="20"/>
        </w:rPr>
        <w:t>Lecture Schedule:</w:t>
      </w:r>
    </w:p>
    <w:p w:rsidR="00A24F57" w:rsidRDefault="00A24F57" w:rsidP="00013822">
      <w:pPr>
        <w:rPr>
          <w:rFonts w:ascii="Times New Roman" w:hAnsi="Times New Roman" w:cs="Times New Roman"/>
          <w:sz w:val="20"/>
          <w:szCs w:val="20"/>
        </w:rPr>
      </w:pPr>
      <w:r>
        <w:rPr>
          <w:rFonts w:ascii="Times New Roman" w:hAnsi="Times New Roman" w:cs="Times New Roman"/>
          <w:sz w:val="20"/>
          <w:szCs w:val="20"/>
        </w:rPr>
        <w:t>Week</w:t>
      </w:r>
      <w:r>
        <w:rPr>
          <w:rFonts w:ascii="Times New Roman" w:hAnsi="Times New Roman" w:cs="Times New Roman"/>
          <w:sz w:val="20"/>
          <w:szCs w:val="20"/>
        </w:rPr>
        <w:tab/>
      </w:r>
      <w:r>
        <w:rPr>
          <w:rFonts w:ascii="Times New Roman" w:hAnsi="Times New Roman" w:cs="Times New Roman"/>
          <w:sz w:val="20"/>
          <w:szCs w:val="20"/>
        </w:rPr>
        <w:tab/>
        <w:t>Chapter #</w:t>
      </w:r>
      <w:r>
        <w:rPr>
          <w:rFonts w:ascii="Times New Roman" w:hAnsi="Times New Roman" w:cs="Times New Roman"/>
          <w:sz w:val="20"/>
          <w:szCs w:val="20"/>
        </w:rPr>
        <w:tab/>
      </w:r>
      <w:r>
        <w:rPr>
          <w:rFonts w:ascii="Times New Roman" w:hAnsi="Times New Roman" w:cs="Times New Roman"/>
          <w:sz w:val="20"/>
          <w:szCs w:val="20"/>
        </w:rPr>
        <w:tab/>
        <w:t>Chapter Title</w:t>
      </w:r>
    </w:p>
    <w:p w:rsidR="00A24F57" w:rsidRDefault="00A24F57" w:rsidP="00013822">
      <w:pPr>
        <w:rPr>
          <w:rFonts w:ascii="Times New Roman" w:hAnsi="Times New Roman" w:cs="Times New Roman"/>
          <w:sz w:val="20"/>
          <w:szCs w:val="20"/>
        </w:rPr>
      </w:pPr>
      <w:r>
        <w:rPr>
          <w:rFonts w:ascii="Times New Roman" w:hAnsi="Times New Roman" w:cs="Times New Roman"/>
          <w:sz w:val="20"/>
          <w:szCs w:val="20"/>
        </w:rPr>
        <w:t xml:space="preserve">    1</w:t>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r>
      <w:r>
        <w:rPr>
          <w:rFonts w:ascii="Times New Roman" w:hAnsi="Times New Roman" w:cs="Times New Roman"/>
          <w:sz w:val="20"/>
          <w:szCs w:val="20"/>
        </w:rPr>
        <w:tab/>
        <w:t>Introduction:  Biology</w:t>
      </w:r>
      <w:r w:rsidR="00D5500C">
        <w:rPr>
          <w:rFonts w:ascii="Times New Roman" w:hAnsi="Times New Roman" w:cs="Times New Roman"/>
          <w:sz w:val="20"/>
          <w:szCs w:val="20"/>
        </w:rPr>
        <w:t xml:space="preserve"> Today</w:t>
      </w:r>
    </w:p>
    <w:p w:rsidR="00A24F57" w:rsidRDefault="00A24F57" w:rsidP="00013822">
      <w:pPr>
        <w:rPr>
          <w:rFonts w:ascii="Times New Roman" w:hAnsi="Times New Roman" w:cs="Times New Roman"/>
          <w:sz w:val="20"/>
          <w:szCs w:val="20"/>
        </w:rPr>
      </w:pPr>
      <w:r>
        <w:rPr>
          <w:rFonts w:ascii="Times New Roman" w:hAnsi="Times New Roman" w:cs="Times New Roman"/>
          <w:sz w:val="20"/>
          <w:szCs w:val="20"/>
        </w:rPr>
        <w:t xml:space="preserve">    2</w:t>
      </w:r>
      <w:r>
        <w:rPr>
          <w:rFonts w:ascii="Times New Roman" w:hAnsi="Times New Roman" w:cs="Times New Roman"/>
          <w:sz w:val="20"/>
          <w:szCs w:val="20"/>
        </w:rPr>
        <w:tab/>
      </w:r>
      <w:r>
        <w:rPr>
          <w:rFonts w:ascii="Times New Roman" w:hAnsi="Times New Roman" w:cs="Times New Roman"/>
          <w:sz w:val="20"/>
          <w:szCs w:val="20"/>
        </w:rPr>
        <w:tab/>
        <w:t xml:space="preserve">      2</w:t>
      </w:r>
      <w:r>
        <w:rPr>
          <w:rFonts w:ascii="Times New Roman" w:hAnsi="Times New Roman" w:cs="Times New Roman"/>
          <w:sz w:val="20"/>
          <w:szCs w:val="20"/>
        </w:rPr>
        <w:tab/>
      </w:r>
      <w:r>
        <w:rPr>
          <w:rFonts w:ascii="Times New Roman" w:hAnsi="Times New Roman" w:cs="Times New Roman"/>
          <w:sz w:val="20"/>
          <w:szCs w:val="20"/>
        </w:rPr>
        <w:tab/>
        <w:t>Essential Chemistry for Biology</w:t>
      </w:r>
    </w:p>
    <w:p w:rsidR="00D5500C" w:rsidRDefault="00A24F57" w:rsidP="00013822">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3</w:t>
      </w:r>
      <w:r>
        <w:rPr>
          <w:rFonts w:ascii="Times New Roman" w:hAnsi="Times New Roman" w:cs="Times New Roman"/>
          <w:sz w:val="20"/>
          <w:szCs w:val="20"/>
        </w:rPr>
        <w:tab/>
      </w:r>
      <w:r>
        <w:rPr>
          <w:rFonts w:ascii="Times New Roman" w:hAnsi="Times New Roman" w:cs="Times New Roman"/>
          <w:sz w:val="20"/>
          <w:szCs w:val="20"/>
        </w:rPr>
        <w:tab/>
        <w:t>The Molecules of Life</w:t>
      </w:r>
      <w:r>
        <w:rPr>
          <w:rFonts w:ascii="Times New Roman" w:hAnsi="Times New Roman" w:cs="Times New Roman"/>
          <w:sz w:val="20"/>
          <w:szCs w:val="20"/>
        </w:rPr>
        <w:tab/>
      </w:r>
    </w:p>
    <w:p w:rsidR="00D5500C" w:rsidRDefault="00402480" w:rsidP="00013822">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4</w:t>
      </w:r>
      <w:r>
        <w:rPr>
          <w:rFonts w:ascii="Times New Roman" w:hAnsi="Times New Roman" w:cs="Times New Roman"/>
          <w:sz w:val="20"/>
          <w:szCs w:val="20"/>
        </w:rPr>
        <w:tab/>
      </w:r>
      <w:r>
        <w:rPr>
          <w:rFonts w:ascii="Times New Roman" w:hAnsi="Times New Roman" w:cs="Times New Roman"/>
          <w:sz w:val="20"/>
          <w:szCs w:val="20"/>
        </w:rPr>
        <w:tab/>
        <w:t>A Tour of the Cell</w:t>
      </w:r>
      <w:r w:rsidR="00A24F57">
        <w:rPr>
          <w:rFonts w:ascii="Times New Roman" w:hAnsi="Times New Roman" w:cs="Times New Roman"/>
          <w:sz w:val="20"/>
          <w:szCs w:val="20"/>
        </w:rPr>
        <w:tab/>
      </w:r>
    </w:p>
    <w:p w:rsidR="00D5500C" w:rsidRDefault="00D5500C" w:rsidP="00013822">
      <w:pPr>
        <w:rPr>
          <w:rFonts w:ascii="Times New Roman" w:hAnsi="Times New Roman" w:cs="Times New Roman"/>
          <w:sz w:val="20"/>
          <w:szCs w:val="20"/>
        </w:rPr>
      </w:pPr>
      <w:r>
        <w:rPr>
          <w:rFonts w:ascii="Times New Roman" w:hAnsi="Times New Roman" w:cs="Times New Roman"/>
          <w:sz w:val="20"/>
          <w:szCs w:val="20"/>
        </w:rPr>
        <w:t>Test I</w:t>
      </w:r>
    </w:p>
    <w:p w:rsidR="00D5500C" w:rsidRDefault="00D5500C" w:rsidP="00013822">
      <w:pPr>
        <w:rPr>
          <w:rFonts w:ascii="Times New Roman" w:hAnsi="Times New Roman" w:cs="Times New Roman"/>
          <w:sz w:val="20"/>
          <w:szCs w:val="20"/>
        </w:rPr>
      </w:pPr>
      <w:r>
        <w:rPr>
          <w:rFonts w:ascii="Times New Roman" w:hAnsi="Times New Roman" w:cs="Times New Roman"/>
          <w:sz w:val="20"/>
          <w:szCs w:val="20"/>
        </w:rPr>
        <w:t xml:space="preserve">   3</w:t>
      </w:r>
      <w:r>
        <w:rPr>
          <w:rFonts w:ascii="Times New Roman" w:hAnsi="Times New Roman" w:cs="Times New Roman"/>
          <w:sz w:val="20"/>
          <w:szCs w:val="20"/>
        </w:rPr>
        <w:tab/>
      </w:r>
      <w:r>
        <w:rPr>
          <w:rFonts w:ascii="Times New Roman" w:hAnsi="Times New Roman" w:cs="Times New Roman"/>
          <w:sz w:val="20"/>
          <w:szCs w:val="20"/>
        </w:rPr>
        <w:tab/>
        <w:t xml:space="preserve">    5  </w:t>
      </w:r>
      <w:r>
        <w:rPr>
          <w:rFonts w:ascii="Times New Roman" w:hAnsi="Times New Roman" w:cs="Times New Roman"/>
          <w:sz w:val="20"/>
          <w:szCs w:val="20"/>
        </w:rPr>
        <w:tab/>
      </w:r>
      <w:r>
        <w:rPr>
          <w:rFonts w:ascii="Times New Roman" w:hAnsi="Times New Roman" w:cs="Times New Roman"/>
          <w:sz w:val="20"/>
          <w:szCs w:val="20"/>
        </w:rPr>
        <w:tab/>
        <w:t>The Workin</w:t>
      </w:r>
      <w:r w:rsidR="00402480">
        <w:rPr>
          <w:rFonts w:ascii="Times New Roman" w:hAnsi="Times New Roman" w:cs="Times New Roman"/>
          <w:sz w:val="20"/>
          <w:szCs w:val="20"/>
        </w:rPr>
        <w:t>g Cell</w:t>
      </w:r>
    </w:p>
    <w:p w:rsidR="00D5500C" w:rsidRDefault="00D5500C" w:rsidP="00013822">
      <w:pPr>
        <w:rPr>
          <w:rFonts w:ascii="Times New Roman" w:hAnsi="Times New Roman" w:cs="Times New Roman"/>
          <w:sz w:val="20"/>
          <w:szCs w:val="20"/>
        </w:rPr>
      </w:pPr>
      <w:r>
        <w:rPr>
          <w:rFonts w:ascii="Times New Roman" w:hAnsi="Times New Roman" w:cs="Times New Roman"/>
          <w:sz w:val="20"/>
          <w:szCs w:val="20"/>
        </w:rPr>
        <w:t xml:space="preserve">  4</w:t>
      </w:r>
      <w:r>
        <w:rPr>
          <w:rFonts w:ascii="Times New Roman" w:hAnsi="Times New Roman" w:cs="Times New Roman"/>
          <w:sz w:val="20"/>
          <w:szCs w:val="20"/>
        </w:rPr>
        <w:tab/>
      </w:r>
      <w:r>
        <w:rPr>
          <w:rFonts w:ascii="Times New Roman" w:hAnsi="Times New Roman" w:cs="Times New Roman"/>
          <w:sz w:val="20"/>
          <w:szCs w:val="20"/>
        </w:rPr>
        <w:tab/>
        <w:t xml:space="preserve">   6</w:t>
      </w:r>
      <w:r>
        <w:rPr>
          <w:rFonts w:ascii="Times New Roman" w:hAnsi="Times New Roman" w:cs="Times New Roman"/>
          <w:sz w:val="20"/>
          <w:szCs w:val="20"/>
        </w:rPr>
        <w:tab/>
      </w:r>
      <w:r>
        <w:rPr>
          <w:rFonts w:ascii="Times New Roman" w:hAnsi="Times New Roman" w:cs="Times New Roman"/>
          <w:sz w:val="20"/>
          <w:szCs w:val="20"/>
        </w:rPr>
        <w:tab/>
        <w:t>Cellular Respirat</w:t>
      </w:r>
      <w:r w:rsidR="008A1856">
        <w:rPr>
          <w:rFonts w:ascii="Times New Roman" w:hAnsi="Times New Roman" w:cs="Times New Roman"/>
          <w:sz w:val="20"/>
          <w:szCs w:val="20"/>
        </w:rPr>
        <w:t>ion:  Obtaining Energy from Food</w:t>
      </w:r>
    </w:p>
    <w:p w:rsidR="00D5500C" w:rsidRDefault="00D5500C" w:rsidP="00013822">
      <w:pPr>
        <w:rPr>
          <w:rFonts w:ascii="Times New Roman" w:hAnsi="Times New Roman" w:cs="Times New Roman"/>
          <w:sz w:val="20"/>
          <w:szCs w:val="20"/>
        </w:rPr>
      </w:pPr>
      <w:r>
        <w:rPr>
          <w:rFonts w:ascii="Times New Roman" w:hAnsi="Times New Roman" w:cs="Times New Roman"/>
          <w:sz w:val="20"/>
          <w:szCs w:val="20"/>
        </w:rPr>
        <w:t xml:space="preserve">  5</w:t>
      </w:r>
      <w:r>
        <w:rPr>
          <w:rFonts w:ascii="Times New Roman" w:hAnsi="Times New Roman" w:cs="Times New Roman"/>
          <w:sz w:val="20"/>
          <w:szCs w:val="20"/>
        </w:rPr>
        <w:tab/>
      </w:r>
      <w:r>
        <w:rPr>
          <w:rFonts w:ascii="Times New Roman" w:hAnsi="Times New Roman" w:cs="Times New Roman"/>
          <w:sz w:val="20"/>
          <w:szCs w:val="20"/>
        </w:rPr>
        <w:tab/>
        <w:t xml:space="preserve"> </w:t>
      </w:r>
      <w:r w:rsidR="008A1856">
        <w:rPr>
          <w:rFonts w:ascii="Times New Roman" w:hAnsi="Times New Roman" w:cs="Times New Roman"/>
          <w:sz w:val="20"/>
          <w:szCs w:val="20"/>
        </w:rPr>
        <w:t xml:space="preserve">  7</w:t>
      </w:r>
      <w:r w:rsidR="008A1856">
        <w:rPr>
          <w:rFonts w:ascii="Times New Roman" w:hAnsi="Times New Roman" w:cs="Times New Roman"/>
          <w:sz w:val="20"/>
          <w:szCs w:val="20"/>
        </w:rPr>
        <w:tab/>
      </w:r>
      <w:r w:rsidR="008A1856">
        <w:rPr>
          <w:rFonts w:ascii="Times New Roman" w:hAnsi="Times New Roman" w:cs="Times New Roman"/>
          <w:sz w:val="20"/>
          <w:szCs w:val="20"/>
        </w:rPr>
        <w:tab/>
        <w:t>Photosynthesis:  Using Light To Make Food</w:t>
      </w:r>
    </w:p>
    <w:p w:rsidR="00D5500C" w:rsidRDefault="00D5500C" w:rsidP="00013822">
      <w:pPr>
        <w:rPr>
          <w:rFonts w:ascii="Times New Roman" w:hAnsi="Times New Roman" w:cs="Times New Roman"/>
          <w:sz w:val="20"/>
          <w:szCs w:val="20"/>
        </w:rPr>
      </w:pPr>
      <w:r>
        <w:rPr>
          <w:rFonts w:ascii="Times New Roman" w:hAnsi="Times New Roman" w:cs="Times New Roman"/>
          <w:sz w:val="20"/>
          <w:szCs w:val="20"/>
        </w:rPr>
        <w:t>Test II</w:t>
      </w:r>
    </w:p>
    <w:p w:rsidR="00D5500C" w:rsidRDefault="008A1856" w:rsidP="00013822">
      <w:pPr>
        <w:rPr>
          <w:rFonts w:ascii="Times New Roman" w:hAnsi="Times New Roman" w:cs="Times New Roman"/>
          <w:sz w:val="20"/>
          <w:szCs w:val="20"/>
        </w:rPr>
      </w:pPr>
      <w:r>
        <w:rPr>
          <w:rFonts w:ascii="Times New Roman" w:hAnsi="Times New Roman" w:cs="Times New Roman"/>
          <w:sz w:val="20"/>
          <w:szCs w:val="20"/>
        </w:rPr>
        <w:t xml:space="preserve">   6</w:t>
      </w:r>
      <w:r>
        <w:rPr>
          <w:rFonts w:ascii="Times New Roman" w:hAnsi="Times New Roman" w:cs="Times New Roman"/>
          <w:sz w:val="20"/>
          <w:szCs w:val="20"/>
        </w:rPr>
        <w:tab/>
      </w:r>
      <w:r>
        <w:rPr>
          <w:rFonts w:ascii="Times New Roman" w:hAnsi="Times New Roman" w:cs="Times New Roman"/>
          <w:sz w:val="20"/>
          <w:szCs w:val="20"/>
        </w:rPr>
        <w:tab/>
        <w:t xml:space="preserve">  8</w:t>
      </w:r>
      <w:r>
        <w:rPr>
          <w:rFonts w:ascii="Times New Roman" w:hAnsi="Times New Roman" w:cs="Times New Roman"/>
          <w:sz w:val="20"/>
          <w:szCs w:val="20"/>
        </w:rPr>
        <w:tab/>
      </w:r>
      <w:r>
        <w:rPr>
          <w:rFonts w:ascii="Times New Roman" w:hAnsi="Times New Roman" w:cs="Times New Roman"/>
          <w:sz w:val="20"/>
          <w:szCs w:val="20"/>
        </w:rPr>
        <w:tab/>
        <w:t>Cellular Reproduction:  Cells from Cells</w:t>
      </w:r>
    </w:p>
    <w:p w:rsidR="00D5500C" w:rsidRDefault="00D5500C" w:rsidP="00013822">
      <w:pPr>
        <w:rPr>
          <w:rFonts w:ascii="Times New Roman" w:hAnsi="Times New Roman" w:cs="Times New Roman"/>
          <w:sz w:val="20"/>
          <w:szCs w:val="20"/>
        </w:rPr>
      </w:pPr>
      <w:r>
        <w:rPr>
          <w:rFonts w:ascii="Times New Roman" w:hAnsi="Times New Roman" w:cs="Times New Roman"/>
          <w:sz w:val="20"/>
          <w:szCs w:val="20"/>
        </w:rPr>
        <w:t xml:space="preserve">  7</w:t>
      </w:r>
      <w:r>
        <w:rPr>
          <w:rFonts w:ascii="Times New Roman" w:hAnsi="Times New Roman" w:cs="Times New Roman"/>
          <w:sz w:val="20"/>
          <w:szCs w:val="20"/>
        </w:rPr>
        <w:tab/>
      </w:r>
      <w:r>
        <w:rPr>
          <w:rFonts w:ascii="Times New Roman" w:hAnsi="Times New Roman" w:cs="Times New Roman"/>
          <w:sz w:val="20"/>
          <w:szCs w:val="20"/>
        </w:rPr>
        <w:tab/>
        <w:t xml:space="preserve">  9</w:t>
      </w:r>
      <w:r>
        <w:rPr>
          <w:rFonts w:ascii="Times New Roman" w:hAnsi="Times New Roman" w:cs="Times New Roman"/>
          <w:sz w:val="20"/>
          <w:szCs w:val="20"/>
        </w:rPr>
        <w:tab/>
      </w:r>
      <w:r>
        <w:rPr>
          <w:rFonts w:ascii="Times New Roman" w:hAnsi="Times New Roman" w:cs="Times New Roman"/>
          <w:sz w:val="20"/>
          <w:szCs w:val="20"/>
        </w:rPr>
        <w:tab/>
        <w:t>Patterns of Inheritance</w:t>
      </w:r>
    </w:p>
    <w:p w:rsidR="00D5500C" w:rsidRDefault="00D5500C" w:rsidP="00013822">
      <w:pPr>
        <w:rPr>
          <w:rFonts w:ascii="Times New Roman" w:hAnsi="Times New Roman" w:cs="Times New Roman"/>
          <w:sz w:val="20"/>
          <w:szCs w:val="20"/>
        </w:rPr>
      </w:pPr>
      <w:r>
        <w:rPr>
          <w:rFonts w:ascii="Times New Roman" w:hAnsi="Times New Roman" w:cs="Times New Roman"/>
          <w:sz w:val="20"/>
          <w:szCs w:val="20"/>
        </w:rPr>
        <w:t xml:space="preserve">  8</w:t>
      </w:r>
      <w:r>
        <w:rPr>
          <w:rFonts w:ascii="Times New Roman" w:hAnsi="Times New Roman" w:cs="Times New Roman"/>
          <w:sz w:val="20"/>
          <w:szCs w:val="20"/>
        </w:rPr>
        <w:tab/>
      </w:r>
      <w:r>
        <w:rPr>
          <w:rFonts w:ascii="Times New Roman" w:hAnsi="Times New Roman" w:cs="Times New Roman"/>
          <w:sz w:val="20"/>
          <w:szCs w:val="20"/>
        </w:rPr>
        <w:tab/>
        <w:t xml:space="preserve"> 10</w:t>
      </w:r>
      <w:r w:rsidR="008A1856">
        <w:rPr>
          <w:rFonts w:ascii="Times New Roman" w:hAnsi="Times New Roman" w:cs="Times New Roman"/>
          <w:sz w:val="20"/>
          <w:szCs w:val="20"/>
        </w:rPr>
        <w:tab/>
      </w:r>
      <w:r w:rsidR="008A1856">
        <w:rPr>
          <w:rFonts w:ascii="Times New Roman" w:hAnsi="Times New Roman" w:cs="Times New Roman"/>
          <w:sz w:val="20"/>
          <w:szCs w:val="20"/>
        </w:rPr>
        <w:tab/>
        <w:t>The Structure and Function of DNA</w:t>
      </w:r>
    </w:p>
    <w:p w:rsidR="00D5500C" w:rsidRDefault="008A1856" w:rsidP="00013822">
      <w:pPr>
        <w:rPr>
          <w:rFonts w:ascii="Times New Roman" w:hAnsi="Times New Roman" w:cs="Times New Roman"/>
          <w:sz w:val="20"/>
          <w:szCs w:val="20"/>
        </w:rPr>
      </w:pPr>
      <w:r>
        <w:rPr>
          <w:rFonts w:ascii="Times New Roman" w:hAnsi="Times New Roman" w:cs="Times New Roman"/>
          <w:sz w:val="20"/>
          <w:szCs w:val="20"/>
        </w:rPr>
        <w:t xml:space="preserve">  9</w:t>
      </w:r>
      <w:r>
        <w:rPr>
          <w:rFonts w:ascii="Times New Roman" w:hAnsi="Times New Roman" w:cs="Times New Roman"/>
          <w:sz w:val="20"/>
          <w:szCs w:val="20"/>
        </w:rPr>
        <w:tab/>
      </w:r>
      <w:r>
        <w:rPr>
          <w:rFonts w:ascii="Times New Roman" w:hAnsi="Times New Roman" w:cs="Times New Roman"/>
          <w:sz w:val="20"/>
          <w:szCs w:val="20"/>
        </w:rPr>
        <w:tab/>
        <w:t xml:space="preserve"> 11</w:t>
      </w:r>
      <w:r>
        <w:rPr>
          <w:rFonts w:ascii="Times New Roman" w:hAnsi="Times New Roman" w:cs="Times New Roman"/>
          <w:sz w:val="20"/>
          <w:szCs w:val="20"/>
        </w:rPr>
        <w:tab/>
      </w:r>
      <w:r>
        <w:rPr>
          <w:rFonts w:ascii="Times New Roman" w:hAnsi="Times New Roman" w:cs="Times New Roman"/>
          <w:sz w:val="20"/>
          <w:szCs w:val="20"/>
        </w:rPr>
        <w:tab/>
        <w:t>How Genes are Controlled</w:t>
      </w:r>
    </w:p>
    <w:p w:rsidR="00D5500C" w:rsidRDefault="00D5500C" w:rsidP="00013822">
      <w:pP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Pr>
          <w:rFonts w:ascii="Times New Roman" w:hAnsi="Times New Roman" w:cs="Times New Roman"/>
          <w:sz w:val="20"/>
          <w:szCs w:val="20"/>
        </w:rPr>
        <w:tab/>
        <w:t xml:space="preserve"> 12</w:t>
      </w:r>
      <w:r>
        <w:rPr>
          <w:rFonts w:ascii="Times New Roman" w:hAnsi="Times New Roman" w:cs="Times New Roman"/>
          <w:sz w:val="20"/>
          <w:szCs w:val="20"/>
        </w:rPr>
        <w:tab/>
      </w:r>
      <w:r>
        <w:rPr>
          <w:rFonts w:ascii="Times New Roman" w:hAnsi="Times New Roman" w:cs="Times New Roman"/>
          <w:sz w:val="20"/>
          <w:szCs w:val="20"/>
        </w:rPr>
        <w:tab/>
        <w:t>DNA Technology</w:t>
      </w:r>
      <w:r>
        <w:rPr>
          <w:rFonts w:ascii="Times New Roman" w:hAnsi="Times New Roman" w:cs="Times New Roman"/>
          <w:sz w:val="20"/>
          <w:szCs w:val="20"/>
        </w:rPr>
        <w:tab/>
      </w:r>
      <w:r>
        <w:rPr>
          <w:rFonts w:ascii="Times New Roman" w:hAnsi="Times New Roman" w:cs="Times New Roman"/>
          <w:sz w:val="20"/>
          <w:szCs w:val="20"/>
        </w:rPr>
        <w:tab/>
      </w:r>
    </w:p>
    <w:p w:rsidR="00D5500C" w:rsidRDefault="00D5500C" w:rsidP="00013822">
      <w:pPr>
        <w:rPr>
          <w:rFonts w:ascii="Times New Roman" w:hAnsi="Times New Roman" w:cs="Times New Roman"/>
          <w:sz w:val="20"/>
          <w:szCs w:val="20"/>
        </w:rPr>
      </w:pPr>
      <w:r>
        <w:rPr>
          <w:rFonts w:ascii="Times New Roman" w:hAnsi="Times New Roman" w:cs="Times New Roman"/>
          <w:sz w:val="20"/>
          <w:szCs w:val="20"/>
        </w:rPr>
        <w:t>Test III</w:t>
      </w:r>
    </w:p>
    <w:p w:rsidR="00D5500C" w:rsidRDefault="00D5500C" w:rsidP="00013822">
      <w:pPr>
        <w:rPr>
          <w:rFonts w:ascii="Times New Roman" w:hAnsi="Times New Roman" w:cs="Times New Roman"/>
          <w:sz w:val="20"/>
          <w:szCs w:val="20"/>
        </w:rPr>
      </w:pPr>
      <w:r>
        <w:rPr>
          <w:rFonts w:ascii="Times New Roman" w:hAnsi="Times New Roman" w:cs="Times New Roman"/>
          <w:sz w:val="20"/>
          <w:szCs w:val="20"/>
        </w:rPr>
        <w:t xml:space="preserve">   10</w:t>
      </w:r>
      <w:r>
        <w:rPr>
          <w:rFonts w:ascii="Times New Roman" w:hAnsi="Times New Roman" w:cs="Times New Roman"/>
          <w:sz w:val="20"/>
          <w:szCs w:val="20"/>
        </w:rPr>
        <w:tab/>
      </w:r>
      <w:r>
        <w:rPr>
          <w:rFonts w:ascii="Times New Roman" w:hAnsi="Times New Roman" w:cs="Times New Roman"/>
          <w:sz w:val="20"/>
          <w:szCs w:val="20"/>
        </w:rPr>
        <w:tab/>
        <w:t>13</w:t>
      </w:r>
      <w:r>
        <w:rPr>
          <w:rFonts w:ascii="Times New Roman" w:hAnsi="Times New Roman" w:cs="Times New Roman"/>
          <w:sz w:val="20"/>
          <w:szCs w:val="20"/>
        </w:rPr>
        <w:tab/>
      </w:r>
      <w:r>
        <w:rPr>
          <w:rFonts w:ascii="Times New Roman" w:hAnsi="Times New Roman" w:cs="Times New Roman"/>
          <w:sz w:val="20"/>
          <w:szCs w:val="20"/>
        </w:rPr>
        <w:tab/>
        <w:t>How Populations Evolve</w:t>
      </w:r>
    </w:p>
    <w:p w:rsidR="00D5500C" w:rsidRDefault="00D5500C" w:rsidP="00013822">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14</w:t>
      </w:r>
      <w:r>
        <w:rPr>
          <w:rFonts w:ascii="Times New Roman" w:hAnsi="Times New Roman" w:cs="Times New Roman"/>
          <w:sz w:val="20"/>
          <w:szCs w:val="20"/>
        </w:rPr>
        <w:tab/>
      </w:r>
      <w:r>
        <w:rPr>
          <w:rFonts w:ascii="Times New Roman" w:hAnsi="Times New Roman" w:cs="Times New Roman"/>
          <w:sz w:val="20"/>
          <w:szCs w:val="20"/>
        </w:rPr>
        <w:tab/>
        <w:t>How Biological Diversity Evolves</w:t>
      </w:r>
    </w:p>
    <w:p w:rsidR="00D5500C" w:rsidRDefault="00D5500C" w:rsidP="00013822">
      <w:pPr>
        <w:rPr>
          <w:rFonts w:ascii="Times New Roman" w:hAnsi="Times New Roman" w:cs="Times New Roman"/>
          <w:sz w:val="20"/>
          <w:szCs w:val="20"/>
        </w:rPr>
      </w:pPr>
      <w:r>
        <w:rPr>
          <w:rFonts w:ascii="Times New Roman" w:hAnsi="Times New Roman" w:cs="Times New Roman"/>
          <w:sz w:val="20"/>
          <w:szCs w:val="20"/>
        </w:rPr>
        <w:t xml:space="preserve">   11</w:t>
      </w:r>
      <w:r>
        <w:rPr>
          <w:rFonts w:ascii="Times New Roman" w:hAnsi="Times New Roman" w:cs="Times New Roman"/>
          <w:sz w:val="20"/>
          <w:szCs w:val="20"/>
        </w:rPr>
        <w:tab/>
      </w:r>
      <w:r>
        <w:rPr>
          <w:rFonts w:ascii="Times New Roman" w:hAnsi="Times New Roman" w:cs="Times New Roman"/>
          <w:sz w:val="20"/>
          <w:szCs w:val="20"/>
        </w:rPr>
        <w:tab/>
        <w:t>15</w:t>
      </w:r>
      <w:r>
        <w:rPr>
          <w:rFonts w:ascii="Times New Roman" w:hAnsi="Times New Roman" w:cs="Times New Roman"/>
          <w:sz w:val="20"/>
          <w:szCs w:val="20"/>
        </w:rPr>
        <w:tab/>
      </w:r>
      <w:r>
        <w:rPr>
          <w:rFonts w:ascii="Times New Roman" w:hAnsi="Times New Roman" w:cs="Times New Roman"/>
          <w:sz w:val="20"/>
          <w:szCs w:val="20"/>
        </w:rPr>
        <w:tab/>
        <w:t>The Evolution of Microbial Life</w:t>
      </w:r>
      <w:r w:rsidR="00A24F57">
        <w:rPr>
          <w:rFonts w:ascii="Times New Roman" w:hAnsi="Times New Roman" w:cs="Times New Roman"/>
          <w:sz w:val="20"/>
          <w:szCs w:val="20"/>
        </w:rPr>
        <w:tab/>
      </w:r>
    </w:p>
    <w:p w:rsidR="008A1856" w:rsidRDefault="008A1856" w:rsidP="00013822">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16</w:t>
      </w:r>
      <w:r>
        <w:rPr>
          <w:rFonts w:ascii="Times New Roman" w:hAnsi="Times New Roman" w:cs="Times New Roman"/>
          <w:sz w:val="20"/>
          <w:szCs w:val="20"/>
        </w:rPr>
        <w:tab/>
      </w:r>
      <w:r>
        <w:rPr>
          <w:rFonts w:ascii="Times New Roman" w:hAnsi="Times New Roman" w:cs="Times New Roman"/>
          <w:sz w:val="20"/>
          <w:szCs w:val="20"/>
        </w:rPr>
        <w:tab/>
        <w:t>The Evolution of Plants and Fungi</w:t>
      </w:r>
    </w:p>
    <w:p w:rsidR="008A1856" w:rsidRDefault="008A1856" w:rsidP="00013822">
      <w:pPr>
        <w:rPr>
          <w:rFonts w:ascii="Times New Roman" w:hAnsi="Times New Roman" w:cs="Times New Roman"/>
          <w:sz w:val="20"/>
          <w:szCs w:val="20"/>
        </w:rPr>
      </w:pPr>
      <w:r>
        <w:rPr>
          <w:rFonts w:ascii="Times New Roman" w:hAnsi="Times New Roman" w:cs="Times New Roman"/>
          <w:sz w:val="20"/>
          <w:szCs w:val="20"/>
        </w:rPr>
        <w:t>Test IV</w:t>
      </w:r>
    </w:p>
    <w:p w:rsidR="008A1856" w:rsidRDefault="008A1856" w:rsidP="00013822">
      <w:pPr>
        <w:rPr>
          <w:rFonts w:ascii="Times New Roman" w:hAnsi="Times New Roman" w:cs="Times New Roman"/>
          <w:sz w:val="20"/>
          <w:szCs w:val="20"/>
        </w:rPr>
      </w:pPr>
      <w:r>
        <w:rPr>
          <w:rFonts w:ascii="Times New Roman" w:hAnsi="Times New Roman" w:cs="Times New Roman"/>
          <w:sz w:val="20"/>
          <w:szCs w:val="20"/>
        </w:rPr>
        <w:t xml:space="preserve">    12</w:t>
      </w:r>
      <w:r>
        <w:rPr>
          <w:rFonts w:ascii="Times New Roman" w:hAnsi="Times New Roman" w:cs="Times New Roman"/>
          <w:sz w:val="20"/>
          <w:szCs w:val="20"/>
        </w:rPr>
        <w:tab/>
      </w:r>
      <w:r>
        <w:rPr>
          <w:rFonts w:ascii="Times New Roman" w:hAnsi="Times New Roman" w:cs="Times New Roman"/>
          <w:sz w:val="20"/>
          <w:szCs w:val="20"/>
        </w:rPr>
        <w:tab/>
        <w:t>17</w:t>
      </w:r>
      <w:r>
        <w:rPr>
          <w:rFonts w:ascii="Times New Roman" w:hAnsi="Times New Roman" w:cs="Times New Roman"/>
          <w:sz w:val="20"/>
          <w:szCs w:val="20"/>
        </w:rPr>
        <w:tab/>
      </w:r>
      <w:r>
        <w:rPr>
          <w:rFonts w:ascii="Times New Roman" w:hAnsi="Times New Roman" w:cs="Times New Roman"/>
          <w:sz w:val="20"/>
          <w:szCs w:val="20"/>
        </w:rPr>
        <w:tab/>
        <w:t>The Evolution of Animals</w:t>
      </w:r>
    </w:p>
    <w:p w:rsidR="008A1856" w:rsidRDefault="008A1856" w:rsidP="00013822">
      <w:pPr>
        <w:rPr>
          <w:rFonts w:ascii="Times New Roman" w:hAnsi="Times New Roman" w:cs="Times New Roman"/>
          <w:sz w:val="20"/>
          <w:szCs w:val="20"/>
        </w:rPr>
      </w:pPr>
      <w:r>
        <w:rPr>
          <w:rFonts w:ascii="Times New Roman" w:hAnsi="Times New Roman" w:cs="Times New Roman"/>
          <w:sz w:val="20"/>
          <w:szCs w:val="20"/>
        </w:rPr>
        <w:t xml:space="preserve">    13</w:t>
      </w:r>
      <w:r>
        <w:rPr>
          <w:rFonts w:ascii="Times New Roman" w:hAnsi="Times New Roman" w:cs="Times New Roman"/>
          <w:sz w:val="20"/>
          <w:szCs w:val="20"/>
        </w:rPr>
        <w:tab/>
      </w:r>
      <w:r>
        <w:rPr>
          <w:rFonts w:ascii="Times New Roman" w:hAnsi="Times New Roman" w:cs="Times New Roman"/>
          <w:sz w:val="20"/>
          <w:szCs w:val="20"/>
        </w:rPr>
        <w:tab/>
        <w:t>18</w:t>
      </w:r>
      <w:r>
        <w:rPr>
          <w:rFonts w:ascii="Times New Roman" w:hAnsi="Times New Roman" w:cs="Times New Roman"/>
          <w:sz w:val="20"/>
          <w:szCs w:val="20"/>
        </w:rPr>
        <w:tab/>
      </w:r>
      <w:r>
        <w:rPr>
          <w:rFonts w:ascii="Times New Roman" w:hAnsi="Times New Roman" w:cs="Times New Roman"/>
          <w:sz w:val="20"/>
          <w:szCs w:val="20"/>
        </w:rPr>
        <w:tab/>
        <w:t>An Introduction to Ecology and the Biosphere</w:t>
      </w:r>
    </w:p>
    <w:p w:rsidR="008A1856" w:rsidRDefault="008A1856" w:rsidP="00013822">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19</w:t>
      </w:r>
      <w:r>
        <w:rPr>
          <w:rFonts w:ascii="Times New Roman" w:hAnsi="Times New Roman" w:cs="Times New Roman"/>
          <w:sz w:val="20"/>
          <w:szCs w:val="20"/>
        </w:rPr>
        <w:tab/>
      </w:r>
      <w:r>
        <w:rPr>
          <w:rFonts w:ascii="Times New Roman" w:hAnsi="Times New Roman" w:cs="Times New Roman"/>
          <w:sz w:val="20"/>
          <w:szCs w:val="20"/>
        </w:rPr>
        <w:tab/>
        <w:t>Population Ecology</w:t>
      </w:r>
    </w:p>
    <w:p w:rsidR="008A1856" w:rsidRDefault="008A1856" w:rsidP="00013822">
      <w:pPr>
        <w:rPr>
          <w:rFonts w:ascii="Times New Roman" w:hAnsi="Times New Roman" w:cs="Times New Roman"/>
          <w:sz w:val="20"/>
          <w:szCs w:val="20"/>
        </w:rPr>
      </w:pPr>
      <w:r>
        <w:rPr>
          <w:rFonts w:ascii="Times New Roman" w:hAnsi="Times New Roman" w:cs="Times New Roman"/>
          <w:sz w:val="20"/>
          <w:szCs w:val="20"/>
        </w:rPr>
        <w:t xml:space="preserve">    14</w:t>
      </w:r>
      <w:r>
        <w:rPr>
          <w:rFonts w:ascii="Times New Roman" w:hAnsi="Times New Roman" w:cs="Times New Roman"/>
          <w:sz w:val="20"/>
          <w:szCs w:val="20"/>
        </w:rPr>
        <w:tab/>
      </w:r>
      <w:r>
        <w:rPr>
          <w:rFonts w:ascii="Times New Roman" w:hAnsi="Times New Roman" w:cs="Times New Roman"/>
          <w:sz w:val="20"/>
          <w:szCs w:val="20"/>
        </w:rPr>
        <w:tab/>
        <w:t>20</w:t>
      </w:r>
      <w:r>
        <w:rPr>
          <w:rFonts w:ascii="Times New Roman" w:hAnsi="Times New Roman" w:cs="Times New Roman"/>
          <w:sz w:val="20"/>
          <w:szCs w:val="20"/>
        </w:rPr>
        <w:tab/>
      </w:r>
      <w:r>
        <w:rPr>
          <w:rFonts w:ascii="Times New Roman" w:hAnsi="Times New Roman" w:cs="Times New Roman"/>
          <w:sz w:val="20"/>
          <w:szCs w:val="20"/>
        </w:rPr>
        <w:tab/>
        <w:t>Communities and Ecosystems/Human Impact</w:t>
      </w:r>
    </w:p>
    <w:p w:rsidR="008A1856" w:rsidRDefault="008A1856" w:rsidP="00013822">
      <w:pPr>
        <w:rPr>
          <w:rFonts w:ascii="Times New Roman" w:hAnsi="Times New Roman" w:cs="Times New Roman"/>
          <w:sz w:val="20"/>
          <w:szCs w:val="20"/>
        </w:rPr>
      </w:pPr>
      <w:r>
        <w:rPr>
          <w:rFonts w:ascii="Times New Roman" w:hAnsi="Times New Roman" w:cs="Times New Roman"/>
          <w:sz w:val="20"/>
          <w:szCs w:val="20"/>
        </w:rPr>
        <w:t>Test V</w:t>
      </w:r>
    </w:p>
    <w:p w:rsidR="004B2C7A" w:rsidRDefault="008A1856" w:rsidP="00013822">
      <w:pPr>
        <w:rPr>
          <w:rFonts w:ascii="Times New Roman" w:hAnsi="Times New Roman" w:cs="Times New Roman"/>
          <w:sz w:val="20"/>
          <w:szCs w:val="20"/>
        </w:rPr>
      </w:pPr>
      <w:r>
        <w:rPr>
          <w:rFonts w:ascii="Times New Roman" w:hAnsi="Times New Roman" w:cs="Times New Roman"/>
          <w:b/>
          <w:sz w:val="20"/>
          <w:szCs w:val="20"/>
        </w:rPr>
        <w:t xml:space="preserve">Laboratory Exercises:  </w:t>
      </w:r>
      <w:r>
        <w:rPr>
          <w:rFonts w:ascii="Times New Roman" w:hAnsi="Times New Roman" w:cs="Times New Roman"/>
          <w:sz w:val="20"/>
          <w:szCs w:val="20"/>
        </w:rPr>
        <w:t>MU Labs will be covered with their perspective lecture units.</w:t>
      </w:r>
      <w:r w:rsidR="00426EEF">
        <w:rPr>
          <w:rFonts w:ascii="Times New Roman" w:hAnsi="Times New Roman" w:cs="Times New Roman"/>
          <w:sz w:val="20"/>
          <w:szCs w:val="20"/>
        </w:rPr>
        <w:t xml:space="preserve">  Lab</w:t>
      </w:r>
      <w:r w:rsidR="004B2C7A">
        <w:rPr>
          <w:rFonts w:ascii="Times New Roman" w:hAnsi="Times New Roman" w:cs="Times New Roman"/>
          <w:sz w:val="20"/>
          <w:szCs w:val="20"/>
        </w:rPr>
        <w:t xml:space="preserve">s are 25% of the Marshall grade </w:t>
      </w:r>
    </w:p>
    <w:p w:rsidR="00A24F57" w:rsidRPr="00A24F57" w:rsidRDefault="004B2C7A" w:rsidP="00013822">
      <w:pPr>
        <w:rPr>
          <w:rFonts w:ascii="Times New Roman" w:hAnsi="Times New Roman" w:cs="Times New Roman"/>
          <w:sz w:val="20"/>
          <w:szCs w:val="20"/>
        </w:rPr>
      </w:pPr>
      <w:r>
        <w:rPr>
          <w:rFonts w:ascii="Times New Roman" w:hAnsi="Times New Roman" w:cs="Times New Roman"/>
          <w:sz w:val="20"/>
          <w:szCs w:val="20"/>
        </w:rPr>
        <w:t>****This syllabus may be changed due to changes in the school calendar, inclement weather, etc.  Announcements will be made in class.</w:t>
      </w:r>
      <w:r w:rsidR="00A24F57">
        <w:rPr>
          <w:rFonts w:ascii="Times New Roman" w:hAnsi="Times New Roman" w:cs="Times New Roman"/>
          <w:sz w:val="20"/>
          <w:szCs w:val="20"/>
        </w:rPr>
        <w:tab/>
      </w:r>
    </w:p>
    <w:sectPr w:rsidR="00A24F57" w:rsidRPr="00A24F57" w:rsidSect="00C421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4D62"/>
    <w:multiLevelType w:val="hybridMultilevel"/>
    <w:tmpl w:val="FDDEC350"/>
    <w:lvl w:ilvl="0" w:tplc="3F7CCDC8">
      <w:start w:val="12"/>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37D2A0A"/>
    <w:multiLevelType w:val="hybridMultilevel"/>
    <w:tmpl w:val="2AE29100"/>
    <w:lvl w:ilvl="0" w:tplc="7C52E0EA">
      <w:start w:val="16"/>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AB79CA"/>
    <w:multiLevelType w:val="hybridMultilevel"/>
    <w:tmpl w:val="7B4EBD50"/>
    <w:lvl w:ilvl="0" w:tplc="7CD46080">
      <w:start w:val="2"/>
      <w:numFmt w:val="decimal"/>
      <w:lvlText w:val="%1"/>
      <w:lvlJc w:val="left"/>
      <w:pPr>
        <w:tabs>
          <w:tab w:val="num" w:pos="2580"/>
        </w:tabs>
        <w:ind w:left="2580" w:hanging="108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5BEE0F1C"/>
    <w:multiLevelType w:val="hybridMultilevel"/>
    <w:tmpl w:val="8F08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02"/>
    <w:rsid w:val="00013822"/>
    <w:rsid w:val="000A5D79"/>
    <w:rsid w:val="001B5AF4"/>
    <w:rsid w:val="0024469F"/>
    <w:rsid w:val="002F75B6"/>
    <w:rsid w:val="003219ED"/>
    <w:rsid w:val="00326FC3"/>
    <w:rsid w:val="00402480"/>
    <w:rsid w:val="00426EEF"/>
    <w:rsid w:val="004B2C7A"/>
    <w:rsid w:val="00526AB1"/>
    <w:rsid w:val="006D00CF"/>
    <w:rsid w:val="006F28CE"/>
    <w:rsid w:val="00704E9D"/>
    <w:rsid w:val="007161F0"/>
    <w:rsid w:val="00847EDB"/>
    <w:rsid w:val="008A1856"/>
    <w:rsid w:val="009D7FC3"/>
    <w:rsid w:val="00A24F57"/>
    <w:rsid w:val="00B058A7"/>
    <w:rsid w:val="00B36D04"/>
    <w:rsid w:val="00B46291"/>
    <w:rsid w:val="00B63236"/>
    <w:rsid w:val="00C42102"/>
    <w:rsid w:val="00C81871"/>
    <w:rsid w:val="00CC79E0"/>
    <w:rsid w:val="00D5500C"/>
    <w:rsid w:val="00D80DFB"/>
    <w:rsid w:val="00E27872"/>
    <w:rsid w:val="00E56BD4"/>
    <w:rsid w:val="00E7758B"/>
    <w:rsid w:val="00F80D24"/>
    <w:rsid w:val="00F84788"/>
    <w:rsid w:val="00FC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B0743-CE24-4E9F-9C5C-18AE5EF9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788"/>
    <w:rPr>
      <w:color w:val="0563C1" w:themeColor="hyperlink"/>
      <w:u w:val="single"/>
    </w:rPr>
  </w:style>
  <w:style w:type="paragraph" w:styleId="ListParagraph">
    <w:name w:val="List Paragraph"/>
    <w:basedOn w:val="Normal"/>
    <w:uiPriority w:val="34"/>
    <w:qFormat/>
    <w:rsid w:val="003219ED"/>
    <w:pPr>
      <w:ind w:left="720"/>
      <w:contextualSpacing/>
    </w:pPr>
  </w:style>
  <w:style w:type="paragraph" w:styleId="BalloonText">
    <w:name w:val="Balloon Text"/>
    <w:basedOn w:val="Normal"/>
    <w:link w:val="BalloonTextChar"/>
    <w:uiPriority w:val="99"/>
    <w:semiHidden/>
    <w:unhideWhenUsed/>
    <w:rsid w:val="0024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www-new.marshall.edu/academic-affairs/forms-policies/"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sceastham@k12.wv.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Wayne County Schools</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Eastham, Susan</dc:creator>
  <cp:keywords/>
  <dc:description/>
  <cp:lastModifiedBy>Campbell, Pat</cp:lastModifiedBy>
  <cp:revision>2</cp:revision>
  <cp:lastPrinted>2017-08-22T15:34:00Z</cp:lastPrinted>
  <dcterms:created xsi:type="dcterms:W3CDTF">2017-10-13T17:36:00Z</dcterms:created>
  <dcterms:modified xsi:type="dcterms:W3CDTF">2017-10-13T17:36:00Z</dcterms:modified>
</cp:coreProperties>
</file>