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BFE1" w14:textId="447C6ADF" w:rsidR="007F31AE" w:rsidRPr="00EB31A9" w:rsidRDefault="009D7A22" w:rsidP="00EB31A9">
      <w:pPr>
        <w:spacing w:after="0" w:line="240" w:lineRule="auto"/>
        <w:jc w:val="center"/>
        <w:rPr>
          <w:rFonts w:ascii="Arial" w:hAnsi="Arial" w:cs="Arial"/>
          <w:b/>
          <w:bCs/>
          <w:i/>
          <w:iCs/>
        </w:rPr>
      </w:pPr>
      <w:r>
        <w:rPr>
          <w:rFonts w:ascii="Arial" w:hAnsi="Arial" w:cs="Arial"/>
          <w:b/>
          <w:bCs/>
          <w:i/>
          <w:iCs/>
        </w:rPr>
        <w:t>BSC 121-2</w:t>
      </w:r>
      <w:r w:rsidR="00630857">
        <w:rPr>
          <w:rFonts w:ascii="Arial" w:hAnsi="Arial" w:cs="Arial"/>
          <w:b/>
          <w:bCs/>
          <w:i/>
          <w:iCs/>
        </w:rPr>
        <w:t>31</w:t>
      </w:r>
      <w:r w:rsidR="00F76D4C" w:rsidRPr="00EB31A9">
        <w:rPr>
          <w:rFonts w:ascii="Arial" w:hAnsi="Arial" w:cs="Arial"/>
          <w:b/>
          <w:bCs/>
          <w:i/>
          <w:iCs/>
        </w:rPr>
        <w:t xml:space="preserve"> – Principles of Biology – Syllabus</w:t>
      </w:r>
    </w:p>
    <w:p w14:paraId="1916CFA4" w14:textId="49B33B8C" w:rsidR="00771E69" w:rsidRDefault="00613FEE" w:rsidP="00EB31A9">
      <w:pPr>
        <w:pBdr>
          <w:bottom w:val="double" w:sz="6" w:space="1" w:color="auto"/>
        </w:pBdr>
        <w:spacing w:after="0" w:line="240" w:lineRule="auto"/>
        <w:jc w:val="center"/>
        <w:rPr>
          <w:rFonts w:ascii="Arial" w:hAnsi="Arial" w:cs="Arial"/>
          <w:b/>
          <w:bCs/>
          <w:i/>
          <w:iCs/>
        </w:rPr>
      </w:pPr>
      <w:r>
        <w:rPr>
          <w:rFonts w:ascii="Arial" w:hAnsi="Arial" w:cs="Arial"/>
          <w:b/>
          <w:bCs/>
          <w:i/>
          <w:iCs/>
        </w:rPr>
        <w:t>Spring 2017</w:t>
      </w:r>
      <w:r w:rsidR="00F76D4C" w:rsidRPr="00EB31A9">
        <w:rPr>
          <w:rFonts w:ascii="Arial" w:hAnsi="Arial" w:cs="Arial"/>
          <w:b/>
          <w:bCs/>
          <w:i/>
          <w:iCs/>
        </w:rPr>
        <w:t xml:space="preserve"> </w:t>
      </w:r>
      <w:r w:rsidR="0017671A">
        <w:rPr>
          <w:rFonts w:ascii="Arial" w:hAnsi="Arial" w:cs="Arial"/>
          <w:b/>
          <w:bCs/>
          <w:i/>
          <w:iCs/>
        </w:rPr>
        <w:t>–</w:t>
      </w:r>
      <w:r w:rsidR="00F76D4C" w:rsidRPr="00EB31A9">
        <w:rPr>
          <w:rFonts w:ascii="Arial" w:hAnsi="Arial" w:cs="Arial"/>
          <w:b/>
          <w:bCs/>
          <w:i/>
          <w:iCs/>
        </w:rPr>
        <w:t xml:space="preserve"> Department of Biological Sciences </w:t>
      </w:r>
      <w:r w:rsidR="0017671A">
        <w:rPr>
          <w:rFonts w:ascii="Arial" w:hAnsi="Arial" w:cs="Arial"/>
          <w:b/>
          <w:bCs/>
          <w:i/>
          <w:iCs/>
        </w:rPr>
        <w:t>–</w:t>
      </w:r>
      <w:r w:rsidR="00F76D4C" w:rsidRPr="00EB31A9">
        <w:rPr>
          <w:rFonts w:ascii="Arial" w:hAnsi="Arial" w:cs="Arial"/>
          <w:b/>
          <w:bCs/>
          <w:i/>
          <w:iCs/>
        </w:rPr>
        <w:t xml:space="preserve"> Marshall University</w:t>
      </w:r>
    </w:p>
    <w:p w14:paraId="1B288333" w14:textId="77777777" w:rsidR="007A7FBA" w:rsidRPr="00EB31A9" w:rsidRDefault="007A7FBA" w:rsidP="00EB31A9">
      <w:pPr>
        <w:spacing w:after="0" w:line="240" w:lineRule="auto"/>
        <w:jc w:val="center"/>
        <w:rPr>
          <w:rFonts w:ascii="Arial" w:eastAsia="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5"/>
        <w:gridCol w:w="8375"/>
      </w:tblGrid>
      <w:tr w:rsidR="00771E69" w:rsidRPr="00EB31A9" w14:paraId="513AC6AF" w14:textId="77777777" w:rsidTr="001F2A0C">
        <w:tc>
          <w:tcPr>
            <w:tcW w:w="2448" w:type="dxa"/>
          </w:tcPr>
          <w:p w14:paraId="7C3DECFA" w14:textId="77777777" w:rsidR="00771E69" w:rsidRPr="00EB31A9" w:rsidRDefault="00771E69" w:rsidP="00EB31A9">
            <w:pPr>
              <w:pStyle w:val="NoSpacing"/>
              <w:rPr>
                <w:rFonts w:ascii="Arial" w:hAnsi="Arial" w:cs="Arial"/>
                <w:b/>
              </w:rPr>
            </w:pPr>
            <w:r w:rsidRPr="00EB31A9">
              <w:rPr>
                <w:rFonts w:ascii="Arial" w:hAnsi="Arial" w:cs="Arial"/>
                <w:b/>
              </w:rPr>
              <w:t>Course Title/Number</w:t>
            </w:r>
          </w:p>
        </w:tc>
        <w:tc>
          <w:tcPr>
            <w:tcW w:w="8550" w:type="dxa"/>
          </w:tcPr>
          <w:p w14:paraId="6EB92E86" w14:textId="7D03BA1D" w:rsidR="00771E69" w:rsidRPr="00EB31A9" w:rsidRDefault="00F76D4C" w:rsidP="00EB31A9">
            <w:pPr>
              <w:pStyle w:val="NoSpacing"/>
              <w:rPr>
                <w:rFonts w:ascii="Arial" w:hAnsi="Arial" w:cs="Arial"/>
              </w:rPr>
            </w:pPr>
            <w:r w:rsidRPr="00EB31A9">
              <w:rPr>
                <w:rFonts w:ascii="Arial" w:hAnsi="Arial" w:cs="Arial"/>
              </w:rPr>
              <w:t>Principles of Biology</w:t>
            </w:r>
            <w:r w:rsidR="0069531B">
              <w:rPr>
                <w:rFonts w:ascii="Arial" w:hAnsi="Arial" w:cs="Arial"/>
              </w:rPr>
              <w:t xml:space="preserve"> </w:t>
            </w:r>
            <w:r w:rsidRPr="00EB31A9">
              <w:rPr>
                <w:rFonts w:ascii="Arial" w:hAnsi="Arial" w:cs="Arial"/>
              </w:rPr>
              <w:t>/ BSC 12</w:t>
            </w:r>
            <w:r w:rsidR="00613FEE">
              <w:rPr>
                <w:rFonts w:ascii="Arial" w:hAnsi="Arial" w:cs="Arial"/>
              </w:rPr>
              <w:t>1</w:t>
            </w:r>
          </w:p>
        </w:tc>
      </w:tr>
      <w:tr w:rsidR="00771E69" w:rsidRPr="00EB31A9" w14:paraId="60AEA08C" w14:textId="77777777" w:rsidTr="001F2A0C">
        <w:tc>
          <w:tcPr>
            <w:tcW w:w="2448" w:type="dxa"/>
          </w:tcPr>
          <w:p w14:paraId="56E51917" w14:textId="77777777" w:rsidR="00771E69" w:rsidRPr="00EB31A9" w:rsidRDefault="00771E69" w:rsidP="00EB31A9">
            <w:pPr>
              <w:pStyle w:val="NoSpacing"/>
              <w:rPr>
                <w:rFonts w:ascii="Arial" w:hAnsi="Arial" w:cs="Arial"/>
                <w:b/>
              </w:rPr>
            </w:pPr>
            <w:r w:rsidRPr="00EB31A9">
              <w:rPr>
                <w:rFonts w:ascii="Arial" w:hAnsi="Arial" w:cs="Arial"/>
                <w:b/>
              </w:rPr>
              <w:t>Semester/Year</w:t>
            </w:r>
          </w:p>
        </w:tc>
        <w:tc>
          <w:tcPr>
            <w:tcW w:w="8550" w:type="dxa"/>
          </w:tcPr>
          <w:p w14:paraId="2E006850" w14:textId="56AFEC3F" w:rsidR="00771E69" w:rsidRPr="00EB31A9" w:rsidRDefault="00613FEE" w:rsidP="00EB31A9">
            <w:pPr>
              <w:pStyle w:val="NoSpacing"/>
              <w:rPr>
                <w:rFonts w:ascii="Arial" w:hAnsi="Arial" w:cs="Arial"/>
              </w:rPr>
            </w:pPr>
            <w:r>
              <w:rPr>
                <w:rFonts w:ascii="Arial" w:hAnsi="Arial" w:cs="Arial"/>
              </w:rPr>
              <w:t>Spring 2017</w:t>
            </w:r>
          </w:p>
        </w:tc>
      </w:tr>
      <w:tr w:rsidR="00771E69" w:rsidRPr="00EB31A9" w14:paraId="3AAEB293" w14:textId="77777777" w:rsidTr="001F2A0C">
        <w:tc>
          <w:tcPr>
            <w:tcW w:w="2448" w:type="dxa"/>
          </w:tcPr>
          <w:p w14:paraId="265212BF" w14:textId="77777777" w:rsidR="00771E69" w:rsidRPr="00EB31A9" w:rsidRDefault="007A7FBA" w:rsidP="00EB31A9">
            <w:pPr>
              <w:pStyle w:val="NoSpacing"/>
              <w:rPr>
                <w:rFonts w:ascii="Arial" w:hAnsi="Arial" w:cs="Arial"/>
                <w:b/>
              </w:rPr>
            </w:pPr>
            <w:r>
              <w:rPr>
                <w:rFonts w:ascii="Arial" w:hAnsi="Arial" w:cs="Arial"/>
                <w:b/>
              </w:rPr>
              <w:t>Lecture Time/Room</w:t>
            </w:r>
          </w:p>
        </w:tc>
        <w:tc>
          <w:tcPr>
            <w:tcW w:w="8550" w:type="dxa"/>
          </w:tcPr>
          <w:p w14:paraId="35A5F4D7" w14:textId="54C8F2CC" w:rsidR="00771E69" w:rsidRPr="00785509" w:rsidRDefault="00613FEE" w:rsidP="00613FEE">
            <w:pPr>
              <w:pStyle w:val="NoSpacing"/>
              <w:rPr>
                <w:rFonts w:ascii="Arial" w:hAnsi="Arial" w:cs="Arial"/>
              </w:rPr>
            </w:pPr>
            <w:r>
              <w:rPr>
                <w:rFonts w:ascii="Arial" w:hAnsi="Arial" w:cs="Arial"/>
                <w:bCs/>
              </w:rPr>
              <w:t>Mondays, Wednesdays, and Fridays</w:t>
            </w:r>
            <w:r w:rsidR="00F76D4C" w:rsidRPr="00785509">
              <w:rPr>
                <w:rFonts w:ascii="Arial" w:hAnsi="Arial" w:cs="Arial"/>
                <w:bCs/>
              </w:rPr>
              <w:t xml:space="preserve"> </w:t>
            </w:r>
            <w:r>
              <w:rPr>
                <w:rFonts w:ascii="Arial" w:hAnsi="Arial" w:cs="Arial"/>
                <w:bCs/>
              </w:rPr>
              <w:t>10:00</w:t>
            </w:r>
            <w:r w:rsidR="00E12740">
              <w:rPr>
                <w:rFonts w:ascii="Arial" w:hAnsi="Arial" w:cs="Arial"/>
                <w:bCs/>
              </w:rPr>
              <w:t xml:space="preserve"> – 1</w:t>
            </w:r>
            <w:r>
              <w:rPr>
                <w:rFonts w:ascii="Arial" w:hAnsi="Arial" w:cs="Arial"/>
                <w:bCs/>
              </w:rPr>
              <w:t>0:50a</w:t>
            </w:r>
            <w:r w:rsidR="00F76D4C" w:rsidRPr="00785509">
              <w:rPr>
                <w:rFonts w:ascii="Arial" w:hAnsi="Arial" w:cs="Arial"/>
                <w:bCs/>
              </w:rPr>
              <w:t>m</w:t>
            </w:r>
            <w:r w:rsidR="007A7FBA">
              <w:rPr>
                <w:rFonts w:ascii="Arial" w:hAnsi="Arial" w:cs="Arial"/>
                <w:bCs/>
              </w:rPr>
              <w:t xml:space="preserve"> in </w:t>
            </w:r>
            <w:r>
              <w:rPr>
                <w:rFonts w:ascii="Arial" w:hAnsi="Arial" w:cs="Arial"/>
              </w:rPr>
              <w:t>KANAC 211</w:t>
            </w:r>
            <w:r w:rsidR="001F3828">
              <w:rPr>
                <w:rFonts w:ascii="Arial" w:hAnsi="Arial" w:cs="Arial"/>
                <w:bCs/>
              </w:rPr>
              <w:t xml:space="preserve"> </w:t>
            </w:r>
          </w:p>
        </w:tc>
      </w:tr>
      <w:tr w:rsidR="00771E69" w:rsidRPr="00EB31A9" w14:paraId="33C7C034" w14:textId="77777777" w:rsidTr="001F2A0C">
        <w:tc>
          <w:tcPr>
            <w:tcW w:w="2448" w:type="dxa"/>
          </w:tcPr>
          <w:p w14:paraId="5B057C67" w14:textId="77777777" w:rsidR="00771E69" w:rsidRPr="00EB31A9" w:rsidRDefault="007A7FBA" w:rsidP="00EB31A9">
            <w:pPr>
              <w:pStyle w:val="NoSpacing"/>
              <w:rPr>
                <w:rFonts w:ascii="Arial" w:hAnsi="Arial" w:cs="Arial"/>
                <w:b/>
              </w:rPr>
            </w:pPr>
            <w:r>
              <w:rPr>
                <w:rFonts w:ascii="Arial" w:hAnsi="Arial" w:cs="Arial"/>
                <w:b/>
              </w:rPr>
              <w:t>Lab Time/Room</w:t>
            </w:r>
          </w:p>
        </w:tc>
        <w:tc>
          <w:tcPr>
            <w:tcW w:w="8550" w:type="dxa"/>
          </w:tcPr>
          <w:p w14:paraId="7C8274CC" w14:textId="7F8E2A24" w:rsidR="00771E69" w:rsidRPr="00EB31A9" w:rsidRDefault="00613FEE" w:rsidP="00613FEE">
            <w:pPr>
              <w:pStyle w:val="NoSpacing"/>
              <w:rPr>
                <w:rFonts w:ascii="Arial" w:hAnsi="Arial" w:cs="Arial"/>
              </w:rPr>
            </w:pPr>
            <w:r>
              <w:rPr>
                <w:rFonts w:ascii="Arial" w:hAnsi="Arial" w:cs="Arial"/>
                <w:bCs/>
              </w:rPr>
              <w:t>Fridays 1:00</w:t>
            </w:r>
            <w:r w:rsidR="00C47FEE">
              <w:rPr>
                <w:rFonts w:ascii="Arial" w:hAnsi="Arial" w:cs="Arial"/>
                <w:bCs/>
              </w:rPr>
              <w:t xml:space="preserve"> – </w:t>
            </w:r>
            <w:r>
              <w:rPr>
                <w:rFonts w:ascii="Arial" w:hAnsi="Arial" w:cs="Arial"/>
                <w:bCs/>
              </w:rPr>
              <w:t xml:space="preserve">2:50pm </w:t>
            </w:r>
            <w:r>
              <w:rPr>
                <w:rFonts w:ascii="Arial" w:hAnsi="Arial" w:cs="Arial"/>
              </w:rPr>
              <w:t>in TPB740 3110</w:t>
            </w:r>
            <w:r w:rsidR="007A7FBA">
              <w:rPr>
                <w:rFonts w:ascii="Arial" w:hAnsi="Arial" w:cs="Arial"/>
              </w:rPr>
              <w:t xml:space="preserve"> (requires </w:t>
            </w:r>
            <w:proofErr w:type="spellStart"/>
            <w:r w:rsidR="007A7FBA">
              <w:rPr>
                <w:rFonts w:ascii="Arial" w:hAnsi="Arial" w:cs="Arial"/>
              </w:rPr>
              <w:t>swipecard</w:t>
            </w:r>
            <w:proofErr w:type="spellEnd"/>
            <w:r w:rsidR="007A7FBA">
              <w:rPr>
                <w:rFonts w:ascii="Arial" w:hAnsi="Arial" w:cs="Arial"/>
              </w:rPr>
              <w:t xml:space="preserve"> access)</w:t>
            </w:r>
          </w:p>
        </w:tc>
      </w:tr>
      <w:tr w:rsidR="00E50080" w:rsidRPr="00EB31A9" w14:paraId="05120FD3" w14:textId="77777777" w:rsidTr="001F2A0C">
        <w:tc>
          <w:tcPr>
            <w:tcW w:w="2448" w:type="dxa"/>
          </w:tcPr>
          <w:p w14:paraId="11255BBE" w14:textId="77777777" w:rsidR="00E50080" w:rsidRPr="00EB31A9" w:rsidRDefault="00E50080" w:rsidP="00EB31A9">
            <w:pPr>
              <w:pStyle w:val="NoSpacing"/>
              <w:rPr>
                <w:rFonts w:ascii="Arial" w:hAnsi="Arial" w:cs="Arial"/>
                <w:b/>
              </w:rPr>
            </w:pPr>
            <w:r w:rsidRPr="00EB31A9">
              <w:rPr>
                <w:rFonts w:ascii="Arial" w:hAnsi="Arial" w:cs="Arial"/>
                <w:b/>
              </w:rPr>
              <w:t>Instructor</w:t>
            </w:r>
          </w:p>
        </w:tc>
        <w:tc>
          <w:tcPr>
            <w:tcW w:w="8550" w:type="dxa"/>
          </w:tcPr>
          <w:p w14:paraId="613D3B1F" w14:textId="77777777" w:rsidR="00E50080" w:rsidRPr="00EB31A9" w:rsidRDefault="0017671A" w:rsidP="00EB31A9">
            <w:pPr>
              <w:rPr>
                <w:rFonts w:ascii="Arial" w:hAnsi="Arial" w:cs="Arial"/>
              </w:rPr>
            </w:pPr>
            <w:r>
              <w:rPr>
                <w:rFonts w:ascii="Arial" w:hAnsi="Arial" w:cs="Arial"/>
              </w:rPr>
              <w:t>Robert Cooper</w:t>
            </w:r>
          </w:p>
        </w:tc>
      </w:tr>
      <w:tr w:rsidR="00E50080" w:rsidRPr="00EB31A9" w14:paraId="351E2D5B" w14:textId="77777777" w:rsidTr="001F2A0C">
        <w:tc>
          <w:tcPr>
            <w:tcW w:w="2448" w:type="dxa"/>
          </w:tcPr>
          <w:p w14:paraId="20F5B2EC" w14:textId="77777777" w:rsidR="00E50080" w:rsidRPr="00EB31A9" w:rsidRDefault="00E50080" w:rsidP="00EB31A9">
            <w:pPr>
              <w:pStyle w:val="NoSpacing"/>
              <w:rPr>
                <w:rFonts w:ascii="Arial" w:hAnsi="Arial" w:cs="Arial"/>
                <w:b/>
              </w:rPr>
            </w:pPr>
            <w:r w:rsidRPr="00EB31A9">
              <w:rPr>
                <w:rFonts w:ascii="Arial" w:hAnsi="Arial" w:cs="Arial"/>
                <w:b/>
              </w:rPr>
              <w:t>Office</w:t>
            </w:r>
          </w:p>
        </w:tc>
        <w:tc>
          <w:tcPr>
            <w:tcW w:w="8550" w:type="dxa"/>
          </w:tcPr>
          <w:p w14:paraId="0CDDD417" w14:textId="77777777" w:rsidR="00E50080" w:rsidRPr="00EB31A9" w:rsidRDefault="0017671A" w:rsidP="00EB31A9">
            <w:pPr>
              <w:rPr>
                <w:rFonts w:ascii="Arial" w:hAnsi="Arial" w:cs="Arial"/>
              </w:rPr>
            </w:pPr>
            <w:r>
              <w:rPr>
                <w:rFonts w:ascii="Arial" w:hAnsi="Arial" w:cs="Arial"/>
              </w:rPr>
              <w:t xml:space="preserve">Technology Park Building 740, Room 3202 (requires </w:t>
            </w:r>
            <w:proofErr w:type="spellStart"/>
            <w:r>
              <w:rPr>
                <w:rFonts w:ascii="Arial" w:hAnsi="Arial" w:cs="Arial"/>
              </w:rPr>
              <w:t>swipecard</w:t>
            </w:r>
            <w:proofErr w:type="spellEnd"/>
            <w:r>
              <w:rPr>
                <w:rFonts w:ascii="Arial" w:hAnsi="Arial" w:cs="Arial"/>
              </w:rPr>
              <w:t xml:space="preserve"> access)</w:t>
            </w:r>
          </w:p>
        </w:tc>
      </w:tr>
      <w:tr w:rsidR="00E50080" w:rsidRPr="00EB31A9" w14:paraId="02042E4B" w14:textId="77777777" w:rsidTr="001F2A0C">
        <w:tc>
          <w:tcPr>
            <w:tcW w:w="2448" w:type="dxa"/>
          </w:tcPr>
          <w:p w14:paraId="61BEBBF8" w14:textId="77777777" w:rsidR="00E50080" w:rsidRPr="00EB31A9" w:rsidRDefault="00E50080" w:rsidP="00EB31A9">
            <w:pPr>
              <w:pStyle w:val="NoSpacing"/>
              <w:rPr>
                <w:rFonts w:ascii="Arial" w:hAnsi="Arial" w:cs="Arial"/>
                <w:b/>
              </w:rPr>
            </w:pPr>
            <w:r w:rsidRPr="00EB31A9">
              <w:rPr>
                <w:rFonts w:ascii="Arial" w:hAnsi="Arial" w:cs="Arial"/>
                <w:b/>
              </w:rPr>
              <w:t>Ph</w:t>
            </w:r>
            <w:r w:rsidR="0017671A">
              <w:rPr>
                <w:rFonts w:ascii="Arial" w:hAnsi="Arial" w:cs="Arial"/>
                <w:b/>
              </w:rPr>
              <w:t>one</w:t>
            </w:r>
          </w:p>
        </w:tc>
        <w:tc>
          <w:tcPr>
            <w:tcW w:w="8550" w:type="dxa"/>
          </w:tcPr>
          <w:p w14:paraId="6D3E16F9" w14:textId="7CD210CA" w:rsidR="00E50080" w:rsidRPr="00EB31A9" w:rsidRDefault="00613FEE" w:rsidP="00EB31A9">
            <w:pPr>
              <w:rPr>
                <w:rFonts w:ascii="Arial" w:hAnsi="Arial" w:cs="Arial"/>
              </w:rPr>
            </w:pPr>
            <w:r>
              <w:rPr>
                <w:rFonts w:ascii="Arial" w:hAnsi="Arial" w:cs="Arial"/>
              </w:rPr>
              <w:t>(304) 720-0043</w:t>
            </w:r>
          </w:p>
        </w:tc>
      </w:tr>
      <w:tr w:rsidR="00E50080" w:rsidRPr="00EB31A9" w14:paraId="5C80F646" w14:textId="77777777" w:rsidTr="001F2A0C">
        <w:tc>
          <w:tcPr>
            <w:tcW w:w="2448" w:type="dxa"/>
          </w:tcPr>
          <w:p w14:paraId="7570B302" w14:textId="77777777" w:rsidR="00E50080" w:rsidRPr="00EB31A9" w:rsidRDefault="00E50080" w:rsidP="00EB31A9">
            <w:pPr>
              <w:pStyle w:val="NoSpacing"/>
              <w:rPr>
                <w:rFonts w:ascii="Arial" w:hAnsi="Arial" w:cs="Arial"/>
                <w:b/>
              </w:rPr>
            </w:pPr>
            <w:r w:rsidRPr="00EB31A9">
              <w:rPr>
                <w:rFonts w:ascii="Arial" w:hAnsi="Arial" w:cs="Arial"/>
                <w:b/>
              </w:rPr>
              <w:t>E-Mail</w:t>
            </w:r>
          </w:p>
        </w:tc>
        <w:tc>
          <w:tcPr>
            <w:tcW w:w="8550" w:type="dxa"/>
          </w:tcPr>
          <w:p w14:paraId="7F9043AB" w14:textId="77777777" w:rsidR="00E50080" w:rsidRPr="00EB31A9" w:rsidRDefault="007A7FBA" w:rsidP="00EB31A9">
            <w:pPr>
              <w:rPr>
                <w:rFonts w:ascii="Arial" w:hAnsi="Arial" w:cs="Arial"/>
              </w:rPr>
            </w:pPr>
            <w:r>
              <w:rPr>
                <w:rFonts w:ascii="Arial" w:hAnsi="Arial" w:cs="Arial"/>
              </w:rPr>
              <w:t>c</w:t>
            </w:r>
            <w:r w:rsidR="0017671A">
              <w:rPr>
                <w:rFonts w:ascii="Arial" w:hAnsi="Arial" w:cs="Arial"/>
              </w:rPr>
              <w:t>ooper239</w:t>
            </w:r>
            <w:r w:rsidR="00EA37A7" w:rsidRPr="00EB31A9">
              <w:rPr>
                <w:rFonts w:ascii="Arial" w:hAnsi="Arial" w:cs="Arial"/>
              </w:rPr>
              <w:t>@</w:t>
            </w:r>
            <w:r w:rsidR="0017671A">
              <w:rPr>
                <w:rFonts w:ascii="Arial" w:hAnsi="Arial" w:cs="Arial"/>
              </w:rPr>
              <w:t>live.</w:t>
            </w:r>
            <w:r w:rsidR="00EA37A7" w:rsidRPr="00EB31A9">
              <w:rPr>
                <w:rFonts w:ascii="Arial" w:hAnsi="Arial" w:cs="Arial"/>
              </w:rPr>
              <w:t>marshall.edu</w:t>
            </w:r>
          </w:p>
        </w:tc>
      </w:tr>
      <w:tr w:rsidR="00E50080" w:rsidRPr="00EB31A9" w14:paraId="0B812780" w14:textId="77777777" w:rsidTr="001F2A0C">
        <w:tc>
          <w:tcPr>
            <w:tcW w:w="2448" w:type="dxa"/>
          </w:tcPr>
          <w:p w14:paraId="5A74BEB5" w14:textId="77777777" w:rsidR="00E50080" w:rsidRPr="00EB31A9" w:rsidRDefault="00E50080" w:rsidP="00EB31A9">
            <w:pPr>
              <w:pStyle w:val="NoSpacing"/>
              <w:rPr>
                <w:rFonts w:ascii="Arial" w:hAnsi="Arial" w:cs="Arial"/>
                <w:b/>
              </w:rPr>
            </w:pPr>
            <w:r w:rsidRPr="00EB31A9">
              <w:rPr>
                <w:rFonts w:ascii="Arial" w:hAnsi="Arial" w:cs="Arial"/>
                <w:b/>
              </w:rPr>
              <w:t>Office Hours</w:t>
            </w:r>
          </w:p>
        </w:tc>
        <w:tc>
          <w:tcPr>
            <w:tcW w:w="8550" w:type="dxa"/>
          </w:tcPr>
          <w:p w14:paraId="4BC51971" w14:textId="4DE2A1B1" w:rsidR="00EA37A7" w:rsidRPr="00847576" w:rsidRDefault="00613FEE" w:rsidP="00EB31A9">
            <w:pPr>
              <w:tabs>
                <w:tab w:val="left" w:pos="284"/>
                <w:tab w:val="left" w:pos="1440"/>
                <w:tab w:val="left" w:pos="1843"/>
              </w:tabs>
              <w:rPr>
                <w:rFonts w:ascii="Arial" w:hAnsi="Arial" w:cs="Arial"/>
                <w:b/>
                <w:bCs/>
              </w:rPr>
            </w:pPr>
            <w:r>
              <w:rPr>
                <w:rFonts w:ascii="Arial" w:hAnsi="Arial" w:cs="Arial"/>
                <w:b/>
                <w:bCs/>
              </w:rPr>
              <w:t>M 11a-1p, T 1-3</w:t>
            </w:r>
            <w:r w:rsidR="00307AFE">
              <w:rPr>
                <w:rFonts w:ascii="Arial" w:hAnsi="Arial" w:cs="Arial"/>
                <w:b/>
                <w:bCs/>
              </w:rPr>
              <w:t xml:space="preserve">p, W </w:t>
            </w:r>
            <w:r>
              <w:rPr>
                <w:rFonts w:ascii="Arial" w:hAnsi="Arial" w:cs="Arial"/>
                <w:b/>
                <w:bCs/>
              </w:rPr>
              <w:t>9-10a</w:t>
            </w:r>
            <w:r w:rsidR="00307AFE">
              <w:rPr>
                <w:rFonts w:ascii="Arial" w:hAnsi="Arial" w:cs="Arial"/>
                <w:b/>
                <w:bCs/>
              </w:rPr>
              <w:t xml:space="preserve">, </w:t>
            </w:r>
            <w:proofErr w:type="spellStart"/>
            <w:r w:rsidR="00307AFE">
              <w:rPr>
                <w:rFonts w:ascii="Arial" w:hAnsi="Arial" w:cs="Arial"/>
                <w:b/>
                <w:bCs/>
              </w:rPr>
              <w:t>Th</w:t>
            </w:r>
            <w:proofErr w:type="spellEnd"/>
            <w:r w:rsidR="00307AFE">
              <w:rPr>
                <w:rFonts w:ascii="Arial" w:hAnsi="Arial" w:cs="Arial"/>
                <w:b/>
                <w:bCs/>
              </w:rPr>
              <w:t xml:space="preserve"> </w:t>
            </w:r>
            <w:r>
              <w:rPr>
                <w:rFonts w:ascii="Arial" w:hAnsi="Arial" w:cs="Arial"/>
                <w:b/>
                <w:bCs/>
              </w:rPr>
              <w:t>10-11a,</w:t>
            </w:r>
            <w:r w:rsidR="00307AFE">
              <w:rPr>
                <w:rFonts w:ascii="Arial" w:hAnsi="Arial" w:cs="Arial"/>
                <w:b/>
                <w:bCs/>
              </w:rPr>
              <w:t xml:space="preserve"> </w:t>
            </w:r>
            <w:r w:rsidR="00EA37A7" w:rsidRPr="00EB31A9">
              <w:rPr>
                <w:rFonts w:ascii="Arial" w:hAnsi="Arial" w:cs="Arial"/>
                <w:b/>
                <w:bCs/>
              </w:rPr>
              <w:t>or by appointment.</w:t>
            </w:r>
          </w:p>
          <w:p w14:paraId="636DEF45" w14:textId="77777777" w:rsidR="00E50080" w:rsidRPr="00EB31A9" w:rsidRDefault="00EA37A7" w:rsidP="00307AFE">
            <w:pPr>
              <w:rPr>
                <w:rFonts w:ascii="Arial" w:eastAsia="Arial" w:hAnsi="Arial" w:cs="Arial"/>
              </w:rPr>
            </w:pPr>
            <w:r w:rsidRPr="00EB31A9">
              <w:rPr>
                <w:rFonts w:ascii="Arial" w:hAnsi="Arial" w:cs="Arial"/>
              </w:rPr>
              <w:t xml:space="preserve">*I make every effort to keep scheduled office hours. </w:t>
            </w:r>
            <w:r w:rsidR="00307AFE">
              <w:rPr>
                <w:rFonts w:ascii="Arial" w:hAnsi="Arial" w:cs="Arial"/>
              </w:rPr>
              <w:t xml:space="preserve">However, </w:t>
            </w:r>
            <w:r w:rsidRPr="00EB31A9">
              <w:rPr>
                <w:rFonts w:ascii="Arial" w:hAnsi="Arial" w:cs="Arial"/>
              </w:rPr>
              <w:t>conflicts may arise.</w:t>
            </w:r>
          </w:p>
        </w:tc>
      </w:tr>
      <w:tr w:rsidR="00771E69" w:rsidRPr="00EB31A9" w14:paraId="11905F73" w14:textId="77777777" w:rsidTr="001F2A0C">
        <w:tc>
          <w:tcPr>
            <w:tcW w:w="2448" w:type="dxa"/>
          </w:tcPr>
          <w:p w14:paraId="74D50F85" w14:textId="77777777" w:rsidR="00771E69" w:rsidRPr="00EB31A9" w:rsidRDefault="00771E69" w:rsidP="00EB31A9">
            <w:pPr>
              <w:pStyle w:val="NoSpacing"/>
              <w:rPr>
                <w:rFonts w:ascii="Arial" w:hAnsi="Arial" w:cs="Arial"/>
                <w:b/>
              </w:rPr>
            </w:pPr>
            <w:r w:rsidRPr="00EB31A9">
              <w:rPr>
                <w:rFonts w:ascii="Arial" w:hAnsi="Arial" w:cs="Arial"/>
                <w:b/>
              </w:rPr>
              <w:t>University Policies</w:t>
            </w:r>
          </w:p>
        </w:tc>
        <w:tc>
          <w:tcPr>
            <w:tcW w:w="8550" w:type="dxa"/>
          </w:tcPr>
          <w:p w14:paraId="2CC16019" w14:textId="77777777" w:rsidR="00771E69" w:rsidRPr="00EB31A9" w:rsidRDefault="00771E69" w:rsidP="00EB31A9">
            <w:pPr>
              <w:pStyle w:val="NoSpacing"/>
              <w:rPr>
                <w:rFonts w:ascii="Arial" w:hAnsi="Arial" w:cs="Arial"/>
              </w:rPr>
            </w:pPr>
            <w:r w:rsidRPr="00EB31A9">
              <w:rPr>
                <w:rFonts w:ascii="Arial" w:hAnsi="Arial" w:cs="Arial"/>
              </w:rPr>
              <w:t xml:space="preserve">By enrolling in this course, you agree to the University Policies listed below.  Please read the full text of each policy by going to </w:t>
            </w:r>
            <w:hyperlink r:id="rId8" w:history="1">
              <w:r w:rsidRPr="00EB31A9">
                <w:rPr>
                  <w:rStyle w:val="Hyperlink"/>
                  <w:rFonts w:ascii="Arial" w:hAnsi="Arial" w:cs="Arial"/>
                </w:rPr>
                <w:t>www.marshall.edu/academic-affairs</w:t>
              </w:r>
            </w:hyperlink>
            <w:r w:rsidRPr="00EB31A9">
              <w:rPr>
                <w:rFonts w:ascii="Arial" w:hAnsi="Arial" w:cs="Arial"/>
              </w:rPr>
              <w:t xml:space="preserve"> and clicking on “Marshall University Policies.”  Or, you can access the policies directly by going to </w:t>
            </w:r>
            <w:hyperlink r:id="rId9" w:history="1">
              <w:r w:rsidRPr="00EB31A9">
                <w:rPr>
                  <w:rStyle w:val="Hyperlink"/>
                  <w:rFonts w:ascii="Arial" w:hAnsi="Arial" w:cs="Arial"/>
                </w:rPr>
                <w:t>www.marshall.edu/academic-affairs/policies/</w:t>
              </w:r>
            </w:hyperlink>
            <w:r w:rsidRPr="00EB31A9">
              <w:rPr>
                <w:rFonts w:ascii="Arial" w:hAnsi="Arial" w:cs="Arial"/>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AAA7360" w14:textId="77777777" w:rsidR="00771E69" w:rsidRPr="00EB31A9" w:rsidRDefault="00771E69" w:rsidP="00EB31A9">
      <w:pPr>
        <w:pStyle w:val="NoSpacing"/>
        <w:rPr>
          <w:rFonts w:ascii="Arial" w:hAnsi="Arial" w:cs="Arial"/>
        </w:rPr>
      </w:pPr>
    </w:p>
    <w:p w14:paraId="28191759" w14:textId="77777777" w:rsidR="00771E69" w:rsidRPr="00EB31A9" w:rsidRDefault="00771E69" w:rsidP="001F2A0C">
      <w:pPr>
        <w:pStyle w:val="NoSpacing"/>
        <w:pBdr>
          <w:bottom w:val="single" w:sz="4" w:space="1" w:color="auto"/>
        </w:pBdr>
        <w:rPr>
          <w:rFonts w:ascii="Arial" w:hAnsi="Arial" w:cs="Arial"/>
          <w:b/>
        </w:rPr>
      </w:pPr>
      <w:r w:rsidRPr="00EB31A9">
        <w:rPr>
          <w:rFonts w:ascii="Arial" w:hAnsi="Arial" w:cs="Arial"/>
          <w:b/>
        </w:rPr>
        <w:t xml:space="preserve">Course Description: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71E69" w:rsidRPr="00EB31A9" w14:paraId="7DCFF1E8" w14:textId="77777777" w:rsidTr="003970D5">
        <w:trPr>
          <w:trHeight w:val="495"/>
        </w:trPr>
        <w:tc>
          <w:tcPr>
            <w:tcW w:w="10908" w:type="dxa"/>
          </w:tcPr>
          <w:p w14:paraId="65A17344" w14:textId="58CBE6AB" w:rsidR="007F31AE" w:rsidRPr="00EB31A9" w:rsidRDefault="00785509" w:rsidP="00613FEE">
            <w:pPr>
              <w:pStyle w:val="NoSpacing"/>
              <w:rPr>
                <w:rFonts w:ascii="Arial" w:hAnsi="Arial" w:cs="Arial"/>
              </w:rPr>
            </w:pPr>
            <w:r>
              <w:rPr>
                <w:rFonts w:ascii="Arial" w:hAnsi="Arial" w:cs="Arial"/>
              </w:rPr>
              <w:t>4 credit hrs</w:t>
            </w:r>
            <w:r w:rsidR="00EA37A7" w:rsidRPr="00EB31A9">
              <w:rPr>
                <w:rFonts w:ascii="Arial" w:hAnsi="Arial" w:cs="Arial"/>
              </w:rPr>
              <w:t xml:space="preserve">. </w:t>
            </w:r>
            <w:r w:rsidR="00613FEE" w:rsidRPr="00613FEE">
              <w:rPr>
                <w:rFonts w:ascii="Arial" w:hAnsi="Arial" w:cs="Arial"/>
              </w:rPr>
              <w:t>A continuation of the study of basic biological principles common to all organisms. Diversity of life, phylogeny, structure</w:t>
            </w:r>
            <w:r w:rsidR="00613FEE">
              <w:rPr>
                <w:rFonts w:ascii="Arial" w:hAnsi="Arial" w:cs="Arial"/>
              </w:rPr>
              <w:t>, function, and ecology</w:t>
            </w:r>
            <w:r w:rsidR="00613FEE" w:rsidRPr="00613FEE">
              <w:rPr>
                <w:rFonts w:ascii="Arial" w:hAnsi="Arial" w:cs="Arial"/>
              </w:rPr>
              <w:t>. (PR: BSC 120;</w:t>
            </w:r>
            <w:r w:rsidR="00613FEE">
              <w:rPr>
                <w:rFonts w:ascii="Arial" w:hAnsi="Arial" w:cs="Arial"/>
              </w:rPr>
              <w:t xml:space="preserve"> Grade of C or better recommended</w:t>
            </w:r>
            <w:r w:rsidR="00613FEE" w:rsidRPr="00613FEE">
              <w:rPr>
                <w:rFonts w:ascii="Arial" w:hAnsi="Arial" w:cs="Arial"/>
              </w:rPr>
              <w:t>)</w:t>
            </w:r>
            <w:r w:rsidR="00EA37A7" w:rsidRPr="00EB31A9">
              <w:rPr>
                <w:rFonts w:ascii="Arial" w:hAnsi="Arial" w:cs="Arial"/>
              </w:rPr>
              <w:t>.</w:t>
            </w:r>
          </w:p>
        </w:tc>
      </w:tr>
    </w:tbl>
    <w:p w14:paraId="2D805B4D" w14:textId="0A61D188" w:rsidR="00771E69" w:rsidRPr="00EB31A9" w:rsidRDefault="00613FEE" w:rsidP="00613FEE">
      <w:pPr>
        <w:pStyle w:val="NoSpacing"/>
        <w:tabs>
          <w:tab w:val="left" w:pos="9527"/>
        </w:tabs>
        <w:rPr>
          <w:rFonts w:ascii="Arial" w:hAnsi="Arial" w:cs="Arial"/>
        </w:rPr>
      </w:pPr>
      <w:r>
        <w:rPr>
          <w:rFonts w:ascii="Arial" w:hAnsi="Arial" w:cs="Arial"/>
        </w:rPr>
        <w:tab/>
      </w:r>
    </w:p>
    <w:p w14:paraId="303B62EE" w14:textId="77777777" w:rsidR="000C309A" w:rsidRPr="00EB31A9" w:rsidRDefault="00771E69" w:rsidP="00EB31A9">
      <w:pPr>
        <w:pStyle w:val="NoSpacing"/>
        <w:rPr>
          <w:rFonts w:ascii="Arial" w:hAnsi="Arial" w:cs="Arial"/>
          <w:b/>
        </w:rPr>
      </w:pPr>
      <w:r w:rsidRPr="00EB31A9">
        <w:rPr>
          <w:rFonts w:ascii="Arial" w:hAnsi="Arial" w:cs="Arial"/>
          <w:b/>
        </w:rPr>
        <w:t>The table below shows the following relationships:  How each s</w:t>
      </w:r>
      <w:r w:rsidR="00676AC0" w:rsidRPr="00EB31A9">
        <w:rPr>
          <w:rFonts w:ascii="Arial" w:hAnsi="Arial" w:cs="Arial"/>
          <w:b/>
        </w:rPr>
        <w:t xml:space="preserve">tudent learning outcome will be </w:t>
      </w:r>
      <w:r w:rsidRPr="00EB31A9">
        <w:rPr>
          <w:rFonts w:ascii="Arial" w:hAnsi="Arial" w:cs="Arial"/>
          <w:b/>
        </w:rPr>
        <w:t>practi</w:t>
      </w:r>
      <w:r w:rsidR="00DC3DFA" w:rsidRPr="00EB31A9">
        <w:rPr>
          <w:rFonts w:ascii="Arial" w:hAnsi="Arial" w:cs="Arial"/>
          <w:b/>
        </w:rPr>
        <w:t>ced and assessed in the course.</w:t>
      </w:r>
    </w:p>
    <w:tbl>
      <w:tblPr>
        <w:tblStyle w:val="TableGrid"/>
        <w:tblW w:w="10998" w:type="dxa"/>
        <w:tblLook w:val="04A0" w:firstRow="1" w:lastRow="0" w:firstColumn="1" w:lastColumn="0" w:noHBand="0" w:noVBand="1"/>
      </w:tblPr>
      <w:tblGrid>
        <w:gridCol w:w="3192"/>
        <w:gridCol w:w="3192"/>
        <w:gridCol w:w="4614"/>
      </w:tblGrid>
      <w:tr w:rsidR="00771E69" w:rsidRPr="00EB31A9" w14:paraId="30DF403B" w14:textId="77777777" w:rsidTr="00676AC0">
        <w:tc>
          <w:tcPr>
            <w:tcW w:w="3192" w:type="dxa"/>
          </w:tcPr>
          <w:p w14:paraId="714F02A6" w14:textId="77777777" w:rsidR="00771E69" w:rsidRPr="00EB31A9" w:rsidRDefault="00771E69" w:rsidP="00EB31A9">
            <w:pPr>
              <w:pStyle w:val="NoSpacing"/>
              <w:rPr>
                <w:rFonts w:ascii="Arial" w:hAnsi="Arial" w:cs="Arial"/>
                <w:b/>
              </w:rPr>
            </w:pPr>
            <w:r w:rsidRPr="00EB31A9">
              <w:rPr>
                <w:rFonts w:ascii="Arial" w:hAnsi="Arial" w:cs="Arial"/>
                <w:b/>
              </w:rPr>
              <w:t>Course student learning outcomes</w:t>
            </w:r>
          </w:p>
        </w:tc>
        <w:tc>
          <w:tcPr>
            <w:tcW w:w="3192" w:type="dxa"/>
          </w:tcPr>
          <w:p w14:paraId="7F25915D" w14:textId="77777777" w:rsidR="00771E69" w:rsidRPr="00EB31A9" w:rsidRDefault="00771E69" w:rsidP="00EB31A9">
            <w:pPr>
              <w:pStyle w:val="NoSpacing"/>
              <w:rPr>
                <w:rFonts w:ascii="Arial" w:hAnsi="Arial" w:cs="Arial"/>
                <w:b/>
              </w:rPr>
            </w:pPr>
            <w:r w:rsidRPr="00EB31A9">
              <w:rPr>
                <w:rFonts w:ascii="Arial" w:hAnsi="Arial" w:cs="Arial"/>
                <w:b/>
              </w:rPr>
              <w:t>How students will practice each outcome in this course</w:t>
            </w:r>
          </w:p>
        </w:tc>
        <w:tc>
          <w:tcPr>
            <w:tcW w:w="4614" w:type="dxa"/>
          </w:tcPr>
          <w:p w14:paraId="5F468EC0" w14:textId="77777777" w:rsidR="00771E69" w:rsidRPr="00EB31A9" w:rsidRDefault="00771E69" w:rsidP="00EB31A9">
            <w:pPr>
              <w:pStyle w:val="NoSpacing"/>
              <w:rPr>
                <w:rFonts w:ascii="Arial" w:hAnsi="Arial" w:cs="Arial"/>
                <w:b/>
              </w:rPr>
            </w:pPr>
            <w:r w:rsidRPr="00EB31A9">
              <w:rPr>
                <w:rFonts w:ascii="Arial" w:hAnsi="Arial" w:cs="Arial"/>
                <w:b/>
              </w:rPr>
              <w:t>How student achievement of each outcome will be assessed in this course</w:t>
            </w:r>
          </w:p>
        </w:tc>
      </w:tr>
      <w:tr w:rsidR="00FB7C26" w:rsidRPr="00EB31A9" w14:paraId="28B9263F" w14:textId="77777777" w:rsidTr="00676AC0">
        <w:tc>
          <w:tcPr>
            <w:tcW w:w="3192" w:type="dxa"/>
          </w:tcPr>
          <w:p w14:paraId="7FAFE129" w14:textId="77777777" w:rsidR="00FB7C26" w:rsidRPr="00EB31A9" w:rsidRDefault="00EA37A7" w:rsidP="00EB31A9">
            <w:pPr>
              <w:widowControl w:val="0"/>
              <w:tabs>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Arial" w:hAnsi="Arial" w:cs="Arial"/>
                <w:lang w:bidi="en-US"/>
              </w:rPr>
            </w:pPr>
            <w:r w:rsidRPr="00EB31A9">
              <w:rPr>
                <w:rFonts w:ascii="Arial" w:hAnsi="Arial" w:cs="Arial"/>
              </w:rPr>
              <w:t>Students will explain</w:t>
            </w:r>
            <w:r w:rsidRPr="00EB31A9">
              <w:rPr>
                <w:rFonts w:ascii="Arial" w:hAnsi="Arial" w:cs="Arial"/>
                <w:lang w:bidi="en-US"/>
              </w:rPr>
              <w:t xml:space="preserve"> the scientific method and how it is applied to scientific investigation.</w:t>
            </w:r>
          </w:p>
        </w:tc>
        <w:tc>
          <w:tcPr>
            <w:tcW w:w="3192" w:type="dxa"/>
          </w:tcPr>
          <w:p w14:paraId="195DD7E9" w14:textId="77777777" w:rsidR="00DC3DFA" w:rsidRPr="00EB31A9" w:rsidRDefault="007A7D22" w:rsidP="00785509">
            <w:pPr>
              <w:pStyle w:val="NoSpacing"/>
              <w:rPr>
                <w:rFonts w:ascii="Arial" w:hAnsi="Arial" w:cs="Arial"/>
                <w:highlight w:val="yellow"/>
              </w:rPr>
            </w:pPr>
            <w:r w:rsidRPr="00EB31A9">
              <w:rPr>
                <w:rFonts w:ascii="Arial" w:hAnsi="Arial" w:cs="Arial"/>
              </w:rPr>
              <w:t xml:space="preserve">Discussion in lectures, online practice with </w:t>
            </w:r>
            <w:proofErr w:type="spellStart"/>
            <w:r w:rsidRPr="00EB31A9">
              <w:rPr>
                <w:rFonts w:ascii="Arial" w:hAnsi="Arial" w:cs="Arial"/>
              </w:rPr>
              <w:t>LearnSmart</w:t>
            </w:r>
            <w:proofErr w:type="spellEnd"/>
            <w:r w:rsidRPr="00EB31A9">
              <w:rPr>
                <w:rFonts w:ascii="Arial" w:hAnsi="Arial" w:cs="Arial"/>
              </w:rPr>
              <w:t xml:space="preserve"> on Connect, textbook readings, weekly laboratory activities.</w:t>
            </w:r>
          </w:p>
        </w:tc>
        <w:tc>
          <w:tcPr>
            <w:tcW w:w="4614" w:type="dxa"/>
          </w:tcPr>
          <w:p w14:paraId="4030BC6B" w14:textId="77777777" w:rsidR="00FB7C26" w:rsidRPr="00EB31A9" w:rsidRDefault="001D08B4" w:rsidP="00EB31A9">
            <w:pPr>
              <w:pStyle w:val="NoSpacing"/>
              <w:rPr>
                <w:rFonts w:ascii="Arial" w:hAnsi="Arial" w:cs="Arial"/>
                <w:highlight w:val="yellow"/>
              </w:rPr>
            </w:pPr>
            <w:r w:rsidRPr="00EB31A9">
              <w:rPr>
                <w:rFonts w:ascii="Arial" w:hAnsi="Arial" w:cs="Arial"/>
              </w:rPr>
              <w:t>Weekly online and in-lecture quizzes.</w:t>
            </w:r>
            <w:r w:rsidR="00EA37A7" w:rsidRPr="00EB31A9">
              <w:rPr>
                <w:rFonts w:ascii="Arial" w:hAnsi="Arial" w:cs="Arial"/>
              </w:rPr>
              <w:t xml:space="preserve"> </w:t>
            </w:r>
            <w:r w:rsidRPr="00EB31A9">
              <w:rPr>
                <w:rFonts w:ascii="Arial" w:hAnsi="Arial" w:cs="Arial"/>
              </w:rPr>
              <w:t>E</w:t>
            </w:r>
            <w:r w:rsidR="00EA37A7" w:rsidRPr="00EB31A9">
              <w:rPr>
                <w:rFonts w:ascii="Arial" w:hAnsi="Arial" w:cs="Arial"/>
              </w:rPr>
              <w:t>xam questions. Laboratory assignments.</w:t>
            </w:r>
          </w:p>
        </w:tc>
      </w:tr>
      <w:tr w:rsidR="00771E69" w:rsidRPr="00EB31A9" w14:paraId="360F9A97" w14:textId="77777777" w:rsidTr="00676AC0">
        <w:tc>
          <w:tcPr>
            <w:tcW w:w="3192" w:type="dxa"/>
          </w:tcPr>
          <w:p w14:paraId="61FCFC67" w14:textId="60260A70" w:rsidR="00771E69" w:rsidRPr="00EB31A9" w:rsidRDefault="007F31AE" w:rsidP="00D44180">
            <w:pPr>
              <w:widowControl w:val="0"/>
              <w:tabs>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Arial" w:hAnsi="Arial" w:cs="Arial"/>
                <w:lang w:bidi="en-US"/>
              </w:rPr>
            </w:pPr>
            <w:r w:rsidRPr="00EB31A9">
              <w:rPr>
                <w:rFonts w:ascii="Arial" w:hAnsi="Arial" w:cs="Arial"/>
              </w:rPr>
              <w:t>Students will</w:t>
            </w:r>
            <w:r w:rsidR="00EA37A7" w:rsidRPr="00EB31A9">
              <w:rPr>
                <w:rFonts w:ascii="Arial" w:hAnsi="Arial" w:cs="Arial"/>
              </w:rPr>
              <w:t xml:space="preserve"> </w:t>
            </w:r>
            <w:r w:rsidR="00EA37A7" w:rsidRPr="00EB31A9">
              <w:rPr>
                <w:rFonts w:ascii="Arial" w:hAnsi="Arial" w:cs="Arial"/>
                <w:lang w:bidi="en-US"/>
              </w:rPr>
              <w:t xml:space="preserve">describe the </w:t>
            </w:r>
            <w:r w:rsidR="00613FEE">
              <w:rPr>
                <w:rFonts w:ascii="Arial" w:hAnsi="Arial" w:cs="Arial"/>
                <w:lang w:bidi="en-US"/>
              </w:rPr>
              <w:t>evolution of species and how</w:t>
            </w:r>
            <w:r w:rsidR="00D44180">
              <w:rPr>
                <w:rFonts w:ascii="Arial" w:hAnsi="Arial" w:cs="Arial"/>
                <w:lang w:bidi="en-US"/>
              </w:rPr>
              <w:t xml:space="preserve"> it can be affected by other species within an ecosystem.</w:t>
            </w:r>
          </w:p>
        </w:tc>
        <w:tc>
          <w:tcPr>
            <w:tcW w:w="3192" w:type="dxa"/>
          </w:tcPr>
          <w:p w14:paraId="416BDA21" w14:textId="77777777" w:rsidR="00DC3DFA" w:rsidRPr="00EB31A9" w:rsidRDefault="00785509" w:rsidP="00EB31A9">
            <w:pPr>
              <w:pStyle w:val="NoSpacing"/>
              <w:rPr>
                <w:rFonts w:ascii="Arial" w:hAnsi="Arial" w:cs="Arial"/>
              </w:rPr>
            </w:pPr>
            <w:r w:rsidRPr="00EB31A9">
              <w:rPr>
                <w:rFonts w:ascii="Arial" w:hAnsi="Arial" w:cs="Arial"/>
              </w:rPr>
              <w:t xml:space="preserve">Discussion in lectures, online practice with </w:t>
            </w:r>
            <w:proofErr w:type="spellStart"/>
            <w:r w:rsidRPr="00EB31A9">
              <w:rPr>
                <w:rFonts w:ascii="Arial" w:hAnsi="Arial" w:cs="Arial"/>
              </w:rPr>
              <w:t>LearnSmart</w:t>
            </w:r>
            <w:proofErr w:type="spellEnd"/>
            <w:r w:rsidRPr="00EB31A9">
              <w:rPr>
                <w:rFonts w:ascii="Arial" w:hAnsi="Arial" w:cs="Arial"/>
              </w:rPr>
              <w:t xml:space="preserve"> on Connect, textbook readings, weekly laboratory activities.</w:t>
            </w:r>
          </w:p>
        </w:tc>
        <w:tc>
          <w:tcPr>
            <w:tcW w:w="4614" w:type="dxa"/>
          </w:tcPr>
          <w:p w14:paraId="619BEE3E" w14:textId="77777777" w:rsidR="00771E69" w:rsidRPr="00EB31A9" w:rsidRDefault="001D08B4" w:rsidP="00EB31A9">
            <w:pPr>
              <w:pStyle w:val="NoSpacing"/>
              <w:rPr>
                <w:rFonts w:ascii="Arial" w:hAnsi="Arial" w:cs="Arial"/>
              </w:rPr>
            </w:pPr>
            <w:r w:rsidRPr="00EB31A9">
              <w:rPr>
                <w:rFonts w:ascii="Arial" w:hAnsi="Arial" w:cs="Arial"/>
              </w:rPr>
              <w:t>Weekly online and in-lecture quizzes. Exam questions. Laboratory assignments.</w:t>
            </w:r>
          </w:p>
        </w:tc>
      </w:tr>
      <w:tr w:rsidR="00771E69" w:rsidRPr="00EB31A9" w14:paraId="502F45BB" w14:textId="77777777" w:rsidTr="00676AC0">
        <w:tc>
          <w:tcPr>
            <w:tcW w:w="3192" w:type="dxa"/>
          </w:tcPr>
          <w:p w14:paraId="0FAA5313" w14:textId="10E39C77" w:rsidR="00771E69" w:rsidRPr="00EB31A9" w:rsidRDefault="007F31AE" w:rsidP="00613FEE">
            <w:pPr>
              <w:widowControl w:val="0"/>
              <w:tabs>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rPr>
                <w:rFonts w:ascii="Arial" w:hAnsi="Arial" w:cs="Arial"/>
                <w:lang w:bidi="en-US"/>
              </w:rPr>
            </w:pPr>
            <w:r w:rsidRPr="00EB31A9">
              <w:rPr>
                <w:rFonts w:ascii="Arial" w:hAnsi="Arial" w:cs="Arial"/>
              </w:rPr>
              <w:t>Students will</w:t>
            </w:r>
            <w:r w:rsidR="00EA37A7" w:rsidRPr="00EB31A9">
              <w:rPr>
                <w:rFonts w:ascii="Arial" w:hAnsi="Arial" w:cs="Arial"/>
              </w:rPr>
              <w:t xml:space="preserve"> </w:t>
            </w:r>
            <w:r w:rsidR="001D08B4" w:rsidRPr="00EB31A9">
              <w:rPr>
                <w:rFonts w:ascii="Arial" w:hAnsi="Arial" w:cs="Arial"/>
                <w:lang w:bidi="en-US"/>
              </w:rPr>
              <w:t xml:space="preserve">explain </w:t>
            </w:r>
            <w:r w:rsidR="00613FEE">
              <w:rPr>
                <w:rFonts w:ascii="Arial" w:hAnsi="Arial" w:cs="Arial"/>
                <w:lang w:bidi="en-US"/>
              </w:rPr>
              <w:t>how structure and function are linked at all levels, from molecules to organisms</w:t>
            </w:r>
            <w:r w:rsidR="00D44180">
              <w:rPr>
                <w:rFonts w:ascii="Arial" w:hAnsi="Arial" w:cs="Arial"/>
                <w:lang w:bidi="en-US"/>
              </w:rPr>
              <w:t>.</w:t>
            </w:r>
          </w:p>
        </w:tc>
        <w:tc>
          <w:tcPr>
            <w:tcW w:w="3192" w:type="dxa"/>
          </w:tcPr>
          <w:p w14:paraId="1441A691" w14:textId="77777777" w:rsidR="00DC3DFA" w:rsidRPr="00EB31A9" w:rsidRDefault="00785509" w:rsidP="00EB31A9">
            <w:pPr>
              <w:pStyle w:val="NoSpacing"/>
              <w:rPr>
                <w:rFonts w:ascii="Arial" w:hAnsi="Arial" w:cs="Arial"/>
              </w:rPr>
            </w:pPr>
            <w:r w:rsidRPr="00EB31A9">
              <w:rPr>
                <w:rFonts w:ascii="Arial" w:hAnsi="Arial" w:cs="Arial"/>
              </w:rPr>
              <w:t xml:space="preserve">Discussion in lectures, online practice with </w:t>
            </w:r>
            <w:proofErr w:type="spellStart"/>
            <w:r w:rsidRPr="00EB31A9">
              <w:rPr>
                <w:rFonts w:ascii="Arial" w:hAnsi="Arial" w:cs="Arial"/>
              </w:rPr>
              <w:t>LearnSmart</w:t>
            </w:r>
            <w:proofErr w:type="spellEnd"/>
            <w:r w:rsidRPr="00EB31A9">
              <w:rPr>
                <w:rFonts w:ascii="Arial" w:hAnsi="Arial" w:cs="Arial"/>
              </w:rPr>
              <w:t xml:space="preserve"> on Connect, textbook readings, weekly laboratory activities.</w:t>
            </w:r>
          </w:p>
        </w:tc>
        <w:tc>
          <w:tcPr>
            <w:tcW w:w="4614" w:type="dxa"/>
          </w:tcPr>
          <w:p w14:paraId="359FD807" w14:textId="77777777" w:rsidR="00771E69" w:rsidRPr="00EB31A9" w:rsidRDefault="001D08B4" w:rsidP="00EB31A9">
            <w:pPr>
              <w:pStyle w:val="NoSpacing"/>
              <w:rPr>
                <w:rFonts w:ascii="Arial" w:hAnsi="Arial" w:cs="Arial"/>
              </w:rPr>
            </w:pPr>
            <w:r w:rsidRPr="00EB31A9">
              <w:rPr>
                <w:rFonts w:ascii="Arial" w:hAnsi="Arial" w:cs="Arial"/>
              </w:rPr>
              <w:t>Weekly online and in-lecture quizzes. Exam questions. Laboratory assignments.</w:t>
            </w:r>
          </w:p>
        </w:tc>
      </w:tr>
      <w:tr w:rsidR="00771E69" w:rsidRPr="00EB31A9" w14:paraId="4E85024E" w14:textId="77777777" w:rsidTr="00676AC0">
        <w:tc>
          <w:tcPr>
            <w:tcW w:w="3192" w:type="dxa"/>
          </w:tcPr>
          <w:p w14:paraId="4092F1D2" w14:textId="526500CC" w:rsidR="00771E69" w:rsidRPr="00EB31A9" w:rsidRDefault="007F31AE" w:rsidP="00D44180">
            <w:pPr>
              <w:pStyle w:val="NoSpacing"/>
              <w:rPr>
                <w:rFonts w:ascii="Arial" w:hAnsi="Arial" w:cs="Arial"/>
              </w:rPr>
            </w:pPr>
            <w:r w:rsidRPr="00EB31A9">
              <w:rPr>
                <w:rFonts w:ascii="Arial" w:hAnsi="Arial" w:cs="Arial"/>
              </w:rPr>
              <w:t>Students will</w:t>
            </w:r>
            <w:r w:rsidR="001D08B4" w:rsidRPr="00EB31A9">
              <w:rPr>
                <w:rFonts w:ascii="Arial" w:hAnsi="Arial" w:cs="Arial"/>
              </w:rPr>
              <w:t xml:space="preserve"> </w:t>
            </w:r>
            <w:r w:rsidR="00D44180">
              <w:rPr>
                <w:rFonts w:ascii="Arial" w:hAnsi="Arial" w:cs="Arial"/>
              </w:rPr>
              <w:t>describe evolutionary relationships between species using multiple species concepts.</w:t>
            </w:r>
          </w:p>
        </w:tc>
        <w:tc>
          <w:tcPr>
            <w:tcW w:w="3192" w:type="dxa"/>
          </w:tcPr>
          <w:p w14:paraId="6053EBCA" w14:textId="77777777" w:rsidR="00DC3DFA" w:rsidRPr="00EB31A9" w:rsidRDefault="00785509" w:rsidP="00EB31A9">
            <w:pPr>
              <w:pStyle w:val="NoSpacing"/>
              <w:rPr>
                <w:rFonts w:ascii="Arial" w:hAnsi="Arial" w:cs="Arial"/>
              </w:rPr>
            </w:pPr>
            <w:r w:rsidRPr="00EB31A9">
              <w:rPr>
                <w:rFonts w:ascii="Arial" w:hAnsi="Arial" w:cs="Arial"/>
              </w:rPr>
              <w:t xml:space="preserve">Discussion in lectures, online practice with </w:t>
            </w:r>
            <w:proofErr w:type="spellStart"/>
            <w:r w:rsidRPr="00EB31A9">
              <w:rPr>
                <w:rFonts w:ascii="Arial" w:hAnsi="Arial" w:cs="Arial"/>
              </w:rPr>
              <w:t>LearnSmart</w:t>
            </w:r>
            <w:proofErr w:type="spellEnd"/>
            <w:r w:rsidRPr="00EB31A9">
              <w:rPr>
                <w:rFonts w:ascii="Arial" w:hAnsi="Arial" w:cs="Arial"/>
              </w:rPr>
              <w:t xml:space="preserve"> on Connect, textbook readings, weekly laboratory activities.</w:t>
            </w:r>
          </w:p>
        </w:tc>
        <w:tc>
          <w:tcPr>
            <w:tcW w:w="4614" w:type="dxa"/>
          </w:tcPr>
          <w:p w14:paraId="0E8990CF" w14:textId="77777777" w:rsidR="00771E69" w:rsidRPr="00EB31A9" w:rsidRDefault="001D08B4" w:rsidP="00EB31A9">
            <w:pPr>
              <w:pStyle w:val="NoSpacing"/>
              <w:rPr>
                <w:rFonts w:ascii="Arial" w:hAnsi="Arial" w:cs="Arial"/>
              </w:rPr>
            </w:pPr>
            <w:r w:rsidRPr="00EB31A9">
              <w:rPr>
                <w:rFonts w:ascii="Arial" w:hAnsi="Arial" w:cs="Arial"/>
              </w:rPr>
              <w:t>Weekly online and in-lecture quizzes. Exam questions. Laboratory assignments.</w:t>
            </w:r>
          </w:p>
        </w:tc>
      </w:tr>
      <w:tr w:rsidR="00771E69" w:rsidRPr="00EB31A9" w14:paraId="32267CA6" w14:textId="77777777" w:rsidTr="00676AC0">
        <w:tc>
          <w:tcPr>
            <w:tcW w:w="3192" w:type="dxa"/>
          </w:tcPr>
          <w:p w14:paraId="5FB65183" w14:textId="655AD15E" w:rsidR="00771E69" w:rsidRPr="00EB31A9" w:rsidRDefault="007F31AE" w:rsidP="00D44180">
            <w:pPr>
              <w:pStyle w:val="NoSpacing"/>
              <w:rPr>
                <w:rFonts w:ascii="Arial" w:hAnsi="Arial" w:cs="Arial"/>
              </w:rPr>
            </w:pPr>
            <w:r w:rsidRPr="00EB31A9">
              <w:rPr>
                <w:rFonts w:ascii="Arial" w:hAnsi="Arial" w:cs="Arial"/>
              </w:rPr>
              <w:t>Students will</w:t>
            </w:r>
            <w:r w:rsidR="001D08B4" w:rsidRPr="00EB31A9">
              <w:rPr>
                <w:rFonts w:ascii="Arial" w:hAnsi="Arial" w:cs="Arial"/>
              </w:rPr>
              <w:t xml:space="preserve"> explain </w:t>
            </w:r>
            <w:r w:rsidR="00D44180">
              <w:rPr>
                <w:rFonts w:ascii="Arial" w:hAnsi="Arial" w:cs="Arial"/>
              </w:rPr>
              <w:t xml:space="preserve">the flow of energy and molecules through an ecosystem and how different species contribute to this energy/matter flow. </w:t>
            </w:r>
          </w:p>
        </w:tc>
        <w:tc>
          <w:tcPr>
            <w:tcW w:w="3192" w:type="dxa"/>
          </w:tcPr>
          <w:p w14:paraId="7061ECFF" w14:textId="77777777" w:rsidR="00771E69" w:rsidRPr="00EB31A9" w:rsidRDefault="00785509" w:rsidP="00EB31A9">
            <w:pPr>
              <w:pStyle w:val="NoSpacing"/>
              <w:rPr>
                <w:rFonts w:ascii="Arial" w:hAnsi="Arial" w:cs="Arial"/>
              </w:rPr>
            </w:pPr>
            <w:r w:rsidRPr="00EB31A9">
              <w:rPr>
                <w:rFonts w:ascii="Arial" w:hAnsi="Arial" w:cs="Arial"/>
              </w:rPr>
              <w:t xml:space="preserve">Discussion in lectures, online practice with </w:t>
            </w:r>
            <w:proofErr w:type="spellStart"/>
            <w:r w:rsidRPr="00EB31A9">
              <w:rPr>
                <w:rFonts w:ascii="Arial" w:hAnsi="Arial" w:cs="Arial"/>
              </w:rPr>
              <w:t>LearnSmart</w:t>
            </w:r>
            <w:proofErr w:type="spellEnd"/>
            <w:r w:rsidRPr="00EB31A9">
              <w:rPr>
                <w:rFonts w:ascii="Arial" w:hAnsi="Arial" w:cs="Arial"/>
              </w:rPr>
              <w:t xml:space="preserve"> on Connect, textbook readings, weekly laboratory activities.</w:t>
            </w:r>
          </w:p>
        </w:tc>
        <w:tc>
          <w:tcPr>
            <w:tcW w:w="4614" w:type="dxa"/>
          </w:tcPr>
          <w:p w14:paraId="77CDEDBE" w14:textId="77777777" w:rsidR="00771E69" w:rsidRPr="00EB31A9" w:rsidRDefault="007A7D22" w:rsidP="00EB31A9">
            <w:pPr>
              <w:pStyle w:val="NoSpacing"/>
              <w:rPr>
                <w:rFonts w:ascii="Arial" w:hAnsi="Arial" w:cs="Arial"/>
              </w:rPr>
            </w:pPr>
            <w:r w:rsidRPr="00EB31A9">
              <w:rPr>
                <w:rFonts w:ascii="Arial" w:hAnsi="Arial" w:cs="Arial"/>
              </w:rPr>
              <w:t>Weekly online and in-lecture quizzes. Exam questions. Laboratory assignments.</w:t>
            </w:r>
          </w:p>
        </w:tc>
      </w:tr>
    </w:tbl>
    <w:p w14:paraId="0988B211" w14:textId="77777777" w:rsidR="001F2A0C" w:rsidRDefault="001F2A0C" w:rsidP="00EB31A9">
      <w:pPr>
        <w:pStyle w:val="NoSpacing"/>
        <w:rPr>
          <w:rFonts w:ascii="Arial" w:hAnsi="Arial" w:cs="Arial"/>
          <w:b/>
        </w:rPr>
      </w:pPr>
    </w:p>
    <w:p w14:paraId="14E7EE61" w14:textId="77777777" w:rsidR="000A4FB0" w:rsidRDefault="000A4FB0">
      <w:pPr>
        <w:rPr>
          <w:rFonts w:ascii="Arial" w:hAnsi="Arial" w:cs="Arial"/>
          <w:b/>
        </w:rPr>
      </w:pPr>
      <w:r>
        <w:rPr>
          <w:rFonts w:ascii="Arial" w:hAnsi="Arial" w:cs="Arial"/>
          <w:b/>
        </w:rPr>
        <w:br w:type="page"/>
      </w:r>
    </w:p>
    <w:p w14:paraId="5C23EDC5" w14:textId="7318AE69" w:rsidR="00D402CD" w:rsidRPr="00EB31A9" w:rsidRDefault="00D402CD" w:rsidP="001F2A0C">
      <w:pPr>
        <w:pStyle w:val="NoSpacing"/>
        <w:pBdr>
          <w:bottom w:val="single" w:sz="4" w:space="1" w:color="auto"/>
        </w:pBdr>
        <w:rPr>
          <w:rFonts w:ascii="Arial" w:hAnsi="Arial" w:cs="Arial"/>
          <w:b/>
        </w:rPr>
      </w:pPr>
      <w:r w:rsidRPr="00EB31A9">
        <w:rPr>
          <w:rFonts w:ascii="Arial" w:hAnsi="Arial" w:cs="Arial"/>
          <w:b/>
        </w:rPr>
        <w:lastRenderedPageBreak/>
        <w:t>Required Texts, Additional Reading, and Other Material</w:t>
      </w:r>
      <w:r w:rsidR="007F31AE" w:rsidRPr="00EB31A9">
        <w:rPr>
          <w:rFonts w:ascii="Arial" w:hAnsi="Arial" w:cs="Arial"/>
          <w:b/>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402CD" w:rsidRPr="00EB31A9" w14:paraId="30AB3BF1" w14:textId="77777777" w:rsidTr="001F2A0C">
        <w:tc>
          <w:tcPr>
            <w:tcW w:w="10998" w:type="dxa"/>
          </w:tcPr>
          <w:p w14:paraId="6965963A" w14:textId="7B31E18B" w:rsidR="00633206" w:rsidRPr="00EB31A9" w:rsidRDefault="00633206" w:rsidP="00EB31A9">
            <w:pPr>
              <w:tabs>
                <w:tab w:val="left" w:pos="1710"/>
              </w:tabs>
              <w:rPr>
                <w:rFonts w:ascii="Arial" w:hAnsi="Arial" w:cs="Arial"/>
                <w:lang w:bidi="en-US"/>
              </w:rPr>
            </w:pPr>
            <w:r w:rsidRPr="00EB31A9">
              <w:rPr>
                <w:rFonts w:ascii="Arial" w:hAnsi="Arial" w:cs="Arial"/>
                <w:b/>
                <w:i/>
                <w:iCs/>
                <w:lang w:bidi="en-US"/>
              </w:rPr>
              <w:t>Biology</w:t>
            </w:r>
            <w:r w:rsidR="00023AA0" w:rsidRPr="00EB31A9">
              <w:rPr>
                <w:rFonts w:ascii="Arial" w:hAnsi="Arial" w:cs="Arial"/>
                <w:lang w:bidi="en-US"/>
              </w:rPr>
              <w:t>, 4th Edition, 2016</w:t>
            </w:r>
            <w:r w:rsidRPr="00EB31A9">
              <w:rPr>
                <w:rFonts w:ascii="Arial" w:hAnsi="Arial" w:cs="Arial"/>
                <w:lang w:bidi="en-US"/>
              </w:rPr>
              <w:t xml:space="preserve">, Brooker et al. </w:t>
            </w:r>
            <w:r w:rsidRPr="00785509">
              <w:rPr>
                <w:rFonts w:ascii="Arial" w:hAnsi="Arial" w:cs="Arial"/>
                <w:b/>
                <w:lang w:bidi="en-US"/>
              </w:rPr>
              <w:t>With Connect Plus access</w:t>
            </w:r>
            <w:r w:rsidRPr="00EB31A9">
              <w:rPr>
                <w:rFonts w:ascii="Arial" w:hAnsi="Arial" w:cs="Arial"/>
                <w:lang w:bidi="en-US"/>
              </w:rPr>
              <w:t xml:space="preserve"> (</w:t>
            </w:r>
            <w:r w:rsidR="00D44180">
              <w:rPr>
                <w:rFonts w:ascii="Arial" w:hAnsi="Arial" w:cs="Arial"/>
                <w:lang w:bidi="en-US"/>
              </w:rPr>
              <w:t>highly recommended</w:t>
            </w:r>
            <w:r w:rsidRPr="00EB31A9">
              <w:rPr>
                <w:rFonts w:ascii="Arial" w:hAnsi="Arial" w:cs="Arial"/>
                <w:lang w:bidi="en-US"/>
              </w:rPr>
              <w:t>)</w:t>
            </w:r>
          </w:p>
          <w:p w14:paraId="79410BFA" w14:textId="43A67D78" w:rsidR="00633206" w:rsidRPr="00EB31A9" w:rsidRDefault="00633206" w:rsidP="00EB31A9">
            <w:pPr>
              <w:tabs>
                <w:tab w:val="left" w:pos="1710"/>
              </w:tabs>
              <w:rPr>
                <w:rFonts w:ascii="Arial" w:hAnsi="Arial" w:cs="Arial"/>
                <w:lang w:bidi="en-US"/>
              </w:rPr>
            </w:pPr>
            <w:r w:rsidRPr="00EB31A9">
              <w:rPr>
                <w:rFonts w:ascii="Arial" w:hAnsi="Arial" w:cs="Arial"/>
                <w:b/>
                <w:i/>
                <w:iCs/>
                <w:lang w:bidi="en-US"/>
              </w:rPr>
              <w:t>Principles of Biology Laboratory Manual</w:t>
            </w:r>
            <w:r w:rsidR="00D44180">
              <w:rPr>
                <w:rFonts w:ascii="Arial" w:hAnsi="Arial" w:cs="Arial"/>
                <w:b/>
                <w:i/>
                <w:iCs/>
                <w:lang w:bidi="en-US"/>
              </w:rPr>
              <w:t xml:space="preserve"> BSC 121</w:t>
            </w:r>
            <w:r w:rsidRPr="00EB31A9">
              <w:rPr>
                <w:rFonts w:ascii="Arial" w:hAnsi="Arial" w:cs="Arial"/>
                <w:b/>
                <w:lang w:bidi="en-US"/>
              </w:rPr>
              <w:t>,</w:t>
            </w:r>
            <w:r w:rsidRPr="00EB31A9">
              <w:rPr>
                <w:rFonts w:ascii="Arial" w:hAnsi="Arial" w:cs="Arial"/>
                <w:lang w:bidi="en-US"/>
              </w:rPr>
              <w:t xml:space="preserve"> Weinstein (required)</w:t>
            </w:r>
          </w:p>
          <w:p w14:paraId="4F757F03" w14:textId="77777777" w:rsidR="00633206" w:rsidRPr="00EB31A9" w:rsidRDefault="00633206" w:rsidP="00EB31A9">
            <w:pPr>
              <w:tabs>
                <w:tab w:val="left" w:pos="284"/>
                <w:tab w:val="left" w:pos="1710"/>
              </w:tabs>
              <w:ind w:left="2160" w:hanging="2160"/>
              <w:rPr>
                <w:rFonts w:ascii="Arial" w:hAnsi="Arial" w:cs="Arial"/>
                <w:lang w:bidi="en-US"/>
              </w:rPr>
            </w:pPr>
            <w:r w:rsidRPr="00EB31A9">
              <w:rPr>
                <w:rFonts w:ascii="Arial" w:hAnsi="Arial" w:cs="Arial"/>
                <w:b/>
                <w:lang w:bidi="en-US"/>
              </w:rPr>
              <w:t xml:space="preserve">A </w:t>
            </w:r>
            <w:r w:rsidRPr="00EB31A9">
              <w:rPr>
                <w:rFonts w:ascii="Arial" w:hAnsi="Arial" w:cs="Arial"/>
                <w:b/>
                <w:i/>
                <w:iCs/>
                <w:lang w:bidi="en-US"/>
              </w:rPr>
              <w:t>Short Guide to Writing About Biology</w:t>
            </w:r>
            <w:r w:rsidRPr="00EB31A9">
              <w:rPr>
                <w:rFonts w:ascii="Arial" w:hAnsi="Arial" w:cs="Arial"/>
                <w:lang w:bidi="en-US"/>
              </w:rPr>
              <w:t>, Pechenik (strongly recommended)</w:t>
            </w:r>
          </w:p>
          <w:p w14:paraId="69968668" w14:textId="77777777" w:rsidR="00376001" w:rsidRPr="00EB31A9" w:rsidRDefault="00633206" w:rsidP="00EB31A9">
            <w:pPr>
              <w:tabs>
                <w:tab w:val="left" w:pos="284"/>
                <w:tab w:val="left" w:pos="1710"/>
              </w:tabs>
              <w:ind w:left="180" w:hanging="180"/>
              <w:rPr>
                <w:rFonts w:ascii="Arial" w:hAnsi="Arial" w:cs="Arial"/>
                <w:lang w:bidi="en-US"/>
              </w:rPr>
            </w:pPr>
            <w:r w:rsidRPr="00EB31A9">
              <w:rPr>
                <w:rFonts w:ascii="Arial" w:hAnsi="Arial" w:cs="Arial"/>
                <w:b/>
              </w:rPr>
              <w:t>Turning Technologies Response Card</w:t>
            </w:r>
            <w:r w:rsidRPr="00EB31A9">
              <w:rPr>
                <w:rFonts w:ascii="Arial" w:hAnsi="Arial" w:cs="Arial"/>
              </w:rPr>
              <w:t xml:space="preserve"> NXT or better (required). </w:t>
            </w:r>
            <w:r w:rsidRPr="00EB31A9">
              <w:rPr>
                <w:rFonts w:ascii="Arial" w:hAnsi="Arial" w:cs="Arial"/>
                <w:lang w:bidi="en-US"/>
              </w:rPr>
              <w:t xml:space="preserve">You MUST bring your clicker to every lecture. </w:t>
            </w:r>
            <w:r w:rsidRPr="00EB31A9">
              <w:rPr>
                <w:rFonts w:ascii="Arial" w:hAnsi="Arial" w:cs="Arial"/>
                <w:b/>
                <w:lang w:bidi="en-US"/>
              </w:rPr>
              <w:t>Penalties for not having clicker</w:t>
            </w:r>
            <w:r w:rsidRPr="00EB31A9">
              <w:rPr>
                <w:rFonts w:ascii="Arial" w:hAnsi="Arial" w:cs="Arial"/>
                <w:lang w:bidi="en-US"/>
              </w:rPr>
              <w:t>: a score of zero on a quiz, 25% penalty on an exam.</w:t>
            </w:r>
          </w:p>
          <w:p w14:paraId="4EAF2856" w14:textId="138F2083" w:rsidR="00376001" w:rsidRPr="00EB31A9" w:rsidRDefault="00376001" w:rsidP="00D44180">
            <w:pPr>
              <w:tabs>
                <w:tab w:val="left" w:pos="284"/>
                <w:tab w:val="left" w:pos="1710"/>
              </w:tabs>
              <w:ind w:left="180" w:hanging="180"/>
              <w:rPr>
                <w:rFonts w:ascii="Arial" w:hAnsi="Arial" w:cs="Arial"/>
                <w:lang w:bidi="en-US"/>
              </w:rPr>
            </w:pPr>
            <w:r w:rsidRPr="00EB31A9">
              <w:rPr>
                <w:rFonts w:ascii="Arial" w:hAnsi="Arial" w:cs="Arial"/>
                <w:b/>
                <w:bCs/>
              </w:rPr>
              <w:t xml:space="preserve">Computer Requirements: </w:t>
            </w:r>
            <w:r w:rsidRPr="00EB31A9">
              <w:rPr>
                <w:rFonts w:ascii="Arial" w:hAnsi="Arial" w:cs="Arial"/>
              </w:rPr>
              <w:t xml:space="preserve">Access to </w:t>
            </w:r>
            <w:proofErr w:type="spellStart"/>
            <w:r w:rsidR="00866C0E">
              <w:rPr>
                <w:rFonts w:ascii="Arial" w:hAnsi="Arial" w:cs="Arial"/>
              </w:rPr>
              <w:t>MUOnline</w:t>
            </w:r>
            <w:proofErr w:type="spellEnd"/>
            <w:r w:rsidR="00785509">
              <w:rPr>
                <w:rFonts w:ascii="Arial" w:hAnsi="Arial" w:cs="Arial"/>
              </w:rPr>
              <w:t xml:space="preserve"> </w:t>
            </w:r>
            <w:r w:rsidRPr="00EB31A9">
              <w:rPr>
                <w:rFonts w:ascii="Arial" w:hAnsi="Arial" w:cs="Arial"/>
              </w:rPr>
              <w:t xml:space="preserve">is required. I use </w:t>
            </w:r>
            <w:proofErr w:type="spellStart"/>
            <w:r w:rsidR="00866C0E">
              <w:rPr>
                <w:rFonts w:ascii="Arial" w:hAnsi="Arial" w:cs="Arial"/>
              </w:rPr>
              <w:t>MUOnline</w:t>
            </w:r>
            <w:proofErr w:type="spellEnd"/>
            <w:r w:rsidRPr="00EB31A9">
              <w:rPr>
                <w:rFonts w:ascii="Arial" w:hAnsi="Arial" w:cs="Arial"/>
              </w:rPr>
              <w:t xml:space="preserve"> to distribute slides from my lectures, supplementary material or exercises, study aids and additional material you may find interesting. I do not post </w:t>
            </w:r>
            <w:r w:rsidR="00D44180">
              <w:rPr>
                <w:rFonts w:ascii="Arial" w:hAnsi="Arial" w:cs="Arial"/>
              </w:rPr>
              <w:t xml:space="preserve">pre-made </w:t>
            </w:r>
            <w:r w:rsidRPr="00EB31A9">
              <w:rPr>
                <w:rFonts w:ascii="Arial" w:hAnsi="Arial" w:cs="Arial"/>
              </w:rPr>
              <w:t>lecture notes</w:t>
            </w:r>
            <w:r w:rsidR="00D44180">
              <w:rPr>
                <w:rFonts w:ascii="Arial" w:hAnsi="Arial" w:cs="Arial"/>
              </w:rPr>
              <w:t>,</w:t>
            </w:r>
            <w:r w:rsidRPr="00EB31A9">
              <w:rPr>
                <w:rFonts w:ascii="Arial" w:hAnsi="Arial" w:cs="Arial"/>
              </w:rPr>
              <w:t xml:space="preserve"> </w:t>
            </w:r>
            <w:r w:rsidR="00D44180">
              <w:rPr>
                <w:rFonts w:ascii="Arial" w:hAnsi="Arial" w:cs="Arial"/>
              </w:rPr>
              <w:t>n</w:t>
            </w:r>
            <w:r w:rsidRPr="00EB31A9">
              <w:rPr>
                <w:rFonts w:ascii="Arial" w:hAnsi="Arial" w:cs="Arial"/>
              </w:rPr>
              <w:t>or</w:t>
            </w:r>
            <w:r w:rsidR="00D44180">
              <w:rPr>
                <w:rFonts w:ascii="Arial" w:hAnsi="Arial" w:cs="Arial"/>
              </w:rPr>
              <w:t xml:space="preserve"> can I guarantee</w:t>
            </w:r>
            <w:r w:rsidRPr="00EB31A9">
              <w:rPr>
                <w:rFonts w:ascii="Arial" w:hAnsi="Arial" w:cs="Arial"/>
              </w:rPr>
              <w:t xml:space="preserve"> study guides. I may send messages to your Marshall email account, you are expected to check it regularly. Any electronic course communication must be </w:t>
            </w:r>
            <w:r w:rsidR="00023AA0" w:rsidRPr="00EB31A9">
              <w:rPr>
                <w:rFonts w:ascii="Arial" w:hAnsi="Arial" w:cs="Arial"/>
              </w:rPr>
              <w:t>from your</w:t>
            </w:r>
            <w:r w:rsidRPr="00EB31A9">
              <w:rPr>
                <w:rFonts w:ascii="Arial" w:hAnsi="Arial" w:cs="Arial"/>
              </w:rPr>
              <w:t xml:space="preserve"> Marshall email </w:t>
            </w:r>
            <w:r w:rsidR="00023AA0" w:rsidRPr="00EB31A9">
              <w:rPr>
                <w:rFonts w:ascii="Arial" w:hAnsi="Arial" w:cs="Arial"/>
              </w:rPr>
              <w:t>account</w:t>
            </w:r>
            <w:r w:rsidRPr="00EB31A9">
              <w:rPr>
                <w:rFonts w:ascii="Arial" w:hAnsi="Arial" w:cs="Arial"/>
              </w:rPr>
              <w:t xml:space="preserve"> (</w:t>
            </w:r>
            <w:r w:rsidRPr="00EB31A9">
              <w:rPr>
                <w:rFonts w:ascii="Arial" w:hAnsi="Arial" w:cs="Arial"/>
                <w:u w:val="single"/>
              </w:rPr>
              <w:t>not</w:t>
            </w:r>
            <w:r w:rsidRPr="00EB31A9">
              <w:rPr>
                <w:rFonts w:ascii="Arial" w:hAnsi="Arial" w:cs="Arial"/>
              </w:rPr>
              <w:t xml:space="preserve"> </w:t>
            </w:r>
            <w:proofErr w:type="spellStart"/>
            <w:r w:rsidRPr="00EB31A9">
              <w:rPr>
                <w:rFonts w:ascii="Arial" w:hAnsi="Arial" w:cs="Arial"/>
              </w:rPr>
              <w:t>gmail</w:t>
            </w:r>
            <w:proofErr w:type="spellEnd"/>
            <w:r w:rsidRPr="00EB31A9">
              <w:rPr>
                <w:rFonts w:ascii="Arial" w:hAnsi="Arial" w:cs="Arial"/>
              </w:rPr>
              <w:t xml:space="preserve">, </w:t>
            </w:r>
            <w:r w:rsidR="00023AA0" w:rsidRPr="00EB31A9">
              <w:rPr>
                <w:rFonts w:ascii="Arial" w:hAnsi="Arial" w:cs="Arial"/>
              </w:rPr>
              <w:t xml:space="preserve">yahoo, </w:t>
            </w:r>
            <w:proofErr w:type="spellStart"/>
            <w:r w:rsidR="00866C0E">
              <w:rPr>
                <w:rFonts w:ascii="Arial" w:hAnsi="Arial" w:cs="Arial"/>
              </w:rPr>
              <w:t>MUOnline</w:t>
            </w:r>
            <w:proofErr w:type="spellEnd"/>
            <w:r w:rsidR="00023AA0" w:rsidRPr="00EB31A9">
              <w:rPr>
                <w:rFonts w:ascii="Arial" w:hAnsi="Arial" w:cs="Arial"/>
              </w:rPr>
              <w:t xml:space="preserve">, </w:t>
            </w:r>
            <w:proofErr w:type="spellStart"/>
            <w:r w:rsidR="00023AA0" w:rsidRPr="00EB31A9">
              <w:rPr>
                <w:rFonts w:ascii="Arial" w:hAnsi="Arial" w:cs="Arial"/>
              </w:rPr>
              <w:t>etc</w:t>
            </w:r>
            <w:proofErr w:type="spellEnd"/>
            <w:r w:rsidR="00023AA0" w:rsidRPr="00EB31A9">
              <w:rPr>
                <w:rFonts w:ascii="Arial" w:hAnsi="Arial" w:cs="Arial"/>
              </w:rPr>
              <w:t>). Do</w:t>
            </w:r>
            <w:r w:rsidRPr="00EB31A9">
              <w:rPr>
                <w:rFonts w:ascii="Arial" w:hAnsi="Arial" w:cs="Arial"/>
              </w:rPr>
              <w:t xml:space="preserve"> not email me </w:t>
            </w:r>
            <w:r w:rsidR="00023AA0" w:rsidRPr="00EB31A9">
              <w:rPr>
                <w:rFonts w:ascii="Arial" w:hAnsi="Arial" w:cs="Arial"/>
              </w:rPr>
              <w:t>inside</w:t>
            </w:r>
            <w:r w:rsidRPr="00EB31A9">
              <w:rPr>
                <w:rFonts w:ascii="Arial" w:hAnsi="Arial" w:cs="Arial"/>
              </w:rPr>
              <w:t xml:space="preserve"> </w:t>
            </w:r>
            <w:proofErr w:type="spellStart"/>
            <w:r w:rsidR="00866C0E">
              <w:rPr>
                <w:rFonts w:ascii="Arial" w:hAnsi="Arial" w:cs="Arial"/>
              </w:rPr>
              <w:t>MUOnline</w:t>
            </w:r>
            <w:proofErr w:type="spellEnd"/>
            <w:r w:rsidRPr="00EB31A9">
              <w:rPr>
                <w:rFonts w:ascii="Arial" w:hAnsi="Arial" w:cs="Arial"/>
              </w:rPr>
              <w:t>; always use the address above. In most cases, I will reply to messages within 2 business days. If you enter into an email conversation with me, I expect you to check for answers and reply promptly.</w:t>
            </w:r>
          </w:p>
        </w:tc>
      </w:tr>
    </w:tbl>
    <w:p w14:paraId="34275814" w14:textId="77777777" w:rsidR="000C309A" w:rsidRPr="00EB31A9" w:rsidRDefault="000C309A" w:rsidP="00EB31A9">
      <w:pPr>
        <w:pStyle w:val="NoSpacing"/>
        <w:rPr>
          <w:rFonts w:ascii="Arial" w:hAnsi="Arial" w:cs="Arial"/>
          <w:b/>
        </w:rPr>
      </w:pPr>
    </w:p>
    <w:p w14:paraId="646AD4B3" w14:textId="77777777" w:rsidR="00D402CD" w:rsidRPr="00EB31A9" w:rsidRDefault="00D402CD" w:rsidP="00FF7938">
      <w:pPr>
        <w:pStyle w:val="NoSpacing"/>
        <w:pBdr>
          <w:bottom w:val="single" w:sz="4" w:space="1" w:color="auto"/>
        </w:pBdr>
        <w:rPr>
          <w:rFonts w:ascii="Arial" w:hAnsi="Arial" w:cs="Arial"/>
        </w:rPr>
      </w:pPr>
      <w:r w:rsidRPr="00EB31A9">
        <w:rPr>
          <w:rFonts w:ascii="Arial" w:hAnsi="Arial" w:cs="Arial"/>
          <w:b/>
        </w:rPr>
        <w:t>Course Requirements/Due Dates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D402CD" w:rsidRPr="00EB31A9" w14:paraId="7B3072EF" w14:textId="77777777" w:rsidTr="00553C5B">
        <w:tc>
          <w:tcPr>
            <w:tcW w:w="10998" w:type="dxa"/>
          </w:tcPr>
          <w:p w14:paraId="716EC445" w14:textId="77777777" w:rsidR="00376001" w:rsidRPr="00EB31A9" w:rsidRDefault="00785509"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r>
              <w:rPr>
                <w:rFonts w:ascii="Arial" w:hAnsi="Arial" w:cs="Arial"/>
              </w:rPr>
              <w:t xml:space="preserve">   </w:t>
            </w:r>
            <w:r w:rsidR="00376001" w:rsidRPr="00EB31A9">
              <w:rPr>
                <w:rFonts w:ascii="Arial" w:hAnsi="Arial" w:cs="Arial"/>
              </w:rPr>
              <w:t xml:space="preserve">Written exams (dates in schedule below) and quizzes are a necessary means of evaluating how well students have met my expectations, especially in classes like BSC 120. Exam questions will be written so as to test your preparation at every level, from memorization of facts to application of conceptual knowledge. I expect that you will be prepared to answer questions in the lecture, and with this in mind short announced or unannounced quizzes will be given. Regular online quizzes will also be given throughout the semester through </w:t>
            </w:r>
            <w:proofErr w:type="spellStart"/>
            <w:r w:rsidR="00866C0E">
              <w:rPr>
                <w:rFonts w:ascii="Arial" w:hAnsi="Arial" w:cs="Arial"/>
              </w:rPr>
              <w:t>MUOnline</w:t>
            </w:r>
            <w:proofErr w:type="spellEnd"/>
            <w:r w:rsidR="00376001" w:rsidRPr="00EB31A9">
              <w:rPr>
                <w:rFonts w:ascii="Arial" w:hAnsi="Arial" w:cs="Arial"/>
              </w:rPr>
              <w:t>. These quizzes should benefit your final scores as they help you to develop good study skills by keeping up with the material in the lecture and laboratory.</w:t>
            </w:r>
          </w:p>
          <w:p w14:paraId="416C84D3" w14:textId="77777777" w:rsidR="007F31AE" w:rsidRPr="00EB31A9" w:rsidRDefault="00F77E27"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b/>
                <w:bCs/>
              </w:rPr>
            </w:pPr>
            <w:r>
              <w:rPr>
                <w:rFonts w:ascii="Arial" w:hAnsi="Arial" w:cs="Arial"/>
              </w:rPr>
              <w:t xml:space="preserve">   </w:t>
            </w:r>
            <w:r w:rsidR="00376001" w:rsidRPr="00EB31A9">
              <w:rPr>
                <w:rFonts w:ascii="Arial" w:hAnsi="Arial" w:cs="Arial"/>
              </w:rPr>
              <w:t>Reports written in the laboratory will give you the opportunity to apply knowledge in a more practical situation. They will cover similar material as the lectures, and will emphasize your ability to integrate and express facts, principles, and concepts.</w:t>
            </w:r>
          </w:p>
        </w:tc>
      </w:tr>
    </w:tbl>
    <w:p w14:paraId="0CB62454" w14:textId="77777777" w:rsidR="00D402CD" w:rsidRPr="00EB31A9" w:rsidRDefault="00D402CD" w:rsidP="00EB31A9">
      <w:pPr>
        <w:pStyle w:val="NoSpacing"/>
        <w:rPr>
          <w:rFonts w:ascii="Arial" w:hAnsi="Arial" w:cs="Arial"/>
        </w:rPr>
      </w:pPr>
    </w:p>
    <w:p w14:paraId="429C5467" w14:textId="77777777" w:rsidR="00976D1D" w:rsidRPr="00EB31A9" w:rsidRDefault="00976D1D" w:rsidP="001F2A0C">
      <w:pPr>
        <w:pStyle w:val="NoSpacing"/>
        <w:pBdr>
          <w:bottom w:val="single" w:sz="4" w:space="1" w:color="auto"/>
        </w:pBdr>
        <w:rPr>
          <w:rFonts w:ascii="Arial" w:hAnsi="Arial" w:cs="Arial"/>
          <w:b/>
          <w:u w:val="single"/>
        </w:rPr>
      </w:pPr>
      <w:r w:rsidRPr="00EB31A9">
        <w:rPr>
          <w:rFonts w:ascii="Arial" w:hAnsi="Arial" w:cs="Arial"/>
          <w:b/>
        </w:rPr>
        <w:t>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76D1D" w:rsidRPr="00EB31A9" w14:paraId="5BFB4A6C" w14:textId="77777777" w:rsidTr="000A4FB0">
        <w:trPr>
          <w:trHeight w:val="5274"/>
        </w:trPr>
        <w:tc>
          <w:tcPr>
            <w:tcW w:w="10998" w:type="dxa"/>
          </w:tcPr>
          <w:p w14:paraId="025EBB81" w14:textId="2B01811B"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Lecture Quizzes</w:t>
            </w:r>
            <w:r w:rsidR="00785509">
              <w:rPr>
                <w:rFonts w:ascii="Arial" w:eastAsia="Arial" w:hAnsi="Arial" w:cs="Arial"/>
              </w:rPr>
              <w:t>:</w:t>
            </w:r>
            <w:r w:rsidR="00D44180">
              <w:rPr>
                <w:rFonts w:ascii="Arial" w:eastAsia="Arial" w:hAnsi="Arial" w:cs="Arial"/>
              </w:rPr>
              <w:tab/>
            </w:r>
            <w:r w:rsidR="00D44180">
              <w:rPr>
                <w:rFonts w:ascii="Arial" w:eastAsia="Arial" w:hAnsi="Arial" w:cs="Arial"/>
              </w:rPr>
              <w:tab/>
              <w:t>5</w:t>
            </w:r>
            <w:r w:rsidRPr="00EB31A9">
              <w:rPr>
                <w:rFonts w:ascii="Arial" w:eastAsia="Arial" w:hAnsi="Arial" w:cs="Arial"/>
              </w:rPr>
              <w:t>%</w:t>
            </w:r>
          </w:p>
          <w:p w14:paraId="074BED4D" w14:textId="25AB0BA3" w:rsidR="00376001" w:rsidRPr="00EB31A9" w:rsidRDefault="003930BE"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eastAsia="Arial" w:hAnsi="Arial" w:cs="Arial"/>
              </w:rPr>
              <w:t>Online Quizzes:</w:t>
            </w:r>
            <w:r>
              <w:rPr>
                <w:rFonts w:ascii="Arial" w:eastAsia="Arial" w:hAnsi="Arial" w:cs="Arial"/>
              </w:rPr>
              <w:tab/>
            </w:r>
            <w:r>
              <w:rPr>
                <w:rFonts w:ascii="Arial" w:eastAsia="Arial" w:hAnsi="Arial" w:cs="Arial"/>
              </w:rPr>
              <w:tab/>
              <w:t>10</w:t>
            </w:r>
            <w:r w:rsidR="00376001" w:rsidRPr="00EB31A9">
              <w:rPr>
                <w:rFonts w:ascii="Arial" w:eastAsia="Arial" w:hAnsi="Arial" w:cs="Arial"/>
              </w:rPr>
              <w:t>%</w:t>
            </w:r>
          </w:p>
          <w:p w14:paraId="06DB679D" w14:textId="13B2145A"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 xml:space="preserve">Preliminary Exam </w:t>
            </w:r>
            <w:r w:rsidR="003930BE">
              <w:rPr>
                <w:rFonts w:ascii="Arial" w:hAnsi="Arial" w:cs="Arial"/>
              </w:rPr>
              <w:t>1:</w:t>
            </w:r>
            <w:r w:rsidR="003930BE">
              <w:rPr>
                <w:rFonts w:ascii="Arial" w:hAnsi="Arial" w:cs="Arial"/>
              </w:rPr>
              <w:tab/>
              <w:t>15</w:t>
            </w:r>
            <w:r w:rsidRPr="00EB31A9">
              <w:rPr>
                <w:rFonts w:ascii="Arial" w:hAnsi="Arial" w:cs="Arial"/>
              </w:rPr>
              <w:t>%</w:t>
            </w:r>
          </w:p>
          <w:p w14:paraId="2A22A4D4" w14:textId="3382FFB1"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 xml:space="preserve">Preliminary Exam </w:t>
            </w:r>
            <w:r w:rsidR="003930BE">
              <w:rPr>
                <w:rFonts w:ascii="Arial" w:hAnsi="Arial" w:cs="Arial"/>
              </w:rPr>
              <w:t>2:</w:t>
            </w:r>
            <w:r w:rsidR="003930BE">
              <w:rPr>
                <w:rFonts w:ascii="Arial" w:hAnsi="Arial" w:cs="Arial"/>
              </w:rPr>
              <w:tab/>
              <w:t>15</w:t>
            </w:r>
            <w:r w:rsidRPr="00EB31A9">
              <w:rPr>
                <w:rFonts w:ascii="Arial" w:hAnsi="Arial" w:cs="Arial"/>
              </w:rPr>
              <w:t>%</w:t>
            </w:r>
          </w:p>
          <w:p w14:paraId="0E1A2972" w14:textId="3636B65C" w:rsidR="00376001" w:rsidRPr="00EB31A9" w:rsidRDefault="003930BE"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hAnsi="Arial" w:cs="Arial"/>
              </w:rPr>
              <w:t>Preliminary Exam 3:</w:t>
            </w:r>
            <w:r>
              <w:rPr>
                <w:rFonts w:ascii="Arial" w:hAnsi="Arial" w:cs="Arial"/>
              </w:rPr>
              <w:tab/>
              <w:t>15</w:t>
            </w:r>
            <w:r w:rsidR="00376001" w:rsidRPr="00EB31A9">
              <w:rPr>
                <w:rFonts w:ascii="Arial" w:hAnsi="Arial" w:cs="Arial"/>
              </w:rPr>
              <w:t>%</w:t>
            </w:r>
          </w:p>
          <w:p w14:paraId="1CB4B17D" w14:textId="07F4F5CB"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Lecture Final</w:t>
            </w:r>
            <w:r w:rsidR="003930BE">
              <w:rPr>
                <w:rFonts w:ascii="Arial" w:hAnsi="Arial" w:cs="Arial"/>
              </w:rPr>
              <w:t xml:space="preserve"> Exam:</w:t>
            </w:r>
            <w:r w:rsidR="003930BE">
              <w:rPr>
                <w:rFonts w:ascii="Arial" w:hAnsi="Arial" w:cs="Arial"/>
              </w:rPr>
              <w:tab/>
              <w:t>20</w:t>
            </w:r>
            <w:r w:rsidRPr="00EB31A9">
              <w:rPr>
                <w:rFonts w:ascii="Arial" w:hAnsi="Arial" w:cs="Arial"/>
              </w:rPr>
              <w:t>%</w:t>
            </w:r>
          </w:p>
          <w:p w14:paraId="5B09CF4A" w14:textId="0C74FC75"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Laboratory:</w:t>
            </w:r>
            <w:r w:rsidRPr="00EB31A9">
              <w:rPr>
                <w:rFonts w:ascii="Arial" w:eastAsia="Arial" w:hAnsi="Arial" w:cs="Arial"/>
              </w:rPr>
              <w:tab/>
            </w:r>
            <w:r w:rsidRPr="00EB31A9">
              <w:rPr>
                <w:rFonts w:ascii="Arial" w:eastAsia="Arial" w:hAnsi="Arial" w:cs="Arial"/>
              </w:rPr>
              <w:tab/>
            </w:r>
            <w:r w:rsidR="003930BE">
              <w:rPr>
                <w:rFonts w:ascii="Arial" w:hAnsi="Arial" w:cs="Arial"/>
                <w:u w:val="single"/>
              </w:rPr>
              <w:t>20</w:t>
            </w:r>
            <w:r w:rsidRPr="00EB31A9">
              <w:rPr>
                <w:rFonts w:ascii="Arial" w:hAnsi="Arial" w:cs="Arial"/>
                <w:u w:val="single"/>
              </w:rPr>
              <w:t>%</w:t>
            </w:r>
          </w:p>
          <w:p w14:paraId="226243A5" w14:textId="77777777"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eastAsia="Arial" w:hAnsi="Arial" w:cs="Arial"/>
              </w:rPr>
              <w:t>Total:</w:t>
            </w:r>
            <w:r w:rsidRPr="00EB31A9">
              <w:rPr>
                <w:rFonts w:ascii="Arial" w:eastAsia="Arial" w:hAnsi="Arial" w:cs="Arial"/>
              </w:rPr>
              <w:tab/>
            </w:r>
            <w:r w:rsidRPr="00EB31A9">
              <w:rPr>
                <w:rFonts w:ascii="Arial" w:eastAsia="Arial" w:hAnsi="Arial" w:cs="Arial"/>
              </w:rPr>
              <w:tab/>
            </w:r>
            <w:r w:rsidR="0057573D" w:rsidRPr="00EB31A9">
              <w:rPr>
                <w:rFonts w:ascii="Arial" w:eastAsia="Arial" w:hAnsi="Arial" w:cs="Arial"/>
              </w:rPr>
              <w:t xml:space="preserve">   </w:t>
            </w:r>
            <w:r w:rsidRPr="00EB31A9">
              <w:rPr>
                <w:rFonts w:ascii="Arial" w:eastAsia="Arial" w:hAnsi="Arial" w:cs="Arial"/>
              </w:rPr>
              <w:t xml:space="preserve">   100%</w:t>
            </w:r>
          </w:p>
          <w:p w14:paraId="2EC9CACA" w14:textId="77777777" w:rsidR="00376001" w:rsidRPr="00EB31A9" w:rsidRDefault="00376001"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p>
          <w:p w14:paraId="0E75638E" w14:textId="77777777" w:rsidR="00376001" w:rsidRPr="00EB31A9" w:rsidRDefault="00785509"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hAnsi="Arial" w:cs="Arial"/>
              </w:rPr>
              <w:t xml:space="preserve">   </w:t>
            </w:r>
            <w:r w:rsidR="00376001" w:rsidRPr="00EB31A9">
              <w:rPr>
                <w:rFonts w:ascii="Arial" w:hAnsi="Arial" w:cs="Arial"/>
              </w:rPr>
              <w:t xml:space="preserve">Final grades are determined using this scale: 100-90 = A; 89-80 = B; 79-70 = C; 69-60 = D; &lt;59 = F. </w:t>
            </w:r>
          </w:p>
          <w:p w14:paraId="4878EC97" w14:textId="77777777" w:rsidR="00FF7938" w:rsidRDefault="00FF7938"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p>
          <w:p w14:paraId="62194AEC" w14:textId="00FB98C4" w:rsidR="00847576" w:rsidRDefault="00EA15BC"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r>
              <w:rPr>
                <w:rFonts w:ascii="Arial" w:hAnsi="Arial" w:cs="Arial"/>
              </w:rPr>
              <w:t xml:space="preserve">   </w:t>
            </w:r>
            <w:r w:rsidR="000A4FB0">
              <w:rPr>
                <w:rFonts w:ascii="Arial" w:hAnsi="Arial" w:cs="Arial"/>
              </w:rPr>
              <w:t>I will round up grades between</w:t>
            </w:r>
            <w:r w:rsidR="00847576">
              <w:rPr>
                <w:rFonts w:ascii="Arial" w:hAnsi="Arial" w:cs="Arial"/>
              </w:rPr>
              <w:t xml:space="preserve"> X.5 </w:t>
            </w:r>
            <w:r w:rsidR="000A4FB0">
              <w:rPr>
                <w:rFonts w:ascii="Arial" w:hAnsi="Arial" w:cs="Arial"/>
              </w:rPr>
              <w:t>and</w:t>
            </w:r>
            <w:r w:rsidR="00847576">
              <w:rPr>
                <w:rFonts w:ascii="Arial" w:hAnsi="Arial" w:cs="Arial"/>
              </w:rPr>
              <w:t xml:space="preserve"> X.9</w:t>
            </w:r>
            <w:r w:rsidR="000A4FB0">
              <w:rPr>
                <w:rFonts w:ascii="Arial" w:hAnsi="Arial" w:cs="Arial"/>
              </w:rPr>
              <w:t xml:space="preserve"> to X+1</w:t>
            </w:r>
            <w:r w:rsidR="00847576">
              <w:rPr>
                <w:rFonts w:ascii="Arial" w:hAnsi="Arial" w:cs="Arial"/>
              </w:rPr>
              <w:t xml:space="preserve">, </w:t>
            </w:r>
            <w:r w:rsidR="00847576" w:rsidRPr="00D44180">
              <w:rPr>
                <w:rFonts w:ascii="Arial" w:hAnsi="Arial" w:cs="Arial"/>
                <w:b/>
              </w:rPr>
              <w:t>after</w:t>
            </w:r>
            <w:r w:rsidR="00847576">
              <w:rPr>
                <w:rFonts w:ascii="Arial" w:hAnsi="Arial" w:cs="Arial"/>
              </w:rPr>
              <w:t xml:space="preserve"> addition of any extra credit.</w:t>
            </w:r>
            <w:r w:rsidR="00D44180">
              <w:rPr>
                <w:rFonts w:ascii="Arial" w:hAnsi="Arial" w:cs="Arial"/>
              </w:rPr>
              <w:t xml:space="preserve"> </w:t>
            </w:r>
            <w:r w:rsidR="000A4FB0">
              <w:rPr>
                <w:rFonts w:ascii="Arial" w:hAnsi="Arial" w:cs="Arial"/>
              </w:rPr>
              <w:br/>
              <w:t xml:space="preserve">   </w:t>
            </w:r>
            <w:r w:rsidR="003930BE">
              <w:rPr>
                <w:rFonts w:ascii="Arial" w:hAnsi="Arial" w:cs="Arial"/>
                <w:u w:val="single"/>
              </w:rPr>
              <w:t>Grades will never be curved</w:t>
            </w:r>
            <w:r w:rsidR="00D44180">
              <w:rPr>
                <w:rFonts w:ascii="Arial" w:hAnsi="Arial" w:cs="Arial"/>
              </w:rPr>
              <w:t xml:space="preserve">. </w:t>
            </w:r>
          </w:p>
          <w:p w14:paraId="7F5C396A" w14:textId="77777777" w:rsidR="00FF7938" w:rsidRDefault="00FF7938"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p>
          <w:p w14:paraId="1013971D" w14:textId="0233169F" w:rsidR="00847576" w:rsidRPr="00847576" w:rsidRDefault="00847576"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r>
              <w:rPr>
                <w:rFonts w:ascii="Arial" w:hAnsi="Arial" w:cs="Arial"/>
              </w:rPr>
              <w:t xml:space="preserve">   </w:t>
            </w:r>
            <w:r w:rsidR="003930BE">
              <w:rPr>
                <w:rFonts w:ascii="Arial" w:hAnsi="Arial" w:cs="Arial"/>
              </w:rPr>
              <w:t>No e</w:t>
            </w:r>
            <w:r w:rsidR="00D44180">
              <w:rPr>
                <w:rFonts w:ascii="Arial" w:hAnsi="Arial" w:cs="Arial"/>
              </w:rPr>
              <w:t>xtra credit</w:t>
            </w:r>
            <w:r w:rsidR="003930BE">
              <w:rPr>
                <w:rFonts w:ascii="Arial" w:hAnsi="Arial" w:cs="Arial"/>
              </w:rPr>
              <w:t xml:space="preserve"> is guaranteed</w:t>
            </w:r>
            <w:r w:rsidR="00D44180">
              <w:rPr>
                <w:rFonts w:ascii="Arial" w:hAnsi="Arial" w:cs="Arial"/>
              </w:rPr>
              <w:t>. If any extra credit is given, it will be in such a format as the entire class is given equal opportunity to participate. Exams</w:t>
            </w:r>
            <w:r w:rsidR="003930BE">
              <w:rPr>
                <w:rFonts w:ascii="Arial" w:hAnsi="Arial" w:cs="Arial"/>
              </w:rPr>
              <w:t xml:space="preserve"> </w:t>
            </w:r>
            <w:r w:rsidR="003930BE" w:rsidRPr="003930BE">
              <w:rPr>
                <w:rFonts w:ascii="Arial" w:hAnsi="Arial" w:cs="Arial"/>
                <w:u w:val="single"/>
              </w:rPr>
              <w:t>may</w:t>
            </w:r>
            <w:r w:rsidR="003930BE">
              <w:rPr>
                <w:rFonts w:ascii="Arial" w:hAnsi="Arial" w:cs="Arial"/>
              </w:rPr>
              <w:t xml:space="preserve"> contain 4 to </w:t>
            </w:r>
            <w:r w:rsidR="00D44180">
              <w:rPr>
                <w:rFonts w:ascii="Arial" w:hAnsi="Arial" w:cs="Arial"/>
              </w:rPr>
              <w:t>6 points of extra credit each. At the instructor’s discretion, extra credit quizzes may be given without notice. Extra credit will never be given for any activity outside of class</w:t>
            </w:r>
            <w:r w:rsidR="003930BE">
              <w:rPr>
                <w:rFonts w:ascii="Arial" w:hAnsi="Arial" w:cs="Arial"/>
              </w:rPr>
              <w:t>, least of all any activity that does not relate to the subject material of this course</w:t>
            </w:r>
            <w:r w:rsidR="00D44180">
              <w:rPr>
                <w:rFonts w:ascii="Arial" w:hAnsi="Arial" w:cs="Arial"/>
              </w:rPr>
              <w:t xml:space="preserve">. </w:t>
            </w:r>
          </w:p>
          <w:p w14:paraId="3B221EEB" w14:textId="77777777" w:rsidR="000A4FB0" w:rsidRDefault="000A4FB0" w:rsidP="00FF7938">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p>
          <w:p w14:paraId="38D19985" w14:textId="7C913F47" w:rsidR="007F31AE" w:rsidRPr="00EB31A9" w:rsidRDefault="008D0132" w:rsidP="00FF7938">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hAnsi="Arial" w:cs="Arial"/>
              </w:rPr>
              <w:t xml:space="preserve">   </w:t>
            </w:r>
            <w:r w:rsidR="00376001" w:rsidRPr="00EB31A9">
              <w:rPr>
                <w:rFonts w:ascii="Arial" w:hAnsi="Arial" w:cs="Arial"/>
              </w:rPr>
              <w:t xml:space="preserve">Calculating grades </w:t>
            </w:r>
            <w:r w:rsidR="00FF7938">
              <w:rPr>
                <w:rFonts w:ascii="Arial" w:hAnsi="Arial" w:cs="Arial"/>
              </w:rPr>
              <w:t>uses</w:t>
            </w:r>
            <w:r w:rsidR="00376001" w:rsidRPr="00EB31A9">
              <w:rPr>
                <w:rFonts w:ascii="Arial" w:hAnsi="Arial" w:cs="Arial"/>
              </w:rPr>
              <w:t xml:space="preserve"> basic algebra </w:t>
            </w:r>
            <w:r w:rsidR="00847576">
              <w:rPr>
                <w:rFonts w:ascii="Arial" w:hAnsi="Arial" w:cs="Arial"/>
              </w:rPr>
              <w:t>already required</w:t>
            </w:r>
            <w:r w:rsidR="00376001" w:rsidRPr="00EB31A9">
              <w:rPr>
                <w:rFonts w:ascii="Arial" w:hAnsi="Arial" w:cs="Arial"/>
              </w:rPr>
              <w:t xml:space="preserve"> for this course</w:t>
            </w:r>
            <w:r w:rsidR="003930BE">
              <w:rPr>
                <w:rFonts w:ascii="Arial" w:hAnsi="Arial" w:cs="Arial"/>
              </w:rPr>
              <w:t xml:space="preserve"> and its prerequisites</w:t>
            </w:r>
            <w:r w:rsidR="00376001" w:rsidRPr="00EB31A9">
              <w:rPr>
                <w:rFonts w:ascii="Arial" w:hAnsi="Arial" w:cs="Arial"/>
              </w:rPr>
              <w:t xml:space="preserve">. Every score </w:t>
            </w:r>
            <w:r w:rsidR="00847576">
              <w:rPr>
                <w:rFonts w:ascii="Arial" w:hAnsi="Arial" w:cs="Arial"/>
              </w:rPr>
              <w:t>earned</w:t>
            </w:r>
            <w:r w:rsidR="00376001" w:rsidRPr="00EB31A9">
              <w:rPr>
                <w:rFonts w:ascii="Arial" w:hAnsi="Arial" w:cs="Arial"/>
              </w:rPr>
              <w:t xml:space="preserve"> on quizzes and exams will be posted on </w:t>
            </w:r>
            <w:proofErr w:type="spellStart"/>
            <w:r w:rsidR="00866C0E">
              <w:rPr>
                <w:rFonts w:ascii="Arial" w:hAnsi="Arial" w:cs="Arial"/>
              </w:rPr>
              <w:t>MUOnline</w:t>
            </w:r>
            <w:proofErr w:type="spellEnd"/>
            <w:r w:rsidR="00376001" w:rsidRPr="00EB31A9">
              <w:rPr>
                <w:rFonts w:ascii="Arial" w:hAnsi="Arial" w:cs="Arial"/>
              </w:rPr>
              <w:t xml:space="preserve"> or Connect</w:t>
            </w:r>
            <w:r w:rsidR="00EB4972" w:rsidRPr="00EB31A9">
              <w:rPr>
                <w:rFonts w:ascii="Arial" w:hAnsi="Arial" w:cs="Arial"/>
              </w:rPr>
              <w:t xml:space="preserve"> so that </w:t>
            </w:r>
            <w:r w:rsidR="00847576">
              <w:rPr>
                <w:rFonts w:ascii="Arial" w:hAnsi="Arial" w:cs="Arial"/>
              </w:rPr>
              <w:t xml:space="preserve">you can calculate your </w:t>
            </w:r>
            <w:r w:rsidR="00EB4972" w:rsidRPr="00EB31A9">
              <w:rPr>
                <w:rFonts w:ascii="Arial" w:hAnsi="Arial" w:cs="Arial"/>
              </w:rPr>
              <w:t>current grade</w:t>
            </w:r>
            <w:r w:rsidR="00847576">
              <w:rPr>
                <w:rFonts w:ascii="Arial" w:hAnsi="Arial" w:cs="Arial"/>
              </w:rPr>
              <w:t xml:space="preserve"> </w:t>
            </w:r>
            <w:r w:rsidR="00EB4972" w:rsidRPr="00EB31A9">
              <w:rPr>
                <w:rFonts w:ascii="Arial" w:hAnsi="Arial" w:cs="Arial"/>
              </w:rPr>
              <w:t>at any time</w:t>
            </w:r>
            <w:r w:rsidR="00376001" w:rsidRPr="00EB31A9">
              <w:rPr>
                <w:rFonts w:ascii="Arial" w:hAnsi="Arial" w:cs="Arial"/>
              </w:rPr>
              <w:t xml:space="preserve">. I will not calculate grades for you throughout the semester. </w:t>
            </w:r>
          </w:p>
        </w:tc>
      </w:tr>
    </w:tbl>
    <w:p w14:paraId="5262F989" w14:textId="77777777" w:rsidR="00FF7938" w:rsidRDefault="00FF7938" w:rsidP="00EB31A9">
      <w:pPr>
        <w:pStyle w:val="NoSpacing"/>
        <w:rPr>
          <w:rFonts w:ascii="Arial" w:hAnsi="Arial" w:cs="Arial"/>
        </w:rPr>
      </w:pPr>
    </w:p>
    <w:p w14:paraId="3A0BD09D" w14:textId="77777777" w:rsidR="00FF7938" w:rsidRDefault="00FF7938">
      <w:pPr>
        <w:rPr>
          <w:rFonts w:ascii="Arial" w:hAnsi="Arial" w:cs="Arial"/>
          <w:b/>
        </w:rPr>
      </w:pPr>
      <w:r>
        <w:rPr>
          <w:rFonts w:ascii="Arial" w:hAnsi="Arial" w:cs="Arial"/>
          <w:b/>
        </w:rPr>
        <w:br w:type="page"/>
      </w:r>
    </w:p>
    <w:p w14:paraId="724EFAB0" w14:textId="77777777" w:rsidR="00BF3E41" w:rsidRPr="00EB31A9" w:rsidRDefault="00BF3E41" w:rsidP="00FF7938">
      <w:pPr>
        <w:pStyle w:val="NoSpacing"/>
        <w:pBdr>
          <w:bottom w:val="single" w:sz="4" w:space="1" w:color="auto"/>
        </w:pBdr>
        <w:rPr>
          <w:rFonts w:ascii="Arial" w:hAnsi="Arial" w:cs="Arial"/>
        </w:rPr>
      </w:pPr>
      <w:r>
        <w:rPr>
          <w:rFonts w:ascii="Arial" w:hAnsi="Arial" w:cs="Arial"/>
          <w:b/>
        </w:rPr>
        <w:lastRenderedPageBreak/>
        <w:t>Attendance Policy</w:t>
      </w:r>
    </w:p>
    <w:tbl>
      <w:tblPr>
        <w:tblStyle w:val="TableGrid"/>
        <w:tblW w:w="0" w:type="auto"/>
        <w:tblLook w:val="04A0" w:firstRow="1" w:lastRow="0" w:firstColumn="1" w:lastColumn="0" w:noHBand="0" w:noVBand="1"/>
      </w:tblPr>
      <w:tblGrid>
        <w:gridCol w:w="10800"/>
      </w:tblGrid>
      <w:tr w:rsidR="00BF3E41" w:rsidRPr="00EB31A9" w14:paraId="1FE09999" w14:textId="77777777" w:rsidTr="00FF7938">
        <w:tc>
          <w:tcPr>
            <w:tcW w:w="10998" w:type="dxa"/>
            <w:tcBorders>
              <w:top w:val="nil"/>
              <w:left w:val="nil"/>
              <w:bottom w:val="nil"/>
              <w:right w:val="nil"/>
            </w:tcBorders>
          </w:tcPr>
          <w:p w14:paraId="5AF4221B" w14:textId="77777777" w:rsidR="00BF3E41" w:rsidRPr="00785509" w:rsidRDefault="00BF3E41" w:rsidP="00785509">
            <w:pPr>
              <w:widowControl w:val="0"/>
              <w:autoSpaceDE w:val="0"/>
              <w:autoSpaceDN w:val="0"/>
              <w:adjustRightInd w:val="0"/>
              <w:spacing w:line="220" w:lineRule="atLeast"/>
              <w:rPr>
                <w:rFonts w:ascii="Arial" w:hAnsi="Arial" w:cs="Arial"/>
              </w:rPr>
            </w:pPr>
            <w:r w:rsidRPr="00785509">
              <w:rPr>
                <w:rFonts w:ascii="Arial" w:hAnsi="Arial" w:cs="Arial"/>
              </w:rPr>
              <w:t xml:space="preserve">   I do not take attendance in the lectures. </w:t>
            </w:r>
            <w:r w:rsidR="00FF7938">
              <w:rPr>
                <w:rFonts w:ascii="Arial" w:hAnsi="Arial" w:cs="Arial"/>
              </w:rPr>
              <w:t>H</w:t>
            </w:r>
            <w:r w:rsidRPr="00785509">
              <w:rPr>
                <w:rFonts w:ascii="Arial" w:hAnsi="Arial" w:cs="Arial"/>
              </w:rPr>
              <w:t>owever, you will quickly fall behind and can get lost if you do not attend. In addition, quizzes will frequently be given during lectures. Missed quizzes cannot be made up. The two lowest quiz grades will be dropped when the final course grades are calculated.</w:t>
            </w:r>
          </w:p>
          <w:p w14:paraId="62CD3C80" w14:textId="77777777" w:rsidR="00BF3E41" w:rsidRPr="00785509" w:rsidRDefault="00BF3E41" w:rsidP="00785509">
            <w:pPr>
              <w:widowControl w:val="0"/>
              <w:autoSpaceDE w:val="0"/>
              <w:autoSpaceDN w:val="0"/>
              <w:adjustRightInd w:val="0"/>
              <w:spacing w:line="220" w:lineRule="atLeast"/>
              <w:rPr>
                <w:rFonts w:ascii="Arial" w:hAnsi="Arial" w:cs="Arial"/>
              </w:rPr>
            </w:pPr>
            <w:r w:rsidRPr="00785509">
              <w:rPr>
                <w:rFonts w:ascii="Arial" w:hAnsi="Arial" w:cs="Arial"/>
              </w:rPr>
              <w:t xml:space="preserve">   Missed exams can be made up only in the case of an excused absence issued by myself, Student Affairs, or a University closure. It is your responsibility to be familiar with the University Class Attendance Policy</w:t>
            </w:r>
            <w:r w:rsidR="00EA15BC">
              <w:rPr>
                <w:rFonts w:ascii="Arial" w:hAnsi="Arial" w:cs="Arial"/>
              </w:rPr>
              <w:t>, which can be found in the 2015-2016</w:t>
            </w:r>
            <w:r w:rsidRPr="00785509">
              <w:rPr>
                <w:rFonts w:ascii="Arial" w:hAnsi="Arial" w:cs="Arial"/>
              </w:rPr>
              <w:t xml:space="preserve"> Undergraduate Catalog (page 85) or at this web address: </w:t>
            </w:r>
            <w:r w:rsidRPr="00785509">
              <w:rPr>
                <w:rFonts w:ascii="Arial" w:hAnsi="Arial" w:cs="Arial"/>
                <w:color w:val="000087"/>
              </w:rPr>
              <w:t>http://www.marshall.edu/academic-affairs/policies</w:t>
            </w:r>
            <w:r w:rsidR="00EA15BC">
              <w:rPr>
                <w:rFonts w:ascii="Arial" w:hAnsi="Arial" w:cs="Arial"/>
                <w:color w:val="000087"/>
              </w:rPr>
              <w:t>/</w:t>
            </w:r>
            <w:r w:rsidRPr="00785509">
              <w:rPr>
                <w:rFonts w:ascii="Arial" w:hAnsi="Arial" w:cs="Arial"/>
              </w:rPr>
              <w:t xml:space="preserve">.  If you miss a preliminary exam without an excused absence from Student Affairs, you must apply to me for an excused absence as soon as possible. </w:t>
            </w:r>
          </w:p>
          <w:p w14:paraId="7696DA68" w14:textId="77777777" w:rsidR="00BF3E41" w:rsidRPr="00785509" w:rsidRDefault="00BF3E41" w:rsidP="00785509">
            <w:pPr>
              <w:widowControl w:val="0"/>
              <w:autoSpaceDE w:val="0"/>
              <w:autoSpaceDN w:val="0"/>
              <w:adjustRightInd w:val="0"/>
              <w:spacing w:line="220" w:lineRule="atLeast"/>
              <w:rPr>
                <w:rFonts w:ascii="Arial" w:hAnsi="Arial" w:cs="Arial"/>
              </w:rPr>
            </w:pPr>
            <w:r w:rsidRPr="00785509">
              <w:rPr>
                <w:rFonts w:ascii="Arial" w:hAnsi="Arial" w:cs="Arial"/>
              </w:rPr>
              <w:t xml:space="preserve">   In case of an excused absence for an exam, you must contact me as soon as possible to arrange for a make-up exam, and the exam must be taken on the </w:t>
            </w:r>
            <w:r w:rsidRPr="00785509">
              <w:rPr>
                <w:rFonts w:ascii="Arial" w:hAnsi="Arial" w:cs="Arial"/>
                <w:u w:val="single"/>
              </w:rPr>
              <w:t>first day</w:t>
            </w:r>
            <w:r w:rsidRPr="00785509">
              <w:rPr>
                <w:rFonts w:ascii="Arial" w:hAnsi="Arial" w:cs="Arial"/>
              </w:rPr>
              <w:t xml:space="preserve"> that your approval expires</w:t>
            </w:r>
            <w:r w:rsidR="00F36DA5">
              <w:rPr>
                <w:rFonts w:ascii="Arial" w:hAnsi="Arial" w:cs="Arial"/>
              </w:rPr>
              <w:t>.</w:t>
            </w:r>
            <w:r w:rsidRPr="00785509">
              <w:rPr>
                <w:rFonts w:ascii="Arial" w:hAnsi="Arial" w:cs="Arial"/>
              </w:rPr>
              <w:t xml:space="preserve"> In case of absence for a sporting event or other pre-arranged activity, approval to make up the exam must be obtained </w:t>
            </w:r>
            <w:r w:rsidRPr="00785509">
              <w:rPr>
                <w:rFonts w:ascii="Arial" w:hAnsi="Arial" w:cs="Arial"/>
                <w:u w:val="single"/>
              </w:rPr>
              <w:t>before</w:t>
            </w:r>
            <w:r w:rsidRPr="00785509">
              <w:rPr>
                <w:rFonts w:ascii="Arial" w:hAnsi="Arial" w:cs="Arial"/>
              </w:rPr>
              <w:t xml:space="preserve"> the day of the exam. Failure to follow either of these policies will result in you being considered absent without excuse for the exam. Any make-up exam may be, at my discretion, completely long answer or oral format. </w:t>
            </w:r>
          </w:p>
          <w:p w14:paraId="1445B4CE" w14:textId="77777777" w:rsidR="00BF3E41" w:rsidRPr="00307AFE" w:rsidRDefault="00BF3E41" w:rsidP="00785509">
            <w:pPr>
              <w:widowControl w:val="0"/>
              <w:autoSpaceDE w:val="0"/>
              <w:autoSpaceDN w:val="0"/>
              <w:adjustRightInd w:val="0"/>
              <w:spacing w:line="220" w:lineRule="atLeast"/>
              <w:rPr>
                <w:rFonts w:ascii="Arial" w:hAnsi="Arial" w:cs="Arial"/>
                <w:b/>
              </w:rPr>
            </w:pPr>
            <w:r w:rsidRPr="00785509">
              <w:rPr>
                <w:rFonts w:ascii="Arial" w:hAnsi="Arial" w:cs="Arial"/>
                <w:b/>
              </w:rPr>
              <w:t xml:space="preserve">   In case of University closure on an exam day, the exam will be automatically rescheduled to the next lecture session. </w:t>
            </w:r>
          </w:p>
          <w:p w14:paraId="51360166" w14:textId="30B81087" w:rsidR="00BF3E41" w:rsidRPr="00EB31A9" w:rsidRDefault="00BF3E41" w:rsidP="00307AFE">
            <w:pPr>
              <w:widowControl w:val="0"/>
              <w:autoSpaceDE w:val="0"/>
              <w:autoSpaceDN w:val="0"/>
              <w:adjustRightInd w:val="0"/>
              <w:spacing w:line="220" w:lineRule="atLeast"/>
              <w:rPr>
                <w:rFonts w:ascii="Arial" w:hAnsi="Arial" w:cs="Arial"/>
              </w:rPr>
            </w:pPr>
            <w:r w:rsidRPr="00785509">
              <w:rPr>
                <w:rFonts w:ascii="Arial" w:hAnsi="Arial" w:cs="Arial"/>
              </w:rPr>
              <w:t xml:space="preserve">   If absences, excused or not, result in a significant proportion of total classwork missed, you will receive a recommendation for withdrawal from the course.</w:t>
            </w:r>
            <w:r w:rsidR="008D0132">
              <w:rPr>
                <w:rFonts w:ascii="Arial" w:hAnsi="Arial" w:cs="Arial"/>
              </w:rPr>
              <w:t xml:space="preserve"> More than four</w:t>
            </w:r>
            <w:r w:rsidR="00307AFE">
              <w:rPr>
                <w:rFonts w:ascii="Arial" w:hAnsi="Arial" w:cs="Arial"/>
              </w:rPr>
              <w:t xml:space="preserve"> absences from lab</w:t>
            </w:r>
            <w:r w:rsidR="008D0132">
              <w:rPr>
                <w:rFonts w:ascii="Arial" w:hAnsi="Arial" w:cs="Arial"/>
              </w:rPr>
              <w:t xml:space="preserve"> will result in a lab grade of zero</w:t>
            </w:r>
            <w:r w:rsidR="00307AFE">
              <w:rPr>
                <w:rFonts w:ascii="Arial" w:hAnsi="Arial" w:cs="Arial"/>
              </w:rPr>
              <w:t xml:space="preserve">. </w:t>
            </w:r>
          </w:p>
        </w:tc>
      </w:tr>
    </w:tbl>
    <w:p w14:paraId="06713982" w14:textId="77777777" w:rsidR="00376001" w:rsidRPr="00EB31A9" w:rsidRDefault="00376001" w:rsidP="00EB31A9">
      <w:pPr>
        <w:pStyle w:val="NoSpacing"/>
        <w:rPr>
          <w:rFonts w:ascii="Arial" w:hAnsi="Arial" w:cs="Arial"/>
          <w:b/>
        </w:rPr>
      </w:pPr>
    </w:p>
    <w:p w14:paraId="40B7E92C" w14:textId="77777777" w:rsidR="00376001" w:rsidRPr="00EB31A9" w:rsidRDefault="0057573D" w:rsidP="00FF7938">
      <w:pPr>
        <w:pStyle w:val="NoSpacing"/>
        <w:pBdr>
          <w:bottom w:val="single" w:sz="4" w:space="1" w:color="auto"/>
        </w:pBdr>
        <w:rPr>
          <w:rFonts w:ascii="Arial" w:hAnsi="Arial" w:cs="Arial"/>
        </w:rPr>
      </w:pPr>
      <w:r w:rsidRPr="00EB31A9">
        <w:rPr>
          <w:rFonts w:ascii="Arial" w:hAnsi="Arial" w:cs="Arial"/>
          <w:b/>
        </w:rPr>
        <w:t>Academic Honesty</w:t>
      </w:r>
    </w:p>
    <w:tbl>
      <w:tblPr>
        <w:tblStyle w:val="TableGrid"/>
        <w:tblW w:w="0" w:type="auto"/>
        <w:tblLook w:val="04A0" w:firstRow="1" w:lastRow="0" w:firstColumn="1" w:lastColumn="0" w:noHBand="0" w:noVBand="1"/>
      </w:tblPr>
      <w:tblGrid>
        <w:gridCol w:w="10800"/>
      </w:tblGrid>
      <w:tr w:rsidR="00376001" w:rsidRPr="00EB31A9" w14:paraId="705306D0" w14:textId="77777777" w:rsidTr="00FF7938">
        <w:tc>
          <w:tcPr>
            <w:tcW w:w="10998" w:type="dxa"/>
            <w:tcBorders>
              <w:top w:val="nil"/>
              <w:left w:val="nil"/>
              <w:bottom w:val="nil"/>
              <w:right w:val="nil"/>
            </w:tcBorders>
          </w:tcPr>
          <w:p w14:paraId="6A79189F" w14:textId="77777777" w:rsidR="0057573D" w:rsidRPr="00EB31A9" w:rsidRDefault="0057573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I take honesty and integrity seriously, and will not tolerate any form of dishonest conduct. You are responsible for knowing the University's policies, which can be found in the student handbook or at this web address: </w:t>
            </w:r>
          </w:p>
          <w:p w14:paraId="42B26B38" w14:textId="77777777" w:rsidR="0057573D" w:rsidRPr="00EB31A9" w:rsidRDefault="00CF0D28"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hyperlink r:id="rId10" w:history="1">
              <w:r w:rsidR="0057573D" w:rsidRPr="00EB31A9">
                <w:rPr>
                  <w:rStyle w:val="Link"/>
                  <w:rFonts w:ascii="Arial" w:hAnsi="Arial" w:cs="Arial"/>
                </w:rPr>
                <w:t>http://www.marshall.edu/academic-affairs/policies/</w:t>
              </w:r>
            </w:hyperlink>
          </w:p>
          <w:p w14:paraId="51C82CEB" w14:textId="77777777" w:rsidR="0057573D" w:rsidRPr="00EB31A9" w:rsidRDefault="0057573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During exams, I will expect you to NOT look at the work of those sitting around you, or have any form of course related material or electronic devices either on or in view. In the lab, most experiments will be done in groups, but I expect that all assignments will be written up independently. Exceptions to independent work will only be allowed in cases where you are expressly instructed to write up your assignment in groups. I also expect that all references used in your reports be properly cited. Any incidence of dishonest conduct will result in a grade of ZERO for that test, quiz, or assignment, and possible failure or dismissal from the course. Every case will also be referred to Academic Affairs for further action</w:t>
            </w:r>
            <w:r w:rsidR="00090465">
              <w:rPr>
                <w:rFonts w:ascii="Arial" w:hAnsi="Arial" w:cs="Arial"/>
              </w:rPr>
              <w:t>, as required by policy</w:t>
            </w:r>
            <w:r w:rsidRPr="00EB31A9">
              <w:rPr>
                <w:rFonts w:ascii="Arial" w:hAnsi="Arial" w:cs="Arial"/>
              </w:rPr>
              <w:t xml:space="preserve">. </w:t>
            </w:r>
          </w:p>
          <w:p w14:paraId="07700A97" w14:textId="77777777" w:rsidR="00376001" w:rsidRPr="00EB31A9" w:rsidRDefault="0057573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b/>
                <w:bCs/>
              </w:rPr>
              <w:t>An important note on plagiarism:</w:t>
            </w:r>
            <w:r w:rsidRPr="00EB31A9">
              <w:rPr>
                <w:rFonts w:ascii="Arial" w:hAnsi="Arial" w:cs="Arial"/>
              </w:rPr>
              <w:t xml:space="preserve"> Plagiarism is any use, whether intentional or not, of another person's words in your assignments. This includes the use of quotes to indicate borrowed words - using quotes is not done in scientific writing and is not allowed in this class. I am interested in how you can express your thoughts, not that you can copy someone else's. </w:t>
            </w:r>
            <w:proofErr w:type="spellStart"/>
            <w:r w:rsidRPr="00EB31A9">
              <w:rPr>
                <w:rFonts w:ascii="Arial" w:hAnsi="Arial" w:cs="Arial"/>
              </w:rPr>
              <w:t>Safeassign</w:t>
            </w:r>
            <w:proofErr w:type="spellEnd"/>
            <w:r w:rsidRPr="00EB31A9">
              <w:rPr>
                <w:rFonts w:ascii="Arial" w:hAnsi="Arial" w:cs="Arial"/>
              </w:rPr>
              <w:t xml:space="preserve">, a plagiarism detection tool, will be used in this class. Students taking this class must agree to submit their written work to </w:t>
            </w:r>
            <w:proofErr w:type="spellStart"/>
            <w:r w:rsidRPr="00EB31A9">
              <w:rPr>
                <w:rFonts w:ascii="Arial" w:hAnsi="Arial" w:cs="Arial"/>
              </w:rPr>
              <w:t>Safeassign</w:t>
            </w:r>
            <w:proofErr w:type="spellEnd"/>
            <w:r w:rsidRPr="00EB31A9">
              <w:rPr>
                <w:rFonts w:ascii="Arial" w:hAnsi="Arial" w:cs="Arial"/>
              </w:rPr>
              <w:t xml:space="preserve"> for review.</w:t>
            </w:r>
          </w:p>
        </w:tc>
      </w:tr>
    </w:tbl>
    <w:p w14:paraId="3C39501A" w14:textId="77777777" w:rsidR="00376001" w:rsidRPr="00EB31A9" w:rsidRDefault="00376001" w:rsidP="00EB31A9">
      <w:pPr>
        <w:pStyle w:val="NoSpacing"/>
        <w:rPr>
          <w:rFonts w:ascii="Arial" w:hAnsi="Arial" w:cs="Arial"/>
          <w:b/>
        </w:rPr>
      </w:pPr>
    </w:p>
    <w:p w14:paraId="7DC2B6B4" w14:textId="77777777" w:rsidR="00376001" w:rsidRPr="00EB31A9" w:rsidRDefault="00023AA0" w:rsidP="00FF7938">
      <w:pPr>
        <w:pStyle w:val="NoSpacing"/>
        <w:pBdr>
          <w:bottom w:val="single" w:sz="4" w:space="1" w:color="auto"/>
        </w:pBdr>
        <w:rPr>
          <w:rFonts w:ascii="Arial" w:hAnsi="Arial" w:cs="Arial"/>
        </w:rPr>
      </w:pPr>
      <w:r w:rsidRPr="00EB31A9">
        <w:rPr>
          <w:rFonts w:ascii="Arial" w:hAnsi="Arial" w:cs="Arial"/>
          <w:b/>
        </w:rPr>
        <w:t>General Learning Concepts</w:t>
      </w:r>
    </w:p>
    <w:tbl>
      <w:tblPr>
        <w:tblStyle w:val="TableGrid"/>
        <w:tblW w:w="0" w:type="auto"/>
        <w:tblLook w:val="04A0" w:firstRow="1" w:lastRow="0" w:firstColumn="1" w:lastColumn="0" w:noHBand="0" w:noVBand="1"/>
      </w:tblPr>
      <w:tblGrid>
        <w:gridCol w:w="10800"/>
      </w:tblGrid>
      <w:tr w:rsidR="00376001" w:rsidRPr="00EB31A9" w14:paraId="08564D43" w14:textId="77777777" w:rsidTr="00FF7938">
        <w:tc>
          <w:tcPr>
            <w:tcW w:w="10998" w:type="dxa"/>
            <w:tcBorders>
              <w:top w:val="nil"/>
              <w:left w:val="nil"/>
              <w:bottom w:val="nil"/>
              <w:right w:val="nil"/>
            </w:tcBorders>
          </w:tcPr>
          <w:p w14:paraId="31E81F9D" w14:textId="77777777" w:rsidR="00EB4972" w:rsidRPr="00EB31A9" w:rsidRDefault="00EB4972"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b/>
                <w:bCs/>
              </w:rPr>
            </w:pPr>
            <w:r w:rsidRPr="00EB31A9">
              <w:rPr>
                <w:rFonts w:ascii="Arial" w:hAnsi="Arial" w:cs="Arial"/>
                <w:b/>
                <w:bCs/>
              </w:rPr>
              <w:t xml:space="preserve">   </w:t>
            </w:r>
            <w:r w:rsidRPr="00EB31A9">
              <w:rPr>
                <w:rFonts w:ascii="Arial" w:hAnsi="Arial" w:cs="Arial"/>
              </w:rPr>
              <w:t xml:space="preserve">I use the textbook to organize my lectures, but I do bring in additional ideas and I will emphasize different topics. Occasionally I may argue points with the textbook. </w:t>
            </w:r>
            <w:r w:rsidRPr="00EB31A9">
              <w:rPr>
                <w:rFonts w:ascii="Arial" w:hAnsi="Arial" w:cs="Arial"/>
                <w:u w:val="single"/>
              </w:rPr>
              <w:t>Everything</w:t>
            </w:r>
            <w:r w:rsidRPr="00EB31A9">
              <w:rPr>
                <w:rFonts w:ascii="Arial" w:hAnsi="Arial" w:cs="Arial"/>
              </w:rPr>
              <w:t xml:space="preserve"> presented in lectures and reading assignments is examinable. </w:t>
            </w:r>
          </w:p>
          <w:p w14:paraId="31118634" w14:textId="3AA3906D" w:rsidR="00376001" w:rsidRPr="00EB31A9" w:rsidRDefault="00785509" w:rsidP="003930BE">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Pr>
                <w:rFonts w:ascii="Arial" w:hAnsi="Arial" w:cs="Arial"/>
              </w:rPr>
              <w:t xml:space="preserve"> </w:t>
            </w:r>
            <w:r w:rsidR="00EB4972" w:rsidRPr="00EB31A9">
              <w:rPr>
                <w:rFonts w:ascii="Arial" w:hAnsi="Arial" w:cs="Arial"/>
              </w:rPr>
              <w:t xml:space="preserve">  </w:t>
            </w:r>
            <w:r>
              <w:rPr>
                <w:rFonts w:ascii="Arial" w:hAnsi="Arial" w:cs="Arial"/>
              </w:rPr>
              <w:t>During the lectures, you will</w:t>
            </w:r>
            <w:r w:rsidR="00EB4972" w:rsidRPr="00EB31A9">
              <w:rPr>
                <w:rFonts w:ascii="Arial" w:hAnsi="Arial" w:cs="Arial"/>
              </w:rPr>
              <w:t xml:space="preserve"> have to fill in a lot of information that is not printed on the slides. Therefore, by preparing yourself in advance for the lectures, you will place yourself in a much better position to succeed. Furthermore, attendance is critical, as material in this course builds upon itself and it can be very easy to fall behind. The lecture slides posted at </w:t>
            </w:r>
            <w:proofErr w:type="spellStart"/>
            <w:r w:rsidR="00866C0E">
              <w:rPr>
                <w:rFonts w:ascii="Arial" w:hAnsi="Arial" w:cs="Arial"/>
              </w:rPr>
              <w:t>MUOnline</w:t>
            </w:r>
            <w:proofErr w:type="spellEnd"/>
            <w:r w:rsidR="003930BE">
              <w:rPr>
                <w:rFonts w:ascii="Arial" w:hAnsi="Arial" w:cs="Arial"/>
              </w:rPr>
              <w:t xml:space="preserve"> alone</w:t>
            </w:r>
            <w:r w:rsidR="00EB4972" w:rsidRPr="00EB31A9">
              <w:rPr>
                <w:rFonts w:ascii="Arial" w:hAnsi="Arial" w:cs="Arial"/>
              </w:rPr>
              <w:t xml:space="preserve"> are </w:t>
            </w:r>
            <w:r w:rsidR="003930BE">
              <w:rPr>
                <w:rFonts w:ascii="Arial" w:hAnsi="Arial" w:cs="Arial"/>
              </w:rPr>
              <w:t>in</w:t>
            </w:r>
            <w:r w:rsidR="00EB4972" w:rsidRPr="00EB31A9">
              <w:rPr>
                <w:rFonts w:ascii="Arial" w:hAnsi="Arial" w:cs="Arial"/>
              </w:rPr>
              <w:t xml:space="preserve">sufficient to achieve a passing grade in this </w:t>
            </w:r>
            <w:r w:rsidR="003930BE">
              <w:rPr>
                <w:rFonts w:ascii="Arial" w:hAnsi="Arial" w:cs="Arial"/>
              </w:rPr>
              <w:t>class</w:t>
            </w:r>
            <w:r w:rsidR="00EB4972" w:rsidRPr="00EB31A9">
              <w:rPr>
                <w:rFonts w:ascii="Arial" w:hAnsi="Arial" w:cs="Arial"/>
              </w:rPr>
              <w:t>.</w:t>
            </w:r>
          </w:p>
        </w:tc>
      </w:tr>
    </w:tbl>
    <w:p w14:paraId="71DECB0B" w14:textId="77777777" w:rsidR="000B5E54" w:rsidRDefault="000B5E54" w:rsidP="00EB31A9">
      <w:pPr>
        <w:pStyle w:val="NoSpacing"/>
        <w:rPr>
          <w:rFonts w:ascii="Arial" w:hAnsi="Arial" w:cs="Arial"/>
          <w:b/>
        </w:rPr>
      </w:pPr>
    </w:p>
    <w:p w14:paraId="0B205EAF" w14:textId="77777777" w:rsidR="00EB4972" w:rsidRPr="00EB31A9" w:rsidRDefault="00EB4972" w:rsidP="00FF7938">
      <w:pPr>
        <w:pStyle w:val="NoSpacing"/>
        <w:pBdr>
          <w:bottom w:val="single" w:sz="4" w:space="1" w:color="auto"/>
        </w:pBdr>
        <w:rPr>
          <w:rFonts w:ascii="Arial" w:hAnsi="Arial" w:cs="Arial"/>
        </w:rPr>
      </w:pPr>
      <w:r w:rsidRPr="00EB31A9">
        <w:rPr>
          <w:rFonts w:ascii="Arial" w:hAnsi="Arial" w:cs="Arial"/>
          <w:b/>
        </w:rPr>
        <w:t>Study Habits</w:t>
      </w:r>
    </w:p>
    <w:tbl>
      <w:tblPr>
        <w:tblStyle w:val="TableGrid"/>
        <w:tblW w:w="0" w:type="auto"/>
        <w:tblLook w:val="04A0" w:firstRow="1" w:lastRow="0" w:firstColumn="1" w:lastColumn="0" w:noHBand="0" w:noVBand="1"/>
      </w:tblPr>
      <w:tblGrid>
        <w:gridCol w:w="10800"/>
      </w:tblGrid>
      <w:tr w:rsidR="00EB4972" w:rsidRPr="00EB31A9" w14:paraId="0AF8CC1C" w14:textId="77777777" w:rsidTr="00FF7938">
        <w:tc>
          <w:tcPr>
            <w:tcW w:w="10998" w:type="dxa"/>
            <w:tcBorders>
              <w:top w:val="nil"/>
              <w:left w:val="nil"/>
              <w:bottom w:val="nil"/>
              <w:right w:val="nil"/>
            </w:tcBorders>
          </w:tcPr>
          <w:p w14:paraId="73DD1273" w14:textId="77777777" w:rsidR="00EB4972" w:rsidRPr="00EB31A9" w:rsidRDefault="00EB4972"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b/>
                <w:bCs/>
              </w:rPr>
            </w:pPr>
            <w:r w:rsidRPr="00EB31A9">
              <w:rPr>
                <w:rFonts w:ascii="Arial" w:hAnsi="Arial" w:cs="Arial"/>
              </w:rPr>
              <w:t xml:space="preserve">   This course will cover a great deal of material, and the exams will be comprehensive both in the scope of material covered and in the ways in which you will be asked to demonstrate how well you have learned the material. Cramming and memorizing from lecture handouts just before an exam tends not to result in good </w:t>
            </w:r>
            <w:r w:rsidRPr="00EB31A9">
              <w:rPr>
                <w:rFonts w:ascii="Arial" w:hAnsi="Arial" w:cs="Arial"/>
              </w:rPr>
              <w:lastRenderedPageBreak/>
              <w:t>exam scores, so you will want to develop good study habits. Among these are coming to class prepared, and taking good notes. Study often; it is best to review material at least weekly, and to rewrite your notes. Ask questions in class. Use the textbook to help fill in gaps in your understanding. Self-test frequently and seek help from me early.</w:t>
            </w:r>
          </w:p>
          <w:p w14:paraId="0319AC6F" w14:textId="77777777" w:rsidR="00EB4972" w:rsidRPr="00EB31A9" w:rsidRDefault="00EB4972"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b/>
                <w:bCs/>
              </w:rPr>
            </w:pPr>
            <w:r w:rsidRPr="00EB31A9">
              <w:rPr>
                <w:rFonts w:ascii="Arial" w:hAnsi="Arial" w:cs="Arial"/>
              </w:rPr>
              <w:t xml:space="preserve">  Find study habits that work for you. There are a few general rules (avoid distractions and stress, don't leave it to the last second), but aside from this different people respond very differently to different environments. Use this web page to read about different learning styles, and take the quiz to find out which ones might work best: </w:t>
            </w:r>
            <w:hyperlink r:id="rId11" w:history="1">
              <w:r w:rsidRPr="00EB31A9">
                <w:rPr>
                  <w:rStyle w:val="Hyperlink1"/>
                </w:rPr>
                <w:t>http://www.learning-styles-online.com/overview/</w:t>
              </w:r>
            </w:hyperlink>
            <w:r w:rsidRPr="00EB31A9">
              <w:rPr>
                <w:rFonts w:ascii="Arial" w:hAnsi="Arial" w:cs="Arial"/>
                <w:b/>
                <w:bCs/>
              </w:rPr>
              <w:t xml:space="preserve">. </w:t>
            </w:r>
            <w:r w:rsidRPr="00EB31A9">
              <w:rPr>
                <w:rFonts w:ascii="Arial" w:hAnsi="Arial" w:cs="Arial"/>
              </w:rPr>
              <w:t xml:space="preserve">There are also some good pointers at the following website: </w:t>
            </w:r>
            <w:hyperlink r:id="rId12" w:history="1">
              <w:r w:rsidRPr="00EB31A9">
                <w:rPr>
                  <w:rStyle w:val="Hyperlink"/>
                  <w:rFonts w:ascii="Arial" w:hAnsi="Arial" w:cs="Arial"/>
                </w:rPr>
                <w:t>http://www.cod.edu/people/faculty/fancher/STUDY.HTM</w:t>
              </w:r>
            </w:hyperlink>
            <w:r w:rsidRPr="00EB31A9">
              <w:rPr>
                <w:rFonts w:ascii="Arial" w:hAnsi="Arial" w:cs="Arial"/>
              </w:rPr>
              <w:t xml:space="preserve"> </w:t>
            </w:r>
          </w:p>
        </w:tc>
      </w:tr>
    </w:tbl>
    <w:p w14:paraId="05BB00FB" w14:textId="77777777" w:rsidR="00EB4972" w:rsidRPr="00EB31A9" w:rsidRDefault="00EB4972" w:rsidP="00EB31A9">
      <w:pPr>
        <w:pStyle w:val="NoSpacing"/>
        <w:rPr>
          <w:rFonts w:ascii="Arial" w:hAnsi="Arial" w:cs="Arial"/>
          <w:b/>
        </w:rPr>
      </w:pPr>
    </w:p>
    <w:p w14:paraId="72214722" w14:textId="77777777" w:rsidR="00EB4972" w:rsidRPr="00EB31A9" w:rsidRDefault="00EB4972" w:rsidP="00FF7938">
      <w:pPr>
        <w:pStyle w:val="NoSpacing"/>
        <w:pBdr>
          <w:bottom w:val="single" w:sz="4" w:space="1" w:color="auto"/>
        </w:pBdr>
        <w:rPr>
          <w:rFonts w:ascii="Arial" w:hAnsi="Arial" w:cs="Arial"/>
        </w:rPr>
      </w:pPr>
      <w:r w:rsidRPr="00EB31A9">
        <w:rPr>
          <w:rFonts w:ascii="Arial" w:hAnsi="Arial" w:cs="Arial"/>
          <w:b/>
        </w:rPr>
        <w:t>Connect</w:t>
      </w:r>
    </w:p>
    <w:tbl>
      <w:tblPr>
        <w:tblStyle w:val="TableGrid"/>
        <w:tblW w:w="0" w:type="auto"/>
        <w:tblLook w:val="04A0" w:firstRow="1" w:lastRow="0" w:firstColumn="1" w:lastColumn="0" w:noHBand="0" w:noVBand="1"/>
      </w:tblPr>
      <w:tblGrid>
        <w:gridCol w:w="10800"/>
      </w:tblGrid>
      <w:tr w:rsidR="00EB4972" w:rsidRPr="00EB31A9" w14:paraId="42E95139" w14:textId="77777777" w:rsidTr="00FF7938">
        <w:tc>
          <w:tcPr>
            <w:tcW w:w="10998" w:type="dxa"/>
            <w:tcBorders>
              <w:top w:val="nil"/>
              <w:left w:val="nil"/>
              <w:bottom w:val="nil"/>
              <w:right w:val="nil"/>
            </w:tcBorders>
          </w:tcPr>
          <w:p w14:paraId="01B2C983" w14:textId="77777777" w:rsidR="00090465" w:rsidRPr="00090465" w:rsidRDefault="00EB4972" w:rsidP="000B5E54">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hAnsi="Arial" w:cs="Arial"/>
              </w:rPr>
            </w:pPr>
            <w:r w:rsidRPr="00EB31A9">
              <w:rPr>
                <w:rFonts w:ascii="Arial" w:hAnsi="Arial" w:cs="Arial"/>
              </w:rPr>
              <w:t xml:space="preserve">Access to McGraw-Hill's Connect website is required. Connect is designed to help students prepare themselves and guide their own learning - I will use this service to post exercises, quizzes and self tests. You must register for the class on Connect, during the first week of classes. If you bought the current version of the text new from the MU Bookstore, it should have come with a Connect Plus access code; if not you can purchase access to Connect Plus from McGraw Hill directly. You can find more information about Connect, including how to register, on the course page on </w:t>
            </w:r>
            <w:proofErr w:type="spellStart"/>
            <w:r w:rsidR="00866C0E">
              <w:rPr>
                <w:rFonts w:ascii="Arial" w:hAnsi="Arial" w:cs="Arial"/>
              </w:rPr>
              <w:t>MUOnline</w:t>
            </w:r>
            <w:proofErr w:type="spellEnd"/>
            <w:r w:rsidRPr="00EB31A9">
              <w:rPr>
                <w:rFonts w:ascii="Arial" w:hAnsi="Arial" w:cs="Arial"/>
              </w:rPr>
              <w:t>.</w:t>
            </w:r>
          </w:p>
        </w:tc>
      </w:tr>
    </w:tbl>
    <w:p w14:paraId="0BDDDF1D" w14:textId="77777777" w:rsidR="00EB4972" w:rsidRPr="00EB31A9" w:rsidRDefault="00EB4972" w:rsidP="00EB31A9">
      <w:pPr>
        <w:pStyle w:val="NoSpacing"/>
        <w:rPr>
          <w:rFonts w:ascii="Arial" w:hAnsi="Arial" w:cs="Arial"/>
        </w:rPr>
      </w:pPr>
    </w:p>
    <w:p w14:paraId="59C51920" w14:textId="77777777" w:rsidR="00EB4972" w:rsidRPr="00EB31A9" w:rsidRDefault="00EB4972" w:rsidP="00FF7938">
      <w:pPr>
        <w:pStyle w:val="NoSpacing"/>
        <w:pBdr>
          <w:bottom w:val="single" w:sz="4" w:space="1" w:color="auto"/>
        </w:pBdr>
        <w:rPr>
          <w:rFonts w:ascii="Arial" w:hAnsi="Arial" w:cs="Arial"/>
        </w:rPr>
      </w:pPr>
      <w:r w:rsidRPr="00EB31A9">
        <w:rPr>
          <w:rFonts w:ascii="Arial" w:hAnsi="Arial" w:cs="Arial"/>
          <w:b/>
        </w:rPr>
        <w:t>Personal Conduct</w:t>
      </w:r>
    </w:p>
    <w:tbl>
      <w:tblPr>
        <w:tblStyle w:val="TableGrid"/>
        <w:tblW w:w="0" w:type="auto"/>
        <w:tblLook w:val="04A0" w:firstRow="1" w:lastRow="0" w:firstColumn="1" w:lastColumn="0" w:noHBand="0" w:noVBand="1"/>
      </w:tblPr>
      <w:tblGrid>
        <w:gridCol w:w="10800"/>
      </w:tblGrid>
      <w:tr w:rsidR="00EB4972" w:rsidRPr="00EB31A9" w14:paraId="37016478" w14:textId="77777777" w:rsidTr="00FF7938">
        <w:tc>
          <w:tcPr>
            <w:tcW w:w="10998" w:type="dxa"/>
            <w:tcBorders>
              <w:top w:val="nil"/>
              <w:left w:val="nil"/>
              <w:bottom w:val="nil"/>
              <w:right w:val="nil"/>
            </w:tcBorders>
          </w:tcPr>
          <w:p w14:paraId="7961C64D" w14:textId="0C8392D7" w:rsidR="00EB4972" w:rsidRPr="00EB31A9" w:rsidRDefault="00EB4972"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w:t>
            </w:r>
            <w:r w:rsidRPr="00EB31A9">
              <w:rPr>
                <w:rFonts w:ascii="Arial" w:hAnsi="Arial" w:cs="Arial"/>
                <w:b/>
                <w:bCs/>
              </w:rPr>
              <w:t xml:space="preserve">  </w:t>
            </w:r>
            <w:r w:rsidRPr="00EB31A9">
              <w:rPr>
                <w:rFonts w:ascii="Arial" w:hAnsi="Arial" w:cs="Arial"/>
              </w:rPr>
              <w:t xml:space="preserve">I will expect everyone in the labs and lectures to act in a professional and courteous manner. Disruptive, abusive, or offensive behavior directed at anyone involved in the class will not be tolerated, and offenders may be asked to leave the classroom and forfeit any associated grades. Cell phones and other communication devices should be turned off or set to silent ring. If you absolutely must answer a phone call, quietly leave the class before doing so. Text messaging is not allowed. Use of computers or personal electronic devices is not allowed, </w:t>
            </w:r>
            <w:r w:rsidRPr="00C138E6">
              <w:rPr>
                <w:rFonts w:ascii="Arial" w:hAnsi="Arial" w:cs="Arial"/>
                <w:u w:val="single"/>
              </w:rPr>
              <w:t>unless their use is directly involved with class activities</w:t>
            </w:r>
            <w:r w:rsidRPr="00EB31A9">
              <w:rPr>
                <w:rFonts w:ascii="Arial" w:hAnsi="Arial" w:cs="Arial"/>
              </w:rPr>
              <w:t xml:space="preserve"> </w:t>
            </w:r>
            <w:r w:rsidRPr="00EB31A9">
              <w:rPr>
                <w:rFonts w:ascii="Arial" w:hAnsi="Arial" w:cs="Arial"/>
                <w:b/>
                <w:bCs/>
              </w:rPr>
              <w:t>and</w:t>
            </w:r>
            <w:r w:rsidRPr="00EB31A9">
              <w:rPr>
                <w:rFonts w:ascii="Arial" w:hAnsi="Arial" w:cs="Arial"/>
              </w:rPr>
              <w:t xml:space="preserve"> </w:t>
            </w:r>
            <w:r w:rsidRPr="00C138E6">
              <w:rPr>
                <w:rFonts w:ascii="Arial" w:hAnsi="Arial" w:cs="Arial"/>
                <w:u w:val="single"/>
              </w:rPr>
              <w:t>has been approved by me</w:t>
            </w:r>
            <w:r w:rsidR="00C138E6">
              <w:rPr>
                <w:rFonts w:ascii="Arial" w:hAnsi="Arial" w:cs="Arial"/>
                <w:u w:val="single"/>
              </w:rPr>
              <w:t xml:space="preserve"> during a meeting outside of class time</w:t>
            </w:r>
            <w:r w:rsidRPr="00EB31A9">
              <w:rPr>
                <w:rFonts w:ascii="Arial" w:hAnsi="Arial" w:cs="Arial"/>
              </w:rPr>
              <w:t xml:space="preserve">. If you are late, enter quietly and avoid disturbing the class. Any disruptive behavior, including but not limited to talking, reading other material in class, texting, or cell phone use, will result in the offender being required to leave the class and forfeiture of any associated grades. Furthermore, I only respond to emails that are written with professionalism and courtesy. </w:t>
            </w:r>
          </w:p>
        </w:tc>
      </w:tr>
    </w:tbl>
    <w:p w14:paraId="4B782A08" w14:textId="77777777" w:rsidR="00EB4972" w:rsidRPr="00EB31A9" w:rsidRDefault="00EB4972" w:rsidP="00EB31A9">
      <w:pPr>
        <w:pStyle w:val="NoSpacing"/>
        <w:rPr>
          <w:rFonts w:ascii="Arial" w:hAnsi="Arial" w:cs="Arial"/>
          <w:b/>
        </w:rPr>
      </w:pPr>
    </w:p>
    <w:p w14:paraId="5BF157F6" w14:textId="77777777" w:rsidR="00023AA0" w:rsidRPr="00EB31A9" w:rsidRDefault="00023AA0" w:rsidP="00FF7938">
      <w:pPr>
        <w:pStyle w:val="NoSpacing"/>
        <w:pBdr>
          <w:bottom w:val="single" w:sz="4" w:space="1" w:color="auto"/>
        </w:pBdr>
        <w:rPr>
          <w:rFonts w:ascii="Arial" w:hAnsi="Arial" w:cs="Arial"/>
        </w:rPr>
      </w:pPr>
      <w:r w:rsidRPr="00EB31A9">
        <w:rPr>
          <w:rFonts w:ascii="Arial" w:hAnsi="Arial" w:cs="Arial"/>
          <w:b/>
        </w:rPr>
        <w:t>Social Justice</w:t>
      </w:r>
    </w:p>
    <w:tbl>
      <w:tblPr>
        <w:tblStyle w:val="TableGrid"/>
        <w:tblW w:w="0" w:type="auto"/>
        <w:tblLook w:val="04A0" w:firstRow="1" w:lastRow="0" w:firstColumn="1" w:lastColumn="0" w:noHBand="0" w:noVBand="1"/>
      </w:tblPr>
      <w:tblGrid>
        <w:gridCol w:w="10800"/>
      </w:tblGrid>
      <w:tr w:rsidR="00023AA0" w:rsidRPr="00EB31A9" w14:paraId="24C44464" w14:textId="77777777" w:rsidTr="00FF7938">
        <w:tc>
          <w:tcPr>
            <w:tcW w:w="10998" w:type="dxa"/>
            <w:tcBorders>
              <w:top w:val="nil"/>
              <w:left w:val="nil"/>
              <w:bottom w:val="nil"/>
              <w:right w:val="nil"/>
            </w:tcBorders>
          </w:tcPr>
          <w:p w14:paraId="54C85727" w14:textId="2EA4FBCD" w:rsidR="00023AA0" w:rsidRPr="00EB31A9" w:rsidRDefault="00023AA0"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Absolutely NO student will be discriminated against based on race, ethnicity, sex, age, sexual orientation, </w:t>
            </w:r>
            <w:r w:rsidR="00C138E6">
              <w:rPr>
                <w:rFonts w:ascii="Arial" w:hAnsi="Arial" w:cs="Arial"/>
              </w:rPr>
              <w:t xml:space="preserve">gender identity, </w:t>
            </w:r>
            <w:r w:rsidRPr="00EB31A9">
              <w:rPr>
                <w:rFonts w:ascii="Arial" w:hAnsi="Arial" w:cs="Arial"/>
              </w:rPr>
              <w:t>social class, health condition, or religion. Every student is an integral and essential member of this class, and their opinions and discussion will be treated with value and respect.</w:t>
            </w:r>
          </w:p>
        </w:tc>
      </w:tr>
    </w:tbl>
    <w:p w14:paraId="18808646" w14:textId="77777777" w:rsidR="00376001" w:rsidRPr="00EB31A9" w:rsidRDefault="00376001" w:rsidP="00EB31A9">
      <w:pPr>
        <w:pStyle w:val="NoSpacing"/>
        <w:rPr>
          <w:rFonts w:ascii="Arial" w:hAnsi="Arial" w:cs="Arial"/>
          <w:b/>
        </w:rPr>
      </w:pPr>
    </w:p>
    <w:p w14:paraId="15ABEC05" w14:textId="77777777" w:rsidR="00376001" w:rsidRPr="00EB31A9" w:rsidRDefault="0057573D" w:rsidP="00FF7938">
      <w:pPr>
        <w:pStyle w:val="NoSpacing"/>
        <w:pBdr>
          <w:bottom w:val="single" w:sz="4" w:space="1" w:color="auto"/>
        </w:pBdr>
        <w:rPr>
          <w:rFonts w:ascii="Arial" w:hAnsi="Arial" w:cs="Arial"/>
        </w:rPr>
      </w:pPr>
      <w:r w:rsidRPr="00EB31A9">
        <w:rPr>
          <w:rFonts w:ascii="Arial" w:hAnsi="Arial" w:cs="Arial"/>
          <w:b/>
        </w:rPr>
        <w:t>Students with Disabilities</w:t>
      </w:r>
    </w:p>
    <w:tbl>
      <w:tblPr>
        <w:tblStyle w:val="TableGrid"/>
        <w:tblW w:w="0" w:type="auto"/>
        <w:tblLook w:val="04A0" w:firstRow="1" w:lastRow="0" w:firstColumn="1" w:lastColumn="0" w:noHBand="0" w:noVBand="1"/>
      </w:tblPr>
      <w:tblGrid>
        <w:gridCol w:w="10800"/>
      </w:tblGrid>
      <w:tr w:rsidR="00376001" w:rsidRPr="00EB31A9" w14:paraId="76923BE5" w14:textId="77777777" w:rsidTr="00FF7938">
        <w:tc>
          <w:tcPr>
            <w:tcW w:w="10998" w:type="dxa"/>
            <w:tcBorders>
              <w:top w:val="nil"/>
              <w:left w:val="nil"/>
              <w:bottom w:val="nil"/>
              <w:right w:val="nil"/>
            </w:tcBorders>
          </w:tcPr>
          <w:p w14:paraId="7F8A4551" w14:textId="77777777" w:rsidR="00376001" w:rsidRPr="00EB31A9" w:rsidRDefault="0057573D" w:rsidP="00EB31A9">
            <w:pPr>
              <w:tabs>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9704"/>
                <w:tab w:val="left" w:pos="9704"/>
                <w:tab w:val="left" w:pos="9704"/>
                <w:tab w:val="left" w:pos="9704"/>
                <w:tab w:val="left" w:pos="9704"/>
              </w:tabs>
              <w:rPr>
                <w:rFonts w:ascii="Arial" w:eastAsia="Arial" w:hAnsi="Arial" w:cs="Arial"/>
              </w:rPr>
            </w:pPr>
            <w:r w:rsidRPr="00EB31A9">
              <w:rPr>
                <w:rFonts w:ascii="Arial" w:hAnsi="Arial" w:cs="Arial"/>
              </w:rPr>
              <w:t xml:space="preserve">  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3" w:history="1">
              <w:r w:rsidRPr="00EB31A9">
                <w:rPr>
                  <w:rStyle w:val="Hyperlink4"/>
                </w:rPr>
                <w:t>http://www.marshall.edu/disabled</w:t>
              </w:r>
            </w:hyperlink>
            <w:r w:rsidRPr="00EB31A9">
              <w:rPr>
                <w:rFonts w:ascii="Arial" w:hAnsi="Arial" w:cs="Arial"/>
              </w:rPr>
              <w:t xml:space="preserve"> or contact Disabled Student Services Office at Prichard Hall 117, phone 304-696-2271.</w:t>
            </w:r>
          </w:p>
        </w:tc>
      </w:tr>
    </w:tbl>
    <w:p w14:paraId="6310A99D" w14:textId="77777777" w:rsidR="00376001" w:rsidRPr="00EB31A9" w:rsidRDefault="00376001" w:rsidP="00EB31A9">
      <w:pPr>
        <w:pStyle w:val="NoSpacing"/>
        <w:rPr>
          <w:rFonts w:ascii="Arial" w:hAnsi="Arial" w:cs="Arial"/>
        </w:rPr>
      </w:pPr>
    </w:p>
    <w:p w14:paraId="1147DBC2" w14:textId="77777777" w:rsidR="00090465" w:rsidRDefault="00090465">
      <w:pPr>
        <w:rPr>
          <w:rFonts w:ascii="Arial" w:hAnsi="Arial" w:cs="Arial"/>
          <w:b/>
        </w:rPr>
      </w:pPr>
      <w:r>
        <w:rPr>
          <w:rFonts w:ascii="Arial" w:hAnsi="Arial" w:cs="Arial"/>
          <w:b/>
        </w:rPr>
        <w:br w:type="page"/>
      </w:r>
    </w:p>
    <w:p w14:paraId="0CC64E4A" w14:textId="77777777" w:rsidR="00976D1D" w:rsidRDefault="00090465" w:rsidP="00EB31A9">
      <w:pPr>
        <w:pStyle w:val="NoSpacing"/>
        <w:rPr>
          <w:rFonts w:ascii="Arial" w:hAnsi="Arial" w:cs="Arial"/>
        </w:rPr>
      </w:pPr>
      <w:r>
        <w:rPr>
          <w:rFonts w:ascii="Arial" w:hAnsi="Arial" w:cs="Arial"/>
          <w:b/>
        </w:rPr>
        <w:lastRenderedPageBreak/>
        <w:t>Tentative Lecture Schedule*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5"/>
        <w:gridCol w:w="1064"/>
        <w:gridCol w:w="6841"/>
        <w:gridCol w:w="2070"/>
      </w:tblGrid>
      <w:tr w:rsidR="00D63AF6" w14:paraId="5DA68838" w14:textId="77777777" w:rsidTr="00D63AF6">
        <w:tc>
          <w:tcPr>
            <w:tcW w:w="825" w:type="dxa"/>
          </w:tcPr>
          <w:p w14:paraId="2EB611D3" w14:textId="77777777" w:rsidR="00090465" w:rsidRDefault="00090465" w:rsidP="00EB31A9">
            <w:pPr>
              <w:pStyle w:val="NoSpacing"/>
              <w:rPr>
                <w:rFonts w:ascii="Arial" w:hAnsi="Arial" w:cs="Arial"/>
              </w:rPr>
            </w:pPr>
            <w:r>
              <w:rPr>
                <w:rFonts w:ascii="Arial" w:hAnsi="Arial" w:cs="Arial"/>
              </w:rPr>
              <w:t>Week</w:t>
            </w:r>
          </w:p>
        </w:tc>
        <w:tc>
          <w:tcPr>
            <w:tcW w:w="1064" w:type="dxa"/>
          </w:tcPr>
          <w:p w14:paraId="19D69430" w14:textId="170510EA" w:rsidR="00090465" w:rsidRDefault="00E95B56" w:rsidP="00EB31A9">
            <w:pPr>
              <w:pStyle w:val="NoSpacing"/>
              <w:rPr>
                <w:rFonts w:ascii="Arial" w:hAnsi="Arial" w:cs="Arial"/>
              </w:rPr>
            </w:pPr>
            <w:r>
              <w:rPr>
                <w:rFonts w:ascii="Arial" w:hAnsi="Arial" w:cs="Arial"/>
              </w:rPr>
              <w:t>Week of</w:t>
            </w:r>
          </w:p>
        </w:tc>
        <w:tc>
          <w:tcPr>
            <w:tcW w:w="6841" w:type="dxa"/>
          </w:tcPr>
          <w:p w14:paraId="57FFA252" w14:textId="77777777" w:rsidR="00090465" w:rsidRDefault="00090465" w:rsidP="00EB31A9">
            <w:pPr>
              <w:pStyle w:val="NoSpacing"/>
              <w:rPr>
                <w:rFonts w:ascii="Arial" w:hAnsi="Arial" w:cs="Arial"/>
              </w:rPr>
            </w:pPr>
            <w:r>
              <w:rPr>
                <w:rFonts w:ascii="Arial" w:hAnsi="Arial" w:cs="Arial"/>
              </w:rPr>
              <w:t>General Lecture Topics</w:t>
            </w:r>
          </w:p>
        </w:tc>
        <w:tc>
          <w:tcPr>
            <w:tcW w:w="2070" w:type="dxa"/>
          </w:tcPr>
          <w:p w14:paraId="0502F610" w14:textId="77777777" w:rsidR="00090465" w:rsidRDefault="00090465" w:rsidP="00EB31A9">
            <w:pPr>
              <w:pStyle w:val="NoSpacing"/>
              <w:rPr>
                <w:rFonts w:ascii="Arial" w:hAnsi="Arial" w:cs="Arial"/>
              </w:rPr>
            </w:pPr>
            <w:r>
              <w:rPr>
                <w:rFonts w:ascii="Arial" w:hAnsi="Arial" w:cs="Arial"/>
              </w:rPr>
              <w:t>Readings</w:t>
            </w:r>
          </w:p>
        </w:tc>
      </w:tr>
      <w:tr w:rsidR="00D63AF6" w14:paraId="3C6B687A" w14:textId="77777777" w:rsidTr="00D63AF6">
        <w:tc>
          <w:tcPr>
            <w:tcW w:w="825" w:type="dxa"/>
          </w:tcPr>
          <w:p w14:paraId="58C4C653" w14:textId="77777777" w:rsidR="00090465" w:rsidRDefault="00090465" w:rsidP="00090465">
            <w:pPr>
              <w:pStyle w:val="NoSpacing"/>
              <w:jc w:val="center"/>
              <w:rPr>
                <w:rFonts w:ascii="Arial" w:hAnsi="Arial" w:cs="Arial"/>
              </w:rPr>
            </w:pPr>
            <w:r>
              <w:rPr>
                <w:rFonts w:ascii="Arial" w:hAnsi="Arial" w:cs="Arial"/>
              </w:rPr>
              <w:t>1</w:t>
            </w:r>
          </w:p>
        </w:tc>
        <w:tc>
          <w:tcPr>
            <w:tcW w:w="1064" w:type="dxa"/>
          </w:tcPr>
          <w:p w14:paraId="0FF95345" w14:textId="4843A9BF" w:rsidR="00090465" w:rsidRPr="00090465" w:rsidRDefault="00E95B56" w:rsidP="00E95B56">
            <w:pPr>
              <w:pStyle w:val="NoSpacing"/>
              <w:rPr>
                <w:rFonts w:ascii="Arial" w:hAnsi="Arial" w:cs="Arial"/>
                <w:sz w:val="18"/>
              </w:rPr>
            </w:pPr>
            <w:r>
              <w:rPr>
                <w:rFonts w:ascii="Arial" w:hAnsi="Arial" w:cs="Arial"/>
                <w:sz w:val="18"/>
              </w:rPr>
              <w:t>1/9</w:t>
            </w:r>
          </w:p>
        </w:tc>
        <w:tc>
          <w:tcPr>
            <w:tcW w:w="6841" w:type="dxa"/>
          </w:tcPr>
          <w:p w14:paraId="6AFC2DDE" w14:textId="4861FF7D" w:rsidR="00090465" w:rsidRDefault="00B15285" w:rsidP="00EB31A9">
            <w:pPr>
              <w:pStyle w:val="NoSpacing"/>
              <w:rPr>
                <w:rFonts w:ascii="Arial" w:hAnsi="Arial" w:cs="Arial"/>
                <w:sz w:val="18"/>
              </w:rPr>
            </w:pPr>
            <w:r>
              <w:rPr>
                <w:rFonts w:ascii="Arial" w:hAnsi="Arial" w:cs="Arial"/>
                <w:sz w:val="18"/>
              </w:rPr>
              <w:t xml:space="preserve">Course overview; </w:t>
            </w:r>
            <w:r w:rsidR="0023671C">
              <w:rPr>
                <w:rFonts w:ascii="Arial" w:hAnsi="Arial" w:cs="Arial"/>
                <w:sz w:val="18"/>
              </w:rPr>
              <w:t>Taxonomy and Systematics</w:t>
            </w:r>
            <w:r w:rsidR="00D63AF6">
              <w:rPr>
                <w:rFonts w:ascii="Arial" w:hAnsi="Arial" w:cs="Arial"/>
                <w:sz w:val="18"/>
              </w:rPr>
              <w:t xml:space="preserve">                        </w:t>
            </w:r>
            <w:r w:rsidR="0023671C">
              <w:rPr>
                <w:rFonts w:ascii="Arial" w:hAnsi="Arial" w:cs="Arial"/>
                <w:sz w:val="18"/>
              </w:rPr>
              <w:t xml:space="preserve"> </w:t>
            </w:r>
            <w:r w:rsidR="0023671C" w:rsidRPr="0023671C">
              <w:rPr>
                <w:rFonts w:ascii="Arial" w:hAnsi="Arial" w:cs="Arial"/>
                <w:b/>
                <w:sz w:val="18"/>
              </w:rPr>
              <w:t>No lab this week</w:t>
            </w:r>
          </w:p>
          <w:p w14:paraId="67789981" w14:textId="19189295" w:rsidR="00B15285" w:rsidRDefault="0023671C" w:rsidP="00EB31A9">
            <w:pPr>
              <w:pStyle w:val="NoSpacing"/>
              <w:rPr>
                <w:rFonts w:ascii="Arial" w:hAnsi="Arial" w:cs="Arial"/>
                <w:sz w:val="18"/>
              </w:rPr>
            </w:pPr>
            <w:proofErr w:type="spellStart"/>
            <w:r>
              <w:rPr>
                <w:rFonts w:ascii="Arial" w:hAnsi="Arial" w:cs="Arial"/>
                <w:sz w:val="18"/>
              </w:rPr>
              <w:t>Archea</w:t>
            </w:r>
            <w:proofErr w:type="spellEnd"/>
            <w:r>
              <w:rPr>
                <w:rFonts w:ascii="Arial" w:hAnsi="Arial" w:cs="Arial"/>
                <w:sz w:val="18"/>
              </w:rPr>
              <w:t xml:space="preserve"> and Bacteria</w:t>
            </w:r>
          </w:p>
          <w:p w14:paraId="18A5CD72" w14:textId="77777777" w:rsidR="004F11F8" w:rsidRPr="00090465" w:rsidRDefault="004F11F8" w:rsidP="00EB31A9">
            <w:pPr>
              <w:pStyle w:val="NoSpacing"/>
              <w:rPr>
                <w:rFonts w:ascii="Arial" w:hAnsi="Arial" w:cs="Arial"/>
                <w:sz w:val="18"/>
              </w:rPr>
            </w:pPr>
          </w:p>
        </w:tc>
        <w:tc>
          <w:tcPr>
            <w:tcW w:w="2070" w:type="dxa"/>
          </w:tcPr>
          <w:p w14:paraId="2BC75140" w14:textId="6FB17C57" w:rsidR="00090465" w:rsidRDefault="0023671C" w:rsidP="00EB31A9">
            <w:pPr>
              <w:pStyle w:val="NoSpacing"/>
              <w:rPr>
                <w:rFonts w:ascii="Arial" w:hAnsi="Arial" w:cs="Arial"/>
                <w:sz w:val="18"/>
              </w:rPr>
            </w:pPr>
            <w:r>
              <w:rPr>
                <w:rFonts w:ascii="Arial" w:hAnsi="Arial" w:cs="Arial"/>
                <w:sz w:val="18"/>
              </w:rPr>
              <w:t>Chapter 26</w:t>
            </w:r>
          </w:p>
          <w:p w14:paraId="1884DEFE" w14:textId="0E9B866F" w:rsidR="00B15285" w:rsidRPr="00090465" w:rsidRDefault="00B15285" w:rsidP="00EB31A9">
            <w:pPr>
              <w:pStyle w:val="NoSpacing"/>
              <w:rPr>
                <w:rFonts w:ascii="Arial" w:hAnsi="Arial" w:cs="Arial"/>
                <w:sz w:val="18"/>
              </w:rPr>
            </w:pPr>
            <w:r>
              <w:rPr>
                <w:rFonts w:ascii="Arial" w:hAnsi="Arial" w:cs="Arial"/>
                <w:sz w:val="18"/>
              </w:rPr>
              <w:t>Chapter 2</w:t>
            </w:r>
            <w:r w:rsidR="0023671C">
              <w:rPr>
                <w:rFonts w:ascii="Arial" w:hAnsi="Arial" w:cs="Arial"/>
                <w:sz w:val="18"/>
              </w:rPr>
              <w:t>7</w:t>
            </w:r>
          </w:p>
        </w:tc>
      </w:tr>
      <w:tr w:rsidR="00D63AF6" w14:paraId="746711FF" w14:textId="77777777" w:rsidTr="00D63AF6">
        <w:tc>
          <w:tcPr>
            <w:tcW w:w="825" w:type="dxa"/>
          </w:tcPr>
          <w:p w14:paraId="7F93DE9E" w14:textId="77777777" w:rsidR="00090465" w:rsidRDefault="00090465" w:rsidP="00090465">
            <w:pPr>
              <w:pStyle w:val="NoSpacing"/>
              <w:jc w:val="center"/>
              <w:rPr>
                <w:rFonts w:ascii="Arial" w:hAnsi="Arial" w:cs="Arial"/>
              </w:rPr>
            </w:pPr>
            <w:r>
              <w:rPr>
                <w:rFonts w:ascii="Arial" w:hAnsi="Arial" w:cs="Arial"/>
              </w:rPr>
              <w:t>2</w:t>
            </w:r>
          </w:p>
        </w:tc>
        <w:tc>
          <w:tcPr>
            <w:tcW w:w="1064" w:type="dxa"/>
          </w:tcPr>
          <w:p w14:paraId="602F5FBA" w14:textId="77777777" w:rsidR="00090465" w:rsidRDefault="00E95B56" w:rsidP="00EB31A9">
            <w:pPr>
              <w:pStyle w:val="NoSpacing"/>
              <w:rPr>
                <w:rFonts w:ascii="Arial" w:hAnsi="Arial" w:cs="Arial"/>
                <w:sz w:val="18"/>
              </w:rPr>
            </w:pPr>
            <w:r>
              <w:rPr>
                <w:rFonts w:ascii="Arial" w:hAnsi="Arial" w:cs="Arial"/>
                <w:sz w:val="18"/>
              </w:rPr>
              <w:t>1/16</w:t>
            </w:r>
          </w:p>
          <w:p w14:paraId="14784DCC" w14:textId="77777777" w:rsidR="003970D5" w:rsidRDefault="003970D5" w:rsidP="00EB31A9">
            <w:pPr>
              <w:pStyle w:val="NoSpacing"/>
              <w:rPr>
                <w:rFonts w:ascii="Arial" w:hAnsi="Arial" w:cs="Arial"/>
                <w:sz w:val="18"/>
              </w:rPr>
            </w:pPr>
          </w:p>
          <w:p w14:paraId="5F6C20B1" w14:textId="77777777" w:rsidR="003970D5" w:rsidRDefault="003970D5" w:rsidP="00EB31A9">
            <w:pPr>
              <w:pStyle w:val="NoSpacing"/>
              <w:rPr>
                <w:rFonts w:ascii="Arial" w:hAnsi="Arial" w:cs="Arial"/>
                <w:b/>
                <w:sz w:val="18"/>
              </w:rPr>
            </w:pPr>
            <w:r w:rsidRPr="003970D5">
              <w:rPr>
                <w:rFonts w:ascii="Arial" w:hAnsi="Arial" w:cs="Arial"/>
                <w:b/>
                <w:sz w:val="18"/>
              </w:rPr>
              <w:t>1/16</w:t>
            </w:r>
          </w:p>
          <w:p w14:paraId="66D04C7B" w14:textId="664D3BD0" w:rsidR="003970D5" w:rsidRPr="003970D5" w:rsidRDefault="003970D5" w:rsidP="00EB31A9">
            <w:pPr>
              <w:pStyle w:val="NoSpacing"/>
              <w:rPr>
                <w:rFonts w:ascii="Arial" w:hAnsi="Arial" w:cs="Arial"/>
                <w:b/>
                <w:sz w:val="18"/>
              </w:rPr>
            </w:pPr>
          </w:p>
        </w:tc>
        <w:tc>
          <w:tcPr>
            <w:tcW w:w="6841" w:type="dxa"/>
          </w:tcPr>
          <w:p w14:paraId="6012F8E7" w14:textId="14A3B3D4" w:rsidR="00090465" w:rsidRDefault="0023671C" w:rsidP="00EB31A9">
            <w:pPr>
              <w:pStyle w:val="NoSpacing"/>
              <w:rPr>
                <w:rFonts w:ascii="Arial" w:hAnsi="Arial" w:cs="Arial"/>
                <w:sz w:val="18"/>
              </w:rPr>
            </w:pPr>
            <w:proofErr w:type="spellStart"/>
            <w:r>
              <w:rPr>
                <w:rFonts w:ascii="Arial" w:hAnsi="Arial" w:cs="Arial"/>
                <w:sz w:val="18"/>
              </w:rPr>
              <w:t>Protists</w:t>
            </w:r>
            <w:proofErr w:type="spellEnd"/>
          </w:p>
          <w:p w14:paraId="52E3972D" w14:textId="048B3C22" w:rsidR="00B15285" w:rsidRDefault="0023671C" w:rsidP="00EB31A9">
            <w:pPr>
              <w:pStyle w:val="NoSpacing"/>
              <w:rPr>
                <w:rFonts w:ascii="Arial" w:hAnsi="Arial" w:cs="Arial"/>
                <w:sz w:val="18"/>
              </w:rPr>
            </w:pPr>
            <w:r>
              <w:rPr>
                <w:rFonts w:ascii="Arial" w:hAnsi="Arial" w:cs="Arial"/>
                <w:sz w:val="18"/>
              </w:rPr>
              <w:t>Plants and Land Adaptation, Gymnosperms a</w:t>
            </w:r>
            <w:r w:rsidR="0073431A">
              <w:rPr>
                <w:rFonts w:ascii="Arial" w:hAnsi="Arial" w:cs="Arial"/>
                <w:sz w:val="18"/>
              </w:rPr>
              <w:t>n</w:t>
            </w:r>
            <w:r>
              <w:rPr>
                <w:rFonts w:ascii="Arial" w:hAnsi="Arial" w:cs="Arial"/>
                <w:sz w:val="18"/>
              </w:rPr>
              <w:t>d Angiosperms</w:t>
            </w:r>
          </w:p>
          <w:p w14:paraId="002B6A59" w14:textId="0C557B81" w:rsidR="004F11F8" w:rsidRPr="003970D5" w:rsidRDefault="003970D5" w:rsidP="0023671C">
            <w:pPr>
              <w:pStyle w:val="NoSpacing"/>
              <w:tabs>
                <w:tab w:val="left" w:pos="4155"/>
              </w:tabs>
              <w:rPr>
                <w:rFonts w:ascii="Arial" w:hAnsi="Arial" w:cs="Arial"/>
                <w:b/>
                <w:sz w:val="18"/>
              </w:rPr>
            </w:pPr>
            <w:r>
              <w:rPr>
                <w:rFonts w:ascii="Arial" w:hAnsi="Arial" w:cs="Arial"/>
                <w:b/>
                <w:sz w:val="18"/>
              </w:rPr>
              <w:t>Martin Luther King, Jr. Holid</w:t>
            </w:r>
            <w:r w:rsidRPr="003970D5">
              <w:rPr>
                <w:rFonts w:ascii="Arial" w:hAnsi="Arial" w:cs="Arial"/>
                <w:b/>
                <w:sz w:val="18"/>
              </w:rPr>
              <w:t xml:space="preserve">ay. No Class. </w:t>
            </w:r>
            <w:r w:rsidR="0023671C" w:rsidRPr="003970D5">
              <w:rPr>
                <w:rFonts w:ascii="Arial" w:hAnsi="Arial" w:cs="Arial"/>
                <w:b/>
                <w:sz w:val="18"/>
              </w:rPr>
              <w:tab/>
            </w:r>
          </w:p>
        </w:tc>
        <w:tc>
          <w:tcPr>
            <w:tcW w:w="2070" w:type="dxa"/>
          </w:tcPr>
          <w:p w14:paraId="1C9B995F" w14:textId="53FE1E8B" w:rsidR="00090465" w:rsidRDefault="0023671C" w:rsidP="00EB31A9">
            <w:pPr>
              <w:pStyle w:val="NoSpacing"/>
              <w:rPr>
                <w:rFonts w:ascii="Arial" w:hAnsi="Arial" w:cs="Arial"/>
                <w:sz w:val="18"/>
              </w:rPr>
            </w:pPr>
            <w:r>
              <w:rPr>
                <w:rFonts w:ascii="Arial" w:hAnsi="Arial" w:cs="Arial"/>
                <w:sz w:val="18"/>
              </w:rPr>
              <w:t>Chapter 28</w:t>
            </w:r>
          </w:p>
          <w:p w14:paraId="18579E78" w14:textId="4A57E281" w:rsidR="00732342" w:rsidRPr="00090465" w:rsidRDefault="00732342" w:rsidP="00EB31A9">
            <w:pPr>
              <w:pStyle w:val="NoSpacing"/>
              <w:rPr>
                <w:rFonts w:ascii="Arial" w:hAnsi="Arial" w:cs="Arial"/>
                <w:sz w:val="18"/>
              </w:rPr>
            </w:pPr>
            <w:r>
              <w:rPr>
                <w:rFonts w:ascii="Arial" w:hAnsi="Arial" w:cs="Arial"/>
                <w:sz w:val="18"/>
              </w:rPr>
              <w:t>Chapter 2</w:t>
            </w:r>
            <w:r w:rsidR="0023671C">
              <w:rPr>
                <w:rFonts w:ascii="Arial" w:hAnsi="Arial" w:cs="Arial"/>
                <w:sz w:val="18"/>
              </w:rPr>
              <w:t>9, 30</w:t>
            </w:r>
          </w:p>
        </w:tc>
      </w:tr>
      <w:tr w:rsidR="00D63AF6" w14:paraId="321C2730" w14:textId="77777777" w:rsidTr="00D63AF6">
        <w:tc>
          <w:tcPr>
            <w:tcW w:w="825" w:type="dxa"/>
          </w:tcPr>
          <w:p w14:paraId="312A4A84" w14:textId="77777777" w:rsidR="00090465" w:rsidRDefault="00090465" w:rsidP="00090465">
            <w:pPr>
              <w:pStyle w:val="NoSpacing"/>
              <w:jc w:val="center"/>
              <w:rPr>
                <w:rFonts w:ascii="Arial" w:hAnsi="Arial" w:cs="Arial"/>
              </w:rPr>
            </w:pPr>
            <w:r>
              <w:rPr>
                <w:rFonts w:ascii="Arial" w:hAnsi="Arial" w:cs="Arial"/>
              </w:rPr>
              <w:t>3</w:t>
            </w:r>
          </w:p>
        </w:tc>
        <w:tc>
          <w:tcPr>
            <w:tcW w:w="1064" w:type="dxa"/>
          </w:tcPr>
          <w:p w14:paraId="3E796C91" w14:textId="0DA2F7C9" w:rsidR="00090465" w:rsidRPr="00090465" w:rsidRDefault="00E95B56" w:rsidP="00EB31A9">
            <w:pPr>
              <w:pStyle w:val="NoSpacing"/>
              <w:rPr>
                <w:rFonts w:ascii="Arial" w:hAnsi="Arial" w:cs="Arial"/>
                <w:sz w:val="18"/>
              </w:rPr>
            </w:pPr>
            <w:r>
              <w:rPr>
                <w:rFonts w:ascii="Arial" w:hAnsi="Arial" w:cs="Arial"/>
                <w:sz w:val="18"/>
              </w:rPr>
              <w:t>1/23</w:t>
            </w:r>
          </w:p>
        </w:tc>
        <w:tc>
          <w:tcPr>
            <w:tcW w:w="6841" w:type="dxa"/>
          </w:tcPr>
          <w:p w14:paraId="5346BC82" w14:textId="19A6E8AA" w:rsidR="00090465" w:rsidRDefault="0023671C" w:rsidP="00EB31A9">
            <w:pPr>
              <w:pStyle w:val="NoSpacing"/>
              <w:rPr>
                <w:rFonts w:ascii="Arial" w:hAnsi="Arial" w:cs="Arial"/>
                <w:sz w:val="18"/>
              </w:rPr>
            </w:pPr>
            <w:r>
              <w:rPr>
                <w:rFonts w:ascii="Arial" w:hAnsi="Arial" w:cs="Arial"/>
                <w:sz w:val="18"/>
              </w:rPr>
              <w:t>Fungi</w:t>
            </w:r>
            <w:r w:rsidR="00732342">
              <w:rPr>
                <w:rFonts w:ascii="Arial" w:hAnsi="Arial" w:cs="Arial"/>
                <w:sz w:val="18"/>
              </w:rPr>
              <w:t xml:space="preserve">                                       </w:t>
            </w:r>
          </w:p>
          <w:p w14:paraId="5BBAAC27" w14:textId="23E99D53" w:rsidR="00B15285" w:rsidRDefault="0023671C" w:rsidP="00EB31A9">
            <w:pPr>
              <w:pStyle w:val="NoSpacing"/>
              <w:rPr>
                <w:rFonts w:ascii="Arial" w:hAnsi="Arial" w:cs="Arial"/>
                <w:sz w:val="18"/>
              </w:rPr>
            </w:pPr>
            <w:r>
              <w:rPr>
                <w:rFonts w:ascii="Arial" w:hAnsi="Arial" w:cs="Arial"/>
                <w:sz w:val="18"/>
              </w:rPr>
              <w:t>Animals</w:t>
            </w:r>
          </w:p>
          <w:p w14:paraId="236B47B6" w14:textId="77777777" w:rsidR="004F11F8" w:rsidRPr="00090465" w:rsidRDefault="004F11F8" w:rsidP="00EB31A9">
            <w:pPr>
              <w:pStyle w:val="NoSpacing"/>
              <w:rPr>
                <w:rFonts w:ascii="Arial" w:hAnsi="Arial" w:cs="Arial"/>
                <w:sz w:val="18"/>
              </w:rPr>
            </w:pPr>
          </w:p>
        </w:tc>
        <w:tc>
          <w:tcPr>
            <w:tcW w:w="2070" w:type="dxa"/>
          </w:tcPr>
          <w:p w14:paraId="65AAC80A" w14:textId="684ACE44" w:rsidR="00090465" w:rsidRDefault="00732342" w:rsidP="00EB31A9">
            <w:pPr>
              <w:pStyle w:val="NoSpacing"/>
              <w:rPr>
                <w:rFonts w:ascii="Arial" w:hAnsi="Arial" w:cs="Arial"/>
                <w:sz w:val="18"/>
              </w:rPr>
            </w:pPr>
            <w:r>
              <w:rPr>
                <w:rFonts w:ascii="Arial" w:hAnsi="Arial" w:cs="Arial"/>
                <w:sz w:val="18"/>
              </w:rPr>
              <w:t xml:space="preserve">Chapter </w:t>
            </w:r>
            <w:r w:rsidR="0023671C">
              <w:rPr>
                <w:rFonts w:ascii="Arial" w:hAnsi="Arial" w:cs="Arial"/>
                <w:sz w:val="18"/>
              </w:rPr>
              <w:t>31</w:t>
            </w:r>
          </w:p>
          <w:p w14:paraId="63C906F1" w14:textId="32BBC1E3" w:rsidR="00732342" w:rsidRPr="00090465" w:rsidRDefault="00732342" w:rsidP="00EB31A9">
            <w:pPr>
              <w:pStyle w:val="NoSpacing"/>
              <w:rPr>
                <w:rFonts w:ascii="Arial" w:hAnsi="Arial" w:cs="Arial"/>
                <w:sz w:val="18"/>
              </w:rPr>
            </w:pPr>
            <w:r>
              <w:rPr>
                <w:rFonts w:ascii="Arial" w:hAnsi="Arial" w:cs="Arial"/>
                <w:sz w:val="18"/>
              </w:rPr>
              <w:t xml:space="preserve">Chapter </w:t>
            </w:r>
            <w:r w:rsidR="0023671C">
              <w:rPr>
                <w:rFonts w:ascii="Arial" w:hAnsi="Arial" w:cs="Arial"/>
                <w:sz w:val="18"/>
              </w:rPr>
              <w:t>32</w:t>
            </w:r>
          </w:p>
        </w:tc>
      </w:tr>
      <w:tr w:rsidR="00D63AF6" w14:paraId="192642EC" w14:textId="77777777" w:rsidTr="00D63AF6">
        <w:tc>
          <w:tcPr>
            <w:tcW w:w="825" w:type="dxa"/>
          </w:tcPr>
          <w:p w14:paraId="7D183BE5" w14:textId="77777777" w:rsidR="00090465" w:rsidRDefault="00090465" w:rsidP="00090465">
            <w:pPr>
              <w:pStyle w:val="NoSpacing"/>
              <w:jc w:val="center"/>
              <w:rPr>
                <w:rFonts w:ascii="Arial" w:hAnsi="Arial" w:cs="Arial"/>
              </w:rPr>
            </w:pPr>
            <w:r>
              <w:rPr>
                <w:rFonts w:ascii="Arial" w:hAnsi="Arial" w:cs="Arial"/>
              </w:rPr>
              <w:t>4</w:t>
            </w:r>
          </w:p>
        </w:tc>
        <w:tc>
          <w:tcPr>
            <w:tcW w:w="1064" w:type="dxa"/>
          </w:tcPr>
          <w:p w14:paraId="25BEA9C4" w14:textId="268D2BC1" w:rsidR="00090465" w:rsidRPr="00090465" w:rsidRDefault="00E95B56" w:rsidP="00EB31A9">
            <w:pPr>
              <w:pStyle w:val="NoSpacing"/>
              <w:rPr>
                <w:rFonts w:ascii="Arial" w:hAnsi="Arial" w:cs="Arial"/>
                <w:sz w:val="18"/>
              </w:rPr>
            </w:pPr>
            <w:r>
              <w:rPr>
                <w:rFonts w:ascii="Arial" w:hAnsi="Arial" w:cs="Arial"/>
                <w:sz w:val="18"/>
              </w:rPr>
              <w:t>1/30</w:t>
            </w:r>
          </w:p>
        </w:tc>
        <w:tc>
          <w:tcPr>
            <w:tcW w:w="6841" w:type="dxa"/>
          </w:tcPr>
          <w:p w14:paraId="1E839B7F" w14:textId="465C3760" w:rsidR="00090465" w:rsidRDefault="0023671C" w:rsidP="00EB31A9">
            <w:pPr>
              <w:pStyle w:val="NoSpacing"/>
              <w:rPr>
                <w:rFonts w:ascii="Arial" w:hAnsi="Arial" w:cs="Arial"/>
                <w:sz w:val="18"/>
              </w:rPr>
            </w:pPr>
            <w:r>
              <w:rPr>
                <w:rFonts w:ascii="Arial" w:hAnsi="Arial" w:cs="Arial"/>
                <w:sz w:val="18"/>
              </w:rPr>
              <w:t>Invertebrates</w:t>
            </w:r>
          </w:p>
          <w:p w14:paraId="5AC52535" w14:textId="58313918" w:rsidR="0023671C" w:rsidRDefault="0023671C" w:rsidP="00EB31A9">
            <w:pPr>
              <w:pStyle w:val="NoSpacing"/>
              <w:rPr>
                <w:rFonts w:ascii="Arial" w:hAnsi="Arial" w:cs="Arial"/>
                <w:sz w:val="18"/>
              </w:rPr>
            </w:pPr>
            <w:r>
              <w:rPr>
                <w:rFonts w:ascii="Arial" w:hAnsi="Arial" w:cs="Arial"/>
                <w:sz w:val="18"/>
              </w:rPr>
              <w:t>Vertebrates</w:t>
            </w:r>
          </w:p>
          <w:p w14:paraId="39F12211" w14:textId="77777777" w:rsidR="004F11F8" w:rsidRPr="00090465" w:rsidRDefault="004F11F8" w:rsidP="00EB31A9">
            <w:pPr>
              <w:pStyle w:val="NoSpacing"/>
              <w:rPr>
                <w:rFonts w:ascii="Arial" w:hAnsi="Arial" w:cs="Arial"/>
                <w:sz w:val="18"/>
              </w:rPr>
            </w:pPr>
          </w:p>
        </w:tc>
        <w:tc>
          <w:tcPr>
            <w:tcW w:w="2070" w:type="dxa"/>
          </w:tcPr>
          <w:p w14:paraId="29F1A009" w14:textId="77777777" w:rsidR="00090465" w:rsidRDefault="00732342" w:rsidP="00EB31A9">
            <w:pPr>
              <w:pStyle w:val="NoSpacing"/>
              <w:rPr>
                <w:rFonts w:ascii="Arial" w:hAnsi="Arial" w:cs="Arial"/>
                <w:sz w:val="18"/>
              </w:rPr>
            </w:pPr>
            <w:r>
              <w:rPr>
                <w:rFonts w:ascii="Arial" w:hAnsi="Arial" w:cs="Arial"/>
                <w:sz w:val="18"/>
              </w:rPr>
              <w:t xml:space="preserve">Chapter </w:t>
            </w:r>
            <w:r w:rsidR="0023671C">
              <w:rPr>
                <w:rFonts w:ascii="Arial" w:hAnsi="Arial" w:cs="Arial"/>
                <w:sz w:val="18"/>
              </w:rPr>
              <w:t>33</w:t>
            </w:r>
          </w:p>
          <w:p w14:paraId="72B4B23A" w14:textId="35953F68" w:rsidR="0023671C" w:rsidRPr="00090465" w:rsidRDefault="0023671C" w:rsidP="00EB31A9">
            <w:pPr>
              <w:pStyle w:val="NoSpacing"/>
              <w:rPr>
                <w:rFonts w:ascii="Arial" w:hAnsi="Arial" w:cs="Arial"/>
                <w:sz w:val="18"/>
              </w:rPr>
            </w:pPr>
            <w:r>
              <w:rPr>
                <w:rFonts w:ascii="Arial" w:hAnsi="Arial" w:cs="Arial"/>
                <w:sz w:val="18"/>
              </w:rPr>
              <w:t>Chapter 34</w:t>
            </w:r>
          </w:p>
        </w:tc>
      </w:tr>
      <w:tr w:rsidR="00D63AF6" w14:paraId="1117FF39" w14:textId="77777777" w:rsidTr="00D63AF6">
        <w:tc>
          <w:tcPr>
            <w:tcW w:w="825" w:type="dxa"/>
          </w:tcPr>
          <w:p w14:paraId="6BE22848" w14:textId="77777777" w:rsidR="00090465" w:rsidRDefault="00090465" w:rsidP="00090465">
            <w:pPr>
              <w:pStyle w:val="NoSpacing"/>
              <w:jc w:val="center"/>
              <w:rPr>
                <w:rFonts w:ascii="Arial" w:hAnsi="Arial" w:cs="Arial"/>
              </w:rPr>
            </w:pPr>
            <w:r>
              <w:rPr>
                <w:rFonts w:ascii="Arial" w:hAnsi="Arial" w:cs="Arial"/>
              </w:rPr>
              <w:t>5</w:t>
            </w:r>
          </w:p>
        </w:tc>
        <w:tc>
          <w:tcPr>
            <w:tcW w:w="1064" w:type="dxa"/>
          </w:tcPr>
          <w:p w14:paraId="5E30361C" w14:textId="015BFDD2" w:rsidR="00090465" w:rsidRDefault="00E95B56" w:rsidP="00EB31A9">
            <w:pPr>
              <w:pStyle w:val="NoSpacing"/>
              <w:rPr>
                <w:rFonts w:ascii="Arial" w:hAnsi="Arial" w:cs="Arial"/>
                <w:sz w:val="18"/>
              </w:rPr>
            </w:pPr>
            <w:r>
              <w:rPr>
                <w:rFonts w:ascii="Arial" w:hAnsi="Arial" w:cs="Arial"/>
                <w:sz w:val="18"/>
              </w:rPr>
              <w:t>2/6</w:t>
            </w:r>
          </w:p>
          <w:p w14:paraId="7A98B5FF" w14:textId="352BA54B" w:rsidR="00090465" w:rsidRPr="00B15285" w:rsidRDefault="0023671C" w:rsidP="00EB31A9">
            <w:pPr>
              <w:pStyle w:val="NoSpacing"/>
              <w:rPr>
                <w:rFonts w:ascii="Arial" w:hAnsi="Arial" w:cs="Arial"/>
                <w:b/>
                <w:sz w:val="18"/>
              </w:rPr>
            </w:pPr>
            <w:r>
              <w:rPr>
                <w:rFonts w:ascii="Arial" w:hAnsi="Arial" w:cs="Arial"/>
                <w:b/>
                <w:sz w:val="18"/>
              </w:rPr>
              <w:t>2/6</w:t>
            </w:r>
          </w:p>
        </w:tc>
        <w:tc>
          <w:tcPr>
            <w:tcW w:w="6841" w:type="dxa"/>
          </w:tcPr>
          <w:p w14:paraId="0E575F67" w14:textId="77777777" w:rsidR="006342E8" w:rsidRDefault="006342E8" w:rsidP="00EB31A9">
            <w:pPr>
              <w:pStyle w:val="NoSpacing"/>
              <w:rPr>
                <w:rFonts w:ascii="Arial" w:hAnsi="Arial" w:cs="Arial"/>
                <w:b/>
                <w:sz w:val="18"/>
              </w:rPr>
            </w:pPr>
          </w:p>
          <w:p w14:paraId="20756EE3" w14:textId="7333D2BB" w:rsidR="004F11F8" w:rsidRDefault="00732342" w:rsidP="00EB31A9">
            <w:pPr>
              <w:pStyle w:val="NoSpacing"/>
              <w:rPr>
                <w:rFonts w:ascii="Arial" w:hAnsi="Arial" w:cs="Arial"/>
                <w:sz w:val="18"/>
              </w:rPr>
            </w:pPr>
            <w:r w:rsidRPr="00B15285">
              <w:rPr>
                <w:rFonts w:ascii="Arial" w:hAnsi="Arial" w:cs="Arial"/>
                <w:b/>
                <w:sz w:val="18"/>
              </w:rPr>
              <w:t>PRELIMINARY EXAM 1</w:t>
            </w:r>
            <w:r w:rsidR="004F11F8" w:rsidRPr="0023671C">
              <w:rPr>
                <w:rFonts w:ascii="Arial" w:hAnsi="Arial" w:cs="Arial"/>
                <w:b/>
                <w:sz w:val="18"/>
              </w:rPr>
              <w:t xml:space="preserve"> </w:t>
            </w:r>
            <w:r w:rsidR="0023671C" w:rsidRPr="0023671C">
              <w:rPr>
                <w:rFonts w:ascii="Arial" w:hAnsi="Arial" w:cs="Arial"/>
                <w:b/>
                <w:sz w:val="18"/>
              </w:rPr>
              <w:t>(Monday)</w:t>
            </w:r>
          </w:p>
          <w:p w14:paraId="48F3A2D2" w14:textId="77777777" w:rsidR="006342E8" w:rsidRDefault="006342E8" w:rsidP="006342E8">
            <w:pPr>
              <w:pStyle w:val="NoSpacing"/>
              <w:rPr>
                <w:rFonts w:ascii="Arial" w:hAnsi="Arial" w:cs="Arial"/>
                <w:sz w:val="18"/>
              </w:rPr>
            </w:pPr>
            <w:r>
              <w:rPr>
                <w:rFonts w:ascii="Arial" w:hAnsi="Arial" w:cs="Arial"/>
                <w:sz w:val="18"/>
              </w:rPr>
              <w:t>Flowering Plants (Wednesday and Friday)</w:t>
            </w:r>
          </w:p>
          <w:p w14:paraId="542BC5D8" w14:textId="77777777" w:rsidR="004F11F8" w:rsidRPr="004F11F8" w:rsidRDefault="004F11F8" w:rsidP="00EB31A9">
            <w:pPr>
              <w:pStyle w:val="NoSpacing"/>
              <w:rPr>
                <w:rFonts w:ascii="Arial" w:hAnsi="Arial" w:cs="Arial"/>
                <w:b/>
                <w:sz w:val="18"/>
              </w:rPr>
            </w:pPr>
          </w:p>
        </w:tc>
        <w:tc>
          <w:tcPr>
            <w:tcW w:w="2070" w:type="dxa"/>
          </w:tcPr>
          <w:p w14:paraId="0D1088C3" w14:textId="77777777" w:rsidR="00090465" w:rsidRDefault="00090465" w:rsidP="00EB31A9">
            <w:pPr>
              <w:pStyle w:val="NoSpacing"/>
              <w:rPr>
                <w:rFonts w:ascii="Arial" w:hAnsi="Arial" w:cs="Arial"/>
                <w:sz w:val="18"/>
              </w:rPr>
            </w:pPr>
          </w:p>
          <w:p w14:paraId="4E5B6387" w14:textId="77777777" w:rsidR="006342E8" w:rsidRDefault="006342E8" w:rsidP="00EB31A9">
            <w:pPr>
              <w:pStyle w:val="NoSpacing"/>
              <w:rPr>
                <w:rFonts w:ascii="Arial" w:hAnsi="Arial" w:cs="Arial"/>
                <w:sz w:val="18"/>
              </w:rPr>
            </w:pPr>
          </w:p>
          <w:p w14:paraId="2E51BEF8" w14:textId="2305FED9" w:rsidR="006342E8" w:rsidRPr="00090465" w:rsidRDefault="006342E8" w:rsidP="00EB31A9">
            <w:pPr>
              <w:pStyle w:val="NoSpacing"/>
              <w:rPr>
                <w:rFonts w:ascii="Arial" w:hAnsi="Arial" w:cs="Arial"/>
                <w:sz w:val="18"/>
              </w:rPr>
            </w:pPr>
            <w:r>
              <w:rPr>
                <w:rFonts w:ascii="Arial" w:hAnsi="Arial" w:cs="Arial"/>
                <w:sz w:val="18"/>
              </w:rPr>
              <w:t>Chapters 35-39</w:t>
            </w:r>
          </w:p>
        </w:tc>
      </w:tr>
      <w:tr w:rsidR="00D63AF6" w14:paraId="49AA7637" w14:textId="77777777" w:rsidTr="00D63AF6">
        <w:tc>
          <w:tcPr>
            <w:tcW w:w="825" w:type="dxa"/>
          </w:tcPr>
          <w:p w14:paraId="60A6D9FD" w14:textId="77777777" w:rsidR="00090465" w:rsidRDefault="00090465" w:rsidP="00090465">
            <w:pPr>
              <w:pStyle w:val="NoSpacing"/>
              <w:jc w:val="center"/>
              <w:rPr>
                <w:rFonts w:ascii="Arial" w:hAnsi="Arial" w:cs="Arial"/>
              </w:rPr>
            </w:pPr>
            <w:r>
              <w:rPr>
                <w:rFonts w:ascii="Arial" w:hAnsi="Arial" w:cs="Arial"/>
              </w:rPr>
              <w:t>6</w:t>
            </w:r>
          </w:p>
        </w:tc>
        <w:tc>
          <w:tcPr>
            <w:tcW w:w="1064" w:type="dxa"/>
          </w:tcPr>
          <w:p w14:paraId="7C05A628" w14:textId="614C0410" w:rsidR="00090465" w:rsidRPr="00090465" w:rsidRDefault="00E95B56" w:rsidP="00E95B56">
            <w:pPr>
              <w:pStyle w:val="NoSpacing"/>
              <w:rPr>
                <w:rFonts w:ascii="Arial" w:hAnsi="Arial" w:cs="Arial"/>
                <w:sz w:val="18"/>
              </w:rPr>
            </w:pPr>
            <w:r>
              <w:rPr>
                <w:rFonts w:ascii="Arial" w:hAnsi="Arial" w:cs="Arial"/>
                <w:sz w:val="18"/>
              </w:rPr>
              <w:t>2/13</w:t>
            </w:r>
          </w:p>
        </w:tc>
        <w:tc>
          <w:tcPr>
            <w:tcW w:w="6841" w:type="dxa"/>
          </w:tcPr>
          <w:p w14:paraId="7FC45845" w14:textId="15176432" w:rsidR="00090465" w:rsidRDefault="00D63AF6" w:rsidP="00EB31A9">
            <w:pPr>
              <w:pStyle w:val="NoSpacing"/>
              <w:rPr>
                <w:rFonts w:ascii="Arial" w:hAnsi="Arial" w:cs="Arial"/>
                <w:sz w:val="18"/>
              </w:rPr>
            </w:pPr>
            <w:r>
              <w:rPr>
                <w:rFonts w:ascii="Arial" w:hAnsi="Arial" w:cs="Arial"/>
                <w:sz w:val="18"/>
              </w:rPr>
              <w:t>Flowering Plants, wrap-up</w:t>
            </w:r>
          </w:p>
          <w:p w14:paraId="2A7B4621" w14:textId="2BCFDC4C" w:rsidR="004F11F8" w:rsidRDefault="005B5B84" w:rsidP="00EB31A9">
            <w:pPr>
              <w:pStyle w:val="NoSpacing"/>
              <w:rPr>
                <w:rFonts w:ascii="Arial" w:hAnsi="Arial" w:cs="Arial"/>
                <w:sz w:val="18"/>
              </w:rPr>
            </w:pPr>
            <w:r>
              <w:rPr>
                <w:rFonts w:ascii="Arial" w:hAnsi="Arial" w:cs="Arial"/>
                <w:sz w:val="18"/>
              </w:rPr>
              <w:t xml:space="preserve">Animals and </w:t>
            </w:r>
            <w:r w:rsidR="0023671C">
              <w:rPr>
                <w:rFonts w:ascii="Arial" w:hAnsi="Arial" w:cs="Arial"/>
                <w:sz w:val="18"/>
              </w:rPr>
              <w:t>Homeostasis</w:t>
            </w:r>
          </w:p>
          <w:p w14:paraId="563E2B97" w14:textId="3B5313E7" w:rsidR="004F11F8" w:rsidRPr="00090465" w:rsidRDefault="004F11F8" w:rsidP="005B5B84">
            <w:pPr>
              <w:pStyle w:val="NoSpacing"/>
              <w:rPr>
                <w:rFonts w:ascii="Arial" w:hAnsi="Arial" w:cs="Arial"/>
                <w:sz w:val="18"/>
              </w:rPr>
            </w:pPr>
          </w:p>
        </w:tc>
        <w:tc>
          <w:tcPr>
            <w:tcW w:w="2070" w:type="dxa"/>
          </w:tcPr>
          <w:p w14:paraId="2A1B2443" w14:textId="6656B6B3" w:rsidR="00090465" w:rsidRDefault="0023671C" w:rsidP="00EB31A9">
            <w:pPr>
              <w:pStyle w:val="NoSpacing"/>
              <w:rPr>
                <w:rFonts w:ascii="Arial" w:hAnsi="Arial" w:cs="Arial"/>
                <w:sz w:val="18"/>
              </w:rPr>
            </w:pPr>
            <w:r>
              <w:rPr>
                <w:rFonts w:ascii="Arial" w:hAnsi="Arial" w:cs="Arial"/>
                <w:sz w:val="18"/>
              </w:rPr>
              <w:t>Chapters 35-39</w:t>
            </w:r>
          </w:p>
          <w:p w14:paraId="5C2204D8" w14:textId="1E58EFD1" w:rsidR="00732342" w:rsidRPr="00AF3606" w:rsidRDefault="00732342" w:rsidP="00EB31A9">
            <w:pPr>
              <w:pStyle w:val="NoSpacing"/>
              <w:rPr>
                <w:rFonts w:ascii="Arial" w:hAnsi="Arial" w:cs="Arial"/>
                <w:sz w:val="20"/>
              </w:rPr>
            </w:pPr>
            <w:r w:rsidRPr="00AF3606">
              <w:rPr>
                <w:rFonts w:ascii="Arial" w:hAnsi="Arial" w:cs="Arial"/>
                <w:sz w:val="18"/>
              </w:rPr>
              <w:t>Chapter</w:t>
            </w:r>
            <w:r w:rsidR="005B5B84" w:rsidRPr="00AF3606">
              <w:rPr>
                <w:rFonts w:ascii="Arial" w:hAnsi="Arial" w:cs="Arial"/>
                <w:sz w:val="18"/>
              </w:rPr>
              <w:t>s</w:t>
            </w:r>
            <w:r w:rsidRPr="00AF3606">
              <w:rPr>
                <w:rFonts w:ascii="Arial" w:hAnsi="Arial" w:cs="Arial"/>
                <w:sz w:val="18"/>
              </w:rPr>
              <w:t xml:space="preserve"> </w:t>
            </w:r>
            <w:r w:rsidR="0023671C" w:rsidRPr="00AF3606">
              <w:rPr>
                <w:rFonts w:ascii="Arial" w:hAnsi="Arial" w:cs="Arial"/>
                <w:sz w:val="18"/>
              </w:rPr>
              <w:t>40</w:t>
            </w:r>
            <w:r w:rsidR="005B5B84" w:rsidRPr="00AF3606">
              <w:rPr>
                <w:rFonts w:ascii="Arial" w:hAnsi="Arial" w:cs="Arial"/>
                <w:sz w:val="18"/>
              </w:rPr>
              <w:t>, 46, 49</w:t>
            </w:r>
          </w:p>
          <w:p w14:paraId="6E4AE119" w14:textId="0B43B655" w:rsidR="0023671C" w:rsidRPr="00090465" w:rsidRDefault="0023671C" w:rsidP="00EB31A9">
            <w:pPr>
              <w:pStyle w:val="NoSpacing"/>
              <w:rPr>
                <w:rFonts w:ascii="Arial" w:hAnsi="Arial" w:cs="Arial"/>
                <w:sz w:val="18"/>
              </w:rPr>
            </w:pPr>
          </w:p>
        </w:tc>
      </w:tr>
      <w:tr w:rsidR="00D63AF6" w14:paraId="0841EA4D" w14:textId="77777777" w:rsidTr="00D63AF6">
        <w:tc>
          <w:tcPr>
            <w:tcW w:w="825" w:type="dxa"/>
          </w:tcPr>
          <w:p w14:paraId="2B85F8D1" w14:textId="77777777" w:rsidR="00090465" w:rsidRDefault="00090465" w:rsidP="00090465">
            <w:pPr>
              <w:pStyle w:val="NoSpacing"/>
              <w:jc w:val="center"/>
              <w:rPr>
                <w:rFonts w:ascii="Arial" w:hAnsi="Arial" w:cs="Arial"/>
              </w:rPr>
            </w:pPr>
            <w:r>
              <w:rPr>
                <w:rFonts w:ascii="Arial" w:hAnsi="Arial" w:cs="Arial"/>
              </w:rPr>
              <w:t>7</w:t>
            </w:r>
          </w:p>
        </w:tc>
        <w:tc>
          <w:tcPr>
            <w:tcW w:w="1064" w:type="dxa"/>
          </w:tcPr>
          <w:p w14:paraId="4DA745CA" w14:textId="36645489" w:rsidR="00090465" w:rsidRPr="00090465" w:rsidRDefault="00E95B56" w:rsidP="00EB31A9">
            <w:pPr>
              <w:pStyle w:val="NoSpacing"/>
              <w:rPr>
                <w:rFonts w:ascii="Arial" w:hAnsi="Arial" w:cs="Arial"/>
                <w:sz w:val="18"/>
              </w:rPr>
            </w:pPr>
            <w:r>
              <w:rPr>
                <w:rFonts w:ascii="Arial" w:hAnsi="Arial" w:cs="Arial"/>
                <w:sz w:val="18"/>
              </w:rPr>
              <w:t>2/20</w:t>
            </w:r>
          </w:p>
        </w:tc>
        <w:tc>
          <w:tcPr>
            <w:tcW w:w="6841" w:type="dxa"/>
          </w:tcPr>
          <w:p w14:paraId="2DF6E905" w14:textId="7ABB5D0D" w:rsidR="004F11F8" w:rsidRDefault="005B5B84" w:rsidP="005B5B84">
            <w:pPr>
              <w:pStyle w:val="NoSpacing"/>
              <w:rPr>
                <w:rFonts w:ascii="Arial" w:hAnsi="Arial" w:cs="Arial"/>
                <w:sz w:val="18"/>
              </w:rPr>
            </w:pPr>
            <w:r>
              <w:rPr>
                <w:rFonts w:ascii="Arial" w:hAnsi="Arial" w:cs="Arial"/>
                <w:sz w:val="18"/>
              </w:rPr>
              <w:t>Homeostasis</w:t>
            </w:r>
          </w:p>
          <w:p w14:paraId="3A832DF4" w14:textId="60432733" w:rsidR="005B5B84" w:rsidRDefault="005B5B84" w:rsidP="005B5B84">
            <w:pPr>
              <w:pStyle w:val="NoSpacing"/>
              <w:rPr>
                <w:rFonts w:ascii="Arial" w:hAnsi="Arial" w:cs="Arial"/>
                <w:sz w:val="18"/>
              </w:rPr>
            </w:pPr>
          </w:p>
          <w:p w14:paraId="6AFB23E7" w14:textId="77777777" w:rsidR="005B5B84" w:rsidRPr="00090465" w:rsidRDefault="005B5B84" w:rsidP="005B5B84">
            <w:pPr>
              <w:pStyle w:val="NoSpacing"/>
              <w:rPr>
                <w:rFonts w:ascii="Arial" w:hAnsi="Arial" w:cs="Arial"/>
                <w:sz w:val="18"/>
              </w:rPr>
            </w:pPr>
          </w:p>
        </w:tc>
        <w:tc>
          <w:tcPr>
            <w:tcW w:w="2070" w:type="dxa"/>
          </w:tcPr>
          <w:p w14:paraId="0CFAB016" w14:textId="74AB2273" w:rsidR="00732342" w:rsidRPr="00090465" w:rsidRDefault="005B5B84" w:rsidP="00EB31A9">
            <w:pPr>
              <w:pStyle w:val="NoSpacing"/>
              <w:rPr>
                <w:rFonts w:ascii="Arial" w:hAnsi="Arial" w:cs="Arial"/>
                <w:sz w:val="18"/>
              </w:rPr>
            </w:pPr>
            <w:r w:rsidRPr="00AF3606">
              <w:rPr>
                <w:rFonts w:ascii="Arial" w:hAnsi="Arial" w:cs="Arial"/>
                <w:sz w:val="18"/>
              </w:rPr>
              <w:t>Chap</w:t>
            </w:r>
            <w:bookmarkStart w:id="0" w:name="_GoBack"/>
            <w:bookmarkEnd w:id="0"/>
            <w:r w:rsidRPr="00AF3606">
              <w:rPr>
                <w:rFonts w:ascii="Arial" w:hAnsi="Arial" w:cs="Arial"/>
                <w:sz w:val="18"/>
              </w:rPr>
              <w:t>ters 40, 46, 49</w:t>
            </w:r>
          </w:p>
        </w:tc>
      </w:tr>
      <w:tr w:rsidR="00D63AF6" w14:paraId="793DAED7" w14:textId="77777777" w:rsidTr="00D63AF6">
        <w:tc>
          <w:tcPr>
            <w:tcW w:w="825" w:type="dxa"/>
          </w:tcPr>
          <w:p w14:paraId="63C64930" w14:textId="77777777" w:rsidR="00090465" w:rsidRDefault="00090465" w:rsidP="00090465">
            <w:pPr>
              <w:pStyle w:val="NoSpacing"/>
              <w:jc w:val="center"/>
              <w:rPr>
                <w:rFonts w:ascii="Arial" w:hAnsi="Arial" w:cs="Arial"/>
              </w:rPr>
            </w:pPr>
            <w:r>
              <w:rPr>
                <w:rFonts w:ascii="Arial" w:hAnsi="Arial" w:cs="Arial"/>
              </w:rPr>
              <w:t>8</w:t>
            </w:r>
          </w:p>
        </w:tc>
        <w:tc>
          <w:tcPr>
            <w:tcW w:w="1064" w:type="dxa"/>
          </w:tcPr>
          <w:p w14:paraId="76C08909" w14:textId="77777777" w:rsidR="00090465" w:rsidRDefault="00E95B56" w:rsidP="00EB31A9">
            <w:pPr>
              <w:pStyle w:val="NoSpacing"/>
              <w:rPr>
                <w:rFonts w:ascii="Arial" w:hAnsi="Arial" w:cs="Arial"/>
                <w:sz w:val="18"/>
              </w:rPr>
            </w:pPr>
            <w:r>
              <w:rPr>
                <w:rFonts w:ascii="Arial" w:hAnsi="Arial" w:cs="Arial"/>
                <w:sz w:val="18"/>
              </w:rPr>
              <w:t>2/27</w:t>
            </w:r>
          </w:p>
          <w:p w14:paraId="48F29FA3" w14:textId="5A2FE8FA" w:rsidR="005B5B84" w:rsidRPr="00090465" w:rsidRDefault="005B5B84" w:rsidP="00EB31A9">
            <w:pPr>
              <w:pStyle w:val="NoSpacing"/>
              <w:rPr>
                <w:rFonts w:ascii="Arial" w:hAnsi="Arial" w:cs="Arial"/>
                <w:sz w:val="18"/>
              </w:rPr>
            </w:pPr>
          </w:p>
        </w:tc>
        <w:tc>
          <w:tcPr>
            <w:tcW w:w="6841" w:type="dxa"/>
          </w:tcPr>
          <w:p w14:paraId="378E0E39" w14:textId="79B0908F" w:rsidR="005B5B84" w:rsidRDefault="00104C8A" w:rsidP="00EB31A9">
            <w:pPr>
              <w:pStyle w:val="NoSpacing"/>
              <w:rPr>
                <w:rFonts w:ascii="Arial" w:hAnsi="Arial" w:cs="Arial"/>
                <w:sz w:val="18"/>
              </w:rPr>
            </w:pPr>
            <w:r>
              <w:rPr>
                <w:rFonts w:ascii="Arial" w:hAnsi="Arial" w:cs="Arial"/>
                <w:sz w:val="18"/>
              </w:rPr>
              <w:t>Neuroscience</w:t>
            </w:r>
          </w:p>
          <w:p w14:paraId="07280B36" w14:textId="5E928F3D" w:rsidR="004F11F8" w:rsidRDefault="004F11F8" w:rsidP="00EB31A9">
            <w:pPr>
              <w:pStyle w:val="NoSpacing"/>
              <w:rPr>
                <w:rFonts w:ascii="Arial" w:hAnsi="Arial" w:cs="Arial"/>
                <w:sz w:val="18"/>
              </w:rPr>
            </w:pPr>
            <w:r>
              <w:rPr>
                <w:rFonts w:ascii="Arial" w:hAnsi="Arial" w:cs="Arial"/>
                <w:sz w:val="18"/>
              </w:rPr>
              <w:t xml:space="preserve"> </w:t>
            </w:r>
          </w:p>
          <w:p w14:paraId="2642BE8E" w14:textId="77777777" w:rsidR="004F11F8" w:rsidRPr="00090465" w:rsidRDefault="004F11F8" w:rsidP="00EB31A9">
            <w:pPr>
              <w:pStyle w:val="NoSpacing"/>
              <w:rPr>
                <w:rFonts w:ascii="Arial" w:hAnsi="Arial" w:cs="Arial"/>
                <w:sz w:val="18"/>
              </w:rPr>
            </w:pPr>
          </w:p>
        </w:tc>
        <w:tc>
          <w:tcPr>
            <w:tcW w:w="2070" w:type="dxa"/>
          </w:tcPr>
          <w:p w14:paraId="6995204E" w14:textId="15DC288A" w:rsidR="00090465" w:rsidRDefault="00104C8A" w:rsidP="00EB31A9">
            <w:pPr>
              <w:pStyle w:val="NoSpacing"/>
              <w:rPr>
                <w:rFonts w:ascii="Arial" w:hAnsi="Arial" w:cs="Arial"/>
                <w:sz w:val="18"/>
              </w:rPr>
            </w:pPr>
            <w:r>
              <w:rPr>
                <w:rFonts w:ascii="Arial" w:hAnsi="Arial" w:cs="Arial"/>
                <w:sz w:val="18"/>
              </w:rPr>
              <w:t>Chapters 41-43</w:t>
            </w:r>
            <w:r w:rsidR="005B5B84">
              <w:rPr>
                <w:rFonts w:ascii="Arial" w:hAnsi="Arial" w:cs="Arial"/>
                <w:sz w:val="18"/>
              </w:rPr>
              <w:t xml:space="preserve"> </w:t>
            </w:r>
          </w:p>
          <w:p w14:paraId="19053E8F" w14:textId="159580C6" w:rsidR="00732342" w:rsidRPr="00090465" w:rsidRDefault="00732342" w:rsidP="00EB31A9">
            <w:pPr>
              <w:pStyle w:val="NoSpacing"/>
              <w:rPr>
                <w:rFonts w:ascii="Arial" w:hAnsi="Arial" w:cs="Arial"/>
                <w:sz w:val="18"/>
              </w:rPr>
            </w:pPr>
          </w:p>
        </w:tc>
      </w:tr>
      <w:tr w:rsidR="00D63AF6" w14:paraId="01FBA61E" w14:textId="77777777" w:rsidTr="00D63AF6">
        <w:tc>
          <w:tcPr>
            <w:tcW w:w="825" w:type="dxa"/>
          </w:tcPr>
          <w:p w14:paraId="4E696577" w14:textId="5FC46C3C" w:rsidR="00090465" w:rsidRDefault="00090465" w:rsidP="00090465">
            <w:pPr>
              <w:pStyle w:val="NoSpacing"/>
              <w:jc w:val="center"/>
              <w:rPr>
                <w:rFonts w:ascii="Arial" w:hAnsi="Arial" w:cs="Arial"/>
              </w:rPr>
            </w:pPr>
            <w:r>
              <w:rPr>
                <w:rFonts w:ascii="Arial" w:hAnsi="Arial" w:cs="Arial"/>
              </w:rPr>
              <w:t>9</w:t>
            </w:r>
          </w:p>
        </w:tc>
        <w:tc>
          <w:tcPr>
            <w:tcW w:w="1064" w:type="dxa"/>
          </w:tcPr>
          <w:p w14:paraId="3C666DB5" w14:textId="3B9F6CA5" w:rsidR="00090465" w:rsidRDefault="00E95B56" w:rsidP="00EB31A9">
            <w:pPr>
              <w:pStyle w:val="NoSpacing"/>
              <w:rPr>
                <w:rFonts w:ascii="Arial" w:hAnsi="Arial" w:cs="Arial"/>
                <w:sz w:val="18"/>
              </w:rPr>
            </w:pPr>
            <w:r>
              <w:rPr>
                <w:rFonts w:ascii="Arial" w:hAnsi="Arial" w:cs="Arial"/>
                <w:sz w:val="18"/>
              </w:rPr>
              <w:t>3/6</w:t>
            </w:r>
          </w:p>
          <w:p w14:paraId="408B8CAD" w14:textId="68D67735" w:rsidR="00B15285" w:rsidRPr="00732342" w:rsidRDefault="00104C8A" w:rsidP="00EB31A9">
            <w:pPr>
              <w:pStyle w:val="NoSpacing"/>
              <w:rPr>
                <w:rFonts w:ascii="Arial" w:hAnsi="Arial" w:cs="Arial"/>
                <w:b/>
                <w:sz w:val="18"/>
              </w:rPr>
            </w:pPr>
            <w:r>
              <w:rPr>
                <w:rFonts w:ascii="Arial" w:hAnsi="Arial" w:cs="Arial"/>
                <w:b/>
                <w:sz w:val="18"/>
              </w:rPr>
              <w:t>3/8</w:t>
            </w:r>
          </w:p>
        </w:tc>
        <w:tc>
          <w:tcPr>
            <w:tcW w:w="6841" w:type="dxa"/>
          </w:tcPr>
          <w:p w14:paraId="44A08D1B" w14:textId="18302625" w:rsidR="00732342" w:rsidRDefault="00104C8A" w:rsidP="00EB31A9">
            <w:pPr>
              <w:pStyle w:val="NoSpacing"/>
              <w:rPr>
                <w:rFonts w:ascii="Arial" w:hAnsi="Arial" w:cs="Arial"/>
                <w:sz w:val="18"/>
              </w:rPr>
            </w:pPr>
            <w:r>
              <w:rPr>
                <w:rFonts w:ascii="Arial" w:hAnsi="Arial" w:cs="Arial"/>
                <w:sz w:val="18"/>
              </w:rPr>
              <w:t>Review (Monday)</w:t>
            </w:r>
          </w:p>
          <w:p w14:paraId="5E5230DB" w14:textId="06A809EB" w:rsidR="00732342" w:rsidRDefault="00732342" w:rsidP="00EB31A9">
            <w:pPr>
              <w:pStyle w:val="NoSpacing"/>
              <w:rPr>
                <w:rFonts w:ascii="Arial" w:hAnsi="Arial" w:cs="Arial"/>
                <w:sz w:val="18"/>
              </w:rPr>
            </w:pPr>
            <w:r w:rsidRPr="00B15285">
              <w:rPr>
                <w:rFonts w:ascii="Arial" w:hAnsi="Arial" w:cs="Arial"/>
                <w:b/>
                <w:sz w:val="18"/>
              </w:rPr>
              <w:t xml:space="preserve">PRELIMINARY EXAM </w:t>
            </w:r>
            <w:r>
              <w:rPr>
                <w:rFonts w:ascii="Arial" w:hAnsi="Arial" w:cs="Arial"/>
                <w:b/>
                <w:sz w:val="18"/>
              </w:rPr>
              <w:t>2</w:t>
            </w:r>
            <w:r w:rsidR="004F11F8">
              <w:rPr>
                <w:rFonts w:ascii="Arial" w:hAnsi="Arial" w:cs="Arial"/>
                <w:sz w:val="18"/>
              </w:rPr>
              <w:t xml:space="preserve"> </w:t>
            </w:r>
            <w:r w:rsidR="00104C8A" w:rsidRPr="00D63AF6">
              <w:rPr>
                <w:rFonts w:ascii="Arial" w:hAnsi="Arial" w:cs="Arial"/>
                <w:b/>
                <w:sz w:val="18"/>
              </w:rPr>
              <w:t>(Wednesday)</w:t>
            </w:r>
          </w:p>
          <w:p w14:paraId="63022727" w14:textId="77777777" w:rsidR="004F11F8" w:rsidRDefault="00D63AF6" w:rsidP="00EB31A9">
            <w:pPr>
              <w:pStyle w:val="NoSpacing"/>
              <w:rPr>
                <w:rFonts w:ascii="Arial" w:hAnsi="Arial" w:cs="Arial"/>
                <w:sz w:val="18"/>
              </w:rPr>
            </w:pPr>
            <w:r>
              <w:rPr>
                <w:rFonts w:ascii="Arial" w:hAnsi="Arial" w:cs="Arial"/>
                <w:sz w:val="18"/>
              </w:rPr>
              <w:t>Endocrine System (Friday)</w:t>
            </w:r>
          </w:p>
          <w:p w14:paraId="1229188E" w14:textId="29A4AA4E" w:rsidR="00D63AF6" w:rsidRPr="004F11F8" w:rsidRDefault="00D63AF6" w:rsidP="00EB31A9">
            <w:pPr>
              <w:pStyle w:val="NoSpacing"/>
              <w:rPr>
                <w:rFonts w:ascii="Arial" w:hAnsi="Arial" w:cs="Arial"/>
                <w:sz w:val="18"/>
              </w:rPr>
            </w:pPr>
          </w:p>
        </w:tc>
        <w:tc>
          <w:tcPr>
            <w:tcW w:w="2070" w:type="dxa"/>
          </w:tcPr>
          <w:p w14:paraId="209AAF5D" w14:textId="77777777" w:rsidR="00090465" w:rsidRDefault="00090465" w:rsidP="00EB31A9">
            <w:pPr>
              <w:pStyle w:val="NoSpacing"/>
              <w:rPr>
                <w:rFonts w:ascii="Arial" w:hAnsi="Arial" w:cs="Arial"/>
                <w:sz w:val="18"/>
              </w:rPr>
            </w:pPr>
          </w:p>
          <w:p w14:paraId="6946568E" w14:textId="77777777" w:rsidR="00D63AF6" w:rsidRDefault="00D63AF6" w:rsidP="00EB31A9">
            <w:pPr>
              <w:pStyle w:val="NoSpacing"/>
              <w:rPr>
                <w:rFonts w:ascii="Arial" w:hAnsi="Arial" w:cs="Arial"/>
                <w:sz w:val="18"/>
              </w:rPr>
            </w:pPr>
          </w:p>
          <w:p w14:paraId="4D9FAEA4" w14:textId="4A736246" w:rsidR="00D63AF6" w:rsidRPr="00090465" w:rsidRDefault="00D63AF6" w:rsidP="00EB31A9">
            <w:pPr>
              <w:pStyle w:val="NoSpacing"/>
              <w:rPr>
                <w:rFonts w:ascii="Arial" w:hAnsi="Arial" w:cs="Arial"/>
                <w:sz w:val="18"/>
              </w:rPr>
            </w:pPr>
            <w:r>
              <w:rPr>
                <w:rFonts w:ascii="Arial" w:hAnsi="Arial" w:cs="Arial"/>
                <w:sz w:val="18"/>
              </w:rPr>
              <w:t>Chapter 50</w:t>
            </w:r>
          </w:p>
        </w:tc>
      </w:tr>
      <w:tr w:rsidR="00D63AF6" w14:paraId="238E832A" w14:textId="77777777" w:rsidTr="00D63AF6">
        <w:tc>
          <w:tcPr>
            <w:tcW w:w="825" w:type="dxa"/>
          </w:tcPr>
          <w:p w14:paraId="2E208CE3" w14:textId="77777777" w:rsidR="00090465" w:rsidRDefault="00090465" w:rsidP="00090465">
            <w:pPr>
              <w:pStyle w:val="NoSpacing"/>
              <w:jc w:val="center"/>
              <w:rPr>
                <w:rFonts w:ascii="Arial" w:hAnsi="Arial" w:cs="Arial"/>
              </w:rPr>
            </w:pPr>
            <w:r>
              <w:rPr>
                <w:rFonts w:ascii="Arial" w:hAnsi="Arial" w:cs="Arial"/>
              </w:rPr>
              <w:t>10</w:t>
            </w:r>
          </w:p>
        </w:tc>
        <w:tc>
          <w:tcPr>
            <w:tcW w:w="1064" w:type="dxa"/>
          </w:tcPr>
          <w:p w14:paraId="31C9BEF4" w14:textId="1ECAE886" w:rsidR="00090465" w:rsidRDefault="00E95B56" w:rsidP="00EB31A9">
            <w:pPr>
              <w:pStyle w:val="NoSpacing"/>
              <w:rPr>
                <w:rFonts w:ascii="Arial" w:hAnsi="Arial" w:cs="Arial"/>
                <w:sz w:val="18"/>
              </w:rPr>
            </w:pPr>
            <w:r>
              <w:rPr>
                <w:rFonts w:ascii="Arial" w:hAnsi="Arial" w:cs="Arial"/>
                <w:sz w:val="18"/>
              </w:rPr>
              <w:t>3/13</w:t>
            </w:r>
          </w:p>
          <w:p w14:paraId="23AF62FF" w14:textId="77777777" w:rsidR="00C83798" w:rsidRDefault="00C83798" w:rsidP="00EB31A9">
            <w:pPr>
              <w:pStyle w:val="NoSpacing"/>
              <w:rPr>
                <w:rFonts w:ascii="Arial" w:hAnsi="Arial" w:cs="Arial"/>
                <w:sz w:val="18"/>
              </w:rPr>
            </w:pPr>
          </w:p>
          <w:p w14:paraId="1A7587A3" w14:textId="57FF5A9B" w:rsidR="00C83798" w:rsidRDefault="005B5B84" w:rsidP="00EB31A9">
            <w:pPr>
              <w:pStyle w:val="NoSpacing"/>
              <w:rPr>
                <w:rFonts w:ascii="Arial" w:hAnsi="Arial" w:cs="Arial"/>
                <w:b/>
                <w:sz w:val="18"/>
              </w:rPr>
            </w:pPr>
            <w:r>
              <w:rPr>
                <w:rFonts w:ascii="Arial" w:hAnsi="Arial" w:cs="Arial"/>
                <w:b/>
                <w:sz w:val="18"/>
              </w:rPr>
              <w:t>3/17</w:t>
            </w:r>
          </w:p>
          <w:p w14:paraId="29E13821" w14:textId="77777777" w:rsidR="00C83798" w:rsidRPr="00090465" w:rsidRDefault="00C83798" w:rsidP="00EB31A9">
            <w:pPr>
              <w:pStyle w:val="NoSpacing"/>
              <w:rPr>
                <w:rFonts w:ascii="Arial" w:hAnsi="Arial" w:cs="Arial"/>
                <w:sz w:val="18"/>
              </w:rPr>
            </w:pPr>
          </w:p>
        </w:tc>
        <w:tc>
          <w:tcPr>
            <w:tcW w:w="6841" w:type="dxa"/>
          </w:tcPr>
          <w:p w14:paraId="2BEA09B6" w14:textId="63556FC2" w:rsidR="00D63AF6" w:rsidRDefault="00D63AF6" w:rsidP="00C83798">
            <w:pPr>
              <w:pStyle w:val="NoSpacing"/>
              <w:rPr>
                <w:rFonts w:ascii="Arial" w:hAnsi="Arial" w:cs="Arial"/>
                <w:sz w:val="18"/>
              </w:rPr>
            </w:pPr>
            <w:r>
              <w:rPr>
                <w:rFonts w:ascii="Arial" w:hAnsi="Arial" w:cs="Arial"/>
                <w:sz w:val="18"/>
              </w:rPr>
              <w:t>Skeleton and Muscular Systems</w:t>
            </w:r>
          </w:p>
          <w:p w14:paraId="4C83475C" w14:textId="5FAD4F6C" w:rsidR="00D63AF6" w:rsidRDefault="00D63AF6" w:rsidP="00C83798">
            <w:pPr>
              <w:pStyle w:val="NoSpacing"/>
              <w:rPr>
                <w:rFonts w:ascii="Arial" w:hAnsi="Arial" w:cs="Arial"/>
                <w:sz w:val="18"/>
              </w:rPr>
            </w:pPr>
            <w:r>
              <w:rPr>
                <w:rFonts w:ascii="Arial" w:hAnsi="Arial" w:cs="Arial"/>
                <w:sz w:val="18"/>
              </w:rPr>
              <w:t>Digestive System</w:t>
            </w:r>
          </w:p>
          <w:p w14:paraId="04145FB8" w14:textId="77777777" w:rsidR="00C83798" w:rsidRDefault="00C83798" w:rsidP="00C83798">
            <w:pPr>
              <w:pStyle w:val="NoSpacing"/>
              <w:rPr>
                <w:rFonts w:ascii="Arial" w:hAnsi="Arial" w:cs="Arial"/>
                <w:b/>
                <w:sz w:val="18"/>
              </w:rPr>
            </w:pPr>
            <w:r>
              <w:rPr>
                <w:rFonts w:ascii="Arial" w:hAnsi="Arial" w:cs="Arial"/>
                <w:b/>
                <w:sz w:val="18"/>
              </w:rPr>
              <w:t>LAST DAY TO DROP AN INDIVIDUAL COURSE</w:t>
            </w:r>
          </w:p>
          <w:p w14:paraId="1CA8D875" w14:textId="77777777" w:rsidR="004F11F8" w:rsidRPr="004F11F8" w:rsidRDefault="004F11F8" w:rsidP="00EB31A9">
            <w:pPr>
              <w:pStyle w:val="NoSpacing"/>
              <w:rPr>
                <w:rFonts w:ascii="Arial" w:hAnsi="Arial" w:cs="Arial"/>
                <w:b/>
                <w:sz w:val="18"/>
              </w:rPr>
            </w:pPr>
          </w:p>
        </w:tc>
        <w:tc>
          <w:tcPr>
            <w:tcW w:w="2070" w:type="dxa"/>
          </w:tcPr>
          <w:p w14:paraId="1484C657" w14:textId="4C2BFEF7" w:rsidR="00090465" w:rsidRDefault="00D63AF6" w:rsidP="00EB31A9">
            <w:pPr>
              <w:pStyle w:val="NoSpacing"/>
              <w:rPr>
                <w:rFonts w:ascii="Arial" w:hAnsi="Arial" w:cs="Arial"/>
                <w:sz w:val="18"/>
              </w:rPr>
            </w:pPr>
            <w:r>
              <w:rPr>
                <w:rFonts w:ascii="Arial" w:hAnsi="Arial" w:cs="Arial"/>
                <w:sz w:val="18"/>
              </w:rPr>
              <w:t>Chapter 4</w:t>
            </w:r>
            <w:r w:rsidR="00732342">
              <w:rPr>
                <w:rFonts w:ascii="Arial" w:hAnsi="Arial" w:cs="Arial"/>
                <w:sz w:val="18"/>
              </w:rPr>
              <w:t>4</w:t>
            </w:r>
          </w:p>
          <w:p w14:paraId="44B9B62C" w14:textId="2CF3772A" w:rsidR="00732342" w:rsidRPr="00090465" w:rsidRDefault="00D63AF6" w:rsidP="00EB31A9">
            <w:pPr>
              <w:pStyle w:val="NoSpacing"/>
              <w:rPr>
                <w:rFonts w:ascii="Arial" w:hAnsi="Arial" w:cs="Arial"/>
                <w:sz w:val="18"/>
              </w:rPr>
            </w:pPr>
            <w:r>
              <w:rPr>
                <w:rFonts w:ascii="Arial" w:hAnsi="Arial" w:cs="Arial"/>
                <w:sz w:val="18"/>
              </w:rPr>
              <w:t>Chapter 4</w:t>
            </w:r>
            <w:r w:rsidR="00732342">
              <w:rPr>
                <w:rFonts w:ascii="Arial" w:hAnsi="Arial" w:cs="Arial"/>
                <w:sz w:val="18"/>
              </w:rPr>
              <w:t>5</w:t>
            </w:r>
          </w:p>
        </w:tc>
      </w:tr>
      <w:tr w:rsidR="00D63AF6" w14:paraId="5C74CBC6" w14:textId="77777777" w:rsidTr="00D63AF6">
        <w:tc>
          <w:tcPr>
            <w:tcW w:w="825" w:type="dxa"/>
          </w:tcPr>
          <w:p w14:paraId="2D4A992F" w14:textId="77777777" w:rsidR="00090465" w:rsidRDefault="00090465" w:rsidP="00090465">
            <w:pPr>
              <w:pStyle w:val="NoSpacing"/>
              <w:jc w:val="center"/>
              <w:rPr>
                <w:rFonts w:ascii="Arial" w:hAnsi="Arial" w:cs="Arial"/>
              </w:rPr>
            </w:pPr>
            <w:r>
              <w:rPr>
                <w:rFonts w:ascii="Arial" w:hAnsi="Arial" w:cs="Arial"/>
              </w:rPr>
              <w:t>11</w:t>
            </w:r>
          </w:p>
        </w:tc>
        <w:tc>
          <w:tcPr>
            <w:tcW w:w="1064" w:type="dxa"/>
          </w:tcPr>
          <w:p w14:paraId="29DAF075" w14:textId="508AA2DB" w:rsidR="007A7FBA" w:rsidRPr="00D63AF6" w:rsidRDefault="00E95B56" w:rsidP="00EB31A9">
            <w:pPr>
              <w:pStyle w:val="NoSpacing"/>
              <w:rPr>
                <w:rFonts w:ascii="Arial" w:hAnsi="Arial" w:cs="Arial"/>
                <w:b/>
                <w:sz w:val="18"/>
              </w:rPr>
            </w:pPr>
            <w:r w:rsidRPr="00D63AF6">
              <w:rPr>
                <w:rFonts w:ascii="Arial" w:hAnsi="Arial" w:cs="Arial"/>
                <w:b/>
                <w:sz w:val="18"/>
              </w:rPr>
              <w:t>3/20</w:t>
            </w:r>
          </w:p>
          <w:p w14:paraId="4F477199" w14:textId="77777777" w:rsidR="007A7FBA" w:rsidRPr="00C83798" w:rsidRDefault="007A7FBA" w:rsidP="00EB31A9">
            <w:pPr>
              <w:pStyle w:val="NoSpacing"/>
              <w:rPr>
                <w:rFonts w:ascii="Arial" w:hAnsi="Arial" w:cs="Arial"/>
                <w:b/>
                <w:sz w:val="18"/>
              </w:rPr>
            </w:pPr>
          </w:p>
        </w:tc>
        <w:tc>
          <w:tcPr>
            <w:tcW w:w="6841" w:type="dxa"/>
          </w:tcPr>
          <w:p w14:paraId="6A2AEEB6" w14:textId="3664B543" w:rsidR="004F11F8" w:rsidRPr="004F11F8" w:rsidRDefault="00D63AF6" w:rsidP="00C83798">
            <w:pPr>
              <w:pStyle w:val="NoSpacing"/>
              <w:rPr>
                <w:rFonts w:ascii="Arial" w:hAnsi="Arial" w:cs="Arial"/>
                <w:b/>
                <w:sz w:val="18"/>
              </w:rPr>
            </w:pPr>
            <w:r w:rsidRPr="00D63AF6">
              <w:rPr>
                <w:rFonts w:ascii="Arial" w:hAnsi="Arial" w:cs="Arial"/>
                <w:b/>
                <w:sz w:val="18"/>
              </w:rPr>
              <w:t xml:space="preserve">Spring Break. No Class.  </w:t>
            </w:r>
            <w:r w:rsidR="004F11F8" w:rsidRPr="00D63AF6">
              <w:rPr>
                <w:rFonts w:ascii="Arial" w:hAnsi="Arial" w:cs="Arial"/>
                <w:b/>
                <w:sz w:val="18"/>
              </w:rPr>
              <w:t xml:space="preserve"> </w:t>
            </w:r>
          </w:p>
        </w:tc>
        <w:tc>
          <w:tcPr>
            <w:tcW w:w="2070" w:type="dxa"/>
          </w:tcPr>
          <w:p w14:paraId="0EC952A9" w14:textId="1834A32D" w:rsidR="00732342" w:rsidRPr="00090465" w:rsidRDefault="00732342" w:rsidP="00EB31A9">
            <w:pPr>
              <w:pStyle w:val="NoSpacing"/>
              <w:rPr>
                <w:rFonts w:ascii="Arial" w:hAnsi="Arial" w:cs="Arial"/>
                <w:sz w:val="18"/>
              </w:rPr>
            </w:pPr>
          </w:p>
        </w:tc>
      </w:tr>
      <w:tr w:rsidR="00D63AF6" w14:paraId="49983E6B" w14:textId="77777777" w:rsidTr="00D63AF6">
        <w:tc>
          <w:tcPr>
            <w:tcW w:w="825" w:type="dxa"/>
          </w:tcPr>
          <w:p w14:paraId="07BA557B" w14:textId="77777777" w:rsidR="00090465" w:rsidRDefault="00090465" w:rsidP="00090465">
            <w:pPr>
              <w:pStyle w:val="NoSpacing"/>
              <w:jc w:val="center"/>
              <w:rPr>
                <w:rFonts w:ascii="Arial" w:hAnsi="Arial" w:cs="Arial"/>
              </w:rPr>
            </w:pPr>
            <w:r>
              <w:rPr>
                <w:rFonts w:ascii="Arial" w:hAnsi="Arial" w:cs="Arial"/>
              </w:rPr>
              <w:t>12</w:t>
            </w:r>
          </w:p>
        </w:tc>
        <w:tc>
          <w:tcPr>
            <w:tcW w:w="1064" w:type="dxa"/>
          </w:tcPr>
          <w:p w14:paraId="126E0E67" w14:textId="5282E67C" w:rsidR="00090465" w:rsidRPr="00090465" w:rsidRDefault="00E95B56" w:rsidP="00EB31A9">
            <w:pPr>
              <w:pStyle w:val="NoSpacing"/>
              <w:rPr>
                <w:rFonts w:ascii="Arial" w:hAnsi="Arial" w:cs="Arial"/>
                <w:sz w:val="18"/>
              </w:rPr>
            </w:pPr>
            <w:r>
              <w:rPr>
                <w:rFonts w:ascii="Arial" w:hAnsi="Arial" w:cs="Arial"/>
                <w:sz w:val="18"/>
              </w:rPr>
              <w:t>3/27</w:t>
            </w:r>
          </w:p>
        </w:tc>
        <w:tc>
          <w:tcPr>
            <w:tcW w:w="6841" w:type="dxa"/>
          </w:tcPr>
          <w:p w14:paraId="232B3A2B" w14:textId="16B2685E" w:rsidR="00090465" w:rsidRDefault="00D63AF6" w:rsidP="00EB31A9">
            <w:pPr>
              <w:pStyle w:val="NoSpacing"/>
              <w:rPr>
                <w:rFonts w:ascii="Arial" w:hAnsi="Arial" w:cs="Arial"/>
                <w:sz w:val="18"/>
              </w:rPr>
            </w:pPr>
            <w:r>
              <w:rPr>
                <w:rFonts w:ascii="Arial" w:hAnsi="Arial" w:cs="Arial"/>
                <w:sz w:val="18"/>
              </w:rPr>
              <w:t>Circulatory System</w:t>
            </w:r>
          </w:p>
          <w:p w14:paraId="4C6358AA" w14:textId="25A9F846" w:rsidR="004F11F8" w:rsidRDefault="00D63AF6" w:rsidP="00EB31A9">
            <w:pPr>
              <w:pStyle w:val="NoSpacing"/>
              <w:rPr>
                <w:rFonts w:ascii="Arial" w:hAnsi="Arial" w:cs="Arial"/>
                <w:sz w:val="18"/>
              </w:rPr>
            </w:pPr>
            <w:r>
              <w:rPr>
                <w:rFonts w:ascii="Arial" w:hAnsi="Arial" w:cs="Arial"/>
                <w:sz w:val="18"/>
              </w:rPr>
              <w:t>Respiratory System</w:t>
            </w:r>
          </w:p>
          <w:p w14:paraId="1A4D51D2" w14:textId="77777777" w:rsidR="004F11F8" w:rsidRPr="00090465" w:rsidRDefault="004F11F8" w:rsidP="00EB31A9">
            <w:pPr>
              <w:pStyle w:val="NoSpacing"/>
              <w:rPr>
                <w:rFonts w:ascii="Arial" w:hAnsi="Arial" w:cs="Arial"/>
                <w:sz w:val="18"/>
              </w:rPr>
            </w:pPr>
          </w:p>
        </w:tc>
        <w:tc>
          <w:tcPr>
            <w:tcW w:w="2070" w:type="dxa"/>
          </w:tcPr>
          <w:p w14:paraId="23489386" w14:textId="7B952EF3" w:rsidR="00090465" w:rsidRDefault="00D63AF6" w:rsidP="00EB31A9">
            <w:pPr>
              <w:pStyle w:val="NoSpacing"/>
              <w:rPr>
                <w:rFonts w:ascii="Arial" w:hAnsi="Arial" w:cs="Arial"/>
                <w:sz w:val="18"/>
              </w:rPr>
            </w:pPr>
            <w:r>
              <w:rPr>
                <w:rFonts w:ascii="Arial" w:hAnsi="Arial" w:cs="Arial"/>
                <w:sz w:val="18"/>
              </w:rPr>
              <w:t>Chapter 47</w:t>
            </w:r>
          </w:p>
          <w:p w14:paraId="325031EE" w14:textId="254FA2C8" w:rsidR="00732342" w:rsidRPr="00090465" w:rsidRDefault="00732342" w:rsidP="00EB31A9">
            <w:pPr>
              <w:pStyle w:val="NoSpacing"/>
              <w:rPr>
                <w:rFonts w:ascii="Arial" w:hAnsi="Arial" w:cs="Arial"/>
                <w:sz w:val="18"/>
              </w:rPr>
            </w:pPr>
            <w:r>
              <w:rPr>
                <w:rFonts w:ascii="Arial" w:hAnsi="Arial" w:cs="Arial"/>
                <w:sz w:val="18"/>
              </w:rPr>
              <w:t xml:space="preserve">Chapter </w:t>
            </w:r>
            <w:r w:rsidR="00D63AF6">
              <w:rPr>
                <w:rFonts w:ascii="Arial" w:hAnsi="Arial" w:cs="Arial"/>
                <w:sz w:val="18"/>
              </w:rPr>
              <w:t>48</w:t>
            </w:r>
          </w:p>
        </w:tc>
      </w:tr>
      <w:tr w:rsidR="00D63AF6" w14:paraId="214FD2E0" w14:textId="77777777" w:rsidTr="00D63AF6">
        <w:tc>
          <w:tcPr>
            <w:tcW w:w="825" w:type="dxa"/>
          </w:tcPr>
          <w:p w14:paraId="709F693B" w14:textId="77777777" w:rsidR="00090465" w:rsidRDefault="00090465" w:rsidP="00090465">
            <w:pPr>
              <w:pStyle w:val="NoSpacing"/>
              <w:jc w:val="center"/>
              <w:rPr>
                <w:rFonts w:ascii="Arial" w:hAnsi="Arial" w:cs="Arial"/>
              </w:rPr>
            </w:pPr>
            <w:r>
              <w:rPr>
                <w:rFonts w:ascii="Arial" w:hAnsi="Arial" w:cs="Arial"/>
              </w:rPr>
              <w:t>13</w:t>
            </w:r>
          </w:p>
        </w:tc>
        <w:tc>
          <w:tcPr>
            <w:tcW w:w="1064" w:type="dxa"/>
          </w:tcPr>
          <w:p w14:paraId="2E94FEE3" w14:textId="26D5BE63" w:rsidR="00090465" w:rsidRDefault="00E95B56" w:rsidP="00EB31A9">
            <w:pPr>
              <w:pStyle w:val="NoSpacing"/>
              <w:rPr>
                <w:rFonts w:ascii="Arial" w:hAnsi="Arial" w:cs="Arial"/>
                <w:sz w:val="18"/>
              </w:rPr>
            </w:pPr>
            <w:r>
              <w:rPr>
                <w:rFonts w:ascii="Arial" w:hAnsi="Arial" w:cs="Arial"/>
                <w:sz w:val="18"/>
              </w:rPr>
              <w:t>4/3</w:t>
            </w:r>
          </w:p>
          <w:p w14:paraId="79B56217" w14:textId="77777777" w:rsidR="00D63AF6" w:rsidRDefault="00D63AF6" w:rsidP="00EB31A9">
            <w:pPr>
              <w:pStyle w:val="NoSpacing"/>
              <w:rPr>
                <w:rFonts w:ascii="Arial" w:hAnsi="Arial" w:cs="Arial"/>
                <w:b/>
                <w:sz w:val="18"/>
              </w:rPr>
            </w:pPr>
          </w:p>
          <w:p w14:paraId="25030715" w14:textId="4F500101" w:rsidR="00B15285" w:rsidRPr="00732342" w:rsidRDefault="00D63AF6" w:rsidP="00EB31A9">
            <w:pPr>
              <w:pStyle w:val="NoSpacing"/>
              <w:rPr>
                <w:rFonts w:ascii="Arial" w:hAnsi="Arial" w:cs="Arial"/>
                <w:b/>
                <w:sz w:val="18"/>
              </w:rPr>
            </w:pPr>
            <w:r>
              <w:rPr>
                <w:rFonts w:ascii="Arial" w:hAnsi="Arial" w:cs="Arial"/>
                <w:b/>
                <w:sz w:val="18"/>
              </w:rPr>
              <w:t>4/</w:t>
            </w:r>
            <w:r w:rsidR="00E9331F">
              <w:rPr>
                <w:rFonts w:ascii="Arial" w:hAnsi="Arial" w:cs="Arial"/>
                <w:b/>
                <w:sz w:val="18"/>
              </w:rPr>
              <w:t>7</w:t>
            </w:r>
          </w:p>
        </w:tc>
        <w:tc>
          <w:tcPr>
            <w:tcW w:w="6841" w:type="dxa"/>
          </w:tcPr>
          <w:p w14:paraId="00338873" w14:textId="44880906" w:rsidR="00090465" w:rsidRDefault="00D63AF6" w:rsidP="00EB31A9">
            <w:pPr>
              <w:pStyle w:val="NoSpacing"/>
              <w:rPr>
                <w:rFonts w:ascii="Arial" w:hAnsi="Arial" w:cs="Arial"/>
                <w:sz w:val="18"/>
              </w:rPr>
            </w:pPr>
            <w:r>
              <w:rPr>
                <w:rFonts w:ascii="Arial" w:hAnsi="Arial" w:cs="Arial"/>
                <w:sz w:val="18"/>
              </w:rPr>
              <w:t>Immune System</w:t>
            </w:r>
          </w:p>
          <w:p w14:paraId="52B80C1C" w14:textId="748FC0F0" w:rsidR="00D63AF6" w:rsidRDefault="00D63AF6" w:rsidP="00EB31A9">
            <w:pPr>
              <w:pStyle w:val="NoSpacing"/>
              <w:rPr>
                <w:rFonts w:ascii="Arial" w:hAnsi="Arial" w:cs="Arial"/>
                <w:sz w:val="18"/>
              </w:rPr>
            </w:pPr>
            <w:r>
              <w:rPr>
                <w:rFonts w:ascii="Arial" w:hAnsi="Arial" w:cs="Arial"/>
                <w:sz w:val="18"/>
              </w:rPr>
              <w:t>Reproduction and Development</w:t>
            </w:r>
          </w:p>
          <w:p w14:paraId="29350BF6" w14:textId="77777777" w:rsidR="004F11F8" w:rsidRDefault="00732342" w:rsidP="00EB31A9">
            <w:pPr>
              <w:pStyle w:val="NoSpacing"/>
              <w:rPr>
                <w:rFonts w:ascii="Arial" w:hAnsi="Arial" w:cs="Arial"/>
                <w:b/>
                <w:sz w:val="18"/>
              </w:rPr>
            </w:pPr>
            <w:r w:rsidRPr="00B15285">
              <w:rPr>
                <w:rFonts w:ascii="Arial" w:hAnsi="Arial" w:cs="Arial"/>
                <w:b/>
                <w:sz w:val="18"/>
              </w:rPr>
              <w:t xml:space="preserve">PRELIMINARY EXAM </w:t>
            </w:r>
            <w:r>
              <w:rPr>
                <w:rFonts w:ascii="Arial" w:hAnsi="Arial" w:cs="Arial"/>
                <w:b/>
                <w:sz w:val="18"/>
              </w:rPr>
              <w:t>3</w:t>
            </w:r>
            <w:r w:rsidR="004F11F8" w:rsidRPr="00D63AF6">
              <w:rPr>
                <w:rFonts w:ascii="Arial" w:hAnsi="Arial" w:cs="Arial"/>
                <w:b/>
                <w:sz w:val="18"/>
              </w:rPr>
              <w:t xml:space="preserve"> </w:t>
            </w:r>
            <w:r w:rsidR="00D63AF6" w:rsidRPr="00D63AF6">
              <w:rPr>
                <w:rFonts w:ascii="Arial" w:hAnsi="Arial" w:cs="Arial"/>
                <w:b/>
                <w:sz w:val="18"/>
              </w:rPr>
              <w:t>(Friday)</w:t>
            </w:r>
          </w:p>
          <w:p w14:paraId="11A1B20D" w14:textId="563E9B8F" w:rsidR="000A4FB0" w:rsidRPr="004F11F8" w:rsidRDefault="000A4FB0" w:rsidP="00EB31A9">
            <w:pPr>
              <w:pStyle w:val="NoSpacing"/>
              <w:rPr>
                <w:rFonts w:ascii="Arial" w:hAnsi="Arial" w:cs="Arial"/>
                <w:sz w:val="18"/>
              </w:rPr>
            </w:pPr>
          </w:p>
        </w:tc>
        <w:tc>
          <w:tcPr>
            <w:tcW w:w="2070" w:type="dxa"/>
          </w:tcPr>
          <w:p w14:paraId="49E9BB83" w14:textId="22AB4A74" w:rsidR="00090465" w:rsidRDefault="00732342" w:rsidP="00EB31A9">
            <w:pPr>
              <w:pStyle w:val="NoSpacing"/>
              <w:rPr>
                <w:rFonts w:ascii="Arial" w:hAnsi="Arial" w:cs="Arial"/>
                <w:sz w:val="18"/>
              </w:rPr>
            </w:pPr>
            <w:r>
              <w:rPr>
                <w:rFonts w:ascii="Arial" w:hAnsi="Arial" w:cs="Arial"/>
                <w:sz w:val="18"/>
              </w:rPr>
              <w:t xml:space="preserve">Chapter </w:t>
            </w:r>
            <w:r w:rsidR="00D63AF6">
              <w:rPr>
                <w:rFonts w:ascii="Arial" w:hAnsi="Arial" w:cs="Arial"/>
                <w:sz w:val="18"/>
              </w:rPr>
              <w:t>53</w:t>
            </w:r>
          </w:p>
          <w:p w14:paraId="033848DC" w14:textId="26CB620A" w:rsidR="00D63AF6" w:rsidRPr="00090465" w:rsidRDefault="00D63AF6" w:rsidP="00EB31A9">
            <w:pPr>
              <w:pStyle w:val="NoSpacing"/>
              <w:rPr>
                <w:rFonts w:ascii="Arial" w:hAnsi="Arial" w:cs="Arial"/>
                <w:sz w:val="18"/>
              </w:rPr>
            </w:pPr>
            <w:r>
              <w:rPr>
                <w:rFonts w:ascii="Arial" w:hAnsi="Arial" w:cs="Arial"/>
                <w:sz w:val="18"/>
              </w:rPr>
              <w:t>Chapters 51, 52</w:t>
            </w:r>
          </w:p>
        </w:tc>
      </w:tr>
      <w:tr w:rsidR="00D63AF6" w14:paraId="79B09267" w14:textId="77777777" w:rsidTr="00E9331F">
        <w:trPr>
          <w:trHeight w:val="647"/>
        </w:trPr>
        <w:tc>
          <w:tcPr>
            <w:tcW w:w="825" w:type="dxa"/>
          </w:tcPr>
          <w:p w14:paraId="0E59A2A3" w14:textId="04F20648" w:rsidR="00090465" w:rsidRDefault="00964670" w:rsidP="00090465">
            <w:pPr>
              <w:pStyle w:val="NoSpacing"/>
              <w:jc w:val="center"/>
              <w:rPr>
                <w:rFonts w:ascii="Arial" w:hAnsi="Arial" w:cs="Arial"/>
              </w:rPr>
            </w:pPr>
            <w:r>
              <w:rPr>
                <w:rFonts w:ascii="Arial" w:hAnsi="Arial" w:cs="Arial"/>
              </w:rPr>
              <w:t>14</w:t>
            </w:r>
          </w:p>
        </w:tc>
        <w:tc>
          <w:tcPr>
            <w:tcW w:w="1064" w:type="dxa"/>
          </w:tcPr>
          <w:p w14:paraId="1FC107BB" w14:textId="1C91B0EB" w:rsidR="00090465" w:rsidRPr="00E95B56" w:rsidRDefault="00E95B56" w:rsidP="00EB31A9">
            <w:pPr>
              <w:pStyle w:val="NoSpacing"/>
              <w:rPr>
                <w:rFonts w:ascii="Arial" w:hAnsi="Arial" w:cs="Arial"/>
                <w:sz w:val="18"/>
              </w:rPr>
            </w:pPr>
            <w:r>
              <w:rPr>
                <w:rFonts w:ascii="Arial" w:hAnsi="Arial" w:cs="Arial"/>
                <w:sz w:val="18"/>
              </w:rPr>
              <w:t>4/10</w:t>
            </w:r>
          </w:p>
        </w:tc>
        <w:tc>
          <w:tcPr>
            <w:tcW w:w="6841" w:type="dxa"/>
          </w:tcPr>
          <w:p w14:paraId="4B525378" w14:textId="5157AE2C" w:rsidR="00090465" w:rsidRDefault="00D63AF6" w:rsidP="00EB31A9">
            <w:pPr>
              <w:pStyle w:val="NoSpacing"/>
              <w:rPr>
                <w:rFonts w:ascii="Arial" w:hAnsi="Arial" w:cs="Arial"/>
                <w:sz w:val="18"/>
              </w:rPr>
            </w:pPr>
            <w:r>
              <w:rPr>
                <w:rFonts w:ascii="Arial" w:hAnsi="Arial" w:cs="Arial"/>
                <w:sz w:val="18"/>
              </w:rPr>
              <w:t>Ecology</w:t>
            </w:r>
          </w:p>
          <w:p w14:paraId="3D6B8890" w14:textId="6162DCB5" w:rsidR="00D63AF6" w:rsidRPr="00D63AF6" w:rsidRDefault="00D63AF6" w:rsidP="00EB31A9">
            <w:pPr>
              <w:pStyle w:val="NoSpacing"/>
              <w:rPr>
                <w:rFonts w:ascii="Arial" w:hAnsi="Arial" w:cs="Arial"/>
                <w:sz w:val="18"/>
              </w:rPr>
            </w:pPr>
            <w:r>
              <w:rPr>
                <w:rFonts w:ascii="Arial" w:hAnsi="Arial" w:cs="Arial"/>
                <w:sz w:val="18"/>
              </w:rPr>
              <w:t>Species Interactions</w:t>
            </w:r>
          </w:p>
          <w:p w14:paraId="305907D3" w14:textId="77777777" w:rsidR="004F11F8" w:rsidRPr="00BB2B68" w:rsidRDefault="004F11F8" w:rsidP="00EB31A9">
            <w:pPr>
              <w:pStyle w:val="NoSpacing"/>
              <w:rPr>
                <w:rFonts w:ascii="Arial" w:hAnsi="Arial" w:cs="Arial"/>
                <w:b/>
                <w:sz w:val="18"/>
              </w:rPr>
            </w:pPr>
          </w:p>
        </w:tc>
        <w:tc>
          <w:tcPr>
            <w:tcW w:w="2070" w:type="dxa"/>
          </w:tcPr>
          <w:p w14:paraId="7FB51DDC" w14:textId="292B6B8D" w:rsidR="00090465" w:rsidRDefault="00D63AF6" w:rsidP="00EB31A9">
            <w:pPr>
              <w:pStyle w:val="NoSpacing"/>
              <w:rPr>
                <w:rFonts w:ascii="Arial" w:hAnsi="Arial" w:cs="Arial"/>
                <w:sz w:val="18"/>
              </w:rPr>
            </w:pPr>
            <w:r>
              <w:rPr>
                <w:rFonts w:ascii="Arial" w:hAnsi="Arial" w:cs="Arial"/>
                <w:sz w:val="18"/>
              </w:rPr>
              <w:t>Chapter</w:t>
            </w:r>
            <w:r w:rsidR="005F602C">
              <w:rPr>
                <w:rFonts w:ascii="Arial" w:hAnsi="Arial" w:cs="Arial"/>
                <w:sz w:val="18"/>
              </w:rPr>
              <w:t>s</w:t>
            </w:r>
            <w:r>
              <w:rPr>
                <w:rFonts w:ascii="Arial" w:hAnsi="Arial" w:cs="Arial"/>
                <w:sz w:val="18"/>
              </w:rPr>
              <w:t xml:space="preserve"> </w:t>
            </w:r>
            <w:r w:rsidR="005F602C">
              <w:rPr>
                <w:rFonts w:ascii="Arial" w:hAnsi="Arial" w:cs="Arial"/>
                <w:sz w:val="18"/>
              </w:rPr>
              <w:t>54-</w:t>
            </w:r>
            <w:r>
              <w:rPr>
                <w:rFonts w:ascii="Arial" w:hAnsi="Arial" w:cs="Arial"/>
                <w:sz w:val="18"/>
              </w:rPr>
              <w:t>56</w:t>
            </w:r>
          </w:p>
          <w:p w14:paraId="628DEC56" w14:textId="6247810C" w:rsidR="00D63AF6" w:rsidRPr="00090465" w:rsidRDefault="00D63AF6" w:rsidP="00EB31A9">
            <w:pPr>
              <w:pStyle w:val="NoSpacing"/>
              <w:rPr>
                <w:rFonts w:ascii="Arial" w:hAnsi="Arial" w:cs="Arial"/>
                <w:sz w:val="18"/>
              </w:rPr>
            </w:pPr>
            <w:r>
              <w:rPr>
                <w:rFonts w:ascii="Arial" w:hAnsi="Arial" w:cs="Arial"/>
                <w:sz w:val="18"/>
              </w:rPr>
              <w:t>Chapter 57</w:t>
            </w:r>
          </w:p>
        </w:tc>
      </w:tr>
      <w:tr w:rsidR="00D63AF6" w14:paraId="2A250A4D" w14:textId="77777777" w:rsidTr="00D63AF6">
        <w:tc>
          <w:tcPr>
            <w:tcW w:w="825" w:type="dxa"/>
          </w:tcPr>
          <w:p w14:paraId="05ED8098" w14:textId="77DE8C79" w:rsidR="00090465" w:rsidRDefault="00090465" w:rsidP="00090465">
            <w:pPr>
              <w:pStyle w:val="NoSpacing"/>
              <w:jc w:val="center"/>
              <w:rPr>
                <w:rFonts w:ascii="Arial" w:hAnsi="Arial" w:cs="Arial"/>
              </w:rPr>
            </w:pPr>
            <w:r>
              <w:rPr>
                <w:rFonts w:ascii="Arial" w:hAnsi="Arial" w:cs="Arial"/>
              </w:rPr>
              <w:t>1</w:t>
            </w:r>
            <w:r w:rsidR="00964670">
              <w:rPr>
                <w:rFonts w:ascii="Arial" w:hAnsi="Arial" w:cs="Arial"/>
              </w:rPr>
              <w:t>5</w:t>
            </w:r>
          </w:p>
        </w:tc>
        <w:tc>
          <w:tcPr>
            <w:tcW w:w="1064" w:type="dxa"/>
          </w:tcPr>
          <w:p w14:paraId="036AEE69" w14:textId="69DD57E0" w:rsidR="00090465" w:rsidRPr="00090465" w:rsidRDefault="00E95B56" w:rsidP="00EB31A9">
            <w:pPr>
              <w:pStyle w:val="NoSpacing"/>
              <w:rPr>
                <w:rFonts w:ascii="Arial" w:hAnsi="Arial" w:cs="Arial"/>
                <w:sz w:val="18"/>
              </w:rPr>
            </w:pPr>
            <w:r>
              <w:rPr>
                <w:rFonts w:ascii="Arial" w:hAnsi="Arial" w:cs="Arial"/>
                <w:sz w:val="18"/>
              </w:rPr>
              <w:t>4/17</w:t>
            </w:r>
          </w:p>
        </w:tc>
        <w:tc>
          <w:tcPr>
            <w:tcW w:w="6841" w:type="dxa"/>
          </w:tcPr>
          <w:p w14:paraId="5F9AF690" w14:textId="6C2E9A93" w:rsidR="004F11F8" w:rsidRDefault="00D63AF6" w:rsidP="00EB31A9">
            <w:pPr>
              <w:pStyle w:val="NoSpacing"/>
              <w:rPr>
                <w:rFonts w:ascii="Arial" w:hAnsi="Arial" w:cs="Arial"/>
                <w:sz w:val="18"/>
              </w:rPr>
            </w:pPr>
            <w:r>
              <w:rPr>
                <w:rFonts w:ascii="Arial" w:hAnsi="Arial" w:cs="Arial"/>
                <w:sz w:val="18"/>
              </w:rPr>
              <w:t>Communities</w:t>
            </w:r>
          </w:p>
          <w:p w14:paraId="52ECE4D9" w14:textId="55A6229A" w:rsidR="00D63AF6" w:rsidRDefault="00D63AF6" w:rsidP="00EB31A9">
            <w:pPr>
              <w:pStyle w:val="NoSpacing"/>
              <w:rPr>
                <w:rFonts w:ascii="Arial" w:hAnsi="Arial" w:cs="Arial"/>
                <w:sz w:val="18"/>
              </w:rPr>
            </w:pPr>
            <w:r>
              <w:rPr>
                <w:rFonts w:ascii="Arial" w:hAnsi="Arial" w:cs="Arial"/>
                <w:sz w:val="18"/>
              </w:rPr>
              <w:t>Ecosystems</w:t>
            </w:r>
          </w:p>
          <w:p w14:paraId="618A3F3E" w14:textId="77777777" w:rsidR="004F11F8" w:rsidRDefault="00D63AF6" w:rsidP="00EB31A9">
            <w:pPr>
              <w:pStyle w:val="NoSpacing"/>
              <w:rPr>
                <w:rFonts w:ascii="Arial" w:hAnsi="Arial" w:cs="Arial"/>
                <w:sz w:val="18"/>
              </w:rPr>
            </w:pPr>
            <w:r>
              <w:rPr>
                <w:rFonts w:ascii="Arial" w:hAnsi="Arial" w:cs="Arial"/>
                <w:sz w:val="18"/>
              </w:rPr>
              <w:t>Conservation Biology</w:t>
            </w:r>
          </w:p>
          <w:p w14:paraId="56F1CFD2" w14:textId="77777777" w:rsidR="00D63AF6" w:rsidRPr="00090465" w:rsidRDefault="00D63AF6" w:rsidP="00EB31A9">
            <w:pPr>
              <w:pStyle w:val="NoSpacing"/>
              <w:rPr>
                <w:rFonts w:ascii="Arial" w:hAnsi="Arial" w:cs="Arial"/>
                <w:sz w:val="18"/>
              </w:rPr>
            </w:pPr>
          </w:p>
        </w:tc>
        <w:tc>
          <w:tcPr>
            <w:tcW w:w="2070" w:type="dxa"/>
          </w:tcPr>
          <w:p w14:paraId="15BE9F81" w14:textId="271AE0BB" w:rsidR="00090465" w:rsidRDefault="00D63AF6" w:rsidP="00EB31A9">
            <w:pPr>
              <w:pStyle w:val="NoSpacing"/>
              <w:rPr>
                <w:rFonts w:ascii="Arial" w:hAnsi="Arial" w:cs="Arial"/>
                <w:sz w:val="18"/>
              </w:rPr>
            </w:pPr>
            <w:r>
              <w:rPr>
                <w:rFonts w:ascii="Arial" w:hAnsi="Arial" w:cs="Arial"/>
                <w:sz w:val="18"/>
              </w:rPr>
              <w:t>Chapter 58</w:t>
            </w:r>
          </w:p>
          <w:p w14:paraId="65162CE1" w14:textId="77777777" w:rsidR="00732342" w:rsidRDefault="00732342" w:rsidP="00EB31A9">
            <w:pPr>
              <w:pStyle w:val="NoSpacing"/>
              <w:rPr>
                <w:rFonts w:ascii="Arial" w:hAnsi="Arial" w:cs="Arial"/>
                <w:sz w:val="18"/>
              </w:rPr>
            </w:pPr>
            <w:r>
              <w:rPr>
                <w:rFonts w:ascii="Arial" w:hAnsi="Arial" w:cs="Arial"/>
                <w:sz w:val="18"/>
              </w:rPr>
              <w:t xml:space="preserve">Chapter </w:t>
            </w:r>
            <w:r w:rsidR="00D63AF6">
              <w:rPr>
                <w:rFonts w:ascii="Arial" w:hAnsi="Arial" w:cs="Arial"/>
                <w:sz w:val="18"/>
              </w:rPr>
              <w:t>59</w:t>
            </w:r>
          </w:p>
          <w:p w14:paraId="4CF9E723" w14:textId="1EC4ABA0" w:rsidR="00D63AF6" w:rsidRPr="00090465" w:rsidRDefault="00D63AF6" w:rsidP="00EB31A9">
            <w:pPr>
              <w:pStyle w:val="NoSpacing"/>
              <w:rPr>
                <w:rFonts w:ascii="Arial" w:hAnsi="Arial" w:cs="Arial"/>
                <w:sz w:val="18"/>
              </w:rPr>
            </w:pPr>
            <w:r>
              <w:rPr>
                <w:rFonts w:ascii="Arial" w:hAnsi="Arial" w:cs="Arial"/>
                <w:sz w:val="18"/>
              </w:rPr>
              <w:t>Chapter 60</w:t>
            </w:r>
          </w:p>
        </w:tc>
      </w:tr>
      <w:tr w:rsidR="00D63AF6" w14:paraId="7EF222CB" w14:textId="77777777" w:rsidTr="00D63AF6">
        <w:tc>
          <w:tcPr>
            <w:tcW w:w="825" w:type="dxa"/>
          </w:tcPr>
          <w:p w14:paraId="6A08E49E" w14:textId="700564FD" w:rsidR="00090465" w:rsidRDefault="00090465" w:rsidP="00090465">
            <w:pPr>
              <w:pStyle w:val="NoSpacing"/>
              <w:jc w:val="center"/>
              <w:rPr>
                <w:rFonts w:ascii="Arial" w:hAnsi="Arial" w:cs="Arial"/>
              </w:rPr>
            </w:pPr>
            <w:r>
              <w:rPr>
                <w:rFonts w:ascii="Arial" w:hAnsi="Arial" w:cs="Arial"/>
              </w:rPr>
              <w:t>1</w:t>
            </w:r>
            <w:r w:rsidR="00964670">
              <w:rPr>
                <w:rFonts w:ascii="Arial" w:hAnsi="Arial" w:cs="Arial"/>
              </w:rPr>
              <w:t>6</w:t>
            </w:r>
          </w:p>
        </w:tc>
        <w:tc>
          <w:tcPr>
            <w:tcW w:w="1064" w:type="dxa"/>
          </w:tcPr>
          <w:p w14:paraId="72376786" w14:textId="5347D614" w:rsidR="00090465" w:rsidRPr="00090465" w:rsidRDefault="00E95B56" w:rsidP="00EB31A9">
            <w:pPr>
              <w:pStyle w:val="NoSpacing"/>
              <w:rPr>
                <w:rFonts w:ascii="Arial" w:hAnsi="Arial" w:cs="Arial"/>
                <w:sz w:val="18"/>
              </w:rPr>
            </w:pPr>
            <w:r>
              <w:rPr>
                <w:rFonts w:ascii="Arial" w:hAnsi="Arial" w:cs="Arial"/>
                <w:sz w:val="18"/>
              </w:rPr>
              <w:t>4/24</w:t>
            </w:r>
          </w:p>
        </w:tc>
        <w:tc>
          <w:tcPr>
            <w:tcW w:w="6841" w:type="dxa"/>
          </w:tcPr>
          <w:p w14:paraId="528B6F9F" w14:textId="5C65D83B" w:rsidR="00090465" w:rsidRDefault="00D63AF6" w:rsidP="00EB31A9">
            <w:pPr>
              <w:pStyle w:val="NoSpacing"/>
              <w:rPr>
                <w:rFonts w:ascii="Arial" w:hAnsi="Arial" w:cs="Arial"/>
                <w:sz w:val="18"/>
              </w:rPr>
            </w:pPr>
            <w:r>
              <w:rPr>
                <w:rFonts w:ascii="Arial" w:hAnsi="Arial" w:cs="Arial"/>
                <w:sz w:val="18"/>
              </w:rPr>
              <w:t>Review</w:t>
            </w:r>
          </w:p>
          <w:p w14:paraId="4A460EFD" w14:textId="77777777" w:rsidR="004F11F8" w:rsidRPr="00090465" w:rsidRDefault="004F11F8" w:rsidP="00EB31A9">
            <w:pPr>
              <w:pStyle w:val="NoSpacing"/>
              <w:rPr>
                <w:rFonts w:ascii="Arial" w:hAnsi="Arial" w:cs="Arial"/>
                <w:sz w:val="18"/>
              </w:rPr>
            </w:pPr>
          </w:p>
        </w:tc>
        <w:tc>
          <w:tcPr>
            <w:tcW w:w="2070" w:type="dxa"/>
          </w:tcPr>
          <w:p w14:paraId="7CB9CCC9" w14:textId="4A2540F3" w:rsidR="00090465" w:rsidRPr="00090465" w:rsidRDefault="00090465" w:rsidP="00EB31A9">
            <w:pPr>
              <w:pStyle w:val="NoSpacing"/>
              <w:rPr>
                <w:rFonts w:ascii="Arial" w:hAnsi="Arial" w:cs="Arial"/>
                <w:sz w:val="18"/>
              </w:rPr>
            </w:pPr>
          </w:p>
        </w:tc>
      </w:tr>
    </w:tbl>
    <w:p w14:paraId="2A2DB59E" w14:textId="37260A4A" w:rsidR="00090465" w:rsidRPr="004F11F8" w:rsidRDefault="004F11F8" w:rsidP="00EB31A9">
      <w:pPr>
        <w:pStyle w:val="NoSpacing"/>
        <w:rPr>
          <w:rFonts w:ascii="Arial" w:hAnsi="Arial" w:cs="Arial"/>
          <w:sz w:val="28"/>
        </w:rPr>
      </w:pPr>
      <w:r w:rsidRPr="004F11F8">
        <w:rPr>
          <w:rFonts w:ascii="Arial" w:hAnsi="Arial" w:cs="Arial"/>
          <w:sz w:val="28"/>
        </w:rPr>
        <w:t xml:space="preserve">Final Exam (Cumulative): </w:t>
      </w:r>
      <w:r w:rsidR="00E95B56">
        <w:rPr>
          <w:rFonts w:ascii="Arial" w:hAnsi="Arial" w:cs="Arial"/>
          <w:sz w:val="28"/>
        </w:rPr>
        <w:t>Monday</w:t>
      </w:r>
      <w:r w:rsidR="001F3828">
        <w:rPr>
          <w:rFonts w:ascii="Arial" w:hAnsi="Arial" w:cs="Arial"/>
          <w:sz w:val="28"/>
        </w:rPr>
        <w:t xml:space="preserve">, </w:t>
      </w:r>
      <w:r w:rsidR="00E95B56">
        <w:rPr>
          <w:rFonts w:ascii="Arial" w:hAnsi="Arial" w:cs="Arial"/>
          <w:sz w:val="28"/>
        </w:rPr>
        <w:t>5/1</w:t>
      </w:r>
      <w:r w:rsidR="001F3828">
        <w:rPr>
          <w:rFonts w:ascii="Arial" w:hAnsi="Arial" w:cs="Arial"/>
          <w:sz w:val="28"/>
        </w:rPr>
        <w:t xml:space="preserve"> </w:t>
      </w:r>
      <w:r w:rsidR="00E95B56">
        <w:rPr>
          <w:rFonts w:ascii="Arial" w:hAnsi="Arial" w:cs="Arial"/>
          <w:sz w:val="28"/>
        </w:rPr>
        <w:t>10:15a</w:t>
      </w:r>
      <w:r w:rsidR="001F3828">
        <w:rPr>
          <w:rFonts w:ascii="Arial" w:hAnsi="Arial" w:cs="Arial"/>
          <w:sz w:val="28"/>
        </w:rPr>
        <w:t xml:space="preserve">m </w:t>
      </w:r>
      <w:r w:rsidR="00E95B56">
        <w:rPr>
          <w:rFonts w:ascii="Arial" w:hAnsi="Arial" w:cs="Arial"/>
          <w:sz w:val="28"/>
        </w:rPr>
        <w:t>in KANAC 211</w:t>
      </w:r>
    </w:p>
    <w:p w14:paraId="369D2938" w14:textId="77777777" w:rsidR="004F11F8" w:rsidRDefault="004F11F8" w:rsidP="00EB31A9">
      <w:pPr>
        <w:pStyle w:val="NoSpacing"/>
        <w:rPr>
          <w:rFonts w:ascii="Arial" w:hAnsi="Arial" w:cs="Arial"/>
        </w:rPr>
      </w:pPr>
    </w:p>
    <w:p w14:paraId="4643135F" w14:textId="77777777" w:rsidR="004F11F8" w:rsidRPr="004F11F8" w:rsidRDefault="004F11F8" w:rsidP="00EB31A9">
      <w:pPr>
        <w:pStyle w:val="NoSpacing"/>
        <w:rPr>
          <w:rFonts w:ascii="Arial" w:hAnsi="Arial" w:cs="Arial"/>
          <w:b/>
          <w:sz w:val="18"/>
        </w:rPr>
      </w:pPr>
      <w:r w:rsidRPr="004F11F8">
        <w:rPr>
          <w:rFonts w:ascii="Arial" w:hAnsi="Arial" w:cs="Arial"/>
          <w:b/>
          <w:sz w:val="18"/>
        </w:rPr>
        <w:t xml:space="preserve">*Subject to change. Certain topics may be covered sooner or later than scheduled, depending on the progression of the term. </w:t>
      </w:r>
    </w:p>
    <w:sectPr w:rsidR="004F11F8" w:rsidRPr="004F11F8" w:rsidSect="00785509">
      <w:headerReference w:type="default" r:id="rId14"/>
      <w:footerReference w:type="default" r:id="rId15"/>
      <w:pgSz w:w="12240" w:h="15840"/>
      <w:pgMar w:top="720" w:right="720" w:bottom="79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2ABD0" w14:textId="77777777" w:rsidR="00CF0D28" w:rsidRDefault="00CF0D28" w:rsidP="000C309A">
      <w:pPr>
        <w:spacing w:after="0" w:line="240" w:lineRule="auto"/>
      </w:pPr>
      <w:r>
        <w:separator/>
      </w:r>
    </w:p>
  </w:endnote>
  <w:endnote w:type="continuationSeparator" w:id="0">
    <w:p w14:paraId="32EDA3E4" w14:textId="77777777" w:rsidR="00CF0D28" w:rsidRDefault="00CF0D28"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rFonts w:ascii="Arial" w:hAnsi="Arial" w:cs="Arial"/>
        <w:b/>
        <w:i/>
        <w:noProof/>
      </w:rPr>
    </w:sdtEndPr>
    <w:sdtContent>
      <w:p w14:paraId="35343664" w14:textId="77777777" w:rsidR="00090465" w:rsidRPr="00785509" w:rsidRDefault="002E696E" w:rsidP="00785509">
        <w:pPr>
          <w:pStyle w:val="Footer"/>
          <w:jc w:val="right"/>
          <w:rPr>
            <w:rFonts w:ascii="Arial" w:hAnsi="Arial" w:cs="Arial"/>
            <w:b/>
            <w:i/>
          </w:rPr>
        </w:pPr>
        <w:r w:rsidRPr="00785509">
          <w:rPr>
            <w:rFonts w:ascii="Arial" w:hAnsi="Arial" w:cs="Arial"/>
            <w:b/>
            <w:i/>
          </w:rPr>
          <w:fldChar w:fldCharType="begin"/>
        </w:r>
        <w:r w:rsidR="00090465" w:rsidRPr="00785509">
          <w:rPr>
            <w:rFonts w:ascii="Arial" w:hAnsi="Arial" w:cs="Arial"/>
            <w:b/>
            <w:i/>
          </w:rPr>
          <w:instrText xml:space="preserve"> PAGE   \* MERGEFORMAT </w:instrText>
        </w:r>
        <w:r w:rsidRPr="00785509">
          <w:rPr>
            <w:rFonts w:ascii="Arial" w:hAnsi="Arial" w:cs="Arial"/>
            <w:b/>
            <w:i/>
          </w:rPr>
          <w:fldChar w:fldCharType="separate"/>
        </w:r>
        <w:r w:rsidR="00773EA7">
          <w:rPr>
            <w:rFonts w:ascii="Arial" w:hAnsi="Arial" w:cs="Arial"/>
            <w:b/>
            <w:i/>
            <w:noProof/>
          </w:rPr>
          <w:t>2</w:t>
        </w:r>
        <w:r w:rsidRPr="00785509">
          <w:rPr>
            <w:rFonts w:ascii="Arial" w:hAnsi="Arial" w:cs="Arial"/>
            <w:b/>
            <w:i/>
            <w:noProof/>
          </w:rPr>
          <w:fldChar w:fldCharType="end"/>
        </w:r>
      </w:p>
    </w:sdtContent>
  </w:sdt>
  <w:p w14:paraId="2F175D2A" w14:textId="77777777" w:rsidR="00090465" w:rsidRDefault="000904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E0EF9" w14:textId="77777777" w:rsidR="00CF0D28" w:rsidRDefault="00CF0D28" w:rsidP="000C309A">
      <w:pPr>
        <w:spacing w:after="0" w:line="240" w:lineRule="auto"/>
      </w:pPr>
      <w:r>
        <w:separator/>
      </w:r>
    </w:p>
  </w:footnote>
  <w:footnote w:type="continuationSeparator" w:id="0">
    <w:p w14:paraId="53F10474" w14:textId="77777777" w:rsidR="00CF0D28" w:rsidRDefault="00CF0D28" w:rsidP="000C30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23285" w14:textId="1633B5EC" w:rsidR="00090465" w:rsidRPr="00EB31A9" w:rsidRDefault="00090465" w:rsidP="00785509">
    <w:pPr>
      <w:spacing w:after="0" w:line="240" w:lineRule="auto"/>
      <w:jc w:val="right"/>
      <w:rPr>
        <w:rFonts w:ascii="Arial" w:hAnsi="Arial" w:cs="Arial"/>
        <w:b/>
        <w:bCs/>
        <w:i/>
        <w:iCs/>
      </w:rPr>
    </w:pPr>
    <w:r w:rsidRPr="00EB31A9">
      <w:rPr>
        <w:rFonts w:ascii="Arial" w:hAnsi="Arial" w:cs="Arial"/>
        <w:b/>
        <w:bCs/>
        <w:i/>
        <w:iCs/>
      </w:rPr>
      <w:t>B</w:t>
    </w:r>
    <w:r w:rsidR="003930BE">
      <w:rPr>
        <w:rFonts w:ascii="Arial" w:hAnsi="Arial" w:cs="Arial"/>
        <w:b/>
        <w:bCs/>
        <w:i/>
        <w:iCs/>
      </w:rPr>
      <w:t>SC 121</w:t>
    </w:r>
    <w:r w:rsidRPr="00EB31A9">
      <w:rPr>
        <w:rFonts w:ascii="Arial" w:hAnsi="Arial" w:cs="Arial"/>
        <w:b/>
        <w:bCs/>
        <w:i/>
        <w:iCs/>
      </w:rPr>
      <w:t xml:space="preserve"> – Principles of Biology – Syllabus</w:t>
    </w:r>
  </w:p>
  <w:p w14:paraId="1CC8D131" w14:textId="77777777" w:rsidR="00090465" w:rsidRDefault="000904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A0CE3"/>
    <w:multiLevelType w:val="hybridMultilevel"/>
    <w:tmpl w:val="9468D01E"/>
    <w:lvl w:ilvl="0" w:tplc="C0BECAD8">
      <w:start w:val="1"/>
      <w:numFmt w:val="decimal"/>
      <w:lvlText w:val="%1."/>
      <w:lvlJc w:val="left"/>
      <w:pPr>
        <w:tabs>
          <w:tab w:val="num" w:pos="720"/>
        </w:tabs>
        <w:ind w:left="720" w:hanging="360"/>
      </w:pPr>
      <w:rPr>
        <w:b w:val="0"/>
        <w:sz w:val="23"/>
        <w:szCs w:val="23"/>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23AA0"/>
    <w:rsid w:val="00090465"/>
    <w:rsid w:val="000A4FB0"/>
    <w:rsid w:val="000B5E54"/>
    <w:rsid w:val="000C309A"/>
    <w:rsid w:val="00104C8A"/>
    <w:rsid w:val="001168BB"/>
    <w:rsid w:val="0017671A"/>
    <w:rsid w:val="001D08B4"/>
    <w:rsid w:val="001F2A0C"/>
    <w:rsid w:val="001F309B"/>
    <w:rsid w:val="001F3828"/>
    <w:rsid w:val="002068A9"/>
    <w:rsid w:val="0023671C"/>
    <w:rsid w:val="0024700B"/>
    <w:rsid w:val="002A3F33"/>
    <w:rsid w:val="002E696E"/>
    <w:rsid w:val="00307AFE"/>
    <w:rsid w:val="00376001"/>
    <w:rsid w:val="003930BE"/>
    <w:rsid w:val="003970D5"/>
    <w:rsid w:val="003C51EA"/>
    <w:rsid w:val="003C6804"/>
    <w:rsid w:val="00437479"/>
    <w:rsid w:val="004F11F8"/>
    <w:rsid w:val="00553C5B"/>
    <w:rsid w:val="00573972"/>
    <w:rsid w:val="0057573D"/>
    <w:rsid w:val="005835F3"/>
    <w:rsid w:val="005A6D32"/>
    <w:rsid w:val="005B5B84"/>
    <w:rsid w:val="005F602C"/>
    <w:rsid w:val="00613FEE"/>
    <w:rsid w:val="00630857"/>
    <w:rsid w:val="00633206"/>
    <w:rsid w:val="006342E8"/>
    <w:rsid w:val="00676AC0"/>
    <w:rsid w:val="0069531B"/>
    <w:rsid w:val="007273FE"/>
    <w:rsid w:val="00732342"/>
    <w:rsid w:val="0073431A"/>
    <w:rsid w:val="00771E69"/>
    <w:rsid w:val="00773EA7"/>
    <w:rsid w:val="00785509"/>
    <w:rsid w:val="007A7D22"/>
    <w:rsid w:val="007A7FBA"/>
    <w:rsid w:val="007E1246"/>
    <w:rsid w:val="007F31AE"/>
    <w:rsid w:val="00804D1D"/>
    <w:rsid w:val="00847576"/>
    <w:rsid w:val="00866C0E"/>
    <w:rsid w:val="008D0132"/>
    <w:rsid w:val="008D0ADF"/>
    <w:rsid w:val="00964670"/>
    <w:rsid w:val="00976D1D"/>
    <w:rsid w:val="009A3523"/>
    <w:rsid w:val="009D7A22"/>
    <w:rsid w:val="00A45B03"/>
    <w:rsid w:val="00AA76F8"/>
    <w:rsid w:val="00AC5047"/>
    <w:rsid w:val="00AF3606"/>
    <w:rsid w:val="00B15285"/>
    <w:rsid w:val="00B22063"/>
    <w:rsid w:val="00B76D77"/>
    <w:rsid w:val="00BB2B68"/>
    <w:rsid w:val="00BE258C"/>
    <w:rsid w:val="00BF3E41"/>
    <w:rsid w:val="00C138E6"/>
    <w:rsid w:val="00C47FEE"/>
    <w:rsid w:val="00C83798"/>
    <w:rsid w:val="00CC3BCA"/>
    <w:rsid w:val="00CD4936"/>
    <w:rsid w:val="00CF0D28"/>
    <w:rsid w:val="00CF6C0E"/>
    <w:rsid w:val="00D127D6"/>
    <w:rsid w:val="00D402CD"/>
    <w:rsid w:val="00D44180"/>
    <w:rsid w:val="00D47157"/>
    <w:rsid w:val="00D57D08"/>
    <w:rsid w:val="00D63AF6"/>
    <w:rsid w:val="00D87046"/>
    <w:rsid w:val="00DC3DFA"/>
    <w:rsid w:val="00E12740"/>
    <w:rsid w:val="00E50080"/>
    <w:rsid w:val="00E5386E"/>
    <w:rsid w:val="00E9331F"/>
    <w:rsid w:val="00E95B56"/>
    <w:rsid w:val="00EA15BC"/>
    <w:rsid w:val="00EA37A7"/>
    <w:rsid w:val="00EB31A9"/>
    <w:rsid w:val="00EB4972"/>
    <w:rsid w:val="00EF3E91"/>
    <w:rsid w:val="00F36DA5"/>
    <w:rsid w:val="00F45517"/>
    <w:rsid w:val="00F76D4C"/>
    <w:rsid w:val="00F77E27"/>
    <w:rsid w:val="00FB7C26"/>
    <w:rsid w:val="00FC4F42"/>
    <w:rsid w:val="00FE3444"/>
    <w:rsid w:val="00FF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52C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character" w:customStyle="1" w:styleId="Link">
    <w:name w:val="Link"/>
    <w:rsid w:val="0057573D"/>
    <w:rPr>
      <w:color w:val="000099"/>
      <w:u w:val="single"/>
    </w:rPr>
  </w:style>
  <w:style w:type="character" w:customStyle="1" w:styleId="Hyperlink4">
    <w:name w:val="Hyperlink.4"/>
    <w:basedOn w:val="Link"/>
    <w:rsid w:val="0057573D"/>
    <w:rPr>
      <w:rFonts w:ascii="Arial" w:eastAsia="Arial" w:hAnsi="Arial" w:cs="Arial"/>
      <w:color w:val="0000FF"/>
      <w:u w:val="single"/>
    </w:rPr>
  </w:style>
  <w:style w:type="character" w:customStyle="1" w:styleId="Hyperlink1">
    <w:name w:val="Hyperlink.1"/>
    <w:basedOn w:val="Link"/>
    <w:rsid w:val="00EB4972"/>
    <w:rPr>
      <w:rFonts w:ascii="Arial" w:eastAsia="Arial" w:hAnsi="Arial" w:cs="Arial"/>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arning-styles-online.com/overview/" TargetMode="External"/><Relationship Id="rId12" Type="http://schemas.openxmlformats.org/officeDocument/2006/relationships/hyperlink" Target="http://www.cod.edu/people/faculty/fancher/STUDY.HTM" TargetMode="External"/><Relationship Id="rId13" Type="http://schemas.openxmlformats.org/officeDocument/2006/relationships/hyperlink" Target="http://www.marshall.edu/disabled"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academic-affairs" TargetMode="External"/><Relationship Id="rId9" Type="http://schemas.openxmlformats.org/officeDocument/2006/relationships/hyperlink" Target="http://www.marshall.edu/academic-affairs/policies/" TargetMode="External"/><Relationship Id="rId10"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21C1-8DD4-3E4A-A721-8E04C18F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2506</Words>
  <Characters>14286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Microsoft Office User</cp:lastModifiedBy>
  <cp:revision>2</cp:revision>
  <cp:lastPrinted>2016-08-12T15:34:00Z</cp:lastPrinted>
  <dcterms:created xsi:type="dcterms:W3CDTF">2017-01-09T17:45:00Z</dcterms:created>
  <dcterms:modified xsi:type="dcterms:W3CDTF">2017-01-09T17:45:00Z</dcterms:modified>
</cp:coreProperties>
</file>